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60" w:rsidRPr="00D42E33" w:rsidRDefault="00077060" w:rsidP="00077060">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INSTRUMENT</w:t>
      </w:r>
    </w:p>
    <w:p w:rsidR="00077060" w:rsidRPr="00D42E33" w:rsidRDefault="00077060" w:rsidP="00077060">
      <w:pPr>
        <w:spacing w:after="0" w:line="360" w:lineRule="auto"/>
        <w:ind w:firstLine="720"/>
        <w:jc w:val="center"/>
        <w:rPr>
          <w:rFonts w:ascii="Times New Roman" w:hAnsi="Times New Roman" w:cs="Times New Roman"/>
          <w:b/>
          <w:noProof/>
          <w:sz w:val="24"/>
          <w:szCs w:val="24"/>
        </w:rPr>
      </w:pPr>
      <w:r w:rsidRPr="00D42E33">
        <w:rPr>
          <w:rFonts w:ascii="Times New Roman" w:hAnsi="Times New Roman" w:cs="Times New Roman"/>
          <w:b/>
          <w:noProof/>
          <w:sz w:val="24"/>
          <w:szCs w:val="24"/>
        </w:rPr>
        <w:t>Interview Sheet for Students’ Strategies During Reading Activity</w:t>
      </w:r>
    </w:p>
    <w:tbl>
      <w:tblPr>
        <w:tblW w:w="0" w:type="auto"/>
        <w:jc w:val="center"/>
        <w:tblLook w:val="04A0" w:firstRow="1" w:lastRow="0" w:firstColumn="1" w:lastColumn="0" w:noHBand="0" w:noVBand="1"/>
      </w:tblPr>
      <w:tblGrid>
        <w:gridCol w:w="1562"/>
        <w:gridCol w:w="387"/>
        <w:gridCol w:w="5247"/>
      </w:tblGrid>
      <w:tr w:rsidR="00077060" w:rsidRPr="00D42E33" w:rsidTr="001B124D">
        <w:trPr>
          <w:jc w:val="center"/>
        </w:trPr>
        <w:tc>
          <w:tcPr>
            <w:tcW w:w="1562" w:type="dxa"/>
          </w:tcPr>
          <w:p w:rsidR="00077060" w:rsidRPr="00D42E33" w:rsidRDefault="00077060" w:rsidP="001B124D">
            <w:pPr>
              <w:spacing w:line="360" w:lineRule="auto"/>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Date/Day</w:t>
            </w:r>
          </w:p>
        </w:tc>
        <w:tc>
          <w:tcPr>
            <w:tcW w:w="387" w:type="dxa"/>
          </w:tcPr>
          <w:p w:rsidR="00077060" w:rsidRPr="00D42E33" w:rsidRDefault="00077060" w:rsidP="001B124D">
            <w:pPr>
              <w:spacing w:line="360" w:lineRule="auto"/>
              <w:jc w:val="center"/>
              <w:rPr>
                <w:rFonts w:ascii="Times New Roman" w:hAnsi="Times New Roman" w:cs="Times New Roman"/>
                <w:b/>
                <w:sz w:val="24"/>
                <w:szCs w:val="24"/>
                <w:lang w:val="id-ID"/>
              </w:rPr>
            </w:pPr>
            <w:r w:rsidRPr="00D42E33">
              <w:rPr>
                <w:rFonts w:ascii="Times New Roman" w:hAnsi="Times New Roman" w:cs="Times New Roman"/>
                <w:b/>
                <w:sz w:val="24"/>
                <w:szCs w:val="24"/>
                <w:lang w:val="id-ID"/>
              </w:rPr>
              <w:t>:</w:t>
            </w:r>
          </w:p>
        </w:tc>
        <w:tc>
          <w:tcPr>
            <w:tcW w:w="5247" w:type="dxa"/>
          </w:tcPr>
          <w:p w:rsidR="00077060" w:rsidRPr="00D42E33" w:rsidRDefault="00077060" w:rsidP="001B124D">
            <w:pPr>
              <w:spacing w:line="360" w:lineRule="auto"/>
              <w:jc w:val="both"/>
              <w:rPr>
                <w:rFonts w:ascii="Times New Roman" w:hAnsi="Times New Roman" w:cs="Times New Roman"/>
                <w:sz w:val="24"/>
                <w:szCs w:val="24"/>
                <w:lang w:val="id-ID"/>
              </w:rPr>
            </w:pPr>
          </w:p>
        </w:tc>
      </w:tr>
      <w:tr w:rsidR="00077060" w:rsidRPr="00D42E33" w:rsidTr="001B124D">
        <w:trPr>
          <w:jc w:val="center"/>
        </w:trPr>
        <w:tc>
          <w:tcPr>
            <w:tcW w:w="1562" w:type="dxa"/>
          </w:tcPr>
          <w:p w:rsidR="00077060" w:rsidRPr="00D42E33" w:rsidRDefault="00077060" w:rsidP="001B124D">
            <w:pPr>
              <w:spacing w:line="360" w:lineRule="auto"/>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Interviewer</w:t>
            </w:r>
          </w:p>
        </w:tc>
        <w:tc>
          <w:tcPr>
            <w:tcW w:w="387" w:type="dxa"/>
          </w:tcPr>
          <w:p w:rsidR="00077060" w:rsidRPr="00D42E33" w:rsidRDefault="00077060" w:rsidP="001B124D">
            <w:pPr>
              <w:spacing w:line="360" w:lineRule="auto"/>
              <w:jc w:val="center"/>
              <w:rPr>
                <w:rFonts w:ascii="Times New Roman" w:hAnsi="Times New Roman" w:cs="Times New Roman"/>
                <w:sz w:val="24"/>
                <w:szCs w:val="24"/>
                <w:lang w:val="id-ID"/>
              </w:rPr>
            </w:pPr>
            <w:r w:rsidRPr="00D42E33">
              <w:rPr>
                <w:rFonts w:ascii="Times New Roman" w:hAnsi="Times New Roman" w:cs="Times New Roman"/>
                <w:sz w:val="24"/>
                <w:szCs w:val="24"/>
                <w:lang w:val="id-ID"/>
              </w:rPr>
              <w:t>:</w:t>
            </w:r>
          </w:p>
        </w:tc>
        <w:tc>
          <w:tcPr>
            <w:tcW w:w="5247" w:type="dxa"/>
          </w:tcPr>
          <w:p w:rsidR="00077060" w:rsidRPr="00D42E33" w:rsidRDefault="00077060" w:rsidP="001B124D">
            <w:pPr>
              <w:spacing w:line="360" w:lineRule="auto"/>
              <w:jc w:val="both"/>
              <w:rPr>
                <w:rFonts w:ascii="Times New Roman" w:hAnsi="Times New Roman" w:cs="Times New Roman"/>
                <w:sz w:val="24"/>
                <w:szCs w:val="24"/>
                <w:lang w:val="id-ID"/>
              </w:rPr>
            </w:pPr>
          </w:p>
        </w:tc>
      </w:tr>
      <w:tr w:rsidR="00077060" w:rsidRPr="00D42E33" w:rsidTr="001B124D">
        <w:trPr>
          <w:jc w:val="center"/>
        </w:trPr>
        <w:tc>
          <w:tcPr>
            <w:tcW w:w="1562" w:type="dxa"/>
          </w:tcPr>
          <w:p w:rsidR="00077060" w:rsidRPr="00D42E33" w:rsidRDefault="00077060" w:rsidP="001B124D">
            <w:pPr>
              <w:spacing w:line="360" w:lineRule="auto"/>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Interviewee</w:t>
            </w:r>
          </w:p>
        </w:tc>
        <w:tc>
          <w:tcPr>
            <w:tcW w:w="387" w:type="dxa"/>
          </w:tcPr>
          <w:p w:rsidR="00077060" w:rsidRPr="00D42E33" w:rsidRDefault="00077060" w:rsidP="001B124D">
            <w:pPr>
              <w:spacing w:line="360" w:lineRule="auto"/>
              <w:jc w:val="center"/>
              <w:rPr>
                <w:rFonts w:ascii="Times New Roman" w:hAnsi="Times New Roman" w:cs="Times New Roman"/>
                <w:sz w:val="24"/>
                <w:szCs w:val="24"/>
                <w:lang w:val="id-ID"/>
              </w:rPr>
            </w:pPr>
            <w:r w:rsidRPr="00D42E33">
              <w:rPr>
                <w:rFonts w:ascii="Times New Roman" w:hAnsi="Times New Roman" w:cs="Times New Roman"/>
                <w:sz w:val="24"/>
                <w:szCs w:val="24"/>
                <w:lang w:val="id-ID"/>
              </w:rPr>
              <w:t>:</w:t>
            </w:r>
          </w:p>
        </w:tc>
        <w:tc>
          <w:tcPr>
            <w:tcW w:w="5247" w:type="dxa"/>
          </w:tcPr>
          <w:p w:rsidR="00077060" w:rsidRPr="00D42E33" w:rsidRDefault="00077060" w:rsidP="001B124D">
            <w:pPr>
              <w:spacing w:line="360" w:lineRule="auto"/>
              <w:jc w:val="both"/>
              <w:rPr>
                <w:rFonts w:ascii="Times New Roman" w:hAnsi="Times New Roman" w:cs="Times New Roman"/>
                <w:sz w:val="24"/>
                <w:szCs w:val="24"/>
                <w:lang w:val="id-ID"/>
              </w:rPr>
            </w:pPr>
          </w:p>
        </w:tc>
      </w:tr>
      <w:tr w:rsidR="00077060" w:rsidRPr="00D42E33" w:rsidTr="001B124D">
        <w:trPr>
          <w:jc w:val="center"/>
        </w:trPr>
        <w:tc>
          <w:tcPr>
            <w:tcW w:w="1562" w:type="dxa"/>
          </w:tcPr>
          <w:p w:rsidR="00077060" w:rsidRPr="00D42E33" w:rsidRDefault="00077060" w:rsidP="001B124D">
            <w:pPr>
              <w:spacing w:line="360" w:lineRule="auto"/>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Location</w:t>
            </w:r>
          </w:p>
        </w:tc>
        <w:tc>
          <w:tcPr>
            <w:tcW w:w="387" w:type="dxa"/>
          </w:tcPr>
          <w:p w:rsidR="00077060" w:rsidRPr="00D42E33" w:rsidRDefault="00077060" w:rsidP="001B124D">
            <w:pPr>
              <w:spacing w:line="360" w:lineRule="auto"/>
              <w:jc w:val="center"/>
              <w:rPr>
                <w:rFonts w:ascii="Times New Roman" w:hAnsi="Times New Roman" w:cs="Times New Roman"/>
                <w:sz w:val="24"/>
                <w:szCs w:val="24"/>
                <w:lang w:val="id-ID"/>
              </w:rPr>
            </w:pPr>
            <w:r w:rsidRPr="00D42E33">
              <w:rPr>
                <w:rFonts w:ascii="Times New Roman" w:hAnsi="Times New Roman" w:cs="Times New Roman"/>
                <w:sz w:val="24"/>
                <w:szCs w:val="24"/>
                <w:lang w:val="id-ID"/>
              </w:rPr>
              <w:t>:</w:t>
            </w:r>
          </w:p>
        </w:tc>
        <w:tc>
          <w:tcPr>
            <w:tcW w:w="5247" w:type="dxa"/>
          </w:tcPr>
          <w:p w:rsidR="00077060" w:rsidRPr="00D42E33" w:rsidRDefault="00077060" w:rsidP="001B124D">
            <w:pPr>
              <w:spacing w:line="360" w:lineRule="auto"/>
              <w:jc w:val="both"/>
              <w:rPr>
                <w:rFonts w:ascii="Times New Roman" w:hAnsi="Times New Roman" w:cs="Times New Roman"/>
                <w:sz w:val="24"/>
                <w:szCs w:val="24"/>
                <w:lang w:val="id-ID"/>
              </w:rPr>
            </w:pPr>
          </w:p>
        </w:tc>
      </w:tr>
      <w:tr w:rsidR="00077060" w:rsidRPr="00D42E33" w:rsidTr="001B124D">
        <w:trPr>
          <w:jc w:val="center"/>
        </w:trPr>
        <w:tc>
          <w:tcPr>
            <w:tcW w:w="1562" w:type="dxa"/>
          </w:tcPr>
          <w:p w:rsidR="00077060" w:rsidRPr="00D42E33" w:rsidRDefault="00077060" w:rsidP="001B124D">
            <w:pPr>
              <w:spacing w:line="360" w:lineRule="auto"/>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Purpose</w:t>
            </w:r>
          </w:p>
        </w:tc>
        <w:tc>
          <w:tcPr>
            <w:tcW w:w="387" w:type="dxa"/>
          </w:tcPr>
          <w:p w:rsidR="00077060" w:rsidRPr="00D42E33" w:rsidRDefault="00077060" w:rsidP="001B124D">
            <w:pPr>
              <w:spacing w:line="360" w:lineRule="auto"/>
              <w:jc w:val="center"/>
              <w:rPr>
                <w:rFonts w:ascii="Times New Roman" w:hAnsi="Times New Roman" w:cs="Times New Roman"/>
                <w:sz w:val="24"/>
                <w:szCs w:val="24"/>
                <w:lang w:val="id-ID"/>
              </w:rPr>
            </w:pPr>
            <w:r w:rsidRPr="00D42E33">
              <w:rPr>
                <w:rFonts w:ascii="Times New Roman" w:hAnsi="Times New Roman" w:cs="Times New Roman"/>
                <w:sz w:val="24"/>
                <w:szCs w:val="24"/>
                <w:lang w:val="id-ID"/>
              </w:rPr>
              <w:t>:</w:t>
            </w:r>
          </w:p>
        </w:tc>
        <w:tc>
          <w:tcPr>
            <w:tcW w:w="5247" w:type="dxa"/>
          </w:tcPr>
          <w:p w:rsidR="00077060" w:rsidRPr="00D42E33" w:rsidRDefault="00077060" w:rsidP="001B124D">
            <w:pPr>
              <w:spacing w:line="360" w:lineRule="auto"/>
              <w:jc w:val="both"/>
              <w:rPr>
                <w:rFonts w:ascii="Times New Roman" w:hAnsi="Times New Roman" w:cs="Times New Roman"/>
                <w:sz w:val="24"/>
                <w:szCs w:val="24"/>
                <w:lang w:val="id-ID"/>
              </w:rPr>
            </w:pPr>
          </w:p>
        </w:tc>
      </w:tr>
    </w:tbl>
    <w:p w:rsidR="00077060" w:rsidRPr="00D42E33" w:rsidRDefault="00077060" w:rsidP="00077060">
      <w:pPr>
        <w:spacing w:after="0" w:line="360" w:lineRule="auto"/>
        <w:rPr>
          <w:rFonts w:ascii="Times New Roman" w:hAnsi="Times New Roman" w:cs="Times New Roman"/>
          <w:b/>
          <w:sz w:val="24"/>
          <w:szCs w:val="24"/>
        </w:rPr>
      </w:pPr>
    </w:p>
    <w:tbl>
      <w:tblPr>
        <w:tblpPr w:leftFromText="180" w:rightFromText="180" w:vertAnchor="text" w:horzAnchor="margin" w:tblpXSpec="center" w:tblpY="14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050"/>
        <w:gridCol w:w="2163"/>
        <w:gridCol w:w="1701"/>
      </w:tblGrid>
      <w:tr w:rsidR="00077060" w:rsidRPr="00D42E33" w:rsidTr="001B124D">
        <w:trPr>
          <w:trHeight w:val="930"/>
        </w:trPr>
        <w:tc>
          <w:tcPr>
            <w:tcW w:w="558" w:type="dxa"/>
          </w:tcPr>
          <w:p w:rsidR="00077060" w:rsidRPr="00D42E33" w:rsidRDefault="00077060" w:rsidP="001B124D">
            <w:pPr>
              <w:spacing w:line="360" w:lineRule="auto"/>
              <w:jc w:val="center"/>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No</w:t>
            </w:r>
          </w:p>
        </w:tc>
        <w:tc>
          <w:tcPr>
            <w:tcW w:w="4050" w:type="dxa"/>
          </w:tcPr>
          <w:p w:rsidR="00077060" w:rsidRPr="00D42E33" w:rsidRDefault="00077060" w:rsidP="001B124D">
            <w:pPr>
              <w:tabs>
                <w:tab w:val="left" w:pos="1800"/>
              </w:tabs>
              <w:spacing w:line="360" w:lineRule="auto"/>
              <w:jc w:val="center"/>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Questions</w:t>
            </w:r>
          </w:p>
        </w:tc>
        <w:tc>
          <w:tcPr>
            <w:tcW w:w="2163" w:type="dxa"/>
          </w:tcPr>
          <w:p w:rsidR="00077060" w:rsidRPr="00D42E33" w:rsidRDefault="00077060" w:rsidP="001B124D">
            <w:pPr>
              <w:tabs>
                <w:tab w:val="left" w:pos="1800"/>
              </w:tabs>
              <w:spacing w:line="360" w:lineRule="auto"/>
              <w:jc w:val="center"/>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Interviewer’s Notes</w:t>
            </w:r>
          </w:p>
        </w:tc>
        <w:tc>
          <w:tcPr>
            <w:tcW w:w="1701" w:type="dxa"/>
          </w:tcPr>
          <w:p w:rsidR="00077060" w:rsidRPr="00D42E33" w:rsidRDefault="00077060" w:rsidP="001B124D">
            <w:pPr>
              <w:tabs>
                <w:tab w:val="left" w:pos="1800"/>
              </w:tabs>
              <w:spacing w:line="360" w:lineRule="auto"/>
              <w:jc w:val="center"/>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Comments</w:t>
            </w:r>
          </w:p>
        </w:tc>
      </w:tr>
      <w:tr w:rsidR="00077060" w:rsidRPr="00D42E33" w:rsidTr="001B124D">
        <w:trPr>
          <w:trHeight w:val="2070"/>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1.</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lang w:val="id-ID"/>
              </w:rPr>
            </w:pPr>
            <w:r w:rsidRPr="00D42E33">
              <w:rPr>
                <w:rFonts w:ascii="Times New Roman" w:hAnsi="Times New Roman" w:cs="Times New Roman"/>
                <w:color w:val="000000" w:themeColor="text1"/>
                <w:sz w:val="24"/>
                <w:szCs w:val="24"/>
              </w:rPr>
              <w:t>What sort of strategy that you have used to understand the reading passage? /</w:t>
            </w:r>
          </w:p>
          <w:p w:rsidR="00077060" w:rsidRPr="00D42E33" w:rsidRDefault="00077060" w:rsidP="001B124D">
            <w:pPr>
              <w:tabs>
                <w:tab w:val="left" w:pos="1800"/>
              </w:tabs>
              <w:spacing w:line="360" w:lineRule="auto"/>
              <w:jc w:val="both"/>
              <w:rPr>
                <w:rFonts w:ascii="Times New Roman" w:hAnsi="Times New Roman" w:cs="Times New Roman"/>
                <w:i/>
                <w:color w:val="000000" w:themeColor="text1"/>
                <w:sz w:val="24"/>
                <w:szCs w:val="24"/>
                <w:lang w:val="id-ID"/>
              </w:rPr>
            </w:pPr>
            <w:r w:rsidRPr="00D42E33">
              <w:rPr>
                <w:rFonts w:ascii="Times New Roman" w:hAnsi="Times New Roman" w:cs="Times New Roman"/>
                <w:i/>
                <w:color w:val="000000" w:themeColor="text1"/>
                <w:sz w:val="24"/>
                <w:szCs w:val="24"/>
                <w:lang w:val="id-ID"/>
              </w:rPr>
              <w:t xml:space="preserve">Apa strategi yang </w:t>
            </w:r>
            <w:proofErr w:type="spellStart"/>
            <w:r w:rsidRPr="00D42E33">
              <w:rPr>
                <w:rFonts w:ascii="Times New Roman" w:hAnsi="Times New Roman" w:cs="Times New Roman"/>
                <w:i/>
                <w:color w:val="000000" w:themeColor="text1"/>
                <w:sz w:val="24"/>
                <w:szCs w:val="24"/>
              </w:rPr>
              <w:t>anda</w:t>
            </w:r>
            <w:proofErr w:type="spellEnd"/>
            <w:r w:rsidRPr="00D42E33">
              <w:rPr>
                <w:rFonts w:ascii="Times New Roman" w:hAnsi="Times New Roman" w:cs="Times New Roman"/>
                <w:i/>
                <w:color w:val="000000" w:themeColor="text1"/>
                <w:sz w:val="24"/>
                <w:szCs w:val="24"/>
                <w:lang w:val="id-ID"/>
              </w:rPr>
              <w:t xml:space="preserve"> terapkan dalam memahami teks?</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r w:rsidR="00077060" w:rsidRPr="00D42E33" w:rsidTr="001B124D">
        <w:trPr>
          <w:trHeight w:val="1664"/>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2.</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lang w:val="id-ID"/>
              </w:rPr>
            </w:pPr>
            <w:r w:rsidRPr="00D42E33">
              <w:rPr>
                <w:rFonts w:ascii="Times New Roman" w:hAnsi="Times New Roman" w:cs="Times New Roman"/>
                <w:color w:val="000000" w:themeColor="text1"/>
                <w:sz w:val="24"/>
                <w:szCs w:val="24"/>
              </w:rPr>
              <w:t xml:space="preserve">How </w:t>
            </w:r>
            <w:r w:rsidRPr="00D42E33">
              <w:rPr>
                <w:rFonts w:ascii="Times New Roman" w:hAnsi="Times New Roman" w:cs="Times New Roman"/>
                <w:color w:val="000000" w:themeColor="text1"/>
                <w:sz w:val="24"/>
                <w:szCs w:val="24"/>
                <w:lang w:val="id-ID"/>
              </w:rPr>
              <w:t>did</w:t>
            </w:r>
            <w:r w:rsidRPr="00D42E33">
              <w:rPr>
                <w:rFonts w:ascii="Times New Roman" w:hAnsi="Times New Roman" w:cs="Times New Roman"/>
                <w:color w:val="000000" w:themeColor="text1"/>
                <w:sz w:val="24"/>
                <w:szCs w:val="24"/>
              </w:rPr>
              <w:t xml:space="preserve"> you grasp the main idea in reading passage? /</w:t>
            </w:r>
          </w:p>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lang w:val="id-ID"/>
              </w:rPr>
            </w:pPr>
            <w:r w:rsidRPr="00D42E33">
              <w:rPr>
                <w:rFonts w:ascii="Times New Roman" w:hAnsi="Times New Roman" w:cs="Times New Roman"/>
                <w:i/>
                <w:color w:val="000000" w:themeColor="text1"/>
                <w:sz w:val="24"/>
                <w:szCs w:val="24"/>
                <w:lang w:val="id-ID"/>
              </w:rPr>
              <w:t xml:space="preserve">Bagaimana </w:t>
            </w:r>
            <w:proofErr w:type="spellStart"/>
            <w:r w:rsidRPr="00D42E33">
              <w:rPr>
                <w:rFonts w:ascii="Times New Roman" w:hAnsi="Times New Roman" w:cs="Times New Roman"/>
                <w:i/>
                <w:color w:val="000000" w:themeColor="text1"/>
                <w:sz w:val="24"/>
                <w:szCs w:val="24"/>
              </w:rPr>
              <w:t>anda</w:t>
            </w:r>
            <w:proofErr w:type="spellEnd"/>
            <w:r w:rsidRPr="00D42E33">
              <w:rPr>
                <w:rFonts w:ascii="Times New Roman" w:hAnsi="Times New Roman" w:cs="Times New Roman"/>
                <w:i/>
                <w:color w:val="000000" w:themeColor="text1"/>
                <w:sz w:val="24"/>
                <w:szCs w:val="24"/>
                <w:lang w:val="id-ID"/>
              </w:rPr>
              <w:t xml:space="preserve"> memperoleh ide utama dalam teks</w:t>
            </w:r>
            <w:r w:rsidRPr="00D42E33">
              <w:rPr>
                <w:rFonts w:ascii="Times New Roman" w:hAnsi="Times New Roman" w:cs="Times New Roman"/>
                <w:color w:val="000000" w:themeColor="text1"/>
                <w:sz w:val="24"/>
                <w:szCs w:val="24"/>
                <w:lang w:val="id-ID"/>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r w:rsidR="00077060" w:rsidRPr="00D42E33" w:rsidTr="001B124D">
        <w:trPr>
          <w:trHeight w:val="1656"/>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3.</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What d</w:t>
            </w:r>
            <w:r w:rsidRPr="00D42E33">
              <w:rPr>
                <w:rFonts w:ascii="Times New Roman" w:hAnsi="Times New Roman" w:cs="Times New Roman"/>
                <w:color w:val="000000" w:themeColor="text1"/>
                <w:sz w:val="24"/>
                <w:szCs w:val="24"/>
                <w:lang w:val="id-ID"/>
              </w:rPr>
              <w:t>id</w:t>
            </w:r>
            <w:r w:rsidRPr="00D42E33">
              <w:rPr>
                <w:rFonts w:ascii="Times New Roman" w:hAnsi="Times New Roman" w:cs="Times New Roman"/>
                <w:color w:val="000000" w:themeColor="text1"/>
                <w:sz w:val="24"/>
                <w:szCs w:val="24"/>
              </w:rPr>
              <w:t xml:space="preserve"> you do before start</w:t>
            </w:r>
            <w:r w:rsidRPr="00D42E33">
              <w:rPr>
                <w:rFonts w:ascii="Times New Roman" w:hAnsi="Times New Roman" w:cs="Times New Roman"/>
                <w:color w:val="000000" w:themeColor="text1"/>
                <w:sz w:val="24"/>
                <w:szCs w:val="24"/>
                <w:lang w:val="id-ID"/>
              </w:rPr>
              <w:t xml:space="preserve">ingthe </w:t>
            </w:r>
            <w:r w:rsidRPr="00D42E33">
              <w:rPr>
                <w:rFonts w:ascii="Times New Roman" w:hAnsi="Times New Roman" w:cs="Times New Roman"/>
                <w:color w:val="000000" w:themeColor="text1"/>
                <w:sz w:val="24"/>
                <w:szCs w:val="24"/>
              </w:rPr>
              <w:t>reading</w:t>
            </w:r>
            <w:r w:rsidRPr="00D42E33">
              <w:rPr>
                <w:rFonts w:ascii="Times New Roman" w:hAnsi="Times New Roman" w:cs="Times New Roman"/>
                <w:color w:val="000000" w:themeColor="text1"/>
                <w:sz w:val="24"/>
                <w:szCs w:val="24"/>
                <w:lang w:val="id-ID"/>
              </w:rPr>
              <w:t xml:space="preserve"> activity</w:t>
            </w:r>
            <w:r w:rsidRPr="00D42E33">
              <w:rPr>
                <w:rFonts w:ascii="Times New Roman" w:hAnsi="Times New Roman" w:cs="Times New Roman"/>
                <w:color w:val="000000" w:themeColor="text1"/>
                <w:sz w:val="24"/>
                <w:szCs w:val="24"/>
              </w:rPr>
              <w:t>? /</w:t>
            </w:r>
            <w:proofErr w:type="spellStart"/>
            <w:r w:rsidRPr="00D42E33">
              <w:rPr>
                <w:rFonts w:ascii="Times New Roman" w:hAnsi="Times New Roman" w:cs="Times New Roman"/>
                <w:i/>
                <w:color w:val="000000" w:themeColor="text1"/>
                <w:sz w:val="24"/>
                <w:szCs w:val="24"/>
              </w:rPr>
              <w:t>Apakah</w:t>
            </w:r>
            <w:proofErr w:type="spellEnd"/>
            <w:r w:rsidRPr="00D42E33">
              <w:rPr>
                <w:rFonts w:ascii="Times New Roman" w:hAnsi="Times New Roman" w:cs="Times New Roman"/>
                <w:i/>
                <w:color w:val="000000" w:themeColor="text1"/>
                <w:sz w:val="24"/>
                <w:szCs w:val="24"/>
              </w:rPr>
              <w:t xml:space="preserve"> yang </w:t>
            </w:r>
            <w:proofErr w:type="spellStart"/>
            <w:r w:rsidRPr="00D42E33">
              <w:rPr>
                <w:rFonts w:ascii="Times New Roman" w:hAnsi="Times New Roman" w:cs="Times New Roman"/>
                <w:i/>
                <w:color w:val="000000" w:themeColor="text1"/>
                <w:sz w:val="24"/>
                <w:szCs w:val="24"/>
              </w:rPr>
              <w:t>andalakukansebelummemulaiaktivitasmembaca</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r w:rsidR="00077060" w:rsidRPr="00D42E33" w:rsidTr="001B124D">
        <w:trPr>
          <w:trHeight w:val="2084"/>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lastRenderedPageBreak/>
              <w:t>4.</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What d</w:t>
            </w:r>
            <w:r w:rsidRPr="00D42E33">
              <w:rPr>
                <w:rFonts w:ascii="Times New Roman" w:hAnsi="Times New Roman" w:cs="Times New Roman"/>
                <w:color w:val="000000" w:themeColor="text1"/>
                <w:sz w:val="24"/>
                <w:szCs w:val="24"/>
                <w:lang w:val="id-ID"/>
              </w:rPr>
              <w:t>id</w:t>
            </w:r>
            <w:r w:rsidRPr="00D42E33">
              <w:rPr>
                <w:rFonts w:ascii="Times New Roman" w:hAnsi="Times New Roman" w:cs="Times New Roman"/>
                <w:color w:val="000000" w:themeColor="text1"/>
                <w:sz w:val="24"/>
                <w:szCs w:val="24"/>
              </w:rPr>
              <w:t xml:space="preserve"> you do while reading</w:t>
            </w:r>
            <w:r w:rsidRPr="00D42E33">
              <w:rPr>
                <w:rFonts w:ascii="Times New Roman" w:hAnsi="Times New Roman" w:cs="Times New Roman"/>
                <w:color w:val="000000" w:themeColor="text1"/>
                <w:sz w:val="24"/>
                <w:szCs w:val="24"/>
                <w:lang w:val="id-ID"/>
              </w:rPr>
              <w:t xml:space="preserve"> in order</w:t>
            </w:r>
            <w:r w:rsidRPr="00D42E33">
              <w:rPr>
                <w:rFonts w:ascii="Times New Roman" w:hAnsi="Times New Roman" w:cs="Times New Roman"/>
                <w:color w:val="000000" w:themeColor="text1"/>
                <w:sz w:val="24"/>
                <w:szCs w:val="24"/>
              </w:rPr>
              <w:t xml:space="preserve"> to get more idea</w:t>
            </w:r>
            <w:r w:rsidRPr="00D42E33">
              <w:rPr>
                <w:rFonts w:ascii="Times New Roman" w:hAnsi="Times New Roman" w:cs="Times New Roman"/>
                <w:color w:val="000000" w:themeColor="text1"/>
                <w:sz w:val="24"/>
                <w:szCs w:val="24"/>
                <w:lang w:val="id-ID"/>
              </w:rPr>
              <w:t>stocomprehend the passage</w:t>
            </w:r>
            <w:r w:rsidRPr="00D42E33">
              <w:rPr>
                <w:rFonts w:ascii="Times New Roman" w:hAnsi="Times New Roman" w:cs="Times New Roman"/>
                <w:color w:val="000000" w:themeColor="text1"/>
                <w:sz w:val="24"/>
                <w:szCs w:val="24"/>
              </w:rPr>
              <w:t xml:space="preserve">? / </w:t>
            </w:r>
            <w:proofErr w:type="spellStart"/>
            <w:r w:rsidRPr="00D42E33">
              <w:rPr>
                <w:rFonts w:ascii="Times New Roman" w:hAnsi="Times New Roman" w:cs="Times New Roman"/>
                <w:i/>
                <w:color w:val="000000" w:themeColor="text1"/>
                <w:sz w:val="24"/>
                <w:szCs w:val="24"/>
              </w:rPr>
              <w:t>Apakah</w:t>
            </w:r>
            <w:proofErr w:type="spellEnd"/>
            <w:r w:rsidRPr="00D42E33">
              <w:rPr>
                <w:rFonts w:ascii="Times New Roman" w:hAnsi="Times New Roman" w:cs="Times New Roman"/>
                <w:i/>
                <w:color w:val="000000" w:themeColor="text1"/>
                <w:sz w:val="24"/>
                <w:szCs w:val="24"/>
              </w:rPr>
              <w:t xml:space="preserve"> yang </w:t>
            </w:r>
            <w:proofErr w:type="spellStart"/>
            <w:r w:rsidRPr="00D42E33">
              <w:rPr>
                <w:rFonts w:ascii="Times New Roman" w:hAnsi="Times New Roman" w:cs="Times New Roman"/>
                <w:i/>
                <w:color w:val="000000" w:themeColor="text1"/>
                <w:sz w:val="24"/>
                <w:szCs w:val="24"/>
              </w:rPr>
              <w:t>andalakukandalammembacauntukmendapatkan</w:t>
            </w:r>
            <w:proofErr w:type="spellEnd"/>
            <w:r w:rsidRPr="00D42E33">
              <w:rPr>
                <w:rFonts w:ascii="Times New Roman" w:hAnsi="Times New Roman" w:cs="Times New Roman"/>
                <w:i/>
                <w:color w:val="000000" w:themeColor="text1"/>
                <w:sz w:val="24"/>
                <w:szCs w:val="24"/>
              </w:rPr>
              <w:t xml:space="preserve"> ide yang </w:t>
            </w:r>
            <w:proofErr w:type="spellStart"/>
            <w:r w:rsidRPr="00D42E33">
              <w:rPr>
                <w:rFonts w:ascii="Times New Roman" w:hAnsi="Times New Roman" w:cs="Times New Roman"/>
                <w:i/>
                <w:color w:val="000000" w:themeColor="text1"/>
                <w:sz w:val="24"/>
                <w:szCs w:val="24"/>
              </w:rPr>
              <w:t>lebihdalambacaan</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r w:rsidR="00077060" w:rsidRPr="00D42E33" w:rsidTr="001B124D">
        <w:trPr>
          <w:trHeight w:val="2070"/>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5.</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What d</w:t>
            </w:r>
            <w:r w:rsidRPr="00D42E33">
              <w:rPr>
                <w:rFonts w:ascii="Times New Roman" w:hAnsi="Times New Roman" w:cs="Times New Roman"/>
                <w:color w:val="000000" w:themeColor="text1"/>
                <w:sz w:val="24"/>
                <w:szCs w:val="24"/>
                <w:lang w:val="id-ID"/>
              </w:rPr>
              <w:t>id</w:t>
            </w:r>
            <w:r w:rsidRPr="00D42E33">
              <w:rPr>
                <w:rFonts w:ascii="Times New Roman" w:hAnsi="Times New Roman" w:cs="Times New Roman"/>
                <w:color w:val="000000" w:themeColor="text1"/>
                <w:sz w:val="24"/>
                <w:szCs w:val="24"/>
              </w:rPr>
              <w:t xml:space="preserve"> you do when</w:t>
            </w:r>
            <w:r w:rsidRPr="00D42E33">
              <w:rPr>
                <w:rFonts w:ascii="Times New Roman" w:hAnsi="Times New Roman" w:cs="Times New Roman"/>
                <w:color w:val="000000" w:themeColor="text1"/>
                <w:sz w:val="24"/>
                <w:szCs w:val="24"/>
                <w:lang w:val="id-ID"/>
              </w:rPr>
              <w:t xml:space="preserve"> you found</w:t>
            </w:r>
            <w:r w:rsidRPr="00D42E33">
              <w:rPr>
                <w:rFonts w:ascii="Times New Roman" w:hAnsi="Times New Roman" w:cs="Times New Roman"/>
                <w:color w:val="000000" w:themeColor="text1"/>
                <w:sz w:val="24"/>
                <w:szCs w:val="24"/>
              </w:rPr>
              <w:t xml:space="preserve"> a word or </w:t>
            </w:r>
            <w:proofErr w:type="spellStart"/>
            <w:r w:rsidRPr="00D42E33">
              <w:rPr>
                <w:rFonts w:ascii="Times New Roman" w:hAnsi="Times New Roman" w:cs="Times New Roman"/>
                <w:color w:val="000000" w:themeColor="text1"/>
                <w:sz w:val="24"/>
                <w:szCs w:val="24"/>
              </w:rPr>
              <w:t>pharase</w:t>
            </w:r>
            <w:proofErr w:type="spellEnd"/>
            <w:r w:rsidRPr="00D42E33">
              <w:rPr>
                <w:rFonts w:ascii="Times New Roman" w:hAnsi="Times New Roman" w:cs="Times New Roman"/>
                <w:color w:val="000000" w:themeColor="text1"/>
                <w:sz w:val="24"/>
                <w:szCs w:val="24"/>
                <w:lang w:val="id-ID"/>
              </w:rPr>
              <w:t xml:space="preserve">that </w:t>
            </w:r>
            <w:r w:rsidRPr="00D42E33">
              <w:rPr>
                <w:rFonts w:ascii="Times New Roman" w:hAnsi="Times New Roman" w:cs="Times New Roman"/>
                <w:color w:val="000000" w:themeColor="text1"/>
                <w:sz w:val="24"/>
                <w:szCs w:val="24"/>
              </w:rPr>
              <w:t>you don</w:t>
            </w:r>
            <w:r w:rsidRPr="00D42E33">
              <w:rPr>
                <w:rFonts w:ascii="Times New Roman" w:hAnsi="Times New Roman" w:cs="Times New Roman"/>
                <w:color w:val="000000" w:themeColor="text1"/>
                <w:sz w:val="24"/>
                <w:szCs w:val="24"/>
                <w:lang w:val="id-ID"/>
              </w:rPr>
              <w:t>o</w:t>
            </w:r>
            <w:r w:rsidRPr="00D42E33">
              <w:rPr>
                <w:rFonts w:ascii="Times New Roman" w:hAnsi="Times New Roman" w:cs="Times New Roman"/>
                <w:color w:val="000000" w:themeColor="text1"/>
                <w:sz w:val="24"/>
                <w:szCs w:val="24"/>
              </w:rPr>
              <w:t xml:space="preserve">t understand? / </w:t>
            </w:r>
            <w:proofErr w:type="spellStart"/>
            <w:r w:rsidRPr="00D42E33">
              <w:rPr>
                <w:rFonts w:ascii="Times New Roman" w:hAnsi="Times New Roman" w:cs="Times New Roman"/>
                <w:i/>
                <w:color w:val="000000" w:themeColor="text1"/>
                <w:sz w:val="24"/>
                <w:szCs w:val="24"/>
              </w:rPr>
              <w:t>Apa</w:t>
            </w:r>
            <w:proofErr w:type="spellEnd"/>
            <w:r w:rsidRPr="00D42E33">
              <w:rPr>
                <w:rFonts w:ascii="Times New Roman" w:hAnsi="Times New Roman" w:cs="Times New Roman"/>
                <w:i/>
                <w:color w:val="000000" w:themeColor="text1"/>
                <w:sz w:val="24"/>
                <w:szCs w:val="24"/>
              </w:rPr>
              <w:t xml:space="preserve"> yang </w:t>
            </w:r>
            <w:proofErr w:type="spellStart"/>
            <w:r w:rsidRPr="00D42E33">
              <w:rPr>
                <w:rFonts w:ascii="Times New Roman" w:hAnsi="Times New Roman" w:cs="Times New Roman"/>
                <w:i/>
                <w:color w:val="000000" w:themeColor="text1"/>
                <w:sz w:val="24"/>
                <w:szCs w:val="24"/>
              </w:rPr>
              <w:t>andalakukanketikaandamenemukankataatauprase</w:t>
            </w:r>
            <w:proofErr w:type="spellEnd"/>
            <w:r w:rsidRPr="00D42E33">
              <w:rPr>
                <w:rFonts w:ascii="Times New Roman" w:hAnsi="Times New Roman" w:cs="Times New Roman"/>
                <w:i/>
                <w:color w:val="000000" w:themeColor="text1"/>
                <w:sz w:val="24"/>
                <w:szCs w:val="24"/>
              </w:rPr>
              <w:t xml:space="preserve"> yang </w:t>
            </w:r>
            <w:proofErr w:type="spellStart"/>
            <w:r w:rsidRPr="00D42E33">
              <w:rPr>
                <w:rFonts w:ascii="Times New Roman" w:hAnsi="Times New Roman" w:cs="Times New Roman"/>
                <w:i/>
                <w:color w:val="000000" w:themeColor="text1"/>
                <w:sz w:val="24"/>
                <w:szCs w:val="24"/>
              </w:rPr>
              <w:t>andatidakpahami</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r w:rsidR="00077060" w:rsidRPr="00D42E33" w:rsidTr="001B124D">
        <w:trPr>
          <w:trHeight w:val="1658"/>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6.</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lang w:val="id-ID"/>
              </w:rPr>
              <w:t>What did you do when</w:t>
            </w:r>
            <w:r w:rsidRPr="00D42E33">
              <w:rPr>
                <w:rFonts w:ascii="Times New Roman" w:hAnsi="Times New Roman" w:cs="Times New Roman"/>
                <w:color w:val="000000" w:themeColor="text1"/>
                <w:sz w:val="24"/>
                <w:szCs w:val="24"/>
              </w:rPr>
              <w:t xml:space="preserve"> you </w:t>
            </w:r>
            <w:r w:rsidRPr="00D42E33">
              <w:rPr>
                <w:rFonts w:ascii="Times New Roman" w:hAnsi="Times New Roman" w:cs="Times New Roman"/>
                <w:color w:val="000000" w:themeColor="text1"/>
                <w:sz w:val="24"/>
                <w:szCs w:val="24"/>
                <w:lang w:val="id-ID"/>
              </w:rPr>
              <w:t xml:space="preserve">founda </w:t>
            </w:r>
            <w:r w:rsidRPr="00D42E33">
              <w:rPr>
                <w:rFonts w:ascii="Times New Roman" w:hAnsi="Times New Roman" w:cs="Times New Roman"/>
                <w:color w:val="000000" w:themeColor="text1"/>
                <w:sz w:val="24"/>
                <w:szCs w:val="24"/>
              </w:rPr>
              <w:t>text</w:t>
            </w:r>
            <w:r w:rsidRPr="00D42E33">
              <w:rPr>
                <w:rFonts w:ascii="Times New Roman" w:hAnsi="Times New Roman" w:cs="Times New Roman"/>
                <w:color w:val="000000" w:themeColor="text1"/>
                <w:sz w:val="24"/>
                <w:szCs w:val="24"/>
                <w:lang w:val="id-ID"/>
              </w:rPr>
              <w:t xml:space="preserve"> part</w:t>
            </w:r>
            <w:r w:rsidRPr="00D42E33">
              <w:rPr>
                <w:rFonts w:ascii="Times New Roman" w:hAnsi="Times New Roman" w:cs="Times New Roman"/>
                <w:color w:val="000000" w:themeColor="text1"/>
                <w:sz w:val="24"/>
                <w:szCs w:val="24"/>
              </w:rPr>
              <w:t xml:space="preserve"> that is confusing</w:t>
            </w:r>
            <w:r w:rsidRPr="00D42E33">
              <w:rPr>
                <w:rFonts w:ascii="Times New Roman" w:hAnsi="Times New Roman" w:cs="Times New Roman"/>
                <w:color w:val="000000" w:themeColor="text1"/>
                <w:sz w:val="24"/>
                <w:szCs w:val="24"/>
                <w:lang w:val="id-ID"/>
              </w:rPr>
              <w:t xml:space="preserve"> you</w:t>
            </w:r>
            <w:r w:rsidRPr="00D42E33">
              <w:rPr>
                <w:rFonts w:ascii="Times New Roman" w:hAnsi="Times New Roman" w:cs="Times New Roman"/>
                <w:color w:val="000000" w:themeColor="text1"/>
                <w:sz w:val="24"/>
                <w:szCs w:val="24"/>
              </w:rPr>
              <w:t xml:space="preserve">? / </w:t>
            </w:r>
            <w:proofErr w:type="spellStart"/>
            <w:r w:rsidRPr="00D42E33">
              <w:rPr>
                <w:rFonts w:ascii="Times New Roman" w:hAnsi="Times New Roman" w:cs="Times New Roman"/>
                <w:i/>
                <w:color w:val="000000" w:themeColor="text1"/>
                <w:sz w:val="24"/>
                <w:szCs w:val="24"/>
              </w:rPr>
              <w:t>Apa</w:t>
            </w:r>
            <w:proofErr w:type="spellEnd"/>
            <w:r w:rsidRPr="00D42E33">
              <w:rPr>
                <w:rFonts w:ascii="Times New Roman" w:hAnsi="Times New Roman" w:cs="Times New Roman"/>
                <w:i/>
                <w:color w:val="000000" w:themeColor="text1"/>
                <w:sz w:val="24"/>
                <w:szCs w:val="24"/>
              </w:rPr>
              <w:t xml:space="preserve"> yang </w:t>
            </w:r>
            <w:proofErr w:type="spellStart"/>
            <w:r w:rsidRPr="00D42E33">
              <w:rPr>
                <w:rFonts w:ascii="Times New Roman" w:hAnsi="Times New Roman" w:cs="Times New Roman"/>
                <w:i/>
                <w:color w:val="000000" w:themeColor="text1"/>
                <w:sz w:val="24"/>
                <w:szCs w:val="24"/>
              </w:rPr>
              <w:t>andalakukanketikaandamenemukanbagianteks</w:t>
            </w:r>
            <w:proofErr w:type="spellEnd"/>
            <w:r w:rsidRPr="00D42E33">
              <w:rPr>
                <w:rFonts w:ascii="Times New Roman" w:hAnsi="Times New Roman" w:cs="Times New Roman"/>
                <w:i/>
                <w:color w:val="000000" w:themeColor="text1"/>
                <w:sz w:val="24"/>
                <w:szCs w:val="24"/>
              </w:rPr>
              <w:t xml:space="preserve"> yang </w:t>
            </w:r>
            <w:proofErr w:type="spellStart"/>
            <w:r w:rsidRPr="00D42E33">
              <w:rPr>
                <w:rFonts w:ascii="Times New Roman" w:hAnsi="Times New Roman" w:cs="Times New Roman"/>
                <w:i/>
                <w:color w:val="000000" w:themeColor="text1"/>
                <w:sz w:val="24"/>
                <w:szCs w:val="24"/>
              </w:rPr>
              <w:t>membingkananda</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lang w:val="id-ID"/>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lang w:val="id-ID"/>
              </w:rPr>
            </w:pPr>
          </w:p>
        </w:tc>
      </w:tr>
      <w:tr w:rsidR="00077060" w:rsidRPr="00D42E33" w:rsidTr="001B124D">
        <w:trPr>
          <w:trHeight w:val="1652"/>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7.</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lang w:val="id-ID"/>
              </w:rPr>
              <w:t>What did you do after finishing reading activity in order to comprehend the entire text?</w:t>
            </w:r>
            <w:r w:rsidRPr="00D42E33">
              <w:rPr>
                <w:rFonts w:ascii="Times New Roman" w:hAnsi="Times New Roman" w:cs="Times New Roman"/>
                <w:color w:val="000000" w:themeColor="text1"/>
                <w:sz w:val="24"/>
                <w:szCs w:val="24"/>
              </w:rPr>
              <w:t xml:space="preserve"> /</w:t>
            </w:r>
            <w:proofErr w:type="spellStart"/>
            <w:r w:rsidRPr="00D42E33">
              <w:rPr>
                <w:rFonts w:ascii="Times New Roman" w:hAnsi="Times New Roman" w:cs="Times New Roman"/>
                <w:i/>
                <w:color w:val="000000" w:themeColor="text1"/>
                <w:sz w:val="24"/>
                <w:szCs w:val="24"/>
              </w:rPr>
              <w:t>Apa</w:t>
            </w:r>
            <w:proofErr w:type="spellEnd"/>
            <w:r w:rsidRPr="00D42E33">
              <w:rPr>
                <w:rFonts w:ascii="Times New Roman" w:hAnsi="Times New Roman" w:cs="Times New Roman"/>
                <w:i/>
                <w:color w:val="000000" w:themeColor="text1"/>
                <w:sz w:val="24"/>
                <w:szCs w:val="24"/>
              </w:rPr>
              <w:t xml:space="preserve"> yang </w:t>
            </w:r>
            <w:proofErr w:type="spellStart"/>
            <w:r w:rsidRPr="00D42E33">
              <w:rPr>
                <w:rFonts w:ascii="Times New Roman" w:hAnsi="Times New Roman" w:cs="Times New Roman"/>
                <w:i/>
                <w:color w:val="000000" w:themeColor="text1"/>
                <w:sz w:val="24"/>
                <w:szCs w:val="24"/>
              </w:rPr>
              <w:t>andalakukansetelahandamembacateks</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lang w:val="id-ID"/>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lang w:val="id-ID"/>
              </w:rPr>
            </w:pPr>
          </w:p>
        </w:tc>
      </w:tr>
      <w:tr w:rsidR="00077060" w:rsidRPr="00D42E33" w:rsidTr="001B124D">
        <w:trPr>
          <w:trHeight w:val="1304"/>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8.</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 xml:space="preserve">How did you conclude </w:t>
            </w:r>
            <w:proofErr w:type="gramStart"/>
            <w:r w:rsidRPr="00D42E33">
              <w:rPr>
                <w:rFonts w:ascii="Times New Roman" w:hAnsi="Times New Roman" w:cs="Times New Roman"/>
                <w:color w:val="000000" w:themeColor="text1"/>
                <w:sz w:val="24"/>
                <w:szCs w:val="24"/>
              </w:rPr>
              <w:t>the contain</w:t>
            </w:r>
            <w:proofErr w:type="gramEnd"/>
            <w:r w:rsidRPr="00D42E33">
              <w:rPr>
                <w:rFonts w:ascii="Times New Roman" w:hAnsi="Times New Roman" w:cs="Times New Roman"/>
                <w:color w:val="000000" w:themeColor="text1"/>
                <w:sz w:val="24"/>
                <w:szCs w:val="24"/>
              </w:rPr>
              <w:t xml:space="preserve"> of the reading text? / </w:t>
            </w:r>
            <w:proofErr w:type="spellStart"/>
            <w:r w:rsidRPr="00D42E33">
              <w:rPr>
                <w:rFonts w:ascii="Times New Roman" w:hAnsi="Times New Roman" w:cs="Times New Roman"/>
                <w:i/>
                <w:color w:val="000000" w:themeColor="text1"/>
                <w:sz w:val="24"/>
                <w:szCs w:val="24"/>
              </w:rPr>
              <w:t>Bagaimanaandamenyilmpulkanisidaribacaan</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r w:rsidR="00077060" w:rsidRPr="00D42E33" w:rsidTr="001B124D">
        <w:trPr>
          <w:trHeight w:val="2070"/>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9.</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 xml:space="preserve">How did you connect your back ground knowledge with text you read? / </w:t>
            </w:r>
            <w:r w:rsidRPr="00D42E33">
              <w:rPr>
                <w:rFonts w:ascii="Times New Roman" w:hAnsi="Times New Roman" w:cs="Times New Roman"/>
                <w:i/>
                <w:color w:val="000000" w:themeColor="text1"/>
                <w:sz w:val="24"/>
                <w:szCs w:val="24"/>
              </w:rPr>
              <w:t xml:space="preserve">Bagaimanaandamenghubugkanlatarbelakangpengetahuanandadenganbacaan yang and </w:t>
            </w:r>
            <w:proofErr w:type="spellStart"/>
            <w:r w:rsidRPr="00D42E33">
              <w:rPr>
                <w:rFonts w:ascii="Times New Roman" w:hAnsi="Times New Roman" w:cs="Times New Roman"/>
                <w:i/>
                <w:color w:val="000000" w:themeColor="text1"/>
                <w:sz w:val="24"/>
                <w:szCs w:val="24"/>
              </w:rPr>
              <w:t>baca</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r w:rsidR="00077060" w:rsidRPr="00D42E33" w:rsidTr="001B124D">
        <w:trPr>
          <w:trHeight w:val="1676"/>
        </w:trPr>
        <w:tc>
          <w:tcPr>
            <w:tcW w:w="558" w:type="dxa"/>
          </w:tcPr>
          <w:p w:rsidR="00077060" w:rsidRPr="00D42E33" w:rsidRDefault="00077060" w:rsidP="001B124D">
            <w:pPr>
              <w:spacing w:line="360" w:lineRule="auto"/>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lastRenderedPageBreak/>
              <w:t>10.</w:t>
            </w:r>
          </w:p>
        </w:tc>
        <w:tc>
          <w:tcPr>
            <w:tcW w:w="4050"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 xml:space="preserve">How many times did you read the text to be able to comprehend passage? / </w:t>
            </w:r>
            <w:proofErr w:type="spellStart"/>
            <w:r w:rsidRPr="00D42E33">
              <w:rPr>
                <w:rFonts w:ascii="Times New Roman" w:hAnsi="Times New Roman" w:cs="Times New Roman"/>
                <w:i/>
                <w:color w:val="000000" w:themeColor="text1"/>
                <w:sz w:val="24"/>
                <w:szCs w:val="24"/>
              </w:rPr>
              <w:t>Berapa</w:t>
            </w:r>
            <w:proofErr w:type="spellEnd"/>
            <w:r w:rsidRPr="00D42E33">
              <w:rPr>
                <w:rFonts w:ascii="Times New Roman" w:hAnsi="Times New Roman" w:cs="Times New Roman"/>
                <w:i/>
                <w:color w:val="000000" w:themeColor="text1"/>
                <w:sz w:val="24"/>
                <w:szCs w:val="24"/>
              </w:rPr>
              <w:t xml:space="preserve"> kali </w:t>
            </w:r>
            <w:proofErr w:type="spellStart"/>
            <w:r w:rsidRPr="00D42E33">
              <w:rPr>
                <w:rFonts w:ascii="Times New Roman" w:hAnsi="Times New Roman" w:cs="Times New Roman"/>
                <w:i/>
                <w:color w:val="000000" w:themeColor="text1"/>
                <w:sz w:val="24"/>
                <w:szCs w:val="24"/>
              </w:rPr>
              <w:t>andamembacateksuntukmampumemahamibacaan</w:t>
            </w:r>
            <w:proofErr w:type="spellEnd"/>
            <w:r w:rsidRPr="00D42E33">
              <w:rPr>
                <w:rFonts w:ascii="Times New Roman" w:hAnsi="Times New Roman" w:cs="Times New Roman"/>
                <w:i/>
                <w:color w:val="000000" w:themeColor="text1"/>
                <w:sz w:val="24"/>
                <w:szCs w:val="24"/>
              </w:rPr>
              <w:t>?</w:t>
            </w:r>
          </w:p>
        </w:tc>
        <w:tc>
          <w:tcPr>
            <w:tcW w:w="2163"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c>
          <w:tcPr>
            <w:tcW w:w="1701" w:type="dxa"/>
          </w:tcPr>
          <w:p w:rsidR="00077060" w:rsidRPr="00D42E33" w:rsidRDefault="00077060" w:rsidP="001B124D">
            <w:pPr>
              <w:tabs>
                <w:tab w:val="left" w:pos="1800"/>
              </w:tabs>
              <w:spacing w:line="360" w:lineRule="auto"/>
              <w:jc w:val="both"/>
              <w:rPr>
                <w:rFonts w:ascii="Times New Roman" w:hAnsi="Times New Roman" w:cs="Times New Roman"/>
                <w:color w:val="000000" w:themeColor="text1"/>
                <w:sz w:val="24"/>
                <w:szCs w:val="24"/>
              </w:rPr>
            </w:pPr>
          </w:p>
        </w:tc>
      </w:tr>
    </w:tbl>
    <w:p w:rsidR="00077060" w:rsidRPr="00D42E33" w:rsidRDefault="00077060" w:rsidP="00077060">
      <w:pPr>
        <w:pStyle w:val="ListParagraph"/>
        <w:spacing w:after="0" w:line="360" w:lineRule="auto"/>
        <w:rPr>
          <w:rFonts w:ascii="Times New Roman" w:hAnsi="Times New Roman" w:cs="Times New Roman"/>
          <w:sz w:val="24"/>
          <w:szCs w:val="24"/>
          <w:lang w:val="id-ID"/>
        </w:rPr>
      </w:pPr>
    </w:p>
    <w:p w:rsidR="00077060" w:rsidRPr="00D42E33" w:rsidRDefault="00077060" w:rsidP="00077060">
      <w:pPr>
        <w:pStyle w:val="ListParagraph"/>
        <w:spacing w:after="0" w:line="360" w:lineRule="auto"/>
        <w:rPr>
          <w:rFonts w:ascii="Times New Roman" w:hAnsi="Times New Roman" w:cs="Times New Roman"/>
          <w:sz w:val="24"/>
          <w:szCs w:val="24"/>
        </w:rPr>
      </w:pPr>
    </w:p>
    <w:p w:rsidR="00077060" w:rsidRPr="00D42E33"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pStyle w:val="ListParagraph"/>
        <w:spacing w:after="0" w:line="360" w:lineRule="auto"/>
        <w:rPr>
          <w:rFonts w:ascii="Times New Roman" w:hAnsi="Times New Roman" w:cs="Times New Roman"/>
          <w:b/>
          <w:noProof/>
          <w:sz w:val="24"/>
          <w:szCs w:val="24"/>
        </w:rPr>
      </w:pPr>
    </w:p>
    <w:p w:rsidR="00077060" w:rsidRPr="00D42E33" w:rsidRDefault="00077060" w:rsidP="00077060">
      <w:pPr>
        <w:pStyle w:val="ListParagraph"/>
        <w:spacing w:after="0" w:line="360" w:lineRule="auto"/>
        <w:rPr>
          <w:rFonts w:ascii="Times New Roman" w:hAnsi="Times New Roman" w:cs="Times New Roman"/>
          <w:b/>
          <w:noProof/>
          <w:sz w:val="24"/>
          <w:szCs w:val="24"/>
        </w:rPr>
      </w:pPr>
    </w:p>
    <w:p w:rsidR="00077060" w:rsidRDefault="00077060" w:rsidP="00077060">
      <w:pPr>
        <w:rPr>
          <w:rFonts w:ascii="Times New Roman" w:hAnsi="Times New Roman" w:cs="Times New Roman"/>
          <w:b/>
          <w:noProof/>
          <w:sz w:val="24"/>
          <w:szCs w:val="24"/>
        </w:rPr>
      </w:pPr>
      <w:r>
        <w:rPr>
          <w:rFonts w:ascii="Times New Roman" w:hAnsi="Times New Roman" w:cs="Times New Roman"/>
          <w:b/>
          <w:noProof/>
          <w:sz w:val="24"/>
          <w:szCs w:val="24"/>
        </w:rPr>
        <w:br w:type="page"/>
      </w:r>
    </w:p>
    <w:p w:rsidR="00077060" w:rsidRPr="00D42E33" w:rsidRDefault="00077060" w:rsidP="00077060">
      <w:pPr>
        <w:pStyle w:val="ListParagraph"/>
        <w:spacing w:after="0" w:line="360" w:lineRule="auto"/>
        <w:jc w:val="center"/>
        <w:rPr>
          <w:rFonts w:ascii="Times New Roman" w:hAnsi="Times New Roman" w:cs="Times New Roman"/>
          <w:b/>
          <w:noProof/>
          <w:sz w:val="24"/>
          <w:szCs w:val="24"/>
        </w:rPr>
      </w:pPr>
      <w:r w:rsidRPr="00D42E33">
        <w:rPr>
          <w:rFonts w:ascii="Times New Roman" w:hAnsi="Times New Roman" w:cs="Times New Roman"/>
          <w:b/>
          <w:noProof/>
          <w:sz w:val="24"/>
          <w:szCs w:val="24"/>
        </w:rPr>
        <w:lastRenderedPageBreak/>
        <w:t>Test-Taking Strategies in Reading Comprehension Test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209"/>
        <w:gridCol w:w="2152"/>
      </w:tblGrid>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Item Number of The Test</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Notes</w:t>
            </w:r>
          </w:p>
        </w:tc>
        <w:tc>
          <w:tcPr>
            <w:tcW w:w="215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Comment</w:t>
            </w: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1.</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2.</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3.</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4.</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5.</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6.</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lastRenderedPageBreak/>
              <w:t>7.</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8.</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9.</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r w:rsidR="00077060" w:rsidRPr="00D42E33" w:rsidTr="001B124D">
        <w:tc>
          <w:tcPr>
            <w:tcW w:w="2062" w:type="dxa"/>
          </w:tcPr>
          <w:p w:rsidR="00077060" w:rsidRPr="00D42E33" w:rsidRDefault="00077060" w:rsidP="001B124D">
            <w:p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10.</w:t>
            </w:r>
          </w:p>
        </w:tc>
        <w:tc>
          <w:tcPr>
            <w:tcW w:w="3209" w:type="dxa"/>
          </w:tcPr>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p w:rsidR="00077060" w:rsidRPr="00D42E33" w:rsidRDefault="00077060" w:rsidP="001B124D">
            <w:pPr>
              <w:spacing w:line="360" w:lineRule="auto"/>
              <w:jc w:val="both"/>
              <w:rPr>
                <w:rFonts w:ascii="Times New Roman" w:hAnsi="Times New Roman" w:cs="Times New Roman"/>
                <w:sz w:val="24"/>
                <w:szCs w:val="24"/>
              </w:rPr>
            </w:pPr>
          </w:p>
        </w:tc>
        <w:tc>
          <w:tcPr>
            <w:tcW w:w="2152" w:type="dxa"/>
          </w:tcPr>
          <w:p w:rsidR="00077060" w:rsidRPr="00D42E33" w:rsidRDefault="00077060" w:rsidP="001B124D">
            <w:pPr>
              <w:spacing w:line="360" w:lineRule="auto"/>
              <w:jc w:val="both"/>
              <w:rPr>
                <w:rFonts w:ascii="Times New Roman" w:hAnsi="Times New Roman" w:cs="Times New Roman"/>
                <w:sz w:val="24"/>
                <w:szCs w:val="24"/>
              </w:rPr>
            </w:pPr>
          </w:p>
        </w:tc>
      </w:tr>
    </w:tbl>
    <w:p w:rsidR="00077060" w:rsidRPr="00D42E33" w:rsidRDefault="00077060" w:rsidP="00077060">
      <w:pPr>
        <w:pStyle w:val="ListParagraph"/>
        <w:spacing w:after="0" w:line="360" w:lineRule="auto"/>
        <w:rPr>
          <w:rFonts w:ascii="Times New Roman" w:hAnsi="Times New Roman" w:cs="Times New Roman"/>
          <w:b/>
          <w:noProof/>
          <w:sz w:val="24"/>
          <w:szCs w:val="24"/>
        </w:rPr>
      </w:pPr>
    </w:p>
    <w:p w:rsidR="00077060" w:rsidRPr="00D42E33" w:rsidRDefault="00077060" w:rsidP="00077060">
      <w:pPr>
        <w:pStyle w:val="ListParagraph"/>
        <w:spacing w:after="0" w:line="360" w:lineRule="auto"/>
        <w:rPr>
          <w:rFonts w:ascii="Times New Roman" w:hAnsi="Times New Roman" w:cs="Times New Roman"/>
          <w:b/>
          <w:noProof/>
          <w:sz w:val="24"/>
          <w:szCs w:val="24"/>
        </w:rPr>
      </w:pPr>
    </w:p>
    <w:p w:rsidR="00077060" w:rsidRPr="00D42E33" w:rsidRDefault="00077060" w:rsidP="00077060">
      <w:pPr>
        <w:pStyle w:val="ListParagraph"/>
        <w:spacing w:after="0" w:line="360" w:lineRule="auto"/>
        <w:rPr>
          <w:rFonts w:ascii="Times New Roman" w:hAnsi="Times New Roman" w:cs="Times New Roman"/>
          <w:b/>
          <w:noProof/>
          <w:sz w:val="24"/>
          <w:szCs w:val="24"/>
        </w:rPr>
      </w:pPr>
    </w:p>
    <w:p w:rsidR="00077060" w:rsidRPr="00D42E33" w:rsidRDefault="00077060" w:rsidP="00077060">
      <w:pPr>
        <w:spacing w:after="0" w:line="360" w:lineRule="auto"/>
        <w:rPr>
          <w:rFonts w:ascii="Times New Roman" w:hAnsi="Times New Roman" w:cs="Times New Roman"/>
          <w:b/>
          <w:sz w:val="24"/>
          <w:szCs w:val="24"/>
          <w:lang w:val="id-ID"/>
        </w:rPr>
      </w:pPr>
    </w:p>
    <w:p w:rsidR="00077060" w:rsidRPr="00D42E33" w:rsidRDefault="00077060" w:rsidP="00077060">
      <w:pPr>
        <w:spacing w:after="0" w:line="360" w:lineRule="auto"/>
        <w:rPr>
          <w:rFonts w:ascii="Times New Roman" w:hAnsi="Times New Roman" w:cs="Times New Roman"/>
          <w:b/>
          <w:sz w:val="24"/>
          <w:szCs w:val="24"/>
          <w:lang w:val="id-ID"/>
        </w:rPr>
      </w:pPr>
    </w:p>
    <w:p w:rsidR="00077060" w:rsidRPr="00D42E33" w:rsidRDefault="00077060" w:rsidP="00077060">
      <w:pPr>
        <w:spacing w:after="0" w:line="360" w:lineRule="auto"/>
        <w:rPr>
          <w:rFonts w:ascii="Times New Roman" w:hAnsi="Times New Roman" w:cs="Times New Roman"/>
          <w:b/>
          <w:sz w:val="24"/>
          <w:szCs w:val="24"/>
          <w:lang w:val="id-ID"/>
        </w:rPr>
      </w:pPr>
    </w:p>
    <w:p w:rsidR="00077060" w:rsidRPr="00D42E33" w:rsidRDefault="00077060" w:rsidP="00077060">
      <w:pPr>
        <w:spacing w:after="0" w:line="360" w:lineRule="auto"/>
        <w:rPr>
          <w:rFonts w:ascii="Times New Roman" w:hAnsi="Times New Roman" w:cs="Times New Roman"/>
          <w:b/>
          <w:sz w:val="24"/>
          <w:szCs w:val="24"/>
          <w:lang w:val="id-ID"/>
        </w:rPr>
      </w:pPr>
    </w:p>
    <w:p w:rsidR="00077060" w:rsidRDefault="00077060" w:rsidP="00077060">
      <w:pPr>
        <w:spacing w:after="0" w:line="360" w:lineRule="auto"/>
        <w:rPr>
          <w:rFonts w:ascii="Times New Roman" w:hAnsi="Times New Roman" w:cs="Times New Roman"/>
          <w:b/>
          <w:sz w:val="24"/>
          <w:szCs w:val="24"/>
          <w:lang w:val="en-GB"/>
        </w:rPr>
      </w:pPr>
    </w:p>
    <w:p w:rsidR="00077060" w:rsidRPr="00077060" w:rsidRDefault="00077060" w:rsidP="00077060">
      <w:pPr>
        <w:spacing w:after="0" w:line="360" w:lineRule="auto"/>
        <w:rPr>
          <w:rFonts w:ascii="Times New Roman" w:hAnsi="Times New Roman" w:cs="Times New Roman"/>
          <w:b/>
          <w:sz w:val="24"/>
          <w:szCs w:val="24"/>
          <w:lang w:val="en-GB"/>
        </w:rPr>
      </w:pPr>
    </w:p>
    <w:p w:rsidR="00077060" w:rsidRPr="00D42E33" w:rsidRDefault="00077060" w:rsidP="00077060">
      <w:pPr>
        <w:spacing w:after="0" w:line="360" w:lineRule="auto"/>
        <w:rPr>
          <w:rFonts w:ascii="Times New Roman" w:hAnsi="Times New Roman" w:cs="Times New Roman"/>
          <w:b/>
          <w:sz w:val="24"/>
          <w:szCs w:val="24"/>
          <w:lang w:val="id-ID"/>
        </w:rPr>
      </w:pPr>
    </w:p>
    <w:p w:rsidR="00077060" w:rsidRPr="00D42E33" w:rsidRDefault="00077060" w:rsidP="00077060">
      <w:pPr>
        <w:spacing w:after="0" w:line="360" w:lineRule="auto"/>
        <w:jc w:val="center"/>
        <w:rPr>
          <w:rFonts w:ascii="Times New Roman" w:hAnsi="Times New Roman" w:cs="Times New Roman"/>
          <w:b/>
          <w:sz w:val="24"/>
          <w:szCs w:val="24"/>
        </w:rPr>
      </w:pPr>
      <w:r w:rsidRPr="00D42E33">
        <w:rPr>
          <w:rFonts w:ascii="Times New Roman" w:hAnsi="Times New Roman" w:cs="Times New Roman"/>
          <w:b/>
          <w:sz w:val="24"/>
          <w:szCs w:val="24"/>
        </w:rPr>
        <w:lastRenderedPageBreak/>
        <w:t>QUESTIONS SHEET FOR TEST-TAKING STRATEGIES</w:t>
      </w:r>
    </w:p>
    <w:p w:rsidR="00077060" w:rsidRPr="00D42E33" w:rsidRDefault="00077060" w:rsidP="00077060">
      <w:pPr>
        <w:spacing w:after="0" w:line="360" w:lineRule="auto"/>
        <w:jc w:val="both"/>
        <w:rPr>
          <w:rFonts w:ascii="Times New Roman" w:hAnsi="Times New Roman" w:cs="Times New Roman"/>
          <w:b/>
          <w:sz w:val="24"/>
          <w:szCs w:val="24"/>
        </w:rPr>
      </w:pPr>
    </w:p>
    <w:p w:rsidR="00077060" w:rsidRPr="00D42E33" w:rsidRDefault="00077060" w:rsidP="00077060">
      <w:pPr>
        <w:spacing w:after="0" w:line="360" w:lineRule="auto"/>
        <w:jc w:val="both"/>
        <w:rPr>
          <w:rFonts w:ascii="Times New Roman" w:hAnsi="Times New Roman" w:cs="Times New Roman"/>
          <w:b/>
          <w:sz w:val="24"/>
          <w:szCs w:val="24"/>
        </w:rPr>
      </w:pPr>
      <w:r w:rsidRPr="00D42E33">
        <w:rPr>
          <w:rFonts w:ascii="Times New Roman" w:hAnsi="Times New Roman" w:cs="Times New Roman"/>
          <w:b/>
          <w:sz w:val="24"/>
          <w:szCs w:val="24"/>
        </w:rPr>
        <w:t>Questions 1-5</w:t>
      </w:r>
    </w:p>
    <w:p w:rsidR="00077060" w:rsidRPr="00D42E33" w:rsidRDefault="00077060" w:rsidP="00077060">
      <w:pPr>
        <w:spacing w:after="0" w:line="360" w:lineRule="auto"/>
        <w:ind w:firstLine="720"/>
        <w:jc w:val="both"/>
        <w:rPr>
          <w:rFonts w:ascii="Times New Roman" w:hAnsi="Times New Roman" w:cs="Times New Roman"/>
          <w:sz w:val="24"/>
          <w:szCs w:val="24"/>
        </w:rPr>
      </w:pPr>
      <w:r w:rsidRPr="00D42E33">
        <w:rPr>
          <w:rFonts w:ascii="Times New Roman" w:hAnsi="Times New Roman" w:cs="Times New Roman"/>
          <w:sz w:val="24"/>
          <w:szCs w:val="24"/>
        </w:rPr>
        <w:t>Carbon tetrachloride is a colorless and inflammable liquid that can be produced by combining carbon disulfide and chlorine. This compound is widely used in industry today because of its effectiveness as a solvent as well as its use in the production of propellants.</w:t>
      </w:r>
    </w:p>
    <w:p w:rsidR="00077060" w:rsidRPr="00D42E33" w:rsidRDefault="00077060" w:rsidP="00077060">
      <w:pPr>
        <w:spacing w:after="0" w:line="360" w:lineRule="auto"/>
        <w:ind w:firstLine="720"/>
        <w:jc w:val="both"/>
        <w:rPr>
          <w:rFonts w:ascii="Times New Roman" w:hAnsi="Times New Roman" w:cs="Times New Roman"/>
          <w:sz w:val="24"/>
          <w:szCs w:val="24"/>
        </w:rPr>
      </w:pPr>
      <w:r w:rsidRPr="00D42E33">
        <w:rPr>
          <w:rFonts w:ascii="Times New Roman" w:hAnsi="Times New Roman" w:cs="Times New Roman"/>
          <w:sz w:val="24"/>
          <w:szCs w:val="24"/>
        </w:rPr>
        <w:t>Despite its widespread use in industry, tetrachloride has been banned for home use. In the past, carbon tetrachloride was a common ingredient in cleaning compounds that were used throughout the home, but it was found to be dangerous: when heated, it changes into a poisonous gas that can cause severe illness and even death if it is inhaled. Because of this dangerous characteristic, the United States revoked permission for home use of carbon tetrachloride in 1970. The United States has taken similar action with various other chemical compounds.</w:t>
      </w: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main point of this passage is that</w:t>
      </w:r>
    </w:p>
    <w:p w:rsidR="00077060" w:rsidRPr="00D42E33" w:rsidRDefault="00077060" w:rsidP="00077060">
      <w:pPr>
        <w:pStyle w:val="ListParagraph"/>
        <w:numPr>
          <w:ilvl w:val="0"/>
          <w:numId w:val="2"/>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Carbon tetrachloride can be very dangerous when it is heated</w:t>
      </w:r>
    </w:p>
    <w:p w:rsidR="00077060" w:rsidRPr="00D42E33" w:rsidRDefault="00077060" w:rsidP="00077060">
      <w:pPr>
        <w:pStyle w:val="ListParagraph"/>
        <w:numPr>
          <w:ilvl w:val="0"/>
          <w:numId w:val="2"/>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government banned carbon tetrachloride in 1970</w:t>
      </w:r>
    </w:p>
    <w:p w:rsidR="00077060" w:rsidRPr="00D42E33" w:rsidRDefault="00077060" w:rsidP="00077060">
      <w:pPr>
        <w:pStyle w:val="ListParagraph"/>
        <w:numPr>
          <w:ilvl w:val="0"/>
          <w:numId w:val="2"/>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Although carbon tetrachloride can legally be used in industry, it is not allowed in home products</w:t>
      </w:r>
    </w:p>
    <w:p w:rsidR="00077060" w:rsidRPr="00D42E33" w:rsidRDefault="00077060" w:rsidP="00077060">
      <w:pPr>
        <w:pStyle w:val="ListParagraph"/>
        <w:numPr>
          <w:ilvl w:val="0"/>
          <w:numId w:val="2"/>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Carbon tetrachloride used to be a regular part of cleaning compounds</w:t>
      </w:r>
    </w:p>
    <w:p w:rsidR="00077060" w:rsidRPr="00D42E33" w:rsidRDefault="00077060" w:rsidP="00077060">
      <w:pPr>
        <w:spacing w:after="0" w:line="360" w:lineRule="auto"/>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word “inhaled” in line 7 is closest in meaning to</w:t>
      </w:r>
    </w:p>
    <w:p w:rsidR="00077060" w:rsidRPr="00D42E33" w:rsidRDefault="00077060" w:rsidP="00077060">
      <w:pPr>
        <w:pStyle w:val="ListParagraph"/>
        <w:numPr>
          <w:ilvl w:val="0"/>
          <w:numId w:val="3"/>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warmed</w:t>
      </w:r>
    </w:p>
    <w:p w:rsidR="00077060" w:rsidRPr="00D42E33" w:rsidRDefault="00077060" w:rsidP="00077060">
      <w:pPr>
        <w:pStyle w:val="ListParagraph"/>
        <w:numPr>
          <w:ilvl w:val="0"/>
          <w:numId w:val="3"/>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breathed in</w:t>
      </w:r>
    </w:p>
    <w:p w:rsidR="00077060" w:rsidRPr="00D42E33" w:rsidRDefault="00077060" w:rsidP="00077060">
      <w:pPr>
        <w:pStyle w:val="ListParagraph"/>
        <w:numPr>
          <w:ilvl w:val="0"/>
          <w:numId w:val="3"/>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carelessly used</w:t>
      </w:r>
    </w:p>
    <w:p w:rsidR="00077060" w:rsidRPr="00D42E33" w:rsidRDefault="00077060" w:rsidP="00077060">
      <w:pPr>
        <w:pStyle w:val="ListParagraph"/>
        <w:numPr>
          <w:ilvl w:val="0"/>
          <w:numId w:val="3"/>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 xml:space="preserve">blown </w:t>
      </w:r>
    </w:p>
    <w:p w:rsidR="00077060" w:rsidRPr="00D42E33" w:rsidRDefault="00077060" w:rsidP="00077060">
      <w:pPr>
        <w:pStyle w:val="ListParagraph"/>
        <w:spacing w:after="0" w:line="360" w:lineRule="auto"/>
        <w:ind w:left="1440"/>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 xml:space="preserve">It can be inferred from the passage that one role of the U.S. government is to </w:t>
      </w:r>
    </w:p>
    <w:p w:rsidR="00077060" w:rsidRPr="00D42E33" w:rsidRDefault="00077060" w:rsidP="00077060">
      <w:pPr>
        <w:pStyle w:val="ListParagraph"/>
        <w:numPr>
          <w:ilvl w:val="0"/>
          <w:numId w:val="4"/>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regulate product safety</w:t>
      </w:r>
    </w:p>
    <w:p w:rsidR="00077060" w:rsidRPr="00D42E33" w:rsidRDefault="00077060" w:rsidP="00077060">
      <w:pPr>
        <w:pStyle w:val="ListParagraph"/>
        <w:numPr>
          <w:ilvl w:val="0"/>
          <w:numId w:val="4"/>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lastRenderedPageBreak/>
        <w:t>prohibit any use of carbon tetrachloride</w:t>
      </w:r>
    </w:p>
    <w:p w:rsidR="00077060" w:rsidRPr="00D42E33" w:rsidRDefault="00077060" w:rsidP="00077060">
      <w:pPr>
        <w:pStyle w:val="ListParagraph"/>
        <w:numPr>
          <w:ilvl w:val="0"/>
          <w:numId w:val="4"/>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instruct industry on cleaning methodologies</w:t>
      </w:r>
    </w:p>
    <w:p w:rsidR="00077060" w:rsidRPr="00D42E33" w:rsidRDefault="00077060" w:rsidP="00077060">
      <w:pPr>
        <w:pStyle w:val="ListParagraph"/>
        <w:numPr>
          <w:ilvl w:val="0"/>
          <w:numId w:val="4"/>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ban the use of any chemicals</w:t>
      </w:r>
    </w:p>
    <w:p w:rsidR="00077060" w:rsidRPr="00D42E33" w:rsidRDefault="00077060" w:rsidP="00077060">
      <w:pPr>
        <w:pStyle w:val="ListParagraph"/>
        <w:spacing w:after="0" w:line="360" w:lineRule="auto"/>
        <w:ind w:left="1440"/>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According  to the passage, before 1970 carbon tetrachloride was</w:t>
      </w:r>
    </w:p>
    <w:p w:rsidR="00077060" w:rsidRPr="00D42E33" w:rsidRDefault="00077060" w:rsidP="00077060">
      <w:pPr>
        <w:pStyle w:val="ListParagraph"/>
        <w:numPr>
          <w:ilvl w:val="0"/>
          <w:numId w:val="5"/>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Used by itself as a cleaner</w:t>
      </w:r>
    </w:p>
    <w:p w:rsidR="00077060" w:rsidRPr="00D42E33" w:rsidRDefault="00077060" w:rsidP="00077060">
      <w:pPr>
        <w:pStyle w:val="ListParagraph"/>
        <w:numPr>
          <w:ilvl w:val="0"/>
          <w:numId w:val="5"/>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Banned in industrial use</w:t>
      </w:r>
    </w:p>
    <w:p w:rsidR="00077060" w:rsidRPr="00D42E33" w:rsidRDefault="00077060" w:rsidP="00077060">
      <w:pPr>
        <w:pStyle w:val="ListParagraph"/>
        <w:numPr>
          <w:ilvl w:val="0"/>
          <w:numId w:val="5"/>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Often used as a component of cleaning products</w:t>
      </w:r>
    </w:p>
    <w:p w:rsidR="00077060" w:rsidRPr="00D42E33" w:rsidRDefault="00077060" w:rsidP="00077060">
      <w:pPr>
        <w:pStyle w:val="ListParagraph"/>
        <w:numPr>
          <w:ilvl w:val="0"/>
          <w:numId w:val="5"/>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Not allowed in home cleaning products</w:t>
      </w:r>
    </w:p>
    <w:p w:rsidR="00077060" w:rsidRPr="00D42E33" w:rsidRDefault="00077060" w:rsidP="00077060">
      <w:pPr>
        <w:pStyle w:val="ListParagraph"/>
        <w:spacing w:after="0" w:line="360" w:lineRule="auto"/>
        <w:ind w:left="1440"/>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paragraph following the passage most likely discusses</w:t>
      </w:r>
    </w:p>
    <w:p w:rsidR="00077060" w:rsidRPr="00D42E33" w:rsidRDefault="00077060" w:rsidP="00077060">
      <w:pPr>
        <w:pStyle w:val="ListParagraph"/>
        <w:numPr>
          <w:ilvl w:val="0"/>
          <w:numId w:val="6"/>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Additional uses for carbon tetrachloride</w:t>
      </w:r>
    </w:p>
    <w:p w:rsidR="00077060" w:rsidRPr="00D42E33" w:rsidRDefault="00077060" w:rsidP="00077060">
      <w:pPr>
        <w:pStyle w:val="ListParagraph"/>
        <w:numPr>
          <w:ilvl w:val="0"/>
          <w:numId w:val="6"/>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banning of various chemical compounds by the U.S. government</w:t>
      </w:r>
    </w:p>
    <w:p w:rsidR="00077060" w:rsidRPr="00D42E33" w:rsidRDefault="00077060" w:rsidP="00077060">
      <w:pPr>
        <w:pStyle w:val="ListParagraph"/>
        <w:numPr>
          <w:ilvl w:val="0"/>
          <w:numId w:val="6"/>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Further dangerous effects of carbon tetrachloride</w:t>
      </w:r>
    </w:p>
    <w:p w:rsidR="00077060" w:rsidRPr="00D42E33" w:rsidRDefault="00077060" w:rsidP="00077060">
      <w:pPr>
        <w:pStyle w:val="ListParagraph"/>
        <w:numPr>
          <w:ilvl w:val="0"/>
          <w:numId w:val="6"/>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major characteristics of carbon tetrachloride</w:t>
      </w:r>
    </w:p>
    <w:p w:rsidR="00077060" w:rsidRPr="00D42E33" w:rsidRDefault="00077060" w:rsidP="00077060">
      <w:pPr>
        <w:spacing w:after="0" w:line="360" w:lineRule="auto"/>
        <w:jc w:val="both"/>
        <w:rPr>
          <w:rFonts w:ascii="Times New Roman" w:hAnsi="Times New Roman" w:cs="Times New Roman"/>
          <w:b/>
          <w:sz w:val="24"/>
          <w:szCs w:val="24"/>
        </w:rPr>
      </w:pPr>
      <w:r w:rsidRPr="00D42E33">
        <w:rPr>
          <w:rFonts w:ascii="Times New Roman" w:hAnsi="Times New Roman" w:cs="Times New Roman"/>
          <w:b/>
          <w:sz w:val="24"/>
          <w:szCs w:val="24"/>
        </w:rPr>
        <w:t>Questions 6-10</w:t>
      </w:r>
    </w:p>
    <w:p w:rsidR="00077060" w:rsidRPr="00D42E33" w:rsidRDefault="00077060" w:rsidP="00077060">
      <w:pPr>
        <w:spacing w:after="0" w:line="360" w:lineRule="auto"/>
        <w:ind w:firstLine="720"/>
        <w:jc w:val="both"/>
        <w:rPr>
          <w:rFonts w:ascii="Times New Roman" w:hAnsi="Times New Roman" w:cs="Times New Roman"/>
          <w:sz w:val="24"/>
          <w:szCs w:val="24"/>
        </w:rPr>
      </w:pPr>
      <w:r w:rsidRPr="00D42E33">
        <w:rPr>
          <w:rFonts w:ascii="Times New Roman" w:hAnsi="Times New Roman" w:cs="Times New Roman"/>
          <w:sz w:val="24"/>
          <w:szCs w:val="24"/>
        </w:rPr>
        <w:t>The next artist in this survey of American artists is James whistler; he is included in this survey of American artists because he was born in the United States, although the majority of his artwork was completed in Europe. Whistler was born in Massachusetts in 1834, but nine years later his father moved the family to St. Petersburg, Russia, to work on the construction of a railroad. The family returned to United States in 1849. Two years later whistler entered the U.S. military academy at West Point, but was unable to graduate. At the age of twenty one, whistler went to Europe to study art despite familial objections, and he remained in Europe until his death.</w:t>
      </w:r>
    </w:p>
    <w:p w:rsidR="00077060" w:rsidRPr="00D42E33" w:rsidRDefault="00077060" w:rsidP="00077060">
      <w:pPr>
        <w:spacing w:after="0" w:line="360" w:lineRule="auto"/>
        <w:ind w:firstLine="720"/>
        <w:jc w:val="both"/>
        <w:rPr>
          <w:rFonts w:ascii="Times New Roman" w:hAnsi="Times New Roman" w:cs="Times New Roman"/>
          <w:sz w:val="24"/>
          <w:szCs w:val="24"/>
        </w:rPr>
      </w:pPr>
      <w:r w:rsidRPr="00D42E33">
        <w:rPr>
          <w:rFonts w:ascii="Times New Roman" w:hAnsi="Times New Roman" w:cs="Times New Roman"/>
          <w:sz w:val="24"/>
          <w:szCs w:val="24"/>
        </w:rPr>
        <w:t xml:space="preserve">Whistler worked in various art forms, including etchings and lithographs. However, he is most famous for his paintings, particularly arrangement in gray and black no. 1: portrait of the artist’s mother or whistler’s mother, as it is more commonly known. This painting shows a side view of Whistler’s mother, dressed </w:t>
      </w:r>
      <w:r w:rsidRPr="00D42E33">
        <w:rPr>
          <w:rFonts w:ascii="Times New Roman" w:hAnsi="Times New Roman" w:cs="Times New Roman"/>
          <w:sz w:val="24"/>
          <w:szCs w:val="24"/>
        </w:rPr>
        <w:lastRenderedPageBreak/>
        <w:t>in black and posing against a gray wall. The asymmetrical nature of the portrait, with his mother seated off-center, his highly characteristic of Whistler’s work.</w:t>
      </w: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paragraph preceding this passage most likely discusses</w:t>
      </w:r>
    </w:p>
    <w:p w:rsidR="00077060" w:rsidRPr="00D42E33" w:rsidRDefault="00077060" w:rsidP="00077060">
      <w:pPr>
        <w:pStyle w:val="ListParagraph"/>
        <w:numPr>
          <w:ilvl w:val="0"/>
          <w:numId w:val="7"/>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 survey of eighteenth-century art</w:t>
      </w:r>
    </w:p>
    <w:p w:rsidR="00077060" w:rsidRPr="00D42E33" w:rsidRDefault="00077060" w:rsidP="00077060">
      <w:pPr>
        <w:pStyle w:val="ListParagraph"/>
        <w:numPr>
          <w:ilvl w:val="0"/>
          <w:numId w:val="7"/>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 different American artist</w:t>
      </w:r>
    </w:p>
    <w:p w:rsidR="00077060" w:rsidRPr="00D42E33" w:rsidRDefault="00077060" w:rsidP="00077060">
      <w:pPr>
        <w:pStyle w:val="ListParagraph"/>
        <w:numPr>
          <w:ilvl w:val="0"/>
          <w:numId w:val="7"/>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Whistler’s other famous paintings</w:t>
      </w:r>
    </w:p>
    <w:p w:rsidR="00077060" w:rsidRPr="00D42E33" w:rsidRDefault="00077060" w:rsidP="00077060">
      <w:pPr>
        <w:pStyle w:val="ListParagraph"/>
        <w:numPr>
          <w:ilvl w:val="0"/>
          <w:numId w:val="7"/>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European artist</w:t>
      </w:r>
    </w:p>
    <w:p w:rsidR="00077060" w:rsidRPr="00D42E33" w:rsidRDefault="00077060" w:rsidP="00077060">
      <w:pPr>
        <w:pStyle w:val="ListParagraph"/>
        <w:spacing w:after="0" w:line="360" w:lineRule="auto"/>
        <w:ind w:left="1440"/>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In line 8, the “etchings” are</w:t>
      </w:r>
    </w:p>
    <w:p w:rsidR="00077060" w:rsidRPr="00D42E33" w:rsidRDefault="00077060" w:rsidP="00077060">
      <w:pPr>
        <w:pStyle w:val="ListParagraph"/>
        <w:numPr>
          <w:ilvl w:val="0"/>
          <w:numId w:val="8"/>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 type of painting</w:t>
      </w:r>
    </w:p>
    <w:p w:rsidR="00077060" w:rsidRPr="00D42E33" w:rsidRDefault="00077060" w:rsidP="00077060">
      <w:pPr>
        <w:pStyle w:val="ListParagraph"/>
        <w:numPr>
          <w:ilvl w:val="0"/>
          <w:numId w:val="8"/>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The same as a lithograph</w:t>
      </w:r>
    </w:p>
    <w:p w:rsidR="00077060" w:rsidRPr="00D42E33" w:rsidRDefault="00077060" w:rsidP="00077060">
      <w:pPr>
        <w:pStyle w:val="ListParagraph"/>
        <w:numPr>
          <w:ilvl w:val="0"/>
          <w:numId w:val="8"/>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An art form introduced by whistler</w:t>
      </w:r>
    </w:p>
    <w:p w:rsidR="00077060" w:rsidRPr="00D42E33" w:rsidRDefault="00077060" w:rsidP="00077060">
      <w:pPr>
        <w:pStyle w:val="ListParagraph"/>
        <w:numPr>
          <w:ilvl w:val="0"/>
          <w:numId w:val="8"/>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An art form involving engraving</w:t>
      </w:r>
    </w:p>
    <w:p w:rsidR="00077060" w:rsidRPr="00D42E33" w:rsidRDefault="00077060" w:rsidP="00077060">
      <w:pPr>
        <w:pStyle w:val="ListParagraph"/>
        <w:spacing w:after="0" w:line="360" w:lineRule="auto"/>
        <w:ind w:left="1440"/>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Which of the following best describes the information in the passage?</w:t>
      </w:r>
    </w:p>
    <w:p w:rsidR="00077060" w:rsidRPr="00D42E33" w:rsidRDefault="00077060" w:rsidP="00077060">
      <w:pPr>
        <w:pStyle w:val="ListParagraph"/>
        <w:numPr>
          <w:ilvl w:val="0"/>
          <w:numId w:val="9"/>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Several artists are presented.</w:t>
      </w:r>
    </w:p>
    <w:p w:rsidR="00077060" w:rsidRPr="00D42E33" w:rsidRDefault="00077060" w:rsidP="00077060">
      <w:pPr>
        <w:pStyle w:val="ListParagraph"/>
        <w:numPr>
          <w:ilvl w:val="0"/>
          <w:numId w:val="9"/>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One artist’s life and works are described.</w:t>
      </w:r>
    </w:p>
    <w:p w:rsidR="00077060" w:rsidRPr="00D42E33" w:rsidRDefault="00077060" w:rsidP="00077060">
      <w:pPr>
        <w:pStyle w:val="ListParagraph"/>
        <w:numPr>
          <w:ilvl w:val="0"/>
          <w:numId w:val="9"/>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Various paintings are contrasted.</w:t>
      </w:r>
    </w:p>
    <w:p w:rsidR="00077060" w:rsidRPr="00D42E33" w:rsidRDefault="00077060" w:rsidP="00077060">
      <w:pPr>
        <w:pStyle w:val="ListParagraph"/>
        <w:numPr>
          <w:ilvl w:val="0"/>
          <w:numId w:val="9"/>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Whistler’s family life is outlined.</w:t>
      </w:r>
    </w:p>
    <w:p w:rsidR="00077060" w:rsidRPr="00D42E33" w:rsidRDefault="00077060" w:rsidP="00077060">
      <w:pPr>
        <w:pStyle w:val="ListParagraph"/>
        <w:spacing w:after="0" w:line="360" w:lineRule="auto"/>
        <w:ind w:left="1440"/>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Which of the following is NOT true according to the passage?</w:t>
      </w:r>
    </w:p>
    <w:p w:rsidR="00077060" w:rsidRPr="00D42E33" w:rsidRDefault="00077060" w:rsidP="00077060">
      <w:pPr>
        <w:pStyle w:val="ListParagraph"/>
        <w:numPr>
          <w:ilvl w:val="0"/>
          <w:numId w:val="10"/>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Whistler worked with a variety of art forms.</w:t>
      </w:r>
    </w:p>
    <w:p w:rsidR="00077060" w:rsidRPr="00D42E33" w:rsidRDefault="00077060" w:rsidP="00077060">
      <w:pPr>
        <w:pStyle w:val="ListParagraph"/>
        <w:numPr>
          <w:ilvl w:val="0"/>
          <w:numId w:val="10"/>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Whistler’s Mother is not the official name of his painting.</w:t>
      </w:r>
    </w:p>
    <w:p w:rsidR="00077060" w:rsidRPr="00D42E33" w:rsidRDefault="00077060" w:rsidP="00077060">
      <w:pPr>
        <w:pStyle w:val="ListParagraph"/>
        <w:numPr>
          <w:ilvl w:val="0"/>
          <w:numId w:val="10"/>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Whistler is best known for his etching.</w:t>
      </w:r>
    </w:p>
    <w:p w:rsidR="00077060" w:rsidRPr="00D42E33" w:rsidRDefault="00077060" w:rsidP="00077060">
      <w:pPr>
        <w:pStyle w:val="ListParagraph"/>
        <w:numPr>
          <w:ilvl w:val="0"/>
          <w:numId w:val="10"/>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 xml:space="preserve">Whistler’s Mother is painted in somber tones. </w:t>
      </w:r>
    </w:p>
    <w:p w:rsidR="00077060" w:rsidRPr="00D42E33" w:rsidRDefault="00077060" w:rsidP="00077060">
      <w:pPr>
        <w:pStyle w:val="ListParagraph"/>
        <w:spacing w:after="0" w:line="360" w:lineRule="auto"/>
        <w:ind w:left="1440"/>
        <w:jc w:val="both"/>
        <w:rPr>
          <w:rFonts w:ascii="Times New Roman" w:hAnsi="Times New Roman" w:cs="Times New Roman"/>
          <w:sz w:val="24"/>
          <w:szCs w:val="24"/>
        </w:rPr>
      </w:pPr>
    </w:p>
    <w:p w:rsidR="00077060" w:rsidRPr="00D42E33" w:rsidRDefault="00077060" w:rsidP="00077060">
      <w:pPr>
        <w:pStyle w:val="ListParagraph"/>
        <w:numPr>
          <w:ilvl w:val="0"/>
          <w:numId w:val="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It is implied in the passage that whistler’s family was</w:t>
      </w:r>
    </w:p>
    <w:p w:rsidR="00077060" w:rsidRPr="00D42E33" w:rsidRDefault="00077060" w:rsidP="00077060">
      <w:pPr>
        <w:pStyle w:val="ListParagraph"/>
        <w:numPr>
          <w:ilvl w:val="0"/>
          <w:numId w:val="1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Unable to find any work at all in Russia</w:t>
      </w:r>
    </w:p>
    <w:p w:rsidR="00077060" w:rsidRPr="00D42E33" w:rsidRDefault="00077060" w:rsidP="00077060">
      <w:pPr>
        <w:pStyle w:val="ListParagraph"/>
        <w:numPr>
          <w:ilvl w:val="0"/>
          <w:numId w:val="1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Highly supportive of his desire to pursue art</w:t>
      </w:r>
    </w:p>
    <w:p w:rsidR="00077060" w:rsidRPr="00D42E33" w:rsidRDefault="00077060" w:rsidP="00077060">
      <w:pPr>
        <w:pStyle w:val="ListParagraph"/>
        <w:numPr>
          <w:ilvl w:val="0"/>
          <w:numId w:val="1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Working class</w:t>
      </w:r>
    </w:p>
    <w:p w:rsidR="00077060" w:rsidRPr="00D42E33" w:rsidRDefault="00077060" w:rsidP="00077060">
      <w:pPr>
        <w:pStyle w:val="ListParagraph"/>
        <w:numPr>
          <w:ilvl w:val="0"/>
          <w:numId w:val="11"/>
        </w:numPr>
        <w:spacing w:after="0" w:line="360" w:lineRule="auto"/>
        <w:jc w:val="both"/>
        <w:rPr>
          <w:rFonts w:ascii="Times New Roman" w:hAnsi="Times New Roman" w:cs="Times New Roman"/>
          <w:sz w:val="24"/>
          <w:szCs w:val="24"/>
        </w:rPr>
      </w:pPr>
      <w:r w:rsidRPr="00D42E33">
        <w:rPr>
          <w:rFonts w:ascii="Times New Roman" w:hAnsi="Times New Roman" w:cs="Times New Roman"/>
          <w:sz w:val="24"/>
          <w:szCs w:val="24"/>
        </w:rPr>
        <w:t>military</w:t>
      </w:r>
    </w:p>
    <w:p w:rsidR="00077060" w:rsidRPr="00D42E33" w:rsidRDefault="00077060" w:rsidP="00077060">
      <w:pPr>
        <w:spacing w:after="0" w:line="360" w:lineRule="auto"/>
        <w:jc w:val="center"/>
        <w:rPr>
          <w:rFonts w:ascii="Times New Roman" w:hAnsi="Times New Roman" w:cs="Times New Roman"/>
          <w:b/>
          <w:sz w:val="24"/>
          <w:szCs w:val="24"/>
        </w:rPr>
      </w:pPr>
      <w:r w:rsidRPr="00D42E33">
        <w:rPr>
          <w:rFonts w:ascii="Times New Roman" w:hAnsi="Times New Roman" w:cs="Times New Roman"/>
          <w:b/>
          <w:sz w:val="24"/>
          <w:szCs w:val="24"/>
        </w:rPr>
        <w:lastRenderedPageBreak/>
        <w:t>READING TEST FOR STRATEGIES DURING READING ACTIVITY</w:t>
      </w:r>
    </w:p>
    <w:p w:rsidR="00077060" w:rsidRPr="00D42E33" w:rsidRDefault="00077060" w:rsidP="00077060">
      <w:pPr>
        <w:spacing w:after="0" w:line="360" w:lineRule="auto"/>
        <w:jc w:val="both"/>
        <w:rPr>
          <w:rFonts w:ascii="Times New Roman" w:hAnsi="Times New Roman" w:cs="Times New Roman"/>
          <w:b/>
          <w:sz w:val="24"/>
          <w:szCs w:val="24"/>
        </w:rPr>
      </w:pPr>
      <w:proofErr w:type="gramStart"/>
      <w:r w:rsidRPr="00D42E33">
        <w:rPr>
          <w:rFonts w:ascii="Times New Roman" w:hAnsi="Times New Roman" w:cs="Times New Roman"/>
          <w:b/>
          <w:sz w:val="24"/>
          <w:szCs w:val="24"/>
        </w:rPr>
        <w:t>Reading Test 1.</w:t>
      </w:r>
      <w:proofErr w:type="gramEnd"/>
    </w:p>
    <w:p w:rsidR="00077060" w:rsidRPr="00D42E33" w:rsidRDefault="00077060" w:rsidP="00077060">
      <w:pPr>
        <w:spacing w:after="0" w:line="360" w:lineRule="auto"/>
        <w:ind w:firstLine="720"/>
        <w:jc w:val="both"/>
        <w:rPr>
          <w:rFonts w:ascii="Times New Roman" w:hAnsi="Times New Roman" w:cs="Times New Roman"/>
          <w:sz w:val="24"/>
          <w:szCs w:val="24"/>
        </w:rPr>
      </w:pPr>
      <w:r w:rsidRPr="00D42E33">
        <w:rPr>
          <w:rFonts w:ascii="Times New Roman" w:hAnsi="Times New Roman" w:cs="Times New Roman"/>
          <w:sz w:val="24"/>
          <w:szCs w:val="24"/>
        </w:rPr>
        <w:t>Carbon tetrachloride is a colorless and inflammable liquid that can be produced by combining carbon disulfide and chlorine. This compound is widely used in industry today because of its effectiveness as a solvent as well as its use in the production of propellants.</w:t>
      </w:r>
    </w:p>
    <w:p w:rsidR="00077060" w:rsidRPr="00D42E33" w:rsidRDefault="00077060" w:rsidP="00077060">
      <w:pPr>
        <w:spacing w:after="0" w:line="360" w:lineRule="auto"/>
        <w:ind w:firstLine="720"/>
        <w:jc w:val="both"/>
        <w:rPr>
          <w:rFonts w:ascii="Times New Roman" w:hAnsi="Times New Roman" w:cs="Times New Roman"/>
          <w:sz w:val="24"/>
          <w:szCs w:val="24"/>
        </w:rPr>
      </w:pPr>
      <w:r w:rsidRPr="00D42E33">
        <w:rPr>
          <w:rFonts w:ascii="Times New Roman" w:hAnsi="Times New Roman" w:cs="Times New Roman"/>
          <w:sz w:val="24"/>
          <w:szCs w:val="24"/>
        </w:rPr>
        <w:t>Despite its widespread use in industry, tetrachloride has been banned for home use. In the past, carbon tetrachloride was a common ingredient in cleaning compounds that were used throughout the home, but it was found to be dangerous: when heated, it changes into a poisonous gas that can cause severe illness and even death if it is inhaled. Because of this dangerous characteristic, the United States revoked permission for home use of carbon tetrachloride in 1970. The United States has taken similar action with various other chemical compounds.</w:t>
      </w:r>
    </w:p>
    <w:p w:rsidR="00077060" w:rsidRPr="00D42E33" w:rsidRDefault="00077060" w:rsidP="00077060">
      <w:pPr>
        <w:spacing w:after="0" w:line="360" w:lineRule="auto"/>
        <w:ind w:firstLine="720"/>
        <w:jc w:val="both"/>
        <w:rPr>
          <w:rFonts w:ascii="Times New Roman" w:hAnsi="Times New Roman" w:cs="Times New Roman"/>
          <w:sz w:val="24"/>
          <w:szCs w:val="24"/>
        </w:rPr>
      </w:pPr>
    </w:p>
    <w:p w:rsidR="00077060" w:rsidRPr="00D42E33" w:rsidRDefault="00077060" w:rsidP="00077060">
      <w:pPr>
        <w:spacing w:after="0" w:line="360" w:lineRule="auto"/>
        <w:jc w:val="both"/>
        <w:rPr>
          <w:rFonts w:ascii="Times New Roman" w:hAnsi="Times New Roman" w:cs="Times New Roman"/>
          <w:b/>
          <w:sz w:val="24"/>
          <w:szCs w:val="24"/>
        </w:rPr>
      </w:pPr>
      <w:r w:rsidRPr="00D42E33">
        <w:rPr>
          <w:rFonts w:ascii="Times New Roman" w:hAnsi="Times New Roman" w:cs="Times New Roman"/>
          <w:b/>
          <w:sz w:val="24"/>
          <w:szCs w:val="24"/>
        </w:rPr>
        <w:t>Reading text 2</w:t>
      </w:r>
    </w:p>
    <w:p w:rsidR="00077060" w:rsidRPr="00D42E33" w:rsidRDefault="00077060" w:rsidP="00077060">
      <w:pPr>
        <w:spacing w:after="0" w:line="360" w:lineRule="auto"/>
        <w:ind w:firstLine="720"/>
        <w:jc w:val="both"/>
        <w:rPr>
          <w:rFonts w:ascii="Times New Roman" w:hAnsi="Times New Roman" w:cs="Times New Roman"/>
          <w:sz w:val="24"/>
          <w:szCs w:val="24"/>
        </w:rPr>
      </w:pPr>
      <w:r w:rsidRPr="00D42E33">
        <w:rPr>
          <w:rFonts w:ascii="Times New Roman" w:hAnsi="Times New Roman" w:cs="Times New Roman"/>
          <w:sz w:val="24"/>
          <w:szCs w:val="24"/>
        </w:rPr>
        <w:t>The next artist in this survey of American artists is James whistler; he is included in this survey of American artists because he was born in the United States, although the majority of his artwork was completed in Europe. Whistler was born in Massachusetts in 1834, but nine years later his father moved the family to St. Petersburg, Russia, to work on the construction of a railroad. The family returned to United States in 1849. Two years later whistler entered the U.S. military academy at West Point, but was unable to graduate. At the age of twenty one, whistler went to Europe to study art despite familial objections, and he remained in Europe until his death.</w:t>
      </w:r>
    </w:p>
    <w:p w:rsidR="00077060" w:rsidRPr="00D42E33" w:rsidRDefault="00077060" w:rsidP="00077060">
      <w:pPr>
        <w:spacing w:after="0" w:line="360" w:lineRule="auto"/>
        <w:ind w:firstLine="720"/>
        <w:jc w:val="both"/>
        <w:rPr>
          <w:rFonts w:ascii="Times New Roman" w:hAnsi="Times New Roman" w:cs="Times New Roman"/>
          <w:sz w:val="24"/>
          <w:szCs w:val="24"/>
          <w:lang w:val="id-ID"/>
        </w:rPr>
      </w:pPr>
      <w:r w:rsidRPr="00D42E33">
        <w:rPr>
          <w:rFonts w:ascii="Times New Roman" w:hAnsi="Times New Roman" w:cs="Times New Roman"/>
          <w:sz w:val="24"/>
          <w:szCs w:val="24"/>
        </w:rPr>
        <w:t>Whistler worked in various art forms, including etchings and lithographs. However, he is most famous for his paintings, particularly arrangement in gray and black no. 1: portrait of the artist’s mother or whistler’s mother, as it is more commonly known. This painting shows a side view of Whistler’s mother, dressed in black and posing against a gray wall. The asymmetrical nature of the portrait, with his mother seated off-center, his highly characteristic of Whistler’s work.</w:t>
      </w:r>
    </w:p>
    <w:p w:rsidR="00077060" w:rsidRPr="00D42E33" w:rsidRDefault="00077060" w:rsidP="00077060">
      <w:pPr>
        <w:spacing w:line="360" w:lineRule="auto"/>
        <w:rPr>
          <w:rFonts w:ascii="Times New Roman" w:hAnsi="Times New Roman" w:cs="Times New Roman"/>
          <w:sz w:val="24"/>
          <w:szCs w:val="24"/>
          <w:lang w:val="id-ID"/>
        </w:rPr>
        <w:sectPr w:rsidR="00077060" w:rsidRPr="00D42E33" w:rsidSect="00077060">
          <w:pgSz w:w="11906" w:h="16838"/>
          <w:pgMar w:top="2268" w:right="1701" w:bottom="1701" w:left="2268" w:header="708" w:footer="708" w:gutter="0"/>
          <w:pgNumType w:start="1"/>
          <w:cols w:space="708"/>
          <w:docGrid w:linePitch="360"/>
        </w:sectPr>
      </w:pPr>
    </w:p>
    <w:p w:rsidR="00362440" w:rsidRDefault="00362440" w:rsidP="00077060">
      <w:pPr>
        <w:spacing w:line="360" w:lineRule="auto"/>
        <w:jc w:val="center"/>
      </w:pPr>
      <w:bookmarkStart w:id="0" w:name="_GoBack"/>
      <w:bookmarkEnd w:id="0"/>
    </w:p>
    <w:sectPr w:rsidR="00362440" w:rsidSect="00077060">
      <w:type w:val="nextColumn"/>
      <w:pgSz w:w="16838" w:h="11906" w:orient="landscape"/>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D97"/>
    <w:multiLevelType w:val="hybridMultilevel"/>
    <w:tmpl w:val="BB46F580"/>
    <w:lvl w:ilvl="0" w:tplc="D04C9E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D74E4E"/>
    <w:multiLevelType w:val="hybridMultilevel"/>
    <w:tmpl w:val="A778120A"/>
    <w:lvl w:ilvl="0" w:tplc="359648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FE3758"/>
    <w:multiLevelType w:val="hybridMultilevel"/>
    <w:tmpl w:val="F9D62CF0"/>
    <w:lvl w:ilvl="0" w:tplc="C66212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0F3166"/>
    <w:multiLevelType w:val="hybridMultilevel"/>
    <w:tmpl w:val="E69EDCB0"/>
    <w:lvl w:ilvl="0" w:tplc="914A61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C1589F"/>
    <w:multiLevelType w:val="hybridMultilevel"/>
    <w:tmpl w:val="A506669A"/>
    <w:lvl w:ilvl="0" w:tplc="D5BC3A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254E4D"/>
    <w:multiLevelType w:val="hybridMultilevel"/>
    <w:tmpl w:val="F2507964"/>
    <w:lvl w:ilvl="0" w:tplc="881892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EA6AF9"/>
    <w:multiLevelType w:val="hybridMultilevel"/>
    <w:tmpl w:val="F1502988"/>
    <w:lvl w:ilvl="0" w:tplc="757479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834970"/>
    <w:multiLevelType w:val="hybridMultilevel"/>
    <w:tmpl w:val="D57219E0"/>
    <w:lvl w:ilvl="0" w:tplc="8F6EF4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162700"/>
    <w:multiLevelType w:val="hybridMultilevel"/>
    <w:tmpl w:val="B296A9C8"/>
    <w:lvl w:ilvl="0" w:tplc="1568BC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11683B"/>
    <w:multiLevelType w:val="hybridMultilevel"/>
    <w:tmpl w:val="9DE25144"/>
    <w:lvl w:ilvl="0" w:tplc="526669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FF26E1"/>
    <w:multiLevelType w:val="hybridMultilevel"/>
    <w:tmpl w:val="03182156"/>
    <w:lvl w:ilvl="0" w:tplc="44CA5A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2"/>
  </w:num>
  <w:num w:numId="4">
    <w:abstractNumId w:val="5"/>
  </w:num>
  <w:num w:numId="5">
    <w:abstractNumId w:val="3"/>
  </w:num>
  <w:num w:numId="6">
    <w:abstractNumId w:val="8"/>
  </w:num>
  <w:num w:numId="7">
    <w:abstractNumId w:val="6"/>
  </w:num>
  <w:num w:numId="8">
    <w:abstractNumId w:val="0"/>
  </w:num>
  <w:num w:numId="9">
    <w:abstractNumId w:val="9"/>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60"/>
    <w:rsid w:val="00077060"/>
    <w:rsid w:val="0036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60"/>
    <w:rPr>
      <w:rFonts w:eastAsiaTheme="minorEastAsia"/>
    </w:rPr>
  </w:style>
  <w:style w:type="paragraph" w:styleId="Heading1">
    <w:name w:val="heading 1"/>
    <w:basedOn w:val="Normal"/>
    <w:link w:val="Heading1Char"/>
    <w:uiPriority w:val="1"/>
    <w:qFormat/>
    <w:rsid w:val="00077060"/>
    <w:pPr>
      <w:widowControl w:val="0"/>
      <w:autoSpaceDE w:val="0"/>
      <w:autoSpaceDN w:val="0"/>
      <w:spacing w:after="0" w:line="240" w:lineRule="auto"/>
      <w:ind w:left="204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770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0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70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770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7060"/>
    <w:rPr>
      <w:rFonts w:asciiTheme="majorHAnsi" w:eastAsiaTheme="majorEastAsia" w:hAnsiTheme="majorHAnsi" w:cstheme="majorBidi"/>
      <w:b/>
      <w:bCs/>
      <w:color w:val="4F81BD" w:themeColor="accent1"/>
    </w:rPr>
  </w:style>
  <w:style w:type="paragraph" w:styleId="ListParagraph">
    <w:name w:val="List Paragraph"/>
    <w:aliases w:val="normal,Body of text,Normal1,Normal2,Normal3,Normal4,Normal5,Normal6,Normal7,Normal8,List Paragraph1,Body of text+1,Body of text+2,Body of text+3,List Paragraph11,Normal11,Normal31,Normal21,Normal311,Normal9,Body of textCxSp,Normal41,norma"/>
    <w:basedOn w:val="Normal"/>
    <w:link w:val="ListParagraphChar"/>
    <w:uiPriority w:val="34"/>
    <w:qFormat/>
    <w:rsid w:val="00077060"/>
    <w:pPr>
      <w:ind w:left="720"/>
      <w:contextualSpacing/>
    </w:pPr>
  </w:style>
  <w:style w:type="paragraph" w:styleId="CommentText">
    <w:name w:val="annotation text"/>
    <w:basedOn w:val="Normal"/>
    <w:link w:val="CommentTextChar"/>
    <w:uiPriority w:val="99"/>
    <w:semiHidden/>
    <w:unhideWhenUsed/>
    <w:rsid w:val="00077060"/>
    <w:pPr>
      <w:spacing w:line="240" w:lineRule="auto"/>
    </w:pPr>
    <w:rPr>
      <w:sz w:val="20"/>
      <w:szCs w:val="20"/>
    </w:rPr>
  </w:style>
  <w:style w:type="character" w:customStyle="1" w:styleId="CommentTextChar">
    <w:name w:val="Comment Text Char"/>
    <w:basedOn w:val="DefaultParagraphFont"/>
    <w:link w:val="CommentText"/>
    <w:uiPriority w:val="99"/>
    <w:semiHidden/>
    <w:rsid w:val="00077060"/>
    <w:rPr>
      <w:rFonts w:eastAsiaTheme="minorEastAsia"/>
      <w:sz w:val="20"/>
      <w:szCs w:val="20"/>
    </w:rPr>
  </w:style>
  <w:style w:type="paragraph" w:styleId="Footer">
    <w:name w:val="footer"/>
    <w:basedOn w:val="Normal"/>
    <w:link w:val="FooterChar"/>
    <w:uiPriority w:val="99"/>
    <w:unhideWhenUsed/>
    <w:rsid w:val="00077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60"/>
    <w:rPr>
      <w:rFonts w:eastAsiaTheme="minorEastAsia"/>
    </w:rPr>
  </w:style>
  <w:style w:type="paragraph" w:styleId="BalloonText">
    <w:name w:val="Balloon Text"/>
    <w:basedOn w:val="Normal"/>
    <w:link w:val="BalloonTextChar"/>
    <w:uiPriority w:val="99"/>
    <w:semiHidden/>
    <w:unhideWhenUsed/>
    <w:rsid w:val="00077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060"/>
    <w:rPr>
      <w:rFonts w:ascii="Tahoma" w:eastAsiaTheme="minorEastAsia" w:hAnsi="Tahoma" w:cs="Tahoma"/>
      <w:sz w:val="16"/>
      <w:szCs w:val="16"/>
    </w:rPr>
  </w:style>
  <w:style w:type="table" w:styleId="TableGrid">
    <w:name w:val="Table Grid"/>
    <w:basedOn w:val="TableNormal"/>
    <w:uiPriority w:val="59"/>
    <w:qFormat/>
    <w:rsid w:val="0007706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7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060"/>
    <w:rPr>
      <w:rFonts w:eastAsiaTheme="minorEastAsia"/>
    </w:rPr>
  </w:style>
  <w:style w:type="paragraph" w:styleId="TOCHeading">
    <w:name w:val="TOC Heading"/>
    <w:basedOn w:val="Heading1"/>
    <w:next w:val="Normal"/>
    <w:uiPriority w:val="39"/>
    <w:unhideWhenUsed/>
    <w:qFormat/>
    <w:rsid w:val="0007706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077060"/>
    <w:pPr>
      <w:spacing w:after="100"/>
    </w:pPr>
  </w:style>
  <w:style w:type="paragraph" w:styleId="TOC2">
    <w:name w:val="toc 2"/>
    <w:basedOn w:val="Normal"/>
    <w:next w:val="Normal"/>
    <w:autoRedefine/>
    <w:uiPriority w:val="39"/>
    <w:unhideWhenUsed/>
    <w:rsid w:val="00077060"/>
    <w:pPr>
      <w:spacing w:after="100"/>
      <w:ind w:left="220"/>
    </w:pPr>
  </w:style>
  <w:style w:type="paragraph" w:styleId="TOC3">
    <w:name w:val="toc 3"/>
    <w:basedOn w:val="Normal"/>
    <w:next w:val="Normal"/>
    <w:autoRedefine/>
    <w:uiPriority w:val="39"/>
    <w:unhideWhenUsed/>
    <w:rsid w:val="00077060"/>
    <w:pPr>
      <w:tabs>
        <w:tab w:val="left" w:pos="880"/>
        <w:tab w:val="right" w:leader="dot" w:pos="7928"/>
      </w:tabs>
      <w:spacing w:after="0" w:line="360" w:lineRule="auto"/>
      <w:ind w:left="440"/>
    </w:pPr>
    <w:rPr>
      <w:rFonts w:ascii="Times New Roman" w:hAnsi="Times New Roman" w:cs="Times New Roman"/>
      <w:b/>
      <w:noProof/>
      <w:color w:val="000000" w:themeColor="text1"/>
      <w:sz w:val="24"/>
      <w:szCs w:val="24"/>
    </w:rPr>
  </w:style>
  <w:style w:type="character" w:styleId="Hyperlink">
    <w:name w:val="Hyperlink"/>
    <w:basedOn w:val="DefaultParagraphFont"/>
    <w:uiPriority w:val="99"/>
    <w:unhideWhenUsed/>
    <w:rsid w:val="00077060"/>
    <w:rPr>
      <w:color w:val="0000FF" w:themeColor="hyperlink"/>
      <w:u w:val="single"/>
    </w:rPr>
  </w:style>
  <w:style w:type="paragraph" w:styleId="Bibliography">
    <w:name w:val="Bibliography"/>
    <w:basedOn w:val="Normal"/>
    <w:next w:val="Normal"/>
    <w:uiPriority w:val="37"/>
    <w:unhideWhenUsed/>
    <w:rsid w:val="00077060"/>
  </w:style>
  <w:style w:type="character" w:styleId="Emphasis">
    <w:name w:val="Emphasis"/>
    <w:basedOn w:val="DefaultParagraphFont"/>
    <w:uiPriority w:val="20"/>
    <w:qFormat/>
    <w:rsid w:val="00077060"/>
    <w:rPr>
      <w:i/>
      <w:iCs/>
    </w:rPr>
  </w:style>
  <w:style w:type="character" w:customStyle="1" w:styleId="CommentSubjectChar">
    <w:name w:val="Comment Subject Char"/>
    <w:basedOn w:val="CommentTextChar"/>
    <w:link w:val="CommentSubject"/>
    <w:uiPriority w:val="99"/>
    <w:semiHidden/>
    <w:rsid w:val="00077060"/>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077060"/>
    <w:rPr>
      <w:b/>
      <w:bCs/>
    </w:rPr>
  </w:style>
  <w:style w:type="character" w:customStyle="1" w:styleId="CommentSubjectChar1">
    <w:name w:val="Comment Subject Char1"/>
    <w:basedOn w:val="CommentTextChar"/>
    <w:uiPriority w:val="99"/>
    <w:semiHidden/>
    <w:rsid w:val="00077060"/>
    <w:rPr>
      <w:rFonts w:eastAsiaTheme="minorEastAsia"/>
      <w:b/>
      <w:bCs/>
      <w:sz w:val="20"/>
      <w:szCs w:val="20"/>
    </w:rPr>
  </w:style>
  <w:style w:type="character" w:customStyle="1" w:styleId="ListParagraphChar">
    <w:name w:val="List Paragraph Char"/>
    <w:aliases w:val="normal Char,Body of text Char,Normal1 Char,Normal2 Char,Normal3 Char,Normal4 Char,Normal5 Char,Normal6 Char,Normal7 Char,Normal8 Char,List Paragraph1 Char,Body of text+1 Char,Body of text+2 Char,Body of text+3 Char,Normal11 Char"/>
    <w:link w:val="ListParagraph"/>
    <w:uiPriority w:val="34"/>
    <w:qFormat/>
    <w:locked/>
    <w:rsid w:val="00077060"/>
    <w:rPr>
      <w:rFonts w:eastAsiaTheme="minorEastAsia"/>
    </w:rPr>
  </w:style>
  <w:style w:type="paragraph" w:styleId="NoSpacing">
    <w:name w:val="No Spacing"/>
    <w:uiPriority w:val="1"/>
    <w:qFormat/>
    <w:rsid w:val="0007706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60"/>
    <w:rPr>
      <w:rFonts w:eastAsiaTheme="minorEastAsia"/>
    </w:rPr>
  </w:style>
  <w:style w:type="paragraph" w:styleId="Heading1">
    <w:name w:val="heading 1"/>
    <w:basedOn w:val="Normal"/>
    <w:link w:val="Heading1Char"/>
    <w:uiPriority w:val="1"/>
    <w:qFormat/>
    <w:rsid w:val="00077060"/>
    <w:pPr>
      <w:widowControl w:val="0"/>
      <w:autoSpaceDE w:val="0"/>
      <w:autoSpaceDN w:val="0"/>
      <w:spacing w:after="0" w:line="240" w:lineRule="auto"/>
      <w:ind w:left="204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770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0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70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770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7060"/>
    <w:rPr>
      <w:rFonts w:asciiTheme="majorHAnsi" w:eastAsiaTheme="majorEastAsia" w:hAnsiTheme="majorHAnsi" w:cstheme="majorBidi"/>
      <w:b/>
      <w:bCs/>
      <w:color w:val="4F81BD" w:themeColor="accent1"/>
    </w:rPr>
  </w:style>
  <w:style w:type="paragraph" w:styleId="ListParagraph">
    <w:name w:val="List Paragraph"/>
    <w:aliases w:val="normal,Body of text,Normal1,Normal2,Normal3,Normal4,Normal5,Normal6,Normal7,Normal8,List Paragraph1,Body of text+1,Body of text+2,Body of text+3,List Paragraph11,Normal11,Normal31,Normal21,Normal311,Normal9,Body of textCxSp,Normal41,norma"/>
    <w:basedOn w:val="Normal"/>
    <w:link w:val="ListParagraphChar"/>
    <w:uiPriority w:val="34"/>
    <w:qFormat/>
    <w:rsid w:val="00077060"/>
    <w:pPr>
      <w:ind w:left="720"/>
      <w:contextualSpacing/>
    </w:pPr>
  </w:style>
  <w:style w:type="paragraph" w:styleId="CommentText">
    <w:name w:val="annotation text"/>
    <w:basedOn w:val="Normal"/>
    <w:link w:val="CommentTextChar"/>
    <w:uiPriority w:val="99"/>
    <w:semiHidden/>
    <w:unhideWhenUsed/>
    <w:rsid w:val="00077060"/>
    <w:pPr>
      <w:spacing w:line="240" w:lineRule="auto"/>
    </w:pPr>
    <w:rPr>
      <w:sz w:val="20"/>
      <w:szCs w:val="20"/>
    </w:rPr>
  </w:style>
  <w:style w:type="character" w:customStyle="1" w:styleId="CommentTextChar">
    <w:name w:val="Comment Text Char"/>
    <w:basedOn w:val="DefaultParagraphFont"/>
    <w:link w:val="CommentText"/>
    <w:uiPriority w:val="99"/>
    <w:semiHidden/>
    <w:rsid w:val="00077060"/>
    <w:rPr>
      <w:rFonts w:eastAsiaTheme="minorEastAsia"/>
      <w:sz w:val="20"/>
      <w:szCs w:val="20"/>
    </w:rPr>
  </w:style>
  <w:style w:type="paragraph" w:styleId="Footer">
    <w:name w:val="footer"/>
    <w:basedOn w:val="Normal"/>
    <w:link w:val="FooterChar"/>
    <w:uiPriority w:val="99"/>
    <w:unhideWhenUsed/>
    <w:rsid w:val="00077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60"/>
    <w:rPr>
      <w:rFonts w:eastAsiaTheme="minorEastAsia"/>
    </w:rPr>
  </w:style>
  <w:style w:type="paragraph" w:styleId="BalloonText">
    <w:name w:val="Balloon Text"/>
    <w:basedOn w:val="Normal"/>
    <w:link w:val="BalloonTextChar"/>
    <w:uiPriority w:val="99"/>
    <w:semiHidden/>
    <w:unhideWhenUsed/>
    <w:rsid w:val="00077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060"/>
    <w:rPr>
      <w:rFonts w:ascii="Tahoma" w:eastAsiaTheme="minorEastAsia" w:hAnsi="Tahoma" w:cs="Tahoma"/>
      <w:sz w:val="16"/>
      <w:szCs w:val="16"/>
    </w:rPr>
  </w:style>
  <w:style w:type="table" w:styleId="TableGrid">
    <w:name w:val="Table Grid"/>
    <w:basedOn w:val="TableNormal"/>
    <w:uiPriority w:val="59"/>
    <w:qFormat/>
    <w:rsid w:val="0007706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7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060"/>
    <w:rPr>
      <w:rFonts w:eastAsiaTheme="minorEastAsia"/>
    </w:rPr>
  </w:style>
  <w:style w:type="paragraph" w:styleId="TOCHeading">
    <w:name w:val="TOC Heading"/>
    <w:basedOn w:val="Heading1"/>
    <w:next w:val="Normal"/>
    <w:uiPriority w:val="39"/>
    <w:unhideWhenUsed/>
    <w:qFormat/>
    <w:rsid w:val="0007706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077060"/>
    <w:pPr>
      <w:spacing w:after="100"/>
    </w:pPr>
  </w:style>
  <w:style w:type="paragraph" w:styleId="TOC2">
    <w:name w:val="toc 2"/>
    <w:basedOn w:val="Normal"/>
    <w:next w:val="Normal"/>
    <w:autoRedefine/>
    <w:uiPriority w:val="39"/>
    <w:unhideWhenUsed/>
    <w:rsid w:val="00077060"/>
    <w:pPr>
      <w:spacing w:after="100"/>
      <w:ind w:left="220"/>
    </w:pPr>
  </w:style>
  <w:style w:type="paragraph" w:styleId="TOC3">
    <w:name w:val="toc 3"/>
    <w:basedOn w:val="Normal"/>
    <w:next w:val="Normal"/>
    <w:autoRedefine/>
    <w:uiPriority w:val="39"/>
    <w:unhideWhenUsed/>
    <w:rsid w:val="00077060"/>
    <w:pPr>
      <w:tabs>
        <w:tab w:val="left" w:pos="880"/>
        <w:tab w:val="right" w:leader="dot" w:pos="7928"/>
      </w:tabs>
      <w:spacing w:after="0" w:line="360" w:lineRule="auto"/>
      <w:ind w:left="440"/>
    </w:pPr>
    <w:rPr>
      <w:rFonts w:ascii="Times New Roman" w:hAnsi="Times New Roman" w:cs="Times New Roman"/>
      <w:b/>
      <w:noProof/>
      <w:color w:val="000000" w:themeColor="text1"/>
      <w:sz w:val="24"/>
      <w:szCs w:val="24"/>
    </w:rPr>
  </w:style>
  <w:style w:type="character" w:styleId="Hyperlink">
    <w:name w:val="Hyperlink"/>
    <w:basedOn w:val="DefaultParagraphFont"/>
    <w:uiPriority w:val="99"/>
    <w:unhideWhenUsed/>
    <w:rsid w:val="00077060"/>
    <w:rPr>
      <w:color w:val="0000FF" w:themeColor="hyperlink"/>
      <w:u w:val="single"/>
    </w:rPr>
  </w:style>
  <w:style w:type="paragraph" w:styleId="Bibliography">
    <w:name w:val="Bibliography"/>
    <w:basedOn w:val="Normal"/>
    <w:next w:val="Normal"/>
    <w:uiPriority w:val="37"/>
    <w:unhideWhenUsed/>
    <w:rsid w:val="00077060"/>
  </w:style>
  <w:style w:type="character" w:styleId="Emphasis">
    <w:name w:val="Emphasis"/>
    <w:basedOn w:val="DefaultParagraphFont"/>
    <w:uiPriority w:val="20"/>
    <w:qFormat/>
    <w:rsid w:val="00077060"/>
    <w:rPr>
      <w:i/>
      <w:iCs/>
    </w:rPr>
  </w:style>
  <w:style w:type="character" w:customStyle="1" w:styleId="CommentSubjectChar">
    <w:name w:val="Comment Subject Char"/>
    <w:basedOn w:val="CommentTextChar"/>
    <w:link w:val="CommentSubject"/>
    <w:uiPriority w:val="99"/>
    <w:semiHidden/>
    <w:rsid w:val="00077060"/>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077060"/>
    <w:rPr>
      <w:b/>
      <w:bCs/>
    </w:rPr>
  </w:style>
  <w:style w:type="character" w:customStyle="1" w:styleId="CommentSubjectChar1">
    <w:name w:val="Comment Subject Char1"/>
    <w:basedOn w:val="CommentTextChar"/>
    <w:uiPriority w:val="99"/>
    <w:semiHidden/>
    <w:rsid w:val="00077060"/>
    <w:rPr>
      <w:rFonts w:eastAsiaTheme="minorEastAsia"/>
      <w:b/>
      <w:bCs/>
      <w:sz w:val="20"/>
      <w:szCs w:val="20"/>
    </w:rPr>
  </w:style>
  <w:style w:type="character" w:customStyle="1" w:styleId="ListParagraphChar">
    <w:name w:val="List Paragraph Char"/>
    <w:aliases w:val="normal Char,Body of text Char,Normal1 Char,Normal2 Char,Normal3 Char,Normal4 Char,Normal5 Char,Normal6 Char,Normal7 Char,Normal8 Char,List Paragraph1 Char,Body of text+1 Char,Body of text+2 Char,Body of text+3 Char,Normal11 Char"/>
    <w:link w:val="ListParagraph"/>
    <w:uiPriority w:val="34"/>
    <w:qFormat/>
    <w:locked/>
    <w:rsid w:val="00077060"/>
    <w:rPr>
      <w:rFonts w:eastAsiaTheme="minorEastAsia"/>
    </w:rPr>
  </w:style>
  <w:style w:type="paragraph" w:styleId="NoSpacing">
    <w:name w:val="No Spacing"/>
    <w:uiPriority w:val="1"/>
    <w:qFormat/>
    <w:rsid w:val="0007706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cp:revision>
  <dcterms:created xsi:type="dcterms:W3CDTF">2024-06-10T04:40:00Z</dcterms:created>
  <dcterms:modified xsi:type="dcterms:W3CDTF">2024-06-10T04:42:00Z</dcterms:modified>
</cp:coreProperties>
</file>