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EE" w:rsidRPr="0066544A" w:rsidRDefault="007F04EE" w:rsidP="009F2A7D">
      <w:pPr>
        <w:tabs>
          <w:tab w:val="left" w:pos="0"/>
        </w:tabs>
        <w:spacing w:after="0" w:line="240" w:lineRule="auto"/>
        <w:rPr>
          <w:rStyle w:val="Hyperlink"/>
          <w:rFonts w:ascii="Times New Roman" w:hAnsi="Times New Roman" w:cs="Times New Roman"/>
          <w:i/>
          <w:color w:val="auto"/>
        </w:rPr>
      </w:pPr>
    </w:p>
    <w:p w:rsidR="000875DD" w:rsidRPr="000875DD" w:rsidRDefault="000875DD" w:rsidP="000875DD">
      <w:pPr>
        <w:widowControl w:val="0"/>
        <w:autoSpaceDE w:val="0"/>
        <w:autoSpaceDN w:val="0"/>
        <w:spacing w:before="82" w:after="0" w:line="268" w:lineRule="auto"/>
        <w:ind w:left="671" w:right="122"/>
        <w:jc w:val="center"/>
        <w:rPr>
          <w:rFonts w:ascii="Times New Roman" w:eastAsia="Times New Roman" w:hAnsi="Times New Roman" w:cs="Times New Roman"/>
          <w:b/>
          <w:sz w:val="28"/>
          <w:lang w:val="en-US" w:bidi="en-US"/>
        </w:rPr>
      </w:pPr>
      <w:r w:rsidRPr="000875DD">
        <w:rPr>
          <w:rFonts w:ascii="Times New Roman" w:eastAsia="Times New Roman" w:hAnsi="Times New Roman" w:cs="Times New Roman"/>
          <w:b/>
          <w:color w:val="212121"/>
          <w:sz w:val="28"/>
          <w:lang w:val="en-US" w:bidi="en-US"/>
        </w:rPr>
        <w:t>Implementation of Bantul Regent Policy Number 18 Year 2016 Regarding Smoke Free Healthy Areas</w:t>
      </w:r>
    </w:p>
    <w:p w:rsidR="000875DD" w:rsidRPr="000875DD" w:rsidRDefault="000875DD" w:rsidP="000875DD">
      <w:pPr>
        <w:widowControl w:val="0"/>
        <w:autoSpaceDE w:val="0"/>
        <w:autoSpaceDN w:val="0"/>
        <w:spacing w:before="9" w:after="0" w:line="240" w:lineRule="auto"/>
        <w:rPr>
          <w:rFonts w:ascii="Times New Roman" w:eastAsia="Times New Roman" w:hAnsi="Times New Roman" w:cs="Times New Roman"/>
          <w:b/>
          <w:i/>
          <w:sz w:val="42"/>
          <w:szCs w:val="24"/>
          <w:lang w:val="en-US" w:bidi="en-US"/>
        </w:rPr>
      </w:pPr>
    </w:p>
    <w:p w:rsidR="000875DD" w:rsidRPr="000875DD" w:rsidRDefault="000875DD" w:rsidP="000875DD">
      <w:pPr>
        <w:widowControl w:val="0"/>
        <w:autoSpaceDE w:val="0"/>
        <w:autoSpaceDN w:val="0"/>
        <w:spacing w:after="0" w:line="240" w:lineRule="auto"/>
        <w:ind w:left="668" w:right="210" w:firstLine="141"/>
        <w:jc w:val="center"/>
        <w:rPr>
          <w:rFonts w:ascii="Times New Roman" w:eastAsia="Times New Roman" w:hAnsi="Times New Roman" w:cs="Times New Roman"/>
          <w:b/>
          <w:sz w:val="20"/>
          <w:szCs w:val="20"/>
          <w:lang w:val="en-US" w:bidi="en-US"/>
        </w:rPr>
      </w:pPr>
      <w:r w:rsidRPr="000875DD">
        <w:rPr>
          <w:rFonts w:ascii="Times New Roman" w:eastAsia="Times New Roman" w:hAnsi="Times New Roman" w:cs="Times New Roman"/>
          <w:b/>
          <w:sz w:val="20"/>
          <w:szCs w:val="20"/>
          <w:lang w:val="en-US" w:bidi="en-US"/>
        </w:rPr>
        <w:t>Totok Sundoro</w:t>
      </w:r>
      <w:r w:rsidRPr="000875DD">
        <w:rPr>
          <w:rFonts w:ascii="Times New Roman" w:eastAsia="Times New Roman" w:hAnsi="Times New Roman" w:cs="Times New Roman"/>
          <w:b/>
          <w:sz w:val="20"/>
          <w:szCs w:val="20"/>
          <w:vertAlign w:val="superscript"/>
          <w:lang w:val="en-US" w:bidi="en-US"/>
        </w:rPr>
        <w:t>1</w:t>
      </w:r>
      <w:r w:rsidRPr="000875DD">
        <w:rPr>
          <w:rFonts w:ascii="Times New Roman" w:eastAsia="Times New Roman" w:hAnsi="Times New Roman" w:cs="Times New Roman"/>
          <w:b/>
          <w:sz w:val="20"/>
          <w:szCs w:val="20"/>
          <w:lang w:val="en-US" w:bidi="en-US"/>
        </w:rPr>
        <w:t xml:space="preserve"> , Parmadi Sigit Purnomo</w:t>
      </w:r>
      <w:r w:rsidRPr="000875DD">
        <w:rPr>
          <w:rFonts w:ascii="Times New Roman" w:eastAsia="Times New Roman" w:hAnsi="Times New Roman" w:cs="Times New Roman"/>
          <w:b/>
          <w:sz w:val="20"/>
          <w:szCs w:val="20"/>
          <w:vertAlign w:val="superscript"/>
          <w:lang w:val="en-US" w:bidi="en-US"/>
        </w:rPr>
        <w:t>2</w:t>
      </w:r>
      <w:r w:rsidRPr="000875DD">
        <w:rPr>
          <w:rFonts w:ascii="Times New Roman" w:eastAsia="Times New Roman" w:hAnsi="Times New Roman" w:cs="Times New Roman"/>
          <w:b/>
          <w:sz w:val="20"/>
          <w:szCs w:val="20"/>
          <w:lang w:val="en-US" w:bidi="en-US"/>
        </w:rPr>
        <w:t xml:space="preserve">, Pramukti Dian Setianingrum </w:t>
      </w:r>
      <w:r w:rsidRPr="000875DD">
        <w:rPr>
          <w:rFonts w:ascii="Times New Roman" w:eastAsia="Times New Roman" w:hAnsi="Times New Roman" w:cs="Times New Roman"/>
          <w:b/>
          <w:sz w:val="20"/>
          <w:szCs w:val="20"/>
          <w:vertAlign w:val="superscript"/>
          <w:lang w:val="en-US" w:bidi="en-US"/>
        </w:rPr>
        <w:t>3</w:t>
      </w:r>
    </w:p>
    <w:p w:rsidR="000875DD" w:rsidRPr="000875DD" w:rsidRDefault="000875DD" w:rsidP="000875DD">
      <w:pPr>
        <w:widowControl w:val="0"/>
        <w:autoSpaceDE w:val="0"/>
        <w:autoSpaceDN w:val="0"/>
        <w:spacing w:after="0" w:line="240" w:lineRule="auto"/>
        <w:ind w:left="668" w:right="210" w:firstLine="141"/>
        <w:jc w:val="center"/>
        <w:rPr>
          <w:rFonts w:ascii="Times New Roman" w:eastAsia="Times New Roman" w:hAnsi="Times New Roman" w:cs="Times New Roman"/>
          <w:i/>
          <w:sz w:val="20"/>
          <w:szCs w:val="20"/>
          <w:lang w:val="en-US" w:bidi="en-US"/>
        </w:rPr>
      </w:pPr>
      <w:r w:rsidRPr="000875DD">
        <w:rPr>
          <w:rFonts w:ascii="Times New Roman" w:eastAsia="Times New Roman" w:hAnsi="Times New Roman" w:cs="Times New Roman"/>
          <w:i/>
          <w:position w:val="11"/>
          <w:sz w:val="20"/>
          <w:szCs w:val="20"/>
          <w:lang w:val="en-US" w:bidi="en-US"/>
        </w:rPr>
        <w:t>123</w:t>
      </w:r>
      <w:r w:rsidRPr="000875DD">
        <w:rPr>
          <w:rFonts w:ascii="Times New Roman" w:eastAsia="Times New Roman" w:hAnsi="Times New Roman" w:cs="Times New Roman"/>
          <w:i/>
          <w:sz w:val="20"/>
          <w:szCs w:val="20"/>
          <w:lang w:val="en-US" w:bidi="en-US"/>
        </w:rPr>
        <w:t xml:space="preserve">Public Health Study Program of STIKes Surya Global Yogyakarta, </w:t>
      </w:r>
      <w:r w:rsidRPr="000875DD">
        <w:rPr>
          <w:rFonts w:ascii="Times New Roman" w:eastAsia="Times New Roman" w:hAnsi="Times New Roman" w:cs="Times New Roman"/>
          <w:i/>
          <w:color w:val="212121"/>
          <w:sz w:val="20"/>
          <w:szCs w:val="20"/>
          <w:lang w:val="en-US" w:bidi="en-US"/>
        </w:rPr>
        <w:t>Ring road South of  KM 6.7 Blado Potorono Banguntapan Bantul Special Region of Yogyakarta</w:t>
      </w:r>
    </w:p>
    <w:p w:rsidR="000875DD" w:rsidRPr="000875DD" w:rsidRDefault="000875DD" w:rsidP="000875DD">
      <w:pPr>
        <w:widowControl w:val="0"/>
        <w:autoSpaceDE w:val="0"/>
        <w:autoSpaceDN w:val="0"/>
        <w:spacing w:before="3" w:after="0" w:line="240" w:lineRule="auto"/>
        <w:jc w:val="center"/>
        <w:rPr>
          <w:rFonts w:ascii="Times New Roman" w:eastAsia="Times New Roman" w:hAnsi="Times New Roman" w:cs="Times New Roman"/>
          <w:i/>
          <w:sz w:val="20"/>
          <w:szCs w:val="20"/>
          <w:lang w:val="en-US" w:bidi="en-US"/>
        </w:rPr>
      </w:pPr>
    </w:p>
    <w:p w:rsidR="00E41D30" w:rsidRDefault="000875DD" w:rsidP="000875DD">
      <w:pPr>
        <w:widowControl w:val="0"/>
        <w:autoSpaceDE w:val="0"/>
        <w:autoSpaceDN w:val="0"/>
        <w:spacing w:after="0" w:line="240" w:lineRule="auto"/>
        <w:ind w:left="671" w:right="125"/>
        <w:jc w:val="center"/>
        <w:rPr>
          <w:rFonts w:ascii="Times New Roman" w:eastAsia="Times New Roman" w:hAnsi="Times New Roman" w:cs="Times New Roman"/>
          <w:i/>
          <w:sz w:val="20"/>
          <w:szCs w:val="20"/>
          <w:lang w:val="en-US" w:bidi="en-US"/>
        </w:rPr>
      </w:pPr>
      <w:r w:rsidRPr="000875DD">
        <w:rPr>
          <w:rFonts w:ascii="Times New Roman" w:eastAsia="Times New Roman" w:hAnsi="Times New Roman" w:cs="Times New Roman"/>
          <w:i/>
          <w:sz w:val="20"/>
          <w:szCs w:val="20"/>
          <w:lang w:val="en-US" w:bidi="en-US"/>
        </w:rPr>
        <w:t xml:space="preserve">* Corresponding Author: </w:t>
      </w:r>
      <w:r w:rsidR="00E41D30">
        <w:rPr>
          <w:rFonts w:ascii="Times New Roman" w:eastAsia="Times New Roman" w:hAnsi="Times New Roman" w:cs="Times New Roman"/>
          <w:i/>
          <w:sz w:val="20"/>
          <w:szCs w:val="20"/>
          <w:lang w:val="en-US" w:bidi="en-US"/>
        </w:rPr>
        <w:t>totoksundoro@gmail.com</w:t>
      </w:r>
    </w:p>
    <w:p w:rsidR="000875DD" w:rsidRPr="000875DD" w:rsidRDefault="000875DD" w:rsidP="000875DD">
      <w:pPr>
        <w:widowControl w:val="0"/>
        <w:autoSpaceDE w:val="0"/>
        <w:autoSpaceDN w:val="0"/>
        <w:spacing w:before="4" w:after="0" w:line="240" w:lineRule="auto"/>
        <w:jc w:val="center"/>
        <w:rPr>
          <w:rFonts w:ascii="Times New Roman" w:eastAsia="Times New Roman" w:hAnsi="Times New Roman" w:cs="Times New Roman"/>
          <w:i/>
          <w:sz w:val="21"/>
          <w:szCs w:val="24"/>
          <w:lang w:val="en-US" w:bidi="en-US"/>
        </w:rPr>
      </w:pPr>
    </w:p>
    <w:p w:rsidR="000875DD" w:rsidRDefault="000875DD" w:rsidP="000875DD">
      <w:pPr>
        <w:widowControl w:val="0"/>
        <w:autoSpaceDE w:val="0"/>
        <w:autoSpaceDN w:val="0"/>
        <w:spacing w:after="0" w:line="240" w:lineRule="auto"/>
        <w:outlineLvl w:val="0"/>
        <w:rPr>
          <w:rFonts w:ascii="Times New Roman" w:eastAsia="Times New Roman" w:hAnsi="Times New Roman" w:cs="Times New Roman"/>
          <w:b/>
          <w:bCs/>
          <w:sz w:val="24"/>
          <w:szCs w:val="24"/>
          <w:lang w:val="en-US" w:bidi="en-US"/>
        </w:rPr>
      </w:pPr>
    </w:p>
    <w:p w:rsidR="000875DD" w:rsidRPr="000875DD" w:rsidRDefault="000875DD" w:rsidP="000875DD">
      <w:pPr>
        <w:widowControl w:val="0"/>
        <w:autoSpaceDE w:val="0"/>
        <w:autoSpaceDN w:val="0"/>
        <w:spacing w:after="0" w:line="240" w:lineRule="auto"/>
        <w:jc w:val="center"/>
        <w:outlineLvl w:val="0"/>
        <w:rPr>
          <w:rFonts w:ascii="Times New Roman" w:eastAsia="Times New Roman" w:hAnsi="Times New Roman" w:cs="Times New Roman"/>
          <w:b/>
          <w:bCs/>
          <w:sz w:val="24"/>
          <w:szCs w:val="24"/>
          <w:lang w:val="en-US" w:bidi="en-US"/>
        </w:rPr>
      </w:pPr>
      <w:r w:rsidRPr="000875DD">
        <w:rPr>
          <w:rFonts w:ascii="Times New Roman" w:eastAsia="Times New Roman" w:hAnsi="Times New Roman" w:cs="Times New Roman"/>
          <w:b/>
          <w:bCs/>
          <w:sz w:val="24"/>
          <w:szCs w:val="24"/>
          <w:lang w:val="en-US" w:bidi="en-US"/>
        </w:rPr>
        <w:t>ABSTRACT</w:t>
      </w:r>
    </w:p>
    <w:p w:rsidR="00EB5F98" w:rsidRPr="00EB5F98" w:rsidRDefault="00EB5F98" w:rsidP="00EB5F98">
      <w:pPr>
        <w:ind w:firstLine="284"/>
        <w:jc w:val="both"/>
        <w:rPr>
          <w:rFonts w:ascii="Times New Roman" w:hAnsi="Times New Roman" w:cs="Times New Roman"/>
          <w:lang w:val="en-US"/>
        </w:rPr>
      </w:pPr>
    </w:p>
    <w:p w:rsidR="00364F6F" w:rsidRDefault="00EB5F98" w:rsidP="00EB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
        </w:rPr>
      </w:pPr>
      <w:r w:rsidRPr="00EB5F98">
        <w:rPr>
          <w:rFonts w:ascii="Times New Roman" w:eastAsia="Times New Roman" w:hAnsi="Times New Roman" w:cs="Times New Roman"/>
          <w:lang w:val="en"/>
        </w:rPr>
        <w:t xml:space="preserve">Smoking results in the emergence of diseases with a risk of 2 up to 4 times as much as coronary heart disease and has a higher risk of lung cancer and other non-contagious disease. There is higher percentage as much 21.2% for population aged ≥ 10 years who smoke every day in Special Region of Yogyakarta. The policy of healthy smoke-free area at school is regulated by Bantul Regent Regulation No. 18, 2016. The purpose of this research is to find out the aspects of communication, resources, disposition and bureaucratic structure in policy implementation. The study was conducted at MAN 3 Bantul using descriptive qualitative methods through interviews and observations. Validity checking is carried out by the triangulation method. </w:t>
      </w:r>
    </w:p>
    <w:p w:rsidR="00EB5F98" w:rsidRPr="00EB5F98" w:rsidRDefault="00EB5F98" w:rsidP="00EB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EB5F98">
        <w:rPr>
          <w:rFonts w:ascii="Times New Roman" w:eastAsia="Times New Roman" w:hAnsi="Times New Roman" w:cs="Times New Roman"/>
          <w:lang w:val="en"/>
        </w:rPr>
        <w:t xml:space="preserve">The results showed that the implementation of the policy of healthy smoke-free areas in </w:t>
      </w:r>
      <w:r w:rsidR="0076678E" w:rsidRPr="00BC6687">
        <w:rPr>
          <w:rFonts w:ascii="Times New Roman" w:eastAsia="Times New Roman" w:hAnsi="Times New Roman" w:cs="Times New Roman"/>
          <w:lang w:val="en"/>
        </w:rPr>
        <w:t>schools</w:t>
      </w:r>
      <w:r w:rsidRPr="00EB5F98">
        <w:rPr>
          <w:rFonts w:ascii="Times New Roman" w:eastAsia="Times New Roman" w:hAnsi="Times New Roman" w:cs="Times New Roman"/>
          <w:lang w:val="en"/>
        </w:rPr>
        <w:t xml:space="preserve"> had not been carried out in accordance with the provisions. The communication process is carried out by doing installation of a smoking ban sign and conducting a socialization but it has not involved the authorities </w:t>
      </w:r>
      <w:r w:rsidR="00A719C9">
        <w:rPr>
          <w:rFonts w:ascii="Times New Roman" w:eastAsia="Times New Roman" w:hAnsi="Times New Roman" w:cs="Times New Roman"/>
          <w:lang w:val="en"/>
        </w:rPr>
        <w:t>yet</w:t>
      </w:r>
      <w:r w:rsidRPr="00EB5F98">
        <w:rPr>
          <w:rFonts w:ascii="Times New Roman" w:eastAsia="Times New Roman" w:hAnsi="Times New Roman" w:cs="Times New Roman"/>
          <w:lang w:val="en"/>
        </w:rPr>
        <w:t xml:space="preserve">. In implementing the policy, it is not supported by </w:t>
      </w:r>
      <w:r w:rsidR="00A719C9" w:rsidRPr="00EB5F98">
        <w:rPr>
          <w:rFonts w:ascii="Times New Roman" w:eastAsia="Times New Roman" w:hAnsi="Times New Roman" w:cs="Times New Roman"/>
          <w:lang w:val="en"/>
        </w:rPr>
        <w:t>adequate resources</w:t>
      </w:r>
      <w:r w:rsidR="00A719C9">
        <w:rPr>
          <w:rFonts w:ascii="Times New Roman" w:eastAsia="Times New Roman" w:hAnsi="Times New Roman" w:cs="Times New Roman"/>
          <w:lang w:val="en"/>
        </w:rPr>
        <w:t xml:space="preserve"> and</w:t>
      </w:r>
      <w:r w:rsidR="00A719C9" w:rsidRPr="00EB5F98">
        <w:rPr>
          <w:rFonts w:ascii="Times New Roman" w:eastAsia="Times New Roman" w:hAnsi="Times New Roman" w:cs="Times New Roman"/>
          <w:lang w:val="en"/>
        </w:rPr>
        <w:t xml:space="preserve"> </w:t>
      </w:r>
      <w:r w:rsidRPr="00EB5F98">
        <w:rPr>
          <w:rFonts w:ascii="Times New Roman" w:eastAsia="Times New Roman" w:hAnsi="Times New Roman" w:cs="Times New Roman"/>
          <w:lang w:val="en"/>
        </w:rPr>
        <w:t>the commitment of the leaders by establishing policies and SPOs. The supporting in the aspect of communication in the form of posters for smoking restrictions and dispositions in the form of reprimand sanctions. While the inhibiting factors in the aspect of communication in the form of policy rules that have not been made, resources in the form of teams that have not been formed and the budget that does not yet exist, disposition in the form of lack of awareness and reluctance to reprimand and bureaucratic structure in the form of SPO that has not been made for smokers at schools.</w:t>
      </w:r>
    </w:p>
    <w:p w:rsidR="00EB5F98" w:rsidRPr="00EB5F98" w:rsidRDefault="00EB5F98" w:rsidP="00EB5F98">
      <w:pPr>
        <w:jc w:val="both"/>
        <w:rPr>
          <w:rFonts w:ascii="Times New Roman" w:hAnsi="Times New Roman" w:cs="Times New Roman"/>
        </w:rPr>
      </w:pPr>
    </w:p>
    <w:p w:rsidR="004477C1" w:rsidRPr="00BF2D76" w:rsidRDefault="00B10C05" w:rsidP="00BF2D76">
      <w:pPr>
        <w:jc w:val="both"/>
        <w:rPr>
          <w:rFonts w:ascii="Times New Roman" w:hAnsi="Times New Roman" w:cs="Times New Roman"/>
          <w:lang w:val="en-US"/>
        </w:rPr>
      </w:pPr>
      <w:r>
        <w:rPr>
          <w:rFonts w:ascii="Times New Roman" w:hAnsi="Times New Roman" w:cs="Times New Roman"/>
          <w:lang w:val="en-US"/>
        </w:rPr>
        <w:t>Keywords: School;</w:t>
      </w:r>
      <w:r w:rsidR="0068547D">
        <w:rPr>
          <w:rFonts w:ascii="Times New Roman" w:hAnsi="Times New Roman" w:cs="Times New Roman"/>
          <w:lang w:val="en-US"/>
        </w:rPr>
        <w:t xml:space="preserve"> Healthy smoke-free area;</w:t>
      </w:r>
      <w:r w:rsidR="00EB5F98" w:rsidRPr="00EB5F98">
        <w:rPr>
          <w:rFonts w:ascii="Times New Roman" w:hAnsi="Times New Roman" w:cs="Times New Roman"/>
          <w:lang w:val="en-US"/>
        </w:rPr>
        <w:t xml:space="preserve"> </w:t>
      </w:r>
      <w:r w:rsidR="00694769">
        <w:rPr>
          <w:rFonts w:ascii="Times New Roman" w:hAnsi="Times New Roman" w:cs="Times New Roman"/>
          <w:lang w:val="en-US"/>
        </w:rPr>
        <w:t>P</w:t>
      </w:r>
      <w:r w:rsidR="00EB5F98" w:rsidRPr="00EB5F98">
        <w:rPr>
          <w:rFonts w:ascii="Times New Roman" w:hAnsi="Times New Roman" w:cs="Times New Roman"/>
          <w:lang w:val="en-US"/>
        </w:rPr>
        <w:t>olicies</w:t>
      </w:r>
      <w:r w:rsidR="00EB5F98">
        <w:rPr>
          <w:rFonts w:ascii="Times New Roman" w:hAnsi="Times New Roman" w:cs="Times New Roman"/>
          <w:lang w:val="en-US"/>
        </w:rPr>
        <w:t xml:space="preserve"> implementation</w:t>
      </w:r>
      <w:r w:rsidR="00E80E8C">
        <w:rPr>
          <w:rFonts w:ascii="Times New Roman" w:hAnsi="Times New Roman" w:cs="Times New Roman"/>
          <w:lang w:val="en-US"/>
        </w:rPr>
        <w:t>.</w:t>
      </w:r>
    </w:p>
    <w:p w:rsidR="0079228D" w:rsidRPr="0066544A" w:rsidRDefault="0079228D">
      <w:pPr>
        <w:rPr>
          <w:rFonts w:ascii="Times New Roman" w:eastAsia="Calibri" w:hAnsi="Times New Roman" w:cs="Times New Roman"/>
        </w:rPr>
      </w:pPr>
    </w:p>
    <w:p w:rsidR="00BC2F62" w:rsidRPr="0066544A" w:rsidRDefault="00BC2F62" w:rsidP="003F5C3A">
      <w:pPr>
        <w:spacing w:after="0" w:line="480" w:lineRule="auto"/>
        <w:ind w:firstLine="567"/>
        <w:contextualSpacing/>
        <w:jc w:val="both"/>
        <w:rPr>
          <w:rFonts w:ascii="Times New Roman" w:eastAsia="Calibri" w:hAnsi="Times New Roman" w:cs="Times New Roman"/>
          <w:lang w:val="en-US"/>
        </w:rPr>
      </w:pPr>
    </w:p>
    <w:p w:rsidR="004477C1" w:rsidRPr="0066544A" w:rsidRDefault="004477C1" w:rsidP="003F5C3A">
      <w:pPr>
        <w:spacing w:after="0" w:line="480" w:lineRule="auto"/>
        <w:ind w:firstLine="567"/>
        <w:contextualSpacing/>
        <w:jc w:val="both"/>
        <w:rPr>
          <w:rFonts w:ascii="Times New Roman" w:eastAsia="Calibri" w:hAnsi="Times New Roman" w:cs="Times New Roman"/>
          <w:lang w:val="en-US"/>
        </w:rPr>
      </w:pPr>
    </w:p>
    <w:p w:rsidR="004477C1" w:rsidRPr="0066544A" w:rsidRDefault="004477C1" w:rsidP="003F5C3A">
      <w:pPr>
        <w:spacing w:after="0" w:line="480" w:lineRule="auto"/>
        <w:ind w:firstLine="567"/>
        <w:contextualSpacing/>
        <w:jc w:val="both"/>
        <w:rPr>
          <w:rFonts w:ascii="Times New Roman" w:eastAsia="Calibri" w:hAnsi="Times New Roman" w:cs="Times New Roman"/>
          <w:lang w:val="en-US"/>
        </w:rPr>
      </w:pPr>
    </w:p>
    <w:p w:rsidR="004477C1" w:rsidRPr="0066544A" w:rsidRDefault="004477C1" w:rsidP="003F5C3A">
      <w:pPr>
        <w:spacing w:after="0" w:line="480" w:lineRule="auto"/>
        <w:ind w:firstLine="567"/>
        <w:contextualSpacing/>
        <w:jc w:val="both"/>
        <w:rPr>
          <w:rFonts w:ascii="Times New Roman" w:eastAsia="Calibri" w:hAnsi="Times New Roman" w:cs="Times New Roman"/>
          <w:lang w:val="en-US"/>
        </w:rPr>
      </w:pPr>
    </w:p>
    <w:p w:rsidR="004477C1" w:rsidRDefault="004477C1" w:rsidP="003F5C3A">
      <w:pPr>
        <w:spacing w:after="0" w:line="480" w:lineRule="auto"/>
        <w:ind w:firstLine="567"/>
        <w:contextualSpacing/>
        <w:jc w:val="both"/>
        <w:rPr>
          <w:rFonts w:ascii="Times New Roman" w:eastAsia="Calibri" w:hAnsi="Times New Roman" w:cs="Times New Roman"/>
          <w:lang w:val="en-US"/>
        </w:rPr>
      </w:pPr>
    </w:p>
    <w:p w:rsidR="0066544A" w:rsidRDefault="0066544A" w:rsidP="003F5C3A">
      <w:pPr>
        <w:spacing w:after="0" w:line="480" w:lineRule="auto"/>
        <w:ind w:firstLine="567"/>
        <w:contextualSpacing/>
        <w:jc w:val="both"/>
        <w:rPr>
          <w:rFonts w:ascii="Times New Roman" w:eastAsia="Calibri" w:hAnsi="Times New Roman" w:cs="Times New Roman"/>
          <w:lang w:val="en-US"/>
        </w:rPr>
      </w:pPr>
    </w:p>
    <w:p w:rsidR="0066544A" w:rsidRPr="0066544A" w:rsidRDefault="0066544A" w:rsidP="003F5C3A">
      <w:pPr>
        <w:spacing w:after="0" w:line="480" w:lineRule="auto"/>
        <w:ind w:firstLine="567"/>
        <w:contextualSpacing/>
        <w:jc w:val="both"/>
        <w:rPr>
          <w:rFonts w:ascii="Times New Roman" w:eastAsia="Calibri" w:hAnsi="Times New Roman" w:cs="Times New Roman"/>
          <w:lang w:val="en-US"/>
        </w:rPr>
      </w:pPr>
    </w:p>
    <w:p w:rsidR="004477C1" w:rsidRPr="0066544A" w:rsidRDefault="004477C1" w:rsidP="003F5C3A">
      <w:pPr>
        <w:spacing w:after="0" w:line="480" w:lineRule="auto"/>
        <w:ind w:firstLine="567"/>
        <w:contextualSpacing/>
        <w:jc w:val="both"/>
        <w:rPr>
          <w:rFonts w:ascii="Times New Roman" w:eastAsia="Calibri" w:hAnsi="Times New Roman" w:cs="Times New Roman"/>
          <w:lang w:val="en-US"/>
        </w:rPr>
      </w:pPr>
    </w:p>
    <w:p w:rsidR="0075621B" w:rsidRDefault="0075621B" w:rsidP="003F5C3A">
      <w:pPr>
        <w:spacing w:after="0" w:line="480" w:lineRule="auto"/>
        <w:ind w:firstLine="567"/>
        <w:contextualSpacing/>
        <w:jc w:val="both"/>
        <w:rPr>
          <w:rFonts w:ascii="Times New Roman" w:eastAsia="Calibri" w:hAnsi="Times New Roman" w:cs="Times New Roman"/>
          <w:lang w:val="en-US"/>
        </w:rPr>
      </w:pPr>
    </w:p>
    <w:p w:rsidR="00E80E8C" w:rsidRPr="0066544A" w:rsidRDefault="00E80E8C" w:rsidP="003F5C3A">
      <w:pPr>
        <w:spacing w:after="0" w:line="480" w:lineRule="auto"/>
        <w:ind w:firstLine="567"/>
        <w:contextualSpacing/>
        <w:jc w:val="both"/>
        <w:rPr>
          <w:rFonts w:ascii="Times New Roman" w:eastAsia="Calibri" w:hAnsi="Times New Roman" w:cs="Times New Roman"/>
          <w:lang w:val="en-US"/>
        </w:rPr>
        <w:sectPr w:rsidR="00E80E8C" w:rsidRPr="0066544A" w:rsidSect="00E80E8C">
          <w:pgSz w:w="11906" w:h="16838"/>
          <w:pgMar w:top="1134" w:right="1134" w:bottom="1134" w:left="1985" w:header="709" w:footer="709" w:gutter="0"/>
          <w:cols w:space="708"/>
          <w:docGrid w:linePitch="360"/>
        </w:sectPr>
      </w:pPr>
    </w:p>
    <w:p w:rsidR="00A00C24" w:rsidRDefault="00A00C24" w:rsidP="00F8217C">
      <w:pPr>
        <w:tabs>
          <w:tab w:val="left" w:pos="0"/>
          <w:tab w:val="left" w:pos="3968"/>
        </w:tabs>
        <w:spacing w:after="0" w:line="240" w:lineRule="auto"/>
        <w:jc w:val="center"/>
        <w:rPr>
          <w:rFonts w:ascii="Times New Roman" w:eastAsia="Calibri" w:hAnsi="Times New Roman" w:cs="Times New Roman"/>
          <w:b/>
          <w:sz w:val="24"/>
        </w:rPr>
      </w:pPr>
      <w:r w:rsidRPr="0066544A">
        <w:rPr>
          <w:rFonts w:ascii="Times New Roman" w:eastAsia="Calibri" w:hAnsi="Times New Roman" w:cs="Times New Roman"/>
          <w:b/>
          <w:sz w:val="24"/>
        </w:rPr>
        <w:lastRenderedPageBreak/>
        <w:t>PENDAHULUAN</w:t>
      </w:r>
    </w:p>
    <w:p w:rsidR="009A06F7" w:rsidRPr="0066544A" w:rsidRDefault="009A06F7" w:rsidP="00CA5134">
      <w:pPr>
        <w:tabs>
          <w:tab w:val="left" w:pos="3968"/>
        </w:tabs>
        <w:spacing w:after="0" w:line="240" w:lineRule="auto"/>
        <w:ind w:firstLine="426"/>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Masalah merokok sampai saat ini masih menjadi masalah nasional yang perlu secara terus menerus diupayakan penan</w:t>
      </w:r>
      <w:r w:rsidR="00F33134" w:rsidRPr="0066544A">
        <w:rPr>
          <w:rFonts w:ascii="Times New Roman" w:eastAsia="Times New Roman" w:hAnsi="Times New Roman" w:cs="Times New Roman"/>
          <w:lang w:eastAsia="id-ID"/>
        </w:rPr>
        <w:t xml:space="preserve">ggulangannya, karena menyangkut </w:t>
      </w:r>
      <w:r w:rsidRPr="0066544A">
        <w:rPr>
          <w:rFonts w:ascii="Times New Roman" w:eastAsia="Times New Roman" w:hAnsi="Times New Roman" w:cs="Times New Roman"/>
          <w:lang w:eastAsia="id-ID"/>
        </w:rPr>
        <w:t xml:space="preserve">permasalahan dalam kehidupan, yaitu aspek ekonomi, sosial, politik, utamanya aspek kesehatan. </w:t>
      </w:r>
      <w:r w:rsidR="00F33134" w:rsidRPr="0066544A">
        <w:rPr>
          <w:rFonts w:ascii="Times New Roman" w:eastAsia="Times New Roman" w:hAnsi="Times New Roman" w:cs="Times New Roman"/>
          <w:lang w:val="en-US" w:eastAsia="id-ID"/>
        </w:rPr>
        <w:t>Pada a</w:t>
      </w:r>
      <w:r w:rsidRPr="0066544A">
        <w:rPr>
          <w:rFonts w:ascii="Times New Roman" w:eastAsia="Times New Roman" w:hAnsi="Times New Roman" w:cs="Times New Roman"/>
          <w:lang w:eastAsia="id-ID"/>
        </w:rPr>
        <w:t>spek kesehatan, rokok mengandung 4.000 zat kimia yang berbahaya, seperti zat nikotin yang bersifat adiktif dan tar yang bersifat karsinogenik, selain itu terdapat juga formalin. Seorang perokok mempunyai risiko 2 sampai 4 kali lipat untuk terserang penyakit jantung koroner dan memiliki risiko lebih tinggi terserang penyakit kanker paru dan penyakit tidak me</w:t>
      </w:r>
      <w:r w:rsidR="00CA5134">
        <w:rPr>
          <w:rFonts w:ascii="Times New Roman" w:eastAsia="Times New Roman" w:hAnsi="Times New Roman" w:cs="Times New Roman"/>
          <w:lang w:eastAsia="id-ID"/>
        </w:rPr>
        <w:t xml:space="preserve">nular lainnya. </w:t>
      </w:r>
      <w:r w:rsidRPr="0066544A">
        <w:rPr>
          <w:rFonts w:ascii="Times New Roman" w:eastAsia="Times New Roman" w:hAnsi="Times New Roman" w:cs="Times New Roman"/>
          <w:lang w:eastAsia="id-ID"/>
        </w:rPr>
        <w:t xml:space="preserve">Berbagai </w:t>
      </w:r>
      <w:r w:rsidRPr="0066544A">
        <w:rPr>
          <w:rFonts w:ascii="Times New Roman" w:eastAsia="Times New Roman" w:hAnsi="Times New Roman" w:cs="Times New Roman"/>
          <w:i/>
          <w:lang w:eastAsia="id-ID"/>
        </w:rPr>
        <w:t>evidance based</w:t>
      </w:r>
      <w:r w:rsidRPr="0066544A">
        <w:rPr>
          <w:rFonts w:ascii="Times New Roman" w:eastAsia="Times New Roman" w:hAnsi="Times New Roman" w:cs="Times New Roman"/>
          <w:lang w:eastAsia="id-ID"/>
        </w:rPr>
        <w:t xml:space="preserve"> menyatakan bahwa mengonsumsi tembakau dapat menyebabkan penyakit kanker (mulut, pharinx, larinx, esophagus, paru, pankreas, dan kandung kemih), penyakit sistem pembuluh darah perifer, arteriosklerosis, gangguan pembuluh darah otak) dan sistem pernapasan (bronchitis, emfisema, paru obstruktif kronik, tuberkulosis paru, asma, radang paru dan penyakit saluran napas lainnya. (Kemenkes R.I,  201</w:t>
      </w:r>
      <w:r w:rsidR="00A91C05">
        <w:rPr>
          <w:rFonts w:ascii="Times New Roman" w:eastAsia="Times New Roman" w:hAnsi="Times New Roman" w:cs="Times New Roman"/>
          <w:lang w:val="en-US" w:eastAsia="id-ID"/>
        </w:rPr>
        <w:t>3</w:t>
      </w:r>
      <w:r w:rsidRPr="0066544A">
        <w:rPr>
          <w:rFonts w:ascii="Times New Roman" w:eastAsia="Times New Roman" w:hAnsi="Times New Roman" w:cs="Times New Roman"/>
          <w:lang w:eastAsia="id-ID"/>
        </w:rPr>
        <w:t>).</w:t>
      </w:r>
    </w:p>
    <w:p w:rsidR="006B7E46" w:rsidRPr="0066544A" w:rsidRDefault="006B7E46" w:rsidP="00F8217C">
      <w:pPr>
        <w:tabs>
          <w:tab w:val="left" w:pos="3968"/>
        </w:tabs>
        <w:spacing w:after="0" w:line="240" w:lineRule="auto"/>
        <w:ind w:firstLine="426"/>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 xml:space="preserve">Menurut </w:t>
      </w:r>
      <w:r w:rsidRPr="0066544A">
        <w:rPr>
          <w:rFonts w:ascii="Times New Roman" w:eastAsia="Times New Roman" w:hAnsi="Times New Roman" w:cs="Times New Roman"/>
          <w:i/>
          <w:lang w:eastAsia="id-ID"/>
        </w:rPr>
        <w:t>The Tobacco Atlas 3</w:t>
      </w:r>
      <w:r w:rsidRPr="0066544A">
        <w:rPr>
          <w:rFonts w:ascii="Times New Roman" w:eastAsia="Times New Roman" w:hAnsi="Times New Roman" w:cs="Times New Roman"/>
          <w:i/>
          <w:vertAlign w:val="superscript"/>
          <w:lang w:eastAsia="id-ID"/>
        </w:rPr>
        <w:t>rd</w:t>
      </w:r>
      <w:r w:rsidRPr="0066544A">
        <w:rPr>
          <w:rFonts w:ascii="Times New Roman" w:eastAsia="Times New Roman" w:hAnsi="Times New Roman" w:cs="Times New Roman"/>
          <w:i/>
          <w:lang w:eastAsia="id-ID"/>
        </w:rPr>
        <w:t xml:space="preserve"> edition </w:t>
      </w:r>
      <w:r w:rsidRPr="0066544A">
        <w:rPr>
          <w:rFonts w:ascii="Times New Roman" w:eastAsia="Times New Roman" w:hAnsi="Times New Roman" w:cs="Times New Roman"/>
          <w:lang w:eastAsia="id-ID"/>
        </w:rPr>
        <w:t>2009, terkait persentase penduduk dunia yang mengkonsumsi tembakau didapatkan sebanyak 57% pada penduduk Asia dan Australia, 14% pada penduduk Eropa Timur dan pecahan Uni Soviet, 12% penduduk Amerika, 9% penduduk Eropa Barat dan 8% pada pend</w:t>
      </w:r>
      <w:r w:rsidR="00F33134" w:rsidRPr="0066544A">
        <w:rPr>
          <w:rFonts w:ascii="Times New Roman" w:eastAsia="Times New Roman" w:hAnsi="Times New Roman" w:cs="Times New Roman"/>
          <w:lang w:eastAsia="id-ID"/>
        </w:rPr>
        <w:t xml:space="preserve">uduk Timur Tengah serta Afrika. </w:t>
      </w:r>
      <w:r w:rsidRPr="0066544A">
        <w:rPr>
          <w:rFonts w:ascii="Times New Roman" w:eastAsia="Times New Roman" w:hAnsi="Times New Roman" w:cs="Times New Roman"/>
          <w:lang w:eastAsia="id-ID"/>
        </w:rPr>
        <w:t xml:space="preserve">ASEAN merupakan sebuah kawasan dengan 10% dari seluruh perokok dunia dan 20% penyebab kematian global akibat tembakau. Persentase perokok pada penduduk di negara ASEAN tersebar di Indonesia (46,16%), Filipina (16,62%), Vietnam (14,11%), Myanmar (8,73%), Thailand (7,74%), Malaysia (2,90%), Kamboja (2,07%), Laos (1,23%), Singapura (0,39%), dan Brunei (0,04%). </w:t>
      </w:r>
      <w:r w:rsidR="0037207D" w:rsidRPr="0037207D">
        <w:rPr>
          <w:rFonts w:ascii="Times New Roman" w:eastAsia="Times New Roman" w:hAnsi="Times New Roman" w:cs="Times New Roman"/>
          <w:lang w:eastAsia="id-ID"/>
        </w:rPr>
        <w:t>Disimpulkan bahwa masalah kesehatan tentang rokok masih ditemukan diberbagai Negara khususnya di Negara Indonesia yang menjadikan salah Kamboja (2,07%), Laos (1,23%), Singapura (0,39%), dan Brunei (0,04%). satu faktor penyebab angka kematian di suatu Negara (Kemenkes R.I., 2013)</w:t>
      </w:r>
      <w:r w:rsidRPr="0066544A">
        <w:rPr>
          <w:rFonts w:ascii="Times New Roman" w:eastAsia="Times New Roman" w:hAnsi="Times New Roman" w:cs="Times New Roman"/>
          <w:lang w:eastAsia="id-ID"/>
        </w:rPr>
        <w:t>.</w:t>
      </w:r>
    </w:p>
    <w:p w:rsidR="006B7E46" w:rsidRPr="0066544A" w:rsidRDefault="006B7E46" w:rsidP="00F8217C">
      <w:pPr>
        <w:tabs>
          <w:tab w:val="left" w:pos="3968"/>
        </w:tabs>
        <w:spacing w:after="0" w:line="240" w:lineRule="auto"/>
        <w:ind w:firstLine="426"/>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 xml:space="preserve">Indonesia telah mencapai tingkat yang sangat memprihatinkan dalam konsumsi produk tembakau, terutama rokok. </w:t>
      </w:r>
      <w:r w:rsidR="00F33134" w:rsidRPr="0066544A">
        <w:rPr>
          <w:rFonts w:ascii="Times New Roman" w:eastAsia="Times New Roman" w:hAnsi="Times New Roman" w:cs="Times New Roman"/>
          <w:lang w:val="en-US" w:eastAsia="id-ID"/>
        </w:rPr>
        <w:t>P</w:t>
      </w:r>
      <w:r w:rsidRPr="0066544A">
        <w:rPr>
          <w:rFonts w:ascii="Times New Roman" w:eastAsia="Times New Roman" w:hAnsi="Times New Roman" w:cs="Times New Roman"/>
          <w:lang w:eastAsia="id-ID"/>
        </w:rPr>
        <w:t>revalensi perokok dari 27% pada tahun 1995 meningkat menjadi 36,3% pada tahun 2013. Tidak mengherankan apabila Indonesia berada pada urutan ketiga jumlah perokok terbanyak setelah Cina dan India. Lebih memprihatinkan lagi adalah kebiasaan buruk merokok juga meningkat pada generasi muda. Data menunjukkan bahwa prevalensi remaja usia 16-19 tahun yang merokok meningkat 3 kali lipat dari 7,1% di tahun 1995 menjadi 20,5% pada tahun 2014. Lebih mengejutkan adalah usia mulai merokok semakin muda (dini). Perokok pemula usia 10-14 tahun meningkat lebih dari 100% dalam kurun waktu kurang dari 20 tahun, yaitu dari 8,9% di tahun 1995 menjadi 18% di tahun 2013</w:t>
      </w:r>
      <w:r w:rsidR="00F33134" w:rsidRPr="0066544A">
        <w:rPr>
          <w:rFonts w:ascii="Times New Roman" w:eastAsia="Times New Roman" w:hAnsi="Times New Roman" w:cs="Times New Roman"/>
          <w:lang w:val="en-US" w:eastAsia="id-ID"/>
        </w:rPr>
        <w:t xml:space="preserve">. </w:t>
      </w:r>
      <w:r w:rsidR="00F33134" w:rsidRPr="0066544A">
        <w:rPr>
          <w:rFonts w:ascii="Times New Roman" w:eastAsia="Times New Roman" w:hAnsi="Times New Roman" w:cs="Times New Roman"/>
          <w:i/>
          <w:lang w:eastAsia="id-ID"/>
        </w:rPr>
        <w:t>Word Health Organization (WHO)</w:t>
      </w:r>
      <w:r w:rsidR="00F33134" w:rsidRPr="0066544A">
        <w:rPr>
          <w:rFonts w:ascii="Times New Roman" w:eastAsia="Times New Roman" w:hAnsi="Times New Roman" w:cs="Times New Roman"/>
          <w:lang w:eastAsia="id-ID"/>
        </w:rPr>
        <w:t xml:space="preserve"> menyebutkan bahwa rokok merupakan salah satu penyebab kematian terbesar di dunia. Diperkirakan hingga menjelang 2030 kematian akibat merokok akan mencapai 10 juta per tahunnya dan di negara-negara berkembang diperkirakan tidak kurang 70% kematian yang disebabkan oleh rokok. </w:t>
      </w:r>
      <w:r w:rsidR="0037207D" w:rsidRPr="0037207D">
        <w:rPr>
          <w:rFonts w:ascii="Times New Roman" w:eastAsia="Times New Roman" w:hAnsi="Times New Roman" w:cs="Times New Roman"/>
          <w:lang w:eastAsia="id-ID"/>
        </w:rPr>
        <w:t>(Kemenkes R.I., 2013)</w:t>
      </w:r>
      <w:r w:rsidRPr="0066544A">
        <w:rPr>
          <w:rFonts w:ascii="Times New Roman" w:eastAsia="Times New Roman" w:hAnsi="Times New Roman" w:cs="Times New Roman"/>
          <w:lang w:eastAsia="id-ID"/>
        </w:rPr>
        <w:t>.</w:t>
      </w:r>
    </w:p>
    <w:p w:rsidR="006B7E46" w:rsidRPr="0066544A" w:rsidRDefault="006B7E46" w:rsidP="00F8217C">
      <w:pPr>
        <w:tabs>
          <w:tab w:val="left" w:pos="3968"/>
        </w:tabs>
        <w:spacing w:after="0" w:line="240" w:lineRule="auto"/>
        <w:ind w:firstLine="426"/>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Menurut data dari Dinas Kesehatan Bantul tahun 2014, bahwa prevalensi merokok penduduk D</w:t>
      </w:r>
      <w:r w:rsidR="000069EB">
        <w:rPr>
          <w:rFonts w:ascii="Times New Roman" w:eastAsia="Times New Roman" w:hAnsi="Times New Roman" w:cs="Times New Roman"/>
          <w:lang w:val="en-US" w:eastAsia="id-ID"/>
        </w:rPr>
        <w:t>.</w:t>
      </w:r>
      <w:r w:rsidRPr="0066544A">
        <w:rPr>
          <w:rFonts w:ascii="Times New Roman" w:eastAsia="Times New Roman" w:hAnsi="Times New Roman" w:cs="Times New Roman"/>
          <w:lang w:eastAsia="id-ID"/>
        </w:rPr>
        <w:t>I</w:t>
      </w:r>
      <w:r w:rsidR="000069EB">
        <w:rPr>
          <w:rFonts w:ascii="Times New Roman" w:eastAsia="Times New Roman" w:hAnsi="Times New Roman" w:cs="Times New Roman"/>
          <w:lang w:val="en-US" w:eastAsia="id-ID"/>
        </w:rPr>
        <w:t>.</w:t>
      </w:r>
      <w:r w:rsidRPr="0066544A">
        <w:rPr>
          <w:rFonts w:ascii="Times New Roman" w:eastAsia="Times New Roman" w:hAnsi="Times New Roman" w:cs="Times New Roman"/>
          <w:lang w:eastAsia="id-ID"/>
        </w:rPr>
        <w:t>Yogyakarta pada saat ini sebesar 29,8%, dengan rerata 7 sampai 8 batang perhari dan jenis yang banyak digunakan adalah rokok kretek dengan filter (55,6%), dimana sepertiga penduduk di Yogyakarta mulai merokok pada usia 15-19 tahun dan sebanyak 80.7% merokok di dalam rumah ketika bersama anggota keluarga lain, yang mengakibatkan anggota keluarga menjadi perokok pasif.</w:t>
      </w:r>
    </w:p>
    <w:p w:rsidR="006B7E46" w:rsidRPr="0066544A" w:rsidRDefault="0037207D" w:rsidP="00F8217C">
      <w:pPr>
        <w:tabs>
          <w:tab w:val="left" w:pos="3968"/>
        </w:tabs>
        <w:spacing w:after="0" w:line="240" w:lineRule="auto"/>
        <w:ind w:firstLine="426"/>
        <w:jc w:val="both"/>
        <w:rPr>
          <w:rFonts w:ascii="Times New Roman" w:eastAsia="Times New Roman" w:hAnsi="Times New Roman" w:cs="Times New Roman"/>
          <w:lang w:eastAsia="id-ID"/>
        </w:rPr>
      </w:pPr>
      <w:r w:rsidRPr="0037207D">
        <w:rPr>
          <w:rFonts w:ascii="Times New Roman" w:eastAsia="Times New Roman" w:hAnsi="Times New Roman" w:cs="Times New Roman"/>
          <w:lang w:eastAsia="id-ID"/>
        </w:rPr>
        <w:t xml:space="preserve">Berdasarkan Badan Penelitian dan Pengembangan Kesehatan Riskesdas tahun 2013, perilaku merokok penduduk 15 tahun keatas masih belum terjadi penurunan dari 2007 ke 2013, cenderung meningkat dari 34,2 persen tahun 2007 menjadi 36,3 persen tahun 2013. 64,9 persen laki-laki dan 2,1 persen perempuan masih menghisap rokok tahun 2013. Ditemukan 1,4 persen perokok umur 10-14 tahun, 9,9 persen perokok pada kelompok tidak bekerja, dan 32,3 persen pada kelompok kuintil indeks kepemilikan terendah. Sedangkan rerata jumlah batang </w:t>
      </w:r>
      <w:r w:rsidRPr="0037207D">
        <w:rPr>
          <w:rFonts w:ascii="Times New Roman" w:eastAsia="Times New Roman" w:hAnsi="Times New Roman" w:cs="Times New Roman"/>
          <w:lang w:eastAsia="id-ID"/>
        </w:rPr>
        <w:lastRenderedPageBreak/>
        <w:t>rokok yang dihisap adalah sekitar 12,3 batang, bervariasi dari 10 batang di DI Yogyakarta (Kemenkes, 2013)</w:t>
      </w:r>
      <w:r w:rsidR="006B7E46" w:rsidRPr="0066544A">
        <w:rPr>
          <w:rFonts w:ascii="Times New Roman" w:eastAsia="Times New Roman" w:hAnsi="Times New Roman" w:cs="Times New Roman"/>
          <w:lang w:eastAsia="id-ID"/>
        </w:rPr>
        <w:t xml:space="preserve">. </w:t>
      </w:r>
    </w:p>
    <w:p w:rsidR="006B7E46" w:rsidRDefault="006B7E46" w:rsidP="00F8217C">
      <w:pPr>
        <w:tabs>
          <w:tab w:val="left" w:pos="3968"/>
        </w:tabs>
        <w:spacing w:after="0" w:line="240" w:lineRule="auto"/>
        <w:ind w:firstLine="426"/>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 xml:space="preserve">Salah satu kabupaten di Daerah Istimewa Yogyakarta yang memiliki kebijakan tentang kawasan tanpa rokok adalah Kabupaten Bantul. Peraturan mengenai Kawasan Tanpa Rokok tersebut diatur dalam Peraturan </w:t>
      </w:r>
      <w:r w:rsidR="008F33C9" w:rsidRPr="0066544A">
        <w:rPr>
          <w:rFonts w:ascii="Times New Roman" w:eastAsia="Times New Roman" w:hAnsi="Times New Roman" w:cs="Times New Roman"/>
          <w:lang w:eastAsia="id-ID"/>
        </w:rPr>
        <w:t xml:space="preserve">Bupati Bantul No. 18 Tahun 2016. </w:t>
      </w:r>
      <w:r w:rsidRPr="0066544A">
        <w:rPr>
          <w:rFonts w:ascii="Times New Roman" w:eastAsia="Times New Roman" w:hAnsi="Times New Roman" w:cs="Times New Roman"/>
          <w:lang w:eastAsia="id-ID"/>
        </w:rPr>
        <w:t>Peraturan tersebut berlaku sangat jelas berlaku di lingkungan sekolah hal ini juga didukung dengan adanya Peraturan Menteri Pendidikan dan Kebudayaan Republik Indonesia Nomor 64 tahun 2015 tentang Kawasan Tanpa Rokok di Sekolah. Bahwa untuk mewujudkan perilaku hidup bersih dan sehat didukung dengan penciptaan lingkungan sekolah yang bebas dari pengaruh rokok dan dalam rangka memberikan perlindungan secara menyeluruh, terpadu dan berkesinambungan dari dampak buruk rokok, perlu menciptakan kawasan tanpa rokok di lingkungan sek</w:t>
      </w:r>
      <w:r w:rsidR="008F33C9" w:rsidRPr="0066544A">
        <w:rPr>
          <w:rFonts w:ascii="Times New Roman" w:eastAsia="Times New Roman" w:hAnsi="Times New Roman" w:cs="Times New Roman"/>
          <w:lang w:eastAsia="id-ID"/>
        </w:rPr>
        <w:t xml:space="preserve">olah. (Permendikbud, </w:t>
      </w:r>
      <w:r w:rsidRPr="0066544A">
        <w:rPr>
          <w:rFonts w:ascii="Times New Roman" w:eastAsia="Times New Roman" w:hAnsi="Times New Roman" w:cs="Times New Roman"/>
          <w:lang w:eastAsia="id-ID"/>
        </w:rPr>
        <w:t>2015)</w:t>
      </w:r>
      <w:r w:rsidR="00694C8D" w:rsidRPr="0066544A">
        <w:rPr>
          <w:rFonts w:ascii="Times New Roman" w:eastAsia="Times New Roman" w:hAnsi="Times New Roman" w:cs="Times New Roman"/>
          <w:lang w:eastAsia="id-ID"/>
        </w:rPr>
        <w:t xml:space="preserve">. </w:t>
      </w:r>
      <w:r w:rsidRPr="0066544A">
        <w:rPr>
          <w:rFonts w:ascii="Times New Roman" w:eastAsia="Times New Roman" w:hAnsi="Times New Roman" w:cs="Times New Roman"/>
          <w:i/>
          <w:lang w:eastAsia="id-ID"/>
        </w:rPr>
        <w:t>George C Edwards III</w:t>
      </w:r>
      <w:r w:rsidRPr="0066544A">
        <w:rPr>
          <w:rFonts w:ascii="Times New Roman" w:eastAsia="Times New Roman" w:hAnsi="Times New Roman" w:cs="Times New Roman"/>
          <w:lang w:eastAsia="id-ID"/>
        </w:rPr>
        <w:t xml:space="preserve"> mengajukan empat variabel atau faktor yang mempengaruhi keberhasilan pelaksanaan kebijakan, dua diantaranya adalah </w:t>
      </w:r>
      <w:r w:rsidR="00531923" w:rsidRPr="0066544A">
        <w:rPr>
          <w:rFonts w:ascii="Times New Roman" w:eastAsia="Times New Roman" w:hAnsi="Times New Roman" w:cs="Times New Roman"/>
          <w:lang w:val="en-US" w:eastAsia="id-ID"/>
        </w:rPr>
        <w:t>aspek</w:t>
      </w:r>
      <w:r w:rsidRPr="0066544A">
        <w:rPr>
          <w:rFonts w:ascii="Times New Roman" w:eastAsia="Times New Roman" w:hAnsi="Times New Roman" w:cs="Times New Roman"/>
          <w:lang w:eastAsia="id-ID"/>
        </w:rPr>
        <w:t xml:space="preserve"> </w:t>
      </w:r>
      <w:r w:rsidR="00531923" w:rsidRPr="0066544A">
        <w:rPr>
          <w:rFonts w:ascii="Times New Roman" w:eastAsia="Times New Roman" w:hAnsi="Times New Roman" w:cs="Times New Roman"/>
          <w:lang w:val="en-US" w:eastAsia="id-ID"/>
        </w:rPr>
        <w:t>komunikasi dan sumber daya</w:t>
      </w:r>
      <w:r w:rsidR="00694C8D" w:rsidRPr="0066544A">
        <w:rPr>
          <w:rFonts w:ascii="Times New Roman" w:eastAsia="Times New Roman" w:hAnsi="Times New Roman" w:cs="Times New Roman"/>
          <w:lang w:eastAsia="id-ID"/>
        </w:rPr>
        <w:t>. Variabel-</w:t>
      </w:r>
      <w:r w:rsidRPr="0066544A">
        <w:rPr>
          <w:rFonts w:ascii="Times New Roman" w:eastAsia="Times New Roman" w:hAnsi="Times New Roman" w:cs="Times New Roman"/>
          <w:lang w:eastAsia="id-ID"/>
        </w:rPr>
        <w:t>variabel tersebut tida</w:t>
      </w:r>
      <w:r w:rsidR="00531923" w:rsidRPr="0066544A">
        <w:rPr>
          <w:rFonts w:ascii="Times New Roman" w:eastAsia="Times New Roman" w:hAnsi="Times New Roman" w:cs="Times New Roman"/>
          <w:lang w:eastAsia="id-ID"/>
        </w:rPr>
        <w:t>k saja selalu berdiri sendiri-</w:t>
      </w:r>
      <w:r w:rsidRPr="0066544A">
        <w:rPr>
          <w:rFonts w:ascii="Times New Roman" w:eastAsia="Times New Roman" w:hAnsi="Times New Roman" w:cs="Times New Roman"/>
          <w:lang w:eastAsia="id-ID"/>
        </w:rPr>
        <w:t xml:space="preserve">sendiri, namun dapat saja saling terkait satu sama lain. </w:t>
      </w:r>
    </w:p>
    <w:p w:rsidR="0037207D" w:rsidRPr="00FC2A36" w:rsidRDefault="00CF709D" w:rsidP="00F8217C">
      <w:pPr>
        <w:tabs>
          <w:tab w:val="left" w:pos="3968"/>
        </w:tabs>
        <w:spacing w:after="0" w:line="240" w:lineRule="auto"/>
        <w:ind w:firstLine="426"/>
        <w:jc w:val="both"/>
        <w:rPr>
          <w:rFonts w:ascii="Times New Roman" w:eastAsia="Times New Roman" w:hAnsi="Times New Roman" w:cs="Times New Roman"/>
          <w:lang w:eastAsia="id-ID"/>
        </w:rPr>
      </w:pPr>
      <w:r w:rsidRPr="00FC2A36">
        <w:rPr>
          <w:rFonts w:ascii="Times New Roman" w:eastAsia="Times New Roman" w:hAnsi="Times New Roman" w:cs="Times New Roman"/>
          <w:lang w:val="en-US" w:eastAsia="id-ID"/>
        </w:rPr>
        <w:t xml:space="preserve">Komunikasi </w:t>
      </w:r>
      <w:r w:rsidR="00FC2A36" w:rsidRPr="00FC2A36">
        <w:rPr>
          <w:rFonts w:ascii="Times New Roman" w:eastAsia="Times New Roman" w:hAnsi="Times New Roman" w:cs="Times New Roman"/>
          <w:lang w:val="en-US" w:eastAsia="id-ID"/>
        </w:rPr>
        <w:t>merupakan</w:t>
      </w:r>
      <w:r w:rsidRPr="00FC2A36">
        <w:rPr>
          <w:rFonts w:ascii="Times New Roman" w:eastAsia="Times New Roman" w:hAnsi="Times New Roman" w:cs="Times New Roman"/>
          <w:lang w:val="en-US" w:eastAsia="id-ID"/>
        </w:rPr>
        <w:t xml:space="preserve"> </w:t>
      </w:r>
      <w:r w:rsidR="00FC2A36" w:rsidRPr="00FC2A36">
        <w:rPr>
          <w:rFonts w:ascii="Times New Roman" w:eastAsia="Times New Roman" w:hAnsi="Times New Roman" w:cs="Times New Roman"/>
          <w:lang w:val="en-US" w:eastAsia="id-ID"/>
        </w:rPr>
        <w:t>persyaratan pertama bagi implementasi kebijakan yang efektif dimana mereka yang melaksanakan keputusan harus mengetahui apa yang harus mereka lakukan.</w:t>
      </w:r>
      <w:r w:rsidRPr="00FC2A36">
        <w:rPr>
          <w:rFonts w:ascii="Times New Roman" w:eastAsia="Times New Roman" w:hAnsi="Times New Roman" w:cs="Times New Roman"/>
          <w:lang w:val="en-US" w:eastAsia="id-ID"/>
        </w:rPr>
        <w:t xml:space="preserve"> Sumber Daya </w:t>
      </w:r>
      <w:r w:rsidR="00FC2A36" w:rsidRPr="00FC2A36">
        <w:rPr>
          <w:rFonts w:ascii="Times New Roman" w:eastAsia="Times New Roman" w:hAnsi="Times New Roman" w:cs="Times New Roman"/>
          <w:lang w:val="en-US" w:eastAsia="id-ID"/>
        </w:rPr>
        <w:t xml:space="preserve">merupakan pendukung implementasi kebijakan yang terdiri dari sumber daya manusia yakni kompetensi implementor, dan sumber daya finansial. </w:t>
      </w:r>
      <w:r w:rsidR="0037207D" w:rsidRPr="00FC2A36">
        <w:rPr>
          <w:rFonts w:ascii="Times New Roman" w:eastAsia="Times New Roman" w:hAnsi="Times New Roman" w:cs="Times New Roman"/>
          <w:lang w:eastAsia="id-ID"/>
        </w:rPr>
        <w:t>Birokrasi merupakan struktur organisasi yang bertugas untuk mengimplementasikan kebijakan memiliki pengaruh yang signifikan terhadap implementasi kebijakan. Untuk mendukung keberhasilan implementasi kebijakan diperlukan sebuah prosedur operasional yang standar. SOP diperlukan sebagai pedoman operasional bagi setiap implementor kebijakan. Selain itu, struktur organisasi birokrasi juga harus dirancang sedemikian rupa untuk menghindari prosedur yang terlalu panjang dan berbelit-belit serta tentunya untuk memudahkan pengawasan. Disposisi yang dimaksud adalah menyangkut watak dan karakteristik yang dimiliki oleh implementor, seperti komitmen, kejujuran dan sifat demokratis. Disposisi yang dimiliki oleh implementor menjadi salah satu variabel penting dalam implementasi kebijakan. Apabila implementor memiliki disposisi yang baik, maka akan dapat menjalankan kebijakan dengan baik sebagaimana yang diharapkan oleh pembuat kebijakan. Sudah menjadi rahasia umum, bagaimana sebuah kebijakan yang bagus kadangkala harus kandas di tengah jalan, ataupun salah sasaran karena perilaku dari implementor kebijakan.</w:t>
      </w:r>
    </w:p>
    <w:p w:rsidR="006B7E46" w:rsidRPr="0066544A" w:rsidRDefault="006B7E46" w:rsidP="00F8217C">
      <w:pPr>
        <w:tabs>
          <w:tab w:val="left" w:pos="3968"/>
        </w:tabs>
        <w:spacing w:after="200" w:line="240" w:lineRule="auto"/>
        <w:ind w:firstLine="426"/>
        <w:contextualSpacing/>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 xml:space="preserve">Tujuan dari penelitian ini adalah untuk mengetahui </w:t>
      </w:r>
      <w:r w:rsidR="00531923" w:rsidRPr="0066544A">
        <w:rPr>
          <w:rFonts w:ascii="Times New Roman" w:eastAsia="Times New Roman" w:hAnsi="Times New Roman" w:cs="Times New Roman"/>
          <w:lang w:val="en-US" w:eastAsia="id-ID"/>
        </w:rPr>
        <w:t xml:space="preserve">aspek </w:t>
      </w:r>
      <w:r w:rsidR="00856DD1" w:rsidRPr="0066544A">
        <w:rPr>
          <w:rFonts w:ascii="Times New Roman" w:eastAsia="Times New Roman" w:hAnsi="Times New Roman" w:cs="Times New Roman"/>
          <w:lang w:eastAsia="id-ID"/>
        </w:rPr>
        <w:t>komunikasi dan sumber daya</w:t>
      </w:r>
      <w:r w:rsidR="00FC2A36">
        <w:rPr>
          <w:rFonts w:ascii="Times New Roman" w:eastAsia="Times New Roman" w:hAnsi="Times New Roman" w:cs="Times New Roman"/>
          <w:lang w:val="en-US" w:eastAsia="id-ID"/>
        </w:rPr>
        <w:t>, disposisi dan struktur birokrasi</w:t>
      </w:r>
      <w:r w:rsidRPr="0066544A">
        <w:rPr>
          <w:rFonts w:ascii="Times New Roman" w:eastAsia="Times New Roman" w:hAnsi="Times New Roman" w:cs="Times New Roman"/>
          <w:lang w:eastAsia="id-ID"/>
        </w:rPr>
        <w:t xml:space="preserve"> dalam pelaksanaan Kawasan Sehat Bebas Asap rokok di</w:t>
      </w:r>
      <w:r w:rsidR="00856DD1" w:rsidRPr="0066544A">
        <w:rPr>
          <w:rFonts w:ascii="Times New Roman" w:eastAsia="Times New Roman" w:hAnsi="Times New Roman" w:cs="Times New Roman"/>
          <w:lang w:eastAsia="id-ID"/>
        </w:rPr>
        <w:t xml:space="preserve"> MAN 3 Bantul Yogyakarta</w:t>
      </w:r>
      <w:r w:rsidRPr="0066544A">
        <w:rPr>
          <w:rFonts w:ascii="Times New Roman" w:eastAsia="Times New Roman" w:hAnsi="Times New Roman" w:cs="Times New Roman"/>
          <w:lang w:eastAsia="id-ID"/>
        </w:rPr>
        <w:t>.</w:t>
      </w:r>
    </w:p>
    <w:p w:rsidR="00856DD1" w:rsidRPr="0066544A" w:rsidRDefault="00856DD1" w:rsidP="00F8217C">
      <w:pPr>
        <w:tabs>
          <w:tab w:val="left" w:pos="426"/>
          <w:tab w:val="left" w:pos="709"/>
          <w:tab w:val="left" w:pos="3968"/>
        </w:tabs>
        <w:autoSpaceDE w:val="0"/>
        <w:autoSpaceDN w:val="0"/>
        <w:adjustRightInd w:val="0"/>
        <w:spacing w:after="0" w:line="240" w:lineRule="auto"/>
        <w:jc w:val="center"/>
        <w:rPr>
          <w:rFonts w:ascii="Times New Roman" w:eastAsia="Calibri" w:hAnsi="Times New Roman" w:cs="Times New Roman"/>
          <w:b/>
          <w:lang w:eastAsia="id-ID"/>
        </w:rPr>
      </w:pPr>
    </w:p>
    <w:p w:rsidR="0043700D" w:rsidRPr="0066544A" w:rsidRDefault="00FB3B39" w:rsidP="00F8217C">
      <w:pPr>
        <w:tabs>
          <w:tab w:val="left" w:pos="426"/>
          <w:tab w:val="left" w:pos="709"/>
          <w:tab w:val="left" w:pos="3968"/>
        </w:tabs>
        <w:autoSpaceDE w:val="0"/>
        <w:autoSpaceDN w:val="0"/>
        <w:adjustRightInd w:val="0"/>
        <w:spacing w:after="0" w:line="240" w:lineRule="auto"/>
        <w:jc w:val="center"/>
        <w:rPr>
          <w:rFonts w:ascii="Times New Roman" w:eastAsia="Calibri" w:hAnsi="Times New Roman" w:cs="Times New Roman"/>
          <w:b/>
          <w:sz w:val="24"/>
          <w:lang w:eastAsia="id-ID"/>
        </w:rPr>
      </w:pPr>
      <w:r w:rsidRPr="0066544A">
        <w:rPr>
          <w:rFonts w:ascii="Times New Roman" w:eastAsia="Calibri" w:hAnsi="Times New Roman" w:cs="Times New Roman"/>
          <w:b/>
          <w:sz w:val="24"/>
          <w:lang w:eastAsia="id-ID"/>
        </w:rPr>
        <w:t>METODE PENELITIAN</w:t>
      </w:r>
    </w:p>
    <w:p w:rsidR="00694C8D" w:rsidRPr="0066544A" w:rsidRDefault="00CF709D" w:rsidP="00CF709D">
      <w:pPr>
        <w:tabs>
          <w:tab w:val="left" w:pos="3968"/>
        </w:tabs>
        <w:spacing w:after="0" w:line="240" w:lineRule="auto"/>
        <w:contextualSpacing/>
        <w:jc w:val="both"/>
        <w:rPr>
          <w:rFonts w:ascii="Times New Roman" w:eastAsia="Calibri" w:hAnsi="Times New Roman" w:cs="Times New Roman"/>
          <w:b/>
        </w:rPr>
      </w:pPr>
      <w:r w:rsidRPr="00CF709D">
        <w:rPr>
          <w:rFonts w:ascii="Times New Roman" w:eastAsia="Times New Roman" w:hAnsi="Times New Roman" w:cs="Times New Roman"/>
          <w:lang w:eastAsia="id-ID"/>
        </w:rPr>
        <w:t>Penelitian deskript</w:t>
      </w:r>
      <w:r w:rsidR="00FC2A36">
        <w:rPr>
          <w:rFonts w:ascii="Times New Roman" w:eastAsia="Times New Roman" w:hAnsi="Times New Roman" w:cs="Times New Roman"/>
          <w:lang w:eastAsia="id-ID"/>
        </w:rPr>
        <w:t xml:space="preserve">if dengan pendekatan kualitatif. </w:t>
      </w:r>
      <w:r w:rsidRPr="00CF709D">
        <w:rPr>
          <w:rFonts w:ascii="Times New Roman" w:eastAsia="Times New Roman" w:hAnsi="Times New Roman" w:cs="Times New Roman"/>
          <w:lang w:eastAsia="id-ID"/>
        </w:rPr>
        <w:t>Metode studi kasus (</w:t>
      </w:r>
      <w:r w:rsidRPr="00CF709D">
        <w:rPr>
          <w:rFonts w:ascii="Times New Roman" w:eastAsia="Times New Roman" w:hAnsi="Times New Roman" w:cs="Times New Roman"/>
          <w:i/>
          <w:lang w:eastAsia="id-ID"/>
        </w:rPr>
        <w:t>case study</w:t>
      </w:r>
      <w:r w:rsidRPr="00CF709D">
        <w:rPr>
          <w:rFonts w:ascii="Times New Roman" w:eastAsia="Times New Roman" w:hAnsi="Times New Roman" w:cs="Times New Roman"/>
          <w:lang w:eastAsia="id-ID"/>
        </w:rPr>
        <w:t xml:space="preserve">) yang mengambil sampel dari populasi dan menggunakan panduan wawancara dan panduan observasi dan telusur dokumen sebagai instrumen pengumpul data. Studi kasus adalah suatu  serangkaian  kegiatan  ilmiah  yang  dilakukan  secara  intensif, terincidan mendalam tentang suatu program, peristiwa, dan aktivitas, baik pada tingkat   perorangan,   sekelompok   orang,   lembaga,   atau   organisasi   untuk memperoleh   pengetahuan   mendalam   tentang   peristiwa   tersebut. Di dalam penelitian ini, peneliti melakukan wawancara terstruktur yaitu dalam melakukan wawancara, peneliti telah menyiapkan instrumen penelitian berupa pertanyaan-pertanyaan tertulis. Informan utama adalah Kepala Sekolah sedangkan informan pendukung dari karyawan dan siswa sekolah. Lokasi penelitian di MAN 3 Bantul Yogyakarta. Dengan Teknik pengumpulan data yaitu Observasi, wawancara dan dokumentasi. Teknik pengolahan data yaitu editing, klasifikasi dan pemberian kode. Metode analisis data nya menggunakan reduksi data melalui proses pemilihan, pemusatan perhatian pada penyederhanaan, </w:t>
      </w:r>
      <w:r w:rsidRPr="00CF709D">
        <w:rPr>
          <w:rFonts w:ascii="Times New Roman" w:eastAsia="Times New Roman" w:hAnsi="Times New Roman" w:cs="Times New Roman"/>
          <w:lang w:eastAsia="id-ID"/>
        </w:rPr>
        <w:lastRenderedPageBreak/>
        <w:t>pengabstrakan, dan transformasi data “kasar” yang muncul dari catatan-catatan tertulis di lapangan, penyajian data, dilanjutkan dengan menarik kesimpulan. Waktu Penelitian adalah mulai bulan April 2019 sampai dengan bulan Agustus 2019.</w:t>
      </w:r>
    </w:p>
    <w:p w:rsidR="0066544A" w:rsidRDefault="0066544A" w:rsidP="00F8217C">
      <w:pPr>
        <w:tabs>
          <w:tab w:val="left" w:pos="3968"/>
        </w:tabs>
        <w:spacing w:after="0" w:line="240" w:lineRule="auto"/>
        <w:contextualSpacing/>
        <w:jc w:val="center"/>
        <w:rPr>
          <w:rFonts w:ascii="Times New Roman" w:eastAsia="Calibri" w:hAnsi="Times New Roman" w:cs="Times New Roman"/>
          <w:b/>
          <w:sz w:val="24"/>
        </w:rPr>
      </w:pPr>
    </w:p>
    <w:p w:rsidR="00CC0F1E" w:rsidRPr="0066544A" w:rsidRDefault="00CC0F1E" w:rsidP="00F8217C">
      <w:pPr>
        <w:tabs>
          <w:tab w:val="left" w:pos="3968"/>
        </w:tabs>
        <w:spacing w:after="0" w:line="240" w:lineRule="auto"/>
        <w:contextualSpacing/>
        <w:jc w:val="center"/>
        <w:rPr>
          <w:rFonts w:ascii="Times New Roman" w:eastAsia="Calibri" w:hAnsi="Times New Roman" w:cs="Times New Roman"/>
          <w:b/>
          <w:sz w:val="24"/>
        </w:rPr>
      </w:pPr>
      <w:r w:rsidRPr="0066544A">
        <w:rPr>
          <w:rFonts w:ascii="Times New Roman" w:eastAsia="Calibri" w:hAnsi="Times New Roman" w:cs="Times New Roman"/>
          <w:b/>
          <w:sz w:val="24"/>
        </w:rPr>
        <w:t xml:space="preserve">HASIL </w:t>
      </w:r>
      <w:r w:rsidR="006B7E46" w:rsidRPr="0066544A">
        <w:rPr>
          <w:rFonts w:ascii="Times New Roman" w:eastAsia="Calibri" w:hAnsi="Times New Roman" w:cs="Times New Roman"/>
          <w:b/>
          <w:sz w:val="24"/>
        </w:rPr>
        <w:t xml:space="preserve">PENELITIAN </w:t>
      </w:r>
    </w:p>
    <w:p w:rsidR="006B7E46" w:rsidRPr="0066544A" w:rsidRDefault="006B7E46" w:rsidP="00F8217C">
      <w:pPr>
        <w:tabs>
          <w:tab w:val="left" w:pos="3968"/>
        </w:tabs>
        <w:spacing w:after="0" w:line="240" w:lineRule="auto"/>
        <w:contextualSpacing/>
        <w:jc w:val="both"/>
        <w:rPr>
          <w:rFonts w:ascii="Times New Roman" w:eastAsia="Times New Roman" w:hAnsi="Times New Roman" w:cs="Times New Roman"/>
          <w:b/>
          <w:lang w:eastAsia="ko-KR"/>
        </w:rPr>
      </w:pPr>
      <w:r w:rsidRPr="0066544A">
        <w:rPr>
          <w:rFonts w:ascii="Times New Roman" w:eastAsia="Times New Roman" w:hAnsi="Times New Roman" w:cs="Times New Roman"/>
          <w:b/>
          <w:lang w:eastAsia="ko-KR"/>
        </w:rPr>
        <w:t xml:space="preserve">Karakteristik Informan Penelitian di MAN 3 Bantul </w:t>
      </w:r>
    </w:p>
    <w:p w:rsidR="00694C8D" w:rsidRPr="0066544A" w:rsidRDefault="006B7E46" w:rsidP="00F8217C">
      <w:pPr>
        <w:tabs>
          <w:tab w:val="left" w:pos="3968"/>
        </w:tabs>
        <w:spacing w:after="0" w:line="240" w:lineRule="auto"/>
        <w:contextualSpacing/>
        <w:jc w:val="both"/>
        <w:rPr>
          <w:rFonts w:ascii="Times New Roman" w:eastAsia="Times New Roman" w:hAnsi="Times New Roman" w:cs="Times New Roman"/>
          <w:lang w:eastAsia="ko-KR"/>
        </w:rPr>
      </w:pPr>
      <w:r w:rsidRPr="0066544A">
        <w:rPr>
          <w:rFonts w:ascii="Times New Roman" w:eastAsia="Times New Roman" w:hAnsi="Times New Roman" w:cs="Times New Roman"/>
          <w:lang w:eastAsia="ko-KR"/>
        </w:rPr>
        <w:t>Di dalam penelitian ini, peneliti melakukan wawancara terstruktur yaitu dalam melakukan wawancara, peneliti telah menyiapkan instrumen penelitian berupa pertanyaan-pertanyaan tertulis. Wawancara dilakukan terhadap 1</w:t>
      </w:r>
      <w:r w:rsidR="00033DE5" w:rsidRPr="0066544A">
        <w:rPr>
          <w:rFonts w:ascii="Times New Roman" w:eastAsia="Times New Roman" w:hAnsi="Times New Roman" w:cs="Times New Roman"/>
          <w:lang w:eastAsia="ko-KR"/>
        </w:rPr>
        <w:t xml:space="preserve">3 (tiga belas) orang narasumber. </w:t>
      </w:r>
      <w:r w:rsidRPr="0066544A">
        <w:rPr>
          <w:rFonts w:ascii="Times New Roman" w:eastAsia="Times New Roman" w:hAnsi="Times New Roman" w:cs="Times New Roman"/>
          <w:lang w:eastAsia="ko-KR"/>
        </w:rPr>
        <w:t xml:space="preserve">Selanjutnya untuk </w:t>
      </w:r>
      <w:r w:rsidR="00694C8D" w:rsidRPr="0066544A">
        <w:rPr>
          <w:rFonts w:ascii="Times New Roman" w:eastAsia="Times New Roman" w:hAnsi="Times New Roman" w:cs="Times New Roman"/>
          <w:lang w:eastAsia="ko-KR"/>
        </w:rPr>
        <w:t>mengetahui karakteristik subyek penelitian, maka dapat dilihat pada tabel 1 berikut ini:</w:t>
      </w:r>
    </w:p>
    <w:p w:rsidR="00033DE5" w:rsidRPr="0066544A" w:rsidRDefault="00033DE5" w:rsidP="00F8217C">
      <w:pPr>
        <w:tabs>
          <w:tab w:val="left" w:pos="3968"/>
        </w:tabs>
        <w:spacing w:after="0" w:line="240" w:lineRule="auto"/>
        <w:contextualSpacing/>
        <w:jc w:val="both"/>
        <w:rPr>
          <w:rFonts w:ascii="Times New Roman" w:eastAsia="Times New Roman" w:hAnsi="Times New Roman" w:cs="Times New Roman"/>
          <w:lang w:eastAsia="ko-KR"/>
        </w:rPr>
        <w:sectPr w:rsidR="00033DE5" w:rsidRPr="0066544A" w:rsidSect="00E80E8C">
          <w:type w:val="continuous"/>
          <w:pgSz w:w="11906" w:h="16838"/>
          <w:pgMar w:top="2268" w:right="1701" w:bottom="1701" w:left="1843" w:header="709" w:footer="709" w:gutter="0"/>
          <w:cols w:space="426"/>
          <w:docGrid w:linePitch="360"/>
        </w:sectPr>
      </w:pPr>
    </w:p>
    <w:p w:rsidR="00CF709D" w:rsidRPr="00CF709D" w:rsidRDefault="00CF709D" w:rsidP="00CF709D">
      <w:pPr>
        <w:widowControl w:val="0"/>
        <w:autoSpaceDE w:val="0"/>
        <w:autoSpaceDN w:val="0"/>
        <w:spacing w:before="6" w:after="0" w:line="240" w:lineRule="auto"/>
        <w:ind w:left="567"/>
        <w:jc w:val="center"/>
        <w:rPr>
          <w:rFonts w:ascii="Times New Roman" w:eastAsia="Times New Roman" w:hAnsi="Times New Roman" w:cs="Times New Roman"/>
          <w:sz w:val="20"/>
          <w:szCs w:val="20"/>
          <w:lang w:val="en-US" w:eastAsia="id-ID" w:bidi="en-US"/>
        </w:rPr>
      </w:pPr>
      <w:r w:rsidRPr="00CF709D">
        <w:rPr>
          <w:rFonts w:ascii="Times New Roman" w:eastAsia="Times New Roman" w:hAnsi="Times New Roman" w:cs="Times New Roman"/>
          <w:b/>
          <w:sz w:val="20"/>
          <w:szCs w:val="20"/>
          <w:lang w:val="en-US" w:eastAsia="id-ID" w:bidi="en-US"/>
        </w:rPr>
        <w:lastRenderedPageBreak/>
        <w:t>Tabel 1</w:t>
      </w:r>
      <w:r w:rsidRPr="00CF709D">
        <w:rPr>
          <w:rFonts w:ascii="Times New Roman" w:eastAsia="Times New Roman" w:hAnsi="Times New Roman" w:cs="Times New Roman"/>
          <w:sz w:val="20"/>
          <w:szCs w:val="20"/>
          <w:lang w:val="en-US" w:eastAsia="id-ID" w:bidi="en-US"/>
        </w:rPr>
        <w:t>. Karakteristik Informan Penelitian</w:t>
      </w:r>
    </w:p>
    <w:tbl>
      <w:tblPr>
        <w:tblW w:w="623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65"/>
        <w:gridCol w:w="710"/>
        <w:gridCol w:w="653"/>
        <w:gridCol w:w="666"/>
        <w:gridCol w:w="761"/>
        <w:gridCol w:w="992"/>
      </w:tblGrid>
      <w:tr w:rsidR="00FC2A36" w:rsidRPr="00E80E8C" w:rsidTr="0074534E">
        <w:trPr>
          <w:trHeight w:val="290"/>
          <w:jc w:val="center"/>
        </w:trPr>
        <w:tc>
          <w:tcPr>
            <w:tcW w:w="2465" w:type="dxa"/>
            <w:vMerge w:val="restart"/>
            <w:shd w:val="clear" w:color="DDEBF7" w:fill="FFFFFF"/>
            <w:vAlign w:val="center"/>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Jenis Kelamin &amp; Usia</w:t>
            </w:r>
          </w:p>
        </w:tc>
        <w:tc>
          <w:tcPr>
            <w:tcW w:w="2780" w:type="dxa"/>
            <w:gridSpan w:val="4"/>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TINGKAT PENDIDIKAN</w:t>
            </w:r>
          </w:p>
        </w:tc>
        <w:tc>
          <w:tcPr>
            <w:tcW w:w="992" w:type="dxa"/>
            <w:vMerge w:val="restart"/>
            <w:shd w:val="clear" w:color="DDEBF7" w:fill="FFFFFF"/>
            <w:noWrap/>
            <w:vAlign w:val="center"/>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TOTAL</w:t>
            </w:r>
          </w:p>
        </w:tc>
      </w:tr>
      <w:tr w:rsidR="00FC2A36" w:rsidRPr="00E80E8C" w:rsidTr="0074534E">
        <w:trPr>
          <w:trHeight w:val="389"/>
          <w:jc w:val="center"/>
        </w:trPr>
        <w:tc>
          <w:tcPr>
            <w:tcW w:w="2465" w:type="dxa"/>
            <w:vMerge/>
            <w:vAlign w:val="center"/>
            <w:hideMark/>
          </w:tcPr>
          <w:p w:rsidR="00CF709D" w:rsidRPr="00CF709D" w:rsidRDefault="00CF709D" w:rsidP="00CF709D">
            <w:pPr>
              <w:spacing w:after="0" w:line="240" w:lineRule="auto"/>
              <w:rPr>
                <w:rFonts w:ascii="Times New Roman" w:eastAsia="Times New Roman" w:hAnsi="Times New Roman" w:cs="Times New Roman"/>
                <w:bCs/>
                <w:sz w:val="18"/>
                <w:szCs w:val="20"/>
                <w:lang w:val="en-US"/>
              </w:rPr>
            </w:pPr>
          </w:p>
        </w:tc>
        <w:tc>
          <w:tcPr>
            <w:tcW w:w="710" w:type="dxa"/>
            <w:shd w:val="clear" w:color="DDEBF7" w:fill="FFFFFF"/>
            <w:noWrap/>
            <w:vAlign w:val="center"/>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S2</w:t>
            </w:r>
          </w:p>
        </w:tc>
        <w:tc>
          <w:tcPr>
            <w:tcW w:w="653" w:type="dxa"/>
            <w:shd w:val="clear" w:color="DDEBF7" w:fill="FFFFFF"/>
            <w:noWrap/>
            <w:vAlign w:val="center"/>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S1</w:t>
            </w:r>
          </w:p>
        </w:tc>
        <w:tc>
          <w:tcPr>
            <w:tcW w:w="656" w:type="dxa"/>
            <w:shd w:val="clear" w:color="DDEBF7" w:fill="FFFFFF"/>
            <w:noWrap/>
            <w:vAlign w:val="center"/>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SLTA</w:t>
            </w:r>
          </w:p>
        </w:tc>
        <w:tc>
          <w:tcPr>
            <w:tcW w:w="761" w:type="dxa"/>
            <w:shd w:val="clear" w:color="DDEBF7" w:fill="FFFFFF"/>
            <w:noWrap/>
            <w:vAlign w:val="center"/>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SLTP</w:t>
            </w:r>
          </w:p>
        </w:tc>
        <w:tc>
          <w:tcPr>
            <w:tcW w:w="992" w:type="dxa"/>
            <w:vMerge/>
            <w:vAlign w:val="center"/>
            <w:hideMark/>
          </w:tcPr>
          <w:p w:rsidR="00CF709D" w:rsidRPr="00CF709D" w:rsidRDefault="00CF709D" w:rsidP="00CF709D">
            <w:pPr>
              <w:spacing w:after="0" w:line="240" w:lineRule="auto"/>
              <w:rPr>
                <w:rFonts w:ascii="Times New Roman" w:eastAsia="Times New Roman" w:hAnsi="Times New Roman" w:cs="Times New Roman"/>
                <w:bCs/>
                <w:sz w:val="18"/>
                <w:szCs w:val="20"/>
                <w:lang w:val="en-US"/>
              </w:rPr>
            </w:pPr>
          </w:p>
        </w:tc>
      </w:tr>
      <w:tr w:rsidR="00FC2A36" w:rsidRPr="00E80E8C" w:rsidTr="0074534E">
        <w:trPr>
          <w:trHeight w:val="290"/>
          <w:jc w:val="center"/>
        </w:trPr>
        <w:tc>
          <w:tcPr>
            <w:tcW w:w="2465"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Laki - laki</w:t>
            </w:r>
          </w:p>
        </w:tc>
        <w:tc>
          <w:tcPr>
            <w:tcW w:w="710"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2</w:t>
            </w:r>
          </w:p>
        </w:tc>
        <w:tc>
          <w:tcPr>
            <w:tcW w:w="653"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3</w:t>
            </w:r>
          </w:p>
        </w:tc>
        <w:tc>
          <w:tcPr>
            <w:tcW w:w="656"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2</w:t>
            </w:r>
          </w:p>
        </w:tc>
        <w:tc>
          <w:tcPr>
            <w:tcW w:w="761"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2</w:t>
            </w:r>
          </w:p>
        </w:tc>
        <w:tc>
          <w:tcPr>
            <w:tcW w:w="992"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9</w:t>
            </w:r>
          </w:p>
        </w:tc>
      </w:tr>
      <w:tr w:rsidR="00FC2A36" w:rsidRPr="00E80E8C" w:rsidTr="0074534E">
        <w:trPr>
          <w:trHeight w:val="259"/>
          <w:jc w:val="center"/>
        </w:trPr>
        <w:tc>
          <w:tcPr>
            <w:tcW w:w="2465" w:type="dxa"/>
            <w:shd w:val="clear" w:color="000000" w:fill="FFFFFF"/>
            <w:noWrap/>
            <w:vAlign w:val="bottom"/>
            <w:hideMark/>
          </w:tcPr>
          <w:p w:rsidR="00CF709D" w:rsidRPr="00CF709D" w:rsidRDefault="00CF709D" w:rsidP="00CF709D">
            <w:pPr>
              <w:spacing w:after="0" w:line="240" w:lineRule="auto"/>
              <w:ind w:firstLineChars="100" w:firstLine="180"/>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15-23</w:t>
            </w:r>
          </w:p>
        </w:tc>
        <w:tc>
          <w:tcPr>
            <w:tcW w:w="710"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653"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656"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761"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2</w:t>
            </w:r>
          </w:p>
        </w:tc>
        <w:tc>
          <w:tcPr>
            <w:tcW w:w="992"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2</w:t>
            </w:r>
          </w:p>
        </w:tc>
      </w:tr>
      <w:tr w:rsidR="00FC2A36" w:rsidRPr="00E80E8C" w:rsidTr="0074534E">
        <w:trPr>
          <w:trHeight w:val="235"/>
          <w:jc w:val="center"/>
        </w:trPr>
        <w:tc>
          <w:tcPr>
            <w:tcW w:w="2465" w:type="dxa"/>
            <w:shd w:val="clear" w:color="000000" w:fill="FFFFFF"/>
            <w:noWrap/>
            <w:vAlign w:val="bottom"/>
            <w:hideMark/>
          </w:tcPr>
          <w:p w:rsidR="00CF709D" w:rsidRPr="00CF709D" w:rsidRDefault="00CF709D" w:rsidP="00CF709D">
            <w:pPr>
              <w:spacing w:after="0" w:line="240" w:lineRule="auto"/>
              <w:ind w:firstLineChars="100" w:firstLine="180"/>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24-32</w:t>
            </w:r>
          </w:p>
        </w:tc>
        <w:tc>
          <w:tcPr>
            <w:tcW w:w="710"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653"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656"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2</w:t>
            </w:r>
          </w:p>
        </w:tc>
        <w:tc>
          <w:tcPr>
            <w:tcW w:w="761"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992"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2</w:t>
            </w:r>
          </w:p>
        </w:tc>
      </w:tr>
      <w:tr w:rsidR="00FC2A36" w:rsidRPr="00E80E8C" w:rsidTr="0074534E">
        <w:trPr>
          <w:trHeight w:val="225"/>
          <w:jc w:val="center"/>
        </w:trPr>
        <w:tc>
          <w:tcPr>
            <w:tcW w:w="2465" w:type="dxa"/>
            <w:shd w:val="clear" w:color="000000" w:fill="FFFFFF"/>
            <w:noWrap/>
            <w:vAlign w:val="bottom"/>
            <w:hideMark/>
          </w:tcPr>
          <w:p w:rsidR="00CF709D" w:rsidRPr="00CF709D" w:rsidRDefault="00CF709D" w:rsidP="00CF709D">
            <w:pPr>
              <w:spacing w:after="0" w:line="240" w:lineRule="auto"/>
              <w:ind w:firstLineChars="100" w:firstLine="180"/>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33-41</w:t>
            </w:r>
          </w:p>
        </w:tc>
        <w:tc>
          <w:tcPr>
            <w:tcW w:w="710"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653"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1</w:t>
            </w:r>
          </w:p>
        </w:tc>
        <w:tc>
          <w:tcPr>
            <w:tcW w:w="656"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761"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992"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1</w:t>
            </w:r>
          </w:p>
        </w:tc>
      </w:tr>
      <w:tr w:rsidR="00FC2A36" w:rsidRPr="00E80E8C" w:rsidTr="0074534E">
        <w:trPr>
          <w:trHeight w:val="215"/>
          <w:jc w:val="center"/>
        </w:trPr>
        <w:tc>
          <w:tcPr>
            <w:tcW w:w="2465" w:type="dxa"/>
            <w:shd w:val="clear" w:color="000000" w:fill="FFFFFF"/>
            <w:noWrap/>
            <w:vAlign w:val="bottom"/>
            <w:hideMark/>
          </w:tcPr>
          <w:p w:rsidR="00CF709D" w:rsidRPr="00CF709D" w:rsidRDefault="00CF709D" w:rsidP="00CF709D">
            <w:pPr>
              <w:spacing w:after="0" w:line="240" w:lineRule="auto"/>
              <w:ind w:firstLineChars="100" w:firstLine="180"/>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42-60</w:t>
            </w:r>
          </w:p>
        </w:tc>
        <w:tc>
          <w:tcPr>
            <w:tcW w:w="710"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2</w:t>
            </w:r>
          </w:p>
        </w:tc>
        <w:tc>
          <w:tcPr>
            <w:tcW w:w="653"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2</w:t>
            </w:r>
          </w:p>
        </w:tc>
        <w:tc>
          <w:tcPr>
            <w:tcW w:w="656"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761"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992"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4</w:t>
            </w:r>
          </w:p>
        </w:tc>
      </w:tr>
      <w:tr w:rsidR="00FC2A36" w:rsidRPr="00E80E8C" w:rsidTr="0074534E">
        <w:trPr>
          <w:trHeight w:val="191"/>
          <w:jc w:val="center"/>
        </w:trPr>
        <w:tc>
          <w:tcPr>
            <w:tcW w:w="2465"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Perempuan</w:t>
            </w:r>
          </w:p>
        </w:tc>
        <w:tc>
          <w:tcPr>
            <w:tcW w:w="710"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2</w:t>
            </w:r>
          </w:p>
        </w:tc>
        <w:tc>
          <w:tcPr>
            <w:tcW w:w="653"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p>
        </w:tc>
        <w:tc>
          <w:tcPr>
            <w:tcW w:w="656"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p>
        </w:tc>
        <w:tc>
          <w:tcPr>
            <w:tcW w:w="761"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2</w:t>
            </w:r>
          </w:p>
        </w:tc>
        <w:tc>
          <w:tcPr>
            <w:tcW w:w="992"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4</w:t>
            </w:r>
          </w:p>
        </w:tc>
      </w:tr>
      <w:tr w:rsidR="00FC2A36" w:rsidRPr="00E80E8C" w:rsidTr="0074534E">
        <w:trPr>
          <w:trHeight w:val="181"/>
          <w:jc w:val="center"/>
        </w:trPr>
        <w:tc>
          <w:tcPr>
            <w:tcW w:w="2465" w:type="dxa"/>
            <w:shd w:val="clear" w:color="000000" w:fill="FFFFFF"/>
            <w:noWrap/>
            <w:vAlign w:val="bottom"/>
            <w:hideMark/>
          </w:tcPr>
          <w:p w:rsidR="00CF709D" w:rsidRPr="00CF709D" w:rsidRDefault="00CF709D" w:rsidP="00CF709D">
            <w:pPr>
              <w:spacing w:after="0" w:line="240" w:lineRule="auto"/>
              <w:ind w:firstLineChars="100" w:firstLine="180"/>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15-23</w:t>
            </w:r>
          </w:p>
        </w:tc>
        <w:tc>
          <w:tcPr>
            <w:tcW w:w="710"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653"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656"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761"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2</w:t>
            </w:r>
          </w:p>
        </w:tc>
        <w:tc>
          <w:tcPr>
            <w:tcW w:w="992"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2</w:t>
            </w:r>
          </w:p>
        </w:tc>
      </w:tr>
      <w:tr w:rsidR="00FC2A36" w:rsidRPr="00E80E8C" w:rsidTr="0074534E">
        <w:trPr>
          <w:trHeight w:val="157"/>
          <w:jc w:val="center"/>
        </w:trPr>
        <w:tc>
          <w:tcPr>
            <w:tcW w:w="2465" w:type="dxa"/>
            <w:shd w:val="clear" w:color="000000" w:fill="FFFFFF"/>
            <w:noWrap/>
            <w:vAlign w:val="bottom"/>
            <w:hideMark/>
          </w:tcPr>
          <w:p w:rsidR="00CF709D" w:rsidRPr="00CF709D" w:rsidRDefault="00CF709D" w:rsidP="00CF709D">
            <w:pPr>
              <w:spacing w:after="0" w:line="240" w:lineRule="auto"/>
              <w:ind w:firstLineChars="100" w:firstLine="180"/>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24-32</w:t>
            </w:r>
          </w:p>
        </w:tc>
        <w:tc>
          <w:tcPr>
            <w:tcW w:w="710"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1</w:t>
            </w:r>
          </w:p>
        </w:tc>
        <w:tc>
          <w:tcPr>
            <w:tcW w:w="653"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656"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761"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992"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1</w:t>
            </w:r>
          </w:p>
        </w:tc>
      </w:tr>
      <w:tr w:rsidR="00FC2A36" w:rsidRPr="00E80E8C" w:rsidTr="0074534E">
        <w:trPr>
          <w:trHeight w:val="148"/>
          <w:jc w:val="center"/>
        </w:trPr>
        <w:tc>
          <w:tcPr>
            <w:tcW w:w="2465" w:type="dxa"/>
            <w:shd w:val="clear" w:color="000000" w:fill="FFFFFF"/>
            <w:noWrap/>
            <w:vAlign w:val="bottom"/>
            <w:hideMark/>
          </w:tcPr>
          <w:p w:rsidR="00CF709D" w:rsidRPr="00CF709D" w:rsidRDefault="00CF709D" w:rsidP="00CF709D">
            <w:pPr>
              <w:spacing w:after="0" w:line="240" w:lineRule="auto"/>
              <w:ind w:firstLineChars="100" w:firstLine="180"/>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42-60</w:t>
            </w:r>
          </w:p>
        </w:tc>
        <w:tc>
          <w:tcPr>
            <w:tcW w:w="710"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1</w:t>
            </w:r>
          </w:p>
        </w:tc>
        <w:tc>
          <w:tcPr>
            <w:tcW w:w="653"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656"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761"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p>
        </w:tc>
        <w:tc>
          <w:tcPr>
            <w:tcW w:w="992" w:type="dxa"/>
            <w:shd w:val="clear" w:color="000000"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sz w:val="18"/>
                <w:szCs w:val="20"/>
                <w:lang w:val="en-US"/>
              </w:rPr>
            </w:pPr>
            <w:r w:rsidRPr="00CF709D">
              <w:rPr>
                <w:rFonts w:ascii="Times New Roman" w:eastAsia="Times New Roman" w:hAnsi="Times New Roman" w:cs="Times New Roman"/>
                <w:sz w:val="18"/>
                <w:szCs w:val="20"/>
                <w:lang w:val="en-US"/>
              </w:rPr>
              <w:t>1</w:t>
            </w:r>
          </w:p>
        </w:tc>
      </w:tr>
      <w:tr w:rsidR="00FC2A36" w:rsidRPr="00E80E8C" w:rsidTr="0074534E">
        <w:trPr>
          <w:trHeight w:val="54"/>
          <w:jc w:val="center"/>
        </w:trPr>
        <w:tc>
          <w:tcPr>
            <w:tcW w:w="2465" w:type="dxa"/>
            <w:shd w:val="clear" w:color="DDEBF7"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Grand Total</w:t>
            </w:r>
          </w:p>
        </w:tc>
        <w:tc>
          <w:tcPr>
            <w:tcW w:w="710" w:type="dxa"/>
            <w:shd w:val="clear" w:color="DDEBF7"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4</w:t>
            </w:r>
          </w:p>
        </w:tc>
        <w:tc>
          <w:tcPr>
            <w:tcW w:w="653" w:type="dxa"/>
            <w:shd w:val="clear" w:color="DDEBF7"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3</w:t>
            </w:r>
          </w:p>
        </w:tc>
        <w:tc>
          <w:tcPr>
            <w:tcW w:w="656" w:type="dxa"/>
            <w:shd w:val="clear" w:color="DDEBF7"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2</w:t>
            </w:r>
          </w:p>
        </w:tc>
        <w:tc>
          <w:tcPr>
            <w:tcW w:w="761" w:type="dxa"/>
            <w:shd w:val="clear" w:color="DDEBF7"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4</w:t>
            </w:r>
          </w:p>
        </w:tc>
        <w:tc>
          <w:tcPr>
            <w:tcW w:w="992" w:type="dxa"/>
            <w:shd w:val="clear" w:color="DDEBF7" w:fill="FFFFFF"/>
            <w:noWrap/>
            <w:vAlign w:val="bottom"/>
            <w:hideMark/>
          </w:tcPr>
          <w:p w:rsidR="00CF709D" w:rsidRPr="00CF709D" w:rsidRDefault="00CF709D" w:rsidP="00CF709D">
            <w:pPr>
              <w:spacing w:after="0" w:line="240" w:lineRule="auto"/>
              <w:jc w:val="center"/>
              <w:rPr>
                <w:rFonts w:ascii="Times New Roman" w:eastAsia="Times New Roman" w:hAnsi="Times New Roman" w:cs="Times New Roman"/>
                <w:bCs/>
                <w:sz w:val="18"/>
                <w:szCs w:val="20"/>
                <w:lang w:val="en-US"/>
              </w:rPr>
            </w:pPr>
            <w:r w:rsidRPr="00CF709D">
              <w:rPr>
                <w:rFonts w:ascii="Times New Roman" w:eastAsia="Times New Roman" w:hAnsi="Times New Roman" w:cs="Times New Roman"/>
                <w:bCs/>
                <w:sz w:val="18"/>
                <w:szCs w:val="20"/>
                <w:lang w:val="en-US"/>
              </w:rPr>
              <w:t>13</w:t>
            </w:r>
          </w:p>
        </w:tc>
      </w:tr>
    </w:tbl>
    <w:p w:rsidR="00CF709D" w:rsidRPr="00CF709D" w:rsidRDefault="00CF709D" w:rsidP="00CF709D">
      <w:pPr>
        <w:widowControl w:val="0"/>
        <w:autoSpaceDE w:val="0"/>
        <w:autoSpaceDN w:val="0"/>
        <w:spacing w:before="6" w:after="0" w:line="240" w:lineRule="auto"/>
        <w:ind w:left="567"/>
        <w:jc w:val="center"/>
        <w:rPr>
          <w:rFonts w:ascii="Times New Roman" w:eastAsia="Times New Roman" w:hAnsi="Times New Roman" w:cs="Times New Roman"/>
          <w:lang w:val="en-US" w:eastAsia="id-ID" w:bidi="en-US"/>
        </w:rPr>
      </w:pPr>
    </w:p>
    <w:p w:rsidR="00CF709D" w:rsidRPr="00FC2A36" w:rsidRDefault="00CF709D" w:rsidP="00CF709D">
      <w:pPr>
        <w:widowControl w:val="0"/>
        <w:autoSpaceDE w:val="0"/>
        <w:autoSpaceDN w:val="0"/>
        <w:spacing w:before="6" w:after="0" w:line="240" w:lineRule="auto"/>
        <w:ind w:left="567" w:firstLine="426"/>
        <w:jc w:val="both"/>
        <w:rPr>
          <w:rFonts w:ascii="Times New Roman" w:eastAsia="Times New Roman" w:hAnsi="Times New Roman" w:cs="Times New Roman"/>
          <w:lang w:val="en-US" w:eastAsia="id-ID" w:bidi="en-US"/>
        </w:rPr>
        <w:sectPr w:rsidR="00CF709D" w:rsidRPr="00FC2A36" w:rsidSect="00E80E8C">
          <w:type w:val="continuous"/>
          <w:pgSz w:w="11906" w:h="16838"/>
          <w:pgMar w:top="2268" w:right="1701" w:bottom="1701" w:left="2268" w:header="709" w:footer="709" w:gutter="0"/>
          <w:cols w:space="426"/>
          <w:docGrid w:linePitch="360"/>
        </w:sectPr>
      </w:pPr>
    </w:p>
    <w:p w:rsidR="00CF709D" w:rsidRPr="00CF709D" w:rsidRDefault="00CF709D" w:rsidP="00CF709D">
      <w:pPr>
        <w:widowControl w:val="0"/>
        <w:autoSpaceDE w:val="0"/>
        <w:autoSpaceDN w:val="0"/>
        <w:spacing w:before="6" w:after="0" w:line="240" w:lineRule="auto"/>
        <w:ind w:firstLine="567"/>
        <w:jc w:val="both"/>
        <w:rPr>
          <w:rFonts w:ascii="Times New Roman" w:eastAsia="Times New Roman" w:hAnsi="Times New Roman" w:cs="Times New Roman"/>
          <w:lang w:val="en-US" w:eastAsia="id-ID" w:bidi="en-US"/>
        </w:rPr>
      </w:pPr>
      <w:r w:rsidRPr="00CF709D">
        <w:rPr>
          <w:rFonts w:ascii="Times New Roman" w:eastAsia="Times New Roman" w:hAnsi="Times New Roman" w:cs="Times New Roman"/>
          <w:lang w:val="en-US" w:eastAsia="id-ID" w:bidi="en-US"/>
        </w:rPr>
        <w:lastRenderedPageBreak/>
        <w:t>Pada tabel 1 disebutkan bahwa karakteristik informan penelitian dalam kategori jenis kelamin disebutkan laki-laki ada 9 orang yang terbagi menurut usia 15-23 tahun sebanyak 2 orang, usia 24-32 tahun sebanyak 2 orang, usia 33-41 tahun sebanyak 1 orang dan usia 42-60 tahun sebanyak 4 orang. Sedangkan informan dengan jenis kelamin perempuan sebanyak 4 orang yang terbagi berdasarkan kelompok usia 15-23 tahun sebanyak 2 orang, usia 24-32 tahun sebanyak 1 orang dan usia 42-60 tahun sebanyak 1 orang.</w:t>
      </w:r>
    </w:p>
    <w:p w:rsidR="00CF709D" w:rsidRPr="00CF709D" w:rsidRDefault="00CF709D" w:rsidP="00CF709D">
      <w:pPr>
        <w:widowControl w:val="0"/>
        <w:autoSpaceDE w:val="0"/>
        <w:autoSpaceDN w:val="0"/>
        <w:spacing w:before="6" w:after="0" w:line="240" w:lineRule="auto"/>
        <w:ind w:firstLine="567"/>
        <w:jc w:val="both"/>
        <w:rPr>
          <w:rFonts w:ascii="Times New Roman" w:eastAsia="Times New Roman" w:hAnsi="Times New Roman" w:cs="Times New Roman"/>
          <w:lang w:val="en-US" w:eastAsia="id-ID" w:bidi="en-US"/>
        </w:rPr>
      </w:pPr>
      <w:r w:rsidRPr="00CF709D">
        <w:rPr>
          <w:rFonts w:ascii="Times New Roman" w:eastAsia="Times New Roman" w:hAnsi="Times New Roman" w:cs="Times New Roman"/>
          <w:lang w:val="en-US" w:eastAsia="id-ID" w:bidi="en-US"/>
        </w:rPr>
        <w:t>Karakteristik informan penelitian berdasarkan tingkat pendidikan terakhir untuk jenjang S2 sebanyak 4 orang terbagi berdasarkan jenis kelamin laki-laki sebanyak 2 orang dan perempuan sebanyak 2 orang. Tingkat pendidikan jenjang S1 sebanyak 3 orang yang semuanya dengan jenis kelamin laki-laki sebanyak 3 orang. Tingkat pendidikan  jenjang SLTA sebanyak 2 orang dari kategori laki-laki dan tingkat pendidikan jenjang SLTP sebanyak 4 orang terbagi dari informasi jenis kelamin laki-laki sebanyak 2 orang dan perempuan 2 orang.</w:t>
      </w:r>
    </w:p>
    <w:p w:rsidR="00CF709D" w:rsidRPr="00CF709D" w:rsidRDefault="00CF709D" w:rsidP="00CF709D">
      <w:pPr>
        <w:widowControl w:val="0"/>
        <w:autoSpaceDE w:val="0"/>
        <w:autoSpaceDN w:val="0"/>
        <w:spacing w:after="0" w:line="240" w:lineRule="auto"/>
        <w:ind w:firstLine="567"/>
        <w:jc w:val="both"/>
        <w:rPr>
          <w:rFonts w:ascii="Times New Roman" w:eastAsia="Times New Roman" w:hAnsi="Times New Roman" w:cs="Times New Roman"/>
          <w:lang w:val="en-US" w:eastAsia="id-ID" w:bidi="en-US"/>
        </w:rPr>
      </w:pPr>
      <w:r w:rsidRPr="00CF709D">
        <w:rPr>
          <w:rFonts w:ascii="Times New Roman" w:eastAsia="Times New Roman" w:hAnsi="Times New Roman" w:cs="Times New Roman"/>
          <w:lang w:val="en-US" w:eastAsia="id-ID" w:bidi="en-US"/>
        </w:rPr>
        <w:t>Peneliti melakukan proses pengumpulan data dengan metode wawancara, selanjutnya hasil wawancara juga dilengkapi dengan data hasil observasi secara langsung yang telah dilakukan di lingkungan MAN 3 Bantul dan dokumentasi. Hal tersebut untuk mengetahui struktur birokrasi dan disposisi dalam pelaksanaan Kawasan Sehat Bebas Asap rokok di Sekolah.</w:t>
      </w:r>
    </w:p>
    <w:p w:rsidR="00DC01BD" w:rsidRDefault="00DC01BD" w:rsidP="00F8217C">
      <w:pPr>
        <w:tabs>
          <w:tab w:val="left" w:pos="3968"/>
        </w:tabs>
        <w:spacing w:after="0" w:line="240" w:lineRule="auto"/>
        <w:jc w:val="both"/>
        <w:rPr>
          <w:rFonts w:ascii="Times New Roman" w:eastAsia="Times New Roman" w:hAnsi="Times New Roman" w:cs="Times New Roman"/>
          <w:lang w:eastAsia="ko-KR"/>
        </w:rPr>
      </w:pPr>
    </w:p>
    <w:p w:rsidR="005D2D7B" w:rsidRPr="00550D19" w:rsidRDefault="005D2D7B" w:rsidP="00F8217C">
      <w:pPr>
        <w:tabs>
          <w:tab w:val="left" w:pos="3968"/>
        </w:tabs>
        <w:spacing w:after="0" w:line="240" w:lineRule="auto"/>
        <w:jc w:val="center"/>
        <w:rPr>
          <w:rFonts w:ascii="Times New Roman" w:eastAsia="Times New Roman" w:hAnsi="Times New Roman" w:cs="Times New Roman"/>
          <w:b/>
          <w:sz w:val="24"/>
          <w:lang w:eastAsia="ko-KR"/>
        </w:rPr>
      </w:pPr>
      <w:r w:rsidRPr="00550D19">
        <w:rPr>
          <w:rFonts w:ascii="Times New Roman" w:eastAsia="Times New Roman" w:hAnsi="Times New Roman" w:cs="Times New Roman"/>
          <w:b/>
          <w:sz w:val="24"/>
          <w:lang w:eastAsia="ko-KR"/>
        </w:rPr>
        <w:t>Hasil Wawancara</w:t>
      </w:r>
    </w:p>
    <w:p w:rsidR="005D2D7B" w:rsidRPr="0066544A" w:rsidRDefault="005D2D7B" w:rsidP="00CF709D">
      <w:pPr>
        <w:tabs>
          <w:tab w:val="left" w:pos="3968"/>
        </w:tabs>
        <w:spacing w:after="0" w:line="240" w:lineRule="auto"/>
        <w:ind w:firstLine="426"/>
        <w:jc w:val="both"/>
        <w:rPr>
          <w:rFonts w:ascii="Times New Roman" w:eastAsia="Times New Roman" w:hAnsi="Times New Roman" w:cs="Times New Roman"/>
          <w:lang w:eastAsia="ko-KR"/>
        </w:rPr>
      </w:pPr>
      <w:r w:rsidRPr="0066544A">
        <w:rPr>
          <w:rFonts w:ascii="Times New Roman" w:eastAsia="Times New Roman" w:hAnsi="Times New Roman" w:cs="Times New Roman"/>
          <w:lang w:eastAsia="ko-KR"/>
        </w:rPr>
        <w:t xml:space="preserve">Peneliti melakukan proses pengumpulan data dengan metode wawancara, selanjutnya hasil wawancara juga dilengkapi dengan data hasil observasi secara langsung yang telah dilakukan di lingkungan MAN 3 Bantul dan </w:t>
      </w:r>
      <w:r w:rsidR="002645F8">
        <w:rPr>
          <w:rFonts w:ascii="Times New Roman" w:eastAsia="Times New Roman" w:hAnsi="Times New Roman" w:cs="Times New Roman"/>
          <w:lang w:val="en-US" w:eastAsia="ko-KR"/>
        </w:rPr>
        <w:t xml:space="preserve">pengambilan </w:t>
      </w:r>
      <w:r w:rsidRPr="0066544A">
        <w:rPr>
          <w:rFonts w:ascii="Times New Roman" w:eastAsia="Times New Roman" w:hAnsi="Times New Roman" w:cs="Times New Roman"/>
          <w:lang w:eastAsia="ko-KR"/>
        </w:rPr>
        <w:t xml:space="preserve">dokumentasi. Hal tersebut untuk mengetahui </w:t>
      </w:r>
      <w:r w:rsidR="008448C6">
        <w:rPr>
          <w:rFonts w:ascii="Times New Roman" w:eastAsia="Times New Roman" w:hAnsi="Times New Roman" w:cs="Times New Roman"/>
          <w:lang w:val="en-US" w:eastAsia="ko-KR"/>
        </w:rPr>
        <w:t xml:space="preserve">aspek </w:t>
      </w:r>
      <w:r w:rsidR="00856DD1" w:rsidRPr="0066544A">
        <w:rPr>
          <w:rFonts w:ascii="Times New Roman" w:eastAsia="Times New Roman" w:hAnsi="Times New Roman" w:cs="Times New Roman"/>
          <w:lang w:eastAsia="ko-KR"/>
        </w:rPr>
        <w:t>komun</w:t>
      </w:r>
      <w:r w:rsidR="008448C6">
        <w:rPr>
          <w:rFonts w:ascii="Times New Roman" w:eastAsia="Times New Roman" w:hAnsi="Times New Roman" w:cs="Times New Roman"/>
          <w:lang w:eastAsia="ko-KR"/>
        </w:rPr>
        <w:t xml:space="preserve">ikasi, </w:t>
      </w:r>
      <w:r w:rsidR="00856DD1" w:rsidRPr="0066544A">
        <w:rPr>
          <w:rFonts w:ascii="Times New Roman" w:eastAsia="Times New Roman" w:hAnsi="Times New Roman" w:cs="Times New Roman"/>
          <w:lang w:eastAsia="ko-KR"/>
        </w:rPr>
        <w:t xml:space="preserve">sumber </w:t>
      </w:r>
      <w:r w:rsidR="00856DD1" w:rsidRPr="008448C6">
        <w:rPr>
          <w:rFonts w:ascii="Times New Roman" w:eastAsia="Times New Roman" w:hAnsi="Times New Roman" w:cs="Times New Roman"/>
          <w:lang w:eastAsia="ko-KR"/>
        </w:rPr>
        <w:t>daya</w:t>
      </w:r>
      <w:r w:rsidR="008448C6" w:rsidRPr="008448C6">
        <w:rPr>
          <w:rFonts w:ascii="Times New Roman" w:eastAsia="Times New Roman" w:hAnsi="Times New Roman" w:cs="Times New Roman"/>
          <w:lang w:val="en-US" w:eastAsia="ko-KR"/>
        </w:rPr>
        <w:t>, disposisi dan struktur birokrasi</w:t>
      </w:r>
      <w:r w:rsidRPr="008448C6">
        <w:rPr>
          <w:rFonts w:ascii="Times New Roman" w:eastAsia="Times New Roman" w:hAnsi="Times New Roman" w:cs="Times New Roman"/>
          <w:lang w:eastAsia="ko-KR"/>
        </w:rPr>
        <w:t xml:space="preserve"> dalam pelaksanaan Kawasan Sehat Bebas Asap rokok di </w:t>
      </w:r>
      <w:r w:rsidR="00856DD1" w:rsidRPr="008448C6">
        <w:rPr>
          <w:rFonts w:ascii="Times New Roman" w:eastAsia="Times New Roman" w:hAnsi="Times New Roman" w:cs="Times New Roman"/>
          <w:lang w:eastAsia="ko-KR"/>
        </w:rPr>
        <w:t>MAN 3 Bantul Yogyakarta</w:t>
      </w:r>
      <w:r w:rsidRPr="008448C6">
        <w:rPr>
          <w:rFonts w:ascii="Times New Roman" w:eastAsia="Times New Roman" w:hAnsi="Times New Roman" w:cs="Times New Roman"/>
          <w:lang w:eastAsia="ko-KR"/>
        </w:rPr>
        <w:t>.</w:t>
      </w:r>
      <w:r w:rsidR="00CF709D">
        <w:rPr>
          <w:rFonts w:ascii="Times New Roman" w:eastAsia="Times New Roman" w:hAnsi="Times New Roman" w:cs="Times New Roman"/>
          <w:lang w:val="en-US" w:eastAsia="ko-KR"/>
        </w:rPr>
        <w:t xml:space="preserve"> </w:t>
      </w:r>
      <w:r w:rsidR="00C05489" w:rsidRPr="0066544A">
        <w:rPr>
          <w:rFonts w:ascii="Times New Roman" w:eastAsia="Times New Roman" w:hAnsi="Times New Roman" w:cs="Times New Roman"/>
          <w:lang w:eastAsia="ko-KR"/>
        </w:rPr>
        <w:t xml:space="preserve">Faktor yang </w:t>
      </w:r>
      <w:r w:rsidR="00C05489" w:rsidRPr="0066544A">
        <w:rPr>
          <w:rFonts w:ascii="Times New Roman" w:eastAsia="Times New Roman" w:hAnsi="Times New Roman" w:cs="Times New Roman"/>
          <w:lang w:eastAsia="ko-KR"/>
        </w:rPr>
        <w:lastRenderedPageBreak/>
        <w:t>mempengaruhi keberhasilan implementasi kebijakan yaitu komunikasi, sumber daya, disposisi, dan struktur birokrasi. (Winarno, 2011)</w:t>
      </w:r>
    </w:p>
    <w:p w:rsidR="00C05489" w:rsidRPr="0066544A" w:rsidRDefault="00C05489" w:rsidP="00F8217C">
      <w:pPr>
        <w:tabs>
          <w:tab w:val="left" w:pos="3968"/>
        </w:tabs>
        <w:spacing w:after="0" w:line="240" w:lineRule="auto"/>
        <w:ind w:left="284" w:hanging="284"/>
        <w:jc w:val="both"/>
        <w:rPr>
          <w:rFonts w:ascii="Times New Roman" w:eastAsia="Times New Roman" w:hAnsi="Times New Roman" w:cs="Times New Roman"/>
          <w:lang w:eastAsia="ko-KR"/>
        </w:rPr>
      </w:pPr>
    </w:p>
    <w:p w:rsidR="00C05489" w:rsidRDefault="00C05489" w:rsidP="00F8217C">
      <w:pPr>
        <w:tabs>
          <w:tab w:val="left" w:pos="3968"/>
        </w:tabs>
        <w:spacing w:after="0" w:line="240" w:lineRule="auto"/>
        <w:ind w:left="284" w:hanging="284"/>
        <w:jc w:val="both"/>
        <w:rPr>
          <w:rFonts w:ascii="Times New Roman" w:eastAsia="Times New Roman" w:hAnsi="Times New Roman" w:cs="Times New Roman"/>
          <w:b/>
          <w:sz w:val="24"/>
          <w:lang w:eastAsia="ko-KR"/>
        </w:rPr>
      </w:pPr>
      <w:r w:rsidRPr="00550D19">
        <w:rPr>
          <w:rFonts w:ascii="Times New Roman" w:eastAsia="Times New Roman" w:hAnsi="Times New Roman" w:cs="Times New Roman"/>
          <w:b/>
          <w:sz w:val="24"/>
          <w:lang w:eastAsia="ko-KR"/>
        </w:rPr>
        <w:t>Komunikasi</w:t>
      </w:r>
    </w:p>
    <w:p w:rsidR="00C05489" w:rsidRPr="0066544A" w:rsidRDefault="00C05489" w:rsidP="00F8217C">
      <w:pPr>
        <w:tabs>
          <w:tab w:val="left" w:pos="3968"/>
        </w:tabs>
        <w:spacing w:after="0" w:line="240" w:lineRule="auto"/>
        <w:jc w:val="both"/>
        <w:rPr>
          <w:rFonts w:ascii="Times New Roman" w:eastAsia="Times New Roman" w:hAnsi="Times New Roman" w:cs="Times New Roman"/>
          <w:lang w:eastAsia="ko-KR"/>
        </w:rPr>
      </w:pPr>
      <w:r w:rsidRPr="0066544A">
        <w:rPr>
          <w:rFonts w:ascii="Times New Roman" w:eastAsia="Times New Roman" w:hAnsi="Times New Roman" w:cs="Times New Roman"/>
          <w:lang w:eastAsia="ko-KR"/>
        </w:rPr>
        <w:t>Untuk  menjamin  keberhasilan  implementasi  kebijakan, pelaksana  harus  mengetahui  betul  apa  yang  harus dilakukannya  berkaitan  dengan  pelaksanaan  kebijakan tersebut. Pelaksana tersebut terdiri dari Kepala Sekolah, guru, karyawan, dan siswa yang berada di lingkungan sekolah. Tiga hal penting dalam proses komunikasi kebijakan yakni transmisi, konsistensi, dan kejelasan.</w:t>
      </w:r>
    </w:p>
    <w:p w:rsidR="00B13565" w:rsidRPr="0066544A" w:rsidRDefault="00B13565" w:rsidP="00F8217C">
      <w:pPr>
        <w:tabs>
          <w:tab w:val="left" w:pos="3968"/>
        </w:tabs>
        <w:spacing w:after="0" w:line="240" w:lineRule="auto"/>
        <w:jc w:val="both"/>
        <w:rPr>
          <w:rFonts w:ascii="Times New Roman" w:eastAsia="Times New Roman" w:hAnsi="Times New Roman" w:cs="Times New Roman"/>
          <w:lang w:eastAsia="ko-KR"/>
        </w:rPr>
        <w:sectPr w:rsidR="00B13565" w:rsidRPr="0066544A" w:rsidSect="00E80E8C">
          <w:type w:val="continuous"/>
          <w:pgSz w:w="11906" w:h="16838"/>
          <w:pgMar w:top="2268" w:right="1701" w:bottom="1701" w:left="1843" w:header="709" w:footer="709" w:gutter="0"/>
          <w:cols w:space="426"/>
          <w:docGrid w:linePitch="360"/>
        </w:sectPr>
      </w:pPr>
    </w:p>
    <w:p w:rsidR="00CF709D" w:rsidRPr="00E80E8C" w:rsidRDefault="00CF709D" w:rsidP="00E80E8C">
      <w:pPr>
        <w:tabs>
          <w:tab w:val="left" w:pos="365"/>
          <w:tab w:val="center" w:pos="3968"/>
        </w:tabs>
        <w:spacing w:after="0" w:line="276" w:lineRule="auto"/>
        <w:rPr>
          <w:rFonts w:ascii="Times New Roman" w:eastAsia="Times New Roman" w:hAnsi="Times New Roman" w:cs="Times New Roman"/>
          <w:lang w:val="en-AU" w:eastAsia="id-ID"/>
        </w:rPr>
        <w:sectPr w:rsidR="00CF709D" w:rsidRPr="00E80E8C" w:rsidSect="00E80E8C">
          <w:type w:val="continuous"/>
          <w:pgSz w:w="11906" w:h="16838"/>
          <w:pgMar w:top="2268" w:right="1701" w:bottom="1701" w:left="2268" w:header="709" w:footer="709" w:gutter="0"/>
          <w:cols w:space="426"/>
          <w:docGrid w:linePitch="360"/>
        </w:sectPr>
      </w:pPr>
    </w:p>
    <w:p w:rsidR="00B13565" w:rsidRPr="00CA5134" w:rsidRDefault="00B13565" w:rsidP="00F8217C">
      <w:pPr>
        <w:tabs>
          <w:tab w:val="left" w:pos="3968"/>
        </w:tabs>
        <w:spacing w:after="0" w:line="276" w:lineRule="auto"/>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b/>
          <w:sz w:val="18"/>
          <w:lang w:val="en-AU" w:eastAsia="id-ID"/>
        </w:rPr>
        <w:lastRenderedPageBreak/>
        <w:t xml:space="preserve">Tabel </w:t>
      </w:r>
      <w:r w:rsidR="00CA5134">
        <w:rPr>
          <w:rFonts w:ascii="Times New Roman" w:eastAsia="Times New Roman" w:hAnsi="Times New Roman" w:cs="Times New Roman"/>
          <w:b/>
          <w:sz w:val="18"/>
          <w:lang w:val="en-US" w:eastAsia="id-ID"/>
        </w:rPr>
        <w:t>2</w:t>
      </w:r>
      <w:r w:rsidRPr="009F04B1">
        <w:rPr>
          <w:rFonts w:ascii="Times New Roman" w:eastAsia="Times New Roman" w:hAnsi="Times New Roman" w:cs="Times New Roman"/>
          <w:b/>
          <w:sz w:val="18"/>
          <w:lang w:eastAsia="id-ID"/>
        </w:rPr>
        <w:t xml:space="preserve">. </w:t>
      </w:r>
      <w:r w:rsidRPr="00CA5134">
        <w:rPr>
          <w:rFonts w:ascii="Times New Roman" w:eastAsia="Times New Roman" w:hAnsi="Times New Roman" w:cs="Times New Roman"/>
          <w:sz w:val="18"/>
          <w:lang w:val="en-AU" w:eastAsia="id-ID"/>
        </w:rPr>
        <w:t>Uji Kredibilitas Triangulasi Sumber Tentang Transmisi, Kejelasan</w:t>
      </w:r>
      <w:r w:rsidRPr="00CA5134">
        <w:rPr>
          <w:rFonts w:ascii="Times New Roman" w:eastAsia="Times New Roman" w:hAnsi="Times New Roman" w:cs="Times New Roman"/>
          <w:sz w:val="18"/>
          <w:lang w:eastAsia="id-ID"/>
        </w:rPr>
        <w:t xml:space="preserve"> dan Konsistensi </w:t>
      </w:r>
    </w:p>
    <w:p w:rsidR="00B13565" w:rsidRPr="00CA5134" w:rsidRDefault="00B13565" w:rsidP="00F8217C">
      <w:pPr>
        <w:tabs>
          <w:tab w:val="left" w:pos="3968"/>
        </w:tabs>
        <w:spacing w:after="0" w:line="276" w:lineRule="auto"/>
        <w:jc w:val="center"/>
        <w:rPr>
          <w:rFonts w:ascii="Times New Roman" w:eastAsia="Times New Roman" w:hAnsi="Times New Roman" w:cs="Times New Roman"/>
          <w:sz w:val="18"/>
          <w:lang w:val="en-AU" w:eastAsia="id-ID"/>
        </w:rPr>
      </w:pPr>
      <w:r w:rsidRPr="00CA5134">
        <w:rPr>
          <w:rFonts w:ascii="Times New Roman" w:eastAsia="Times New Roman" w:hAnsi="Times New Roman" w:cs="Times New Roman"/>
          <w:sz w:val="18"/>
          <w:lang w:val="en-AU" w:eastAsia="id-ID"/>
        </w:rPr>
        <w:t xml:space="preserve">Dalam Komunikasi Implementasi Kebijakan Kawasan Sehat bebas Asap Rokok </w:t>
      </w:r>
    </w:p>
    <w:tbl>
      <w:tblPr>
        <w:tblStyle w:val="TableGrid11"/>
        <w:tblW w:w="8364" w:type="dxa"/>
        <w:tblInd w:w="-3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821"/>
        <w:gridCol w:w="1842"/>
        <w:gridCol w:w="1701"/>
      </w:tblGrid>
      <w:tr w:rsidR="00B13565" w:rsidRPr="00CA5134" w:rsidTr="00BB6AFC">
        <w:tc>
          <w:tcPr>
            <w:tcW w:w="4821" w:type="dxa"/>
          </w:tcPr>
          <w:p w:rsidR="00B13565" w:rsidRPr="00CA5134" w:rsidRDefault="00B13565" w:rsidP="00F8217C">
            <w:pPr>
              <w:tabs>
                <w:tab w:val="left" w:pos="3968"/>
              </w:tabs>
              <w:jc w:val="center"/>
              <w:rPr>
                <w:rFonts w:ascii="Times New Roman" w:eastAsia="Times New Roman" w:hAnsi="Times New Roman" w:cs="Times New Roman"/>
                <w:sz w:val="18"/>
                <w:lang w:eastAsia="id-ID"/>
              </w:rPr>
            </w:pPr>
            <w:r w:rsidRPr="00CA5134">
              <w:rPr>
                <w:rFonts w:ascii="Times New Roman" w:eastAsia="Times New Roman" w:hAnsi="Times New Roman" w:cs="Times New Roman"/>
                <w:sz w:val="18"/>
                <w:lang w:eastAsia="id-ID"/>
              </w:rPr>
              <w:t>Pernyataan</w:t>
            </w:r>
          </w:p>
        </w:tc>
        <w:tc>
          <w:tcPr>
            <w:tcW w:w="3543" w:type="dxa"/>
            <w:gridSpan w:val="2"/>
          </w:tcPr>
          <w:p w:rsidR="00B13565" w:rsidRPr="00CA5134" w:rsidRDefault="00B13565" w:rsidP="00F8217C">
            <w:pPr>
              <w:tabs>
                <w:tab w:val="left" w:pos="3968"/>
              </w:tabs>
              <w:jc w:val="center"/>
              <w:rPr>
                <w:rFonts w:ascii="Times New Roman" w:eastAsia="Times New Roman" w:hAnsi="Times New Roman" w:cs="Times New Roman"/>
                <w:sz w:val="18"/>
                <w:lang w:eastAsia="id-ID"/>
              </w:rPr>
            </w:pPr>
            <w:r w:rsidRPr="00CA5134">
              <w:rPr>
                <w:rFonts w:ascii="Times New Roman" w:eastAsia="Times New Roman" w:hAnsi="Times New Roman" w:cs="Times New Roman"/>
                <w:sz w:val="18"/>
                <w:lang w:eastAsia="id-ID"/>
              </w:rPr>
              <w:t>Jawaban</w:t>
            </w:r>
          </w:p>
        </w:tc>
      </w:tr>
      <w:tr w:rsidR="00B13565" w:rsidRPr="009F04B1" w:rsidTr="00BB6AFC">
        <w:tc>
          <w:tcPr>
            <w:tcW w:w="4821" w:type="dxa"/>
            <w:vMerge w:val="restart"/>
          </w:tcPr>
          <w:p w:rsidR="00B13565" w:rsidRPr="009F04B1" w:rsidRDefault="00B13565"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Kegiatan sosialisasi mengenai kawasan  sehat bebas asap rokok  di  sekolah diadakan  setiap kegiatan MOS/PLS  pada setiap  tahun ajaran  baru  yang dibantu  oleh pihak Puskesmas, Kepolisian setempat  dan pada  saat  rapat koordinasi.</w:t>
            </w:r>
          </w:p>
        </w:tc>
        <w:tc>
          <w:tcPr>
            <w:tcW w:w="1842" w:type="dxa"/>
          </w:tcPr>
          <w:p w:rsidR="00B13565" w:rsidRPr="009F04B1" w:rsidRDefault="00B1356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Ada </w:t>
            </w:r>
          </w:p>
        </w:tc>
        <w:tc>
          <w:tcPr>
            <w:tcW w:w="1701" w:type="dxa"/>
          </w:tcPr>
          <w:p w:rsidR="00B13565" w:rsidRPr="009F04B1" w:rsidRDefault="00B1356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Tidak Ada</w:t>
            </w:r>
          </w:p>
        </w:tc>
      </w:tr>
      <w:tr w:rsidR="00B13565" w:rsidRPr="009F04B1" w:rsidTr="00BB6AFC">
        <w:trPr>
          <w:trHeight w:val="509"/>
        </w:trPr>
        <w:tc>
          <w:tcPr>
            <w:tcW w:w="4821" w:type="dxa"/>
            <w:vMerge/>
          </w:tcPr>
          <w:p w:rsidR="00B13565" w:rsidRPr="009F04B1" w:rsidRDefault="00B13565" w:rsidP="00F8217C">
            <w:pPr>
              <w:tabs>
                <w:tab w:val="left" w:pos="3968"/>
              </w:tabs>
              <w:jc w:val="both"/>
              <w:rPr>
                <w:rFonts w:ascii="Times New Roman" w:eastAsia="Times New Roman" w:hAnsi="Times New Roman" w:cs="Times New Roman"/>
                <w:sz w:val="18"/>
                <w:lang w:eastAsia="id-ID"/>
              </w:rPr>
            </w:pPr>
          </w:p>
        </w:tc>
        <w:tc>
          <w:tcPr>
            <w:tcW w:w="1842" w:type="dxa"/>
          </w:tcPr>
          <w:p w:rsidR="00B13565" w:rsidRPr="009F04B1" w:rsidRDefault="00B1356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13 (100%)</w:t>
            </w:r>
          </w:p>
        </w:tc>
        <w:tc>
          <w:tcPr>
            <w:tcW w:w="1701" w:type="dxa"/>
          </w:tcPr>
          <w:p w:rsidR="00B13565" w:rsidRPr="009F04B1" w:rsidRDefault="00B13565" w:rsidP="00F8217C">
            <w:pPr>
              <w:tabs>
                <w:tab w:val="left" w:pos="3968"/>
              </w:tabs>
              <w:jc w:val="center"/>
              <w:rPr>
                <w:rFonts w:ascii="Times New Roman" w:eastAsia="Calibri" w:hAnsi="Times New Roman" w:cs="Times New Roman"/>
                <w:sz w:val="18"/>
              </w:rPr>
            </w:pPr>
            <w:r w:rsidRPr="009F04B1">
              <w:rPr>
                <w:rFonts w:ascii="Times New Roman" w:eastAsia="Times New Roman" w:hAnsi="Times New Roman" w:cs="Times New Roman"/>
                <w:sz w:val="18"/>
                <w:lang w:eastAsia="id-ID"/>
              </w:rPr>
              <w:t>0 (0 %)</w:t>
            </w:r>
          </w:p>
        </w:tc>
      </w:tr>
      <w:tr w:rsidR="00B13565" w:rsidRPr="009F04B1" w:rsidTr="00BB6AFC">
        <w:tc>
          <w:tcPr>
            <w:tcW w:w="4821" w:type="dxa"/>
            <w:vMerge w:val="restart"/>
          </w:tcPr>
          <w:p w:rsidR="00B13565" w:rsidRPr="009F04B1" w:rsidRDefault="00B13565"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Kebijakan kawasan Sehat bebas asap  rokok di  sekolah melarang baik  guru, karyawan, siswa,  dan tamu  untuk merokok  di lingkungan sekolah</w:t>
            </w:r>
          </w:p>
        </w:tc>
        <w:tc>
          <w:tcPr>
            <w:tcW w:w="1842" w:type="dxa"/>
          </w:tcPr>
          <w:p w:rsidR="00B13565" w:rsidRPr="009F04B1" w:rsidRDefault="00B1356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Ya </w:t>
            </w:r>
          </w:p>
        </w:tc>
        <w:tc>
          <w:tcPr>
            <w:tcW w:w="1701" w:type="dxa"/>
          </w:tcPr>
          <w:p w:rsidR="00B13565" w:rsidRPr="009F04B1" w:rsidRDefault="00B1356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Tidak </w:t>
            </w:r>
          </w:p>
        </w:tc>
      </w:tr>
      <w:tr w:rsidR="00B13565" w:rsidRPr="009F04B1" w:rsidTr="00BB6AFC">
        <w:trPr>
          <w:trHeight w:val="509"/>
        </w:trPr>
        <w:tc>
          <w:tcPr>
            <w:tcW w:w="4821" w:type="dxa"/>
            <w:vMerge/>
          </w:tcPr>
          <w:p w:rsidR="00B13565" w:rsidRPr="009F04B1" w:rsidRDefault="00B13565" w:rsidP="00F8217C">
            <w:pPr>
              <w:tabs>
                <w:tab w:val="left" w:pos="3968"/>
              </w:tabs>
              <w:jc w:val="both"/>
              <w:rPr>
                <w:rFonts w:ascii="Times New Roman" w:eastAsia="Times New Roman" w:hAnsi="Times New Roman" w:cs="Times New Roman"/>
                <w:sz w:val="18"/>
                <w:lang w:eastAsia="id-ID"/>
              </w:rPr>
            </w:pPr>
          </w:p>
        </w:tc>
        <w:tc>
          <w:tcPr>
            <w:tcW w:w="1842" w:type="dxa"/>
          </w:tcPr>
          <w:p w:rsidR="00B13565" w:rsidRPr="009F04B1" w:rsidRDefault="00B1356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13 (100%)</w:t>
            </w:r>
          </w:p>
        </w:tc>
        <w:tc>
          <w:tcPr>
            <w:tcW w:w="1701" w:type="dxa"/>
          </w:tcPr>
          <w:p w:rsidR="00B13565" w:rsidRPr="009F04B1" w:rsidRDefault="00B13565" w:rsidP="00F8217C">
            <w:pPr>
              <w:tabs>
                <w:tab w:val="left" w:pos="3968"/>
              </w:tabs>
              <w:jc w:val="center"/>
              <w:rPr>
                <w:rFonts w:ascii="Times New Roman" w:eastAsia="Calibri" w:hAnsi="Times New Roman" w:cs="Times New Roman"/>
                <w:sz w:val="18"/>
              </w:rPr>
            </w:pPr>
            <w:r w:rsidRPr="009F04B1">
              <w:rPr>
                <w:rFonts w:ascii="Times New Roman" w:eastAsia="Times New Roman" w:hAnsi="Times New Roman" w:cs="Times New Roman"/>
                <w:sz w:val="18"/>
                <w:lang w:eastAsia="id-ID"/>
              </w:rPr>
              <w:t>0 (0 %)</w:t>
            </w:r>
          </w:p>
        </w:tc>
      </w:tr>
      <w:tr w:rsidR="00B13565" w:rsidRPr="009F04B1" w:rsidTr="00BB6AFC">
        <w:tc>
          <w:tcPr>
            <w:tcW w:w="4821" w:type="dxa"/>
            <w:vMerge w:val="restart"/>
          </w:tcPr>
          <w:p w:rsidR="00B13565" w:rsidRPr="009F04B1" w:rsidRDefault="00B13565"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Masih adanya warga sekolah yang merokok secara terbuka dilingkungan sekolah ataupun itu diluar lingkungan sekolah.  </w:t>
            </w:r>
          </w:p>
        </w:tc>
        <w:tc>
          <w:tcPr>
            <w:tcW w:w="1842" w:type="dxa"/>
          </w:tcPr>
          <w:p w:rsidR="00B13565" w:rsidRPr="009F04B1" w:rsidRDefault="00B1356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Ya </w:t>
            </w:r>
          </w:p>
        </w:tc>
        <w:tc>
          <w:tcPr>
            <w:tcW w:w="1701" w:type="dxa"/>
          </w:tcPr>
          <w:p w:rsidR="00B13565" w:rsidRPr="009F04B1" w:rsidRDefault="00B1356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Tidak </w:t>
            </w:r>
          </w:p>
        </w:tc>
      </w:tr>
      <w:tr w:rsidR="00B13565" w:rsidRPr="009F04B1" w:rsidTr="00BB6AFC">
        <w:trPr>
          <w:trHeight w:val="242"/>
        </w:trPr>
        <w:tc>
          <w:tcPr>
            <w:tcW w:w="4821" w:type="dxa"/>
            <w:vMerge/>
          </w:tcPr>
          <w:p w:rsidR="00B13565" w:rsidRPr="009F04B1" w:rsidRDefault="00B13565" w:rsidP="00F8217C">
            <w:pPr>
              <w:tabs>
                <w:tab w:val="left" w:pos="3968"/>
              </w:tabs>
              <w:jc w:val="both"/>
              <w:rPr>
                <w:rFonts w:ascii="Times New Roman" w:eastAsia="Times New Roman" w:hAnsi="Times New Roman" w:cs="Times New Roman"/>
                <w:sz w:val="18"/>
                <w:lang w:eastAsia="id-ID"/>
              </w:rPr>
            </w:pPr>
          </w:p>
        </w:tc>
        <w:tc>
          <w:tcPr>
            <w:tcW w:w="1842" w:type="dxa"/>
          </w:tcPr>
          <w:p w:rsidR="00B13565" w:rsidRPr="009F04B1" w:rsidRDefault="00B1356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13 (100%)</w:t>
            </w:r>
          </w:p>
        </w:tc>
        <w:tc>
          <w:tcPr>
            <w:tcW w:w="1701" w:type="dxa"/>
          </w:tcPr>
          <w:p w:rsidR="00B13565" w:rsidRPr="009F04B1" w:rsidRDefault="00B13565" w:rsidP="00F8217C">
            <w:pPr>
              <w:tabs>
                <w:tab w:val="left" w:pos="3968"/>
              </w:tabs>
              <w:jc w:val="center"/>
              <w:rPr>
                <w:rFonts w:ascii="Times New Roman" w:eastAsia="Calibri" w:hAnsi="Times New Roman" w:cs="Times New Roman"/>
                <w:sz w:val="18"/>
              </w:rPr>
            </w:pPr>
            <w:r w:rsidRPr="009F04B1">
              <w:rPr>
                <w:rFonts w:ascii="Times New Roman" w:eastAsia="Times New Roman" w:hAnsi="Times New Roman" w:cs="Times New Roman"/>
                <w:sz w:val="18"/>
                <w:lang w:eastAsia="id-ID"/>
              </w:rPr>
              <w:t>0 (0 %)</w:t>
            </w:r>
          </w:p>
        </w:tc>
      </w:tr>
    </w:tbl>
    <w:p w:rsidR="00B13565" w:rsidRPr="0066544A" w:rsidRDefault="00B13565" w:rsidP="00F8217C">
      <w:pPr>
        <w:tabs>
          <w:tab w:val="left" w:pos="3968"/>
        </w:tabs>
        <w:spacing w:after="0" w:line="240" w:lineRule="auto"/>
        <w:jc w:val="both"/>
        <w:rPr>
          <w:rFonts w:ascii="Times New Roman" w:eastAsia="Times New Roman" w:hAnsi="Times New Roman" w:cs="Times New Roman"/>
          <w:lang w:eastAsia="ko-KR"/>
        </w:rPr>
        <w:sectPr w:rsidR="00B13565" w:rsidRPr="0066544A" w:rsidSect="00E80E8C">
          <w:type w:val="continuous"/>
          <w:pgSz w:w="11906" w:h="16838"/>
          <w:pgMar w:top="2268" w:right="1701" w:bottom="1701" w:left="2268" w:header="709" w:footer="709" w:gutter="0"/>
          <w:cols w:space="426"/>
          <w:docGrid w:linePitch="360"/>
        </w:sectPr>
      </w:pPr>
    </w:p>
    <w:p w:rsidR="00A00C24" w:rsidRPr="0066544A" w:rsidRDefault="00A00C24" w:rsidP="00F8217C">
      <w:pPr>
        <w:tabs>
          <w:tab w:val="left" w:pos="3968"/>
        </w:tabs>
        <w:spacing w:after="0" w:line="240" w:lineRule="auto"/>
        <w:jc w:val="both"/>
        <w:rPr>
          <w:rFonts w:ascii="Times New Roman" w:eastAsia="Times New Roman" w:hAnsi="Times New Roman" w:cs="Times New Roman"/>
          <w:lang w:eastAsia="ko-KR"/>
        </w:rPr>
      </w:pPr>
    </w:p>
    <w:p w:rsidR="00DE3531" w:rsidRPr="0066544A" w:rsidRDefault="00DE3531" w:rsidP="00F8217C">
      <w:pPr>
        <w:tabs>
          <w:tab w:val="left" w:pos="3968"/>
        </w:tabs>
        <w:spacing w:after="0" w:line="240" w:lineRule="auto"/>
        <w:ind w:firstLine="284"/>
        <w:jc w:val="both"/>
        <w:rPr>
          <w:rFonts w:ascii="Times New Roman" w:eastAsia="Times New Roman" w:hAnsi="Times New Roman" w:cs="Times New Roman"/>
          <w:lang w:eastAsia="ko-KR"/>
        </w:rPr>
        <w:sectPr w:rsidR="00DE3531" w:rsidRPr="0066544A" w:rsidSect="00E80E8C">
          <w:type w:val="continuous"/>
          <w:pgSz w:w="11906" w:h="16838"/>
          <w:pgMar w:top="2268" w:right="1701" w:bottom="1701" w:left="2268" w:header="709" w:footer="709" w:gutter="0"/>
          <w:cols w:space="426"/>
          <w:docGrid w:linePitch="360"/>
        </w:sectPr>
      </w:pPr>
    </w:p>
    <w:p w:rsidR="00B13565" w:rsidRPr="0066544A" w:rsidRDefault="00B13565" w:rsidP="00F8217C">
      <w:pPr>
        <w:tabs>
          <w:tab w:val="left" w:pos="3968"/>
        </w:tabs>
        <w:spacing w:after="0" w:line="240" w:lineRule="auto"/>
        <w:ind w:firstLine="284"/>
        <w:jc w:val="both"/>
        <w:rPr>
          <w:rFonts w:ascii="Times New Roman" w:eastAsia="Times New Roman" w:hAnsi="Times New Roman" w:cs="Times New Roman"/>
          <w:lang w:eastAsia="ko-KR"/>
        </w:rPr>
      </w:pPr>
      <w:r w:rsidRPr="0066544A">
        <w:rPr>
          <w:rFonts w:ascii="Times New Roman" w:eastAsia="Times New Roman" w:hAnsi="Times New Roman" w:cs="Times New Roman"/>
          <w:lang w:eastAsia="ko-KR"/>
        </w:rPr>
        <w:lastRenderedPageBreak/>
        <w:t>Adapun bentuk atau upaya dalam  menyampaikan  kebijakan pemerintah tentang kawasan sekolah bebas asap rokok  dilakukan  dengan cara melalui sosialisasi  antara lain pada  saat  kegiatan  MOS/PLS  tahun  ajaran  baru  dan kegiatan sosialisasi tersebut dibantu oleh pihak Puskesmas dan Kepolisian  setempat  sebagai  pemberi  materi.  Selain  itu  sosialisasi  juga diberikan  pada  saat  rapat  koordinasi  dengan  para  orang  tua  wali  murid.Seluruh informan paham ada kebijakan tentang larangan merokok namun kebijakan tersebut dari Peraturan Daerah Bantul, namun kebijakan yang dibuat dari sekolah belum ada.</w:t>
      </w:r>
    </w:p>
    <w:p w:rsidR="00F14C86" w:rsidRPr="0066544A" w:rsidRDefault="00F14C86" w:rsidP="00F8217C">
      <w:pPr>
        <w:tabs>
          <w:tab w:val="left" w:pos="3968"/>
        </w:tabs>
        <w:spacing w:after="0" w:line="240" w:lineRule="auto"/>
        <w:ind w:firstLine="284"/>
        <w:jc w:val="both"/>
        <w:rPr>
          <w:rFonts w:ascii="Times New Roman" w:eastAsia="Times New Roman" w:hAnsi="Times New Roman" w:cs="Times New Roman"/>
          <w:lang w:eastAsia="ko-KR"/>
        </w:rPr>
      </w:pPr>
      <w:r w:rsidRPr="0066544A">
        <w:rPr>
          <w:rFonts w:ascii="Times New Roman" w:eastAsia="Times New Roman" w:hAnsi="Times New Roman" w:cs="Times New Roman"/>
          <w:lang w:eastAsia="ko-KR"/>
        </w:rPr>
        <w:t>Kesadaran yang kurang  dan  belum adanya  konsistensi  yang  terbangun  terhadap  peraturan  yang  telah ditetapkan  serta  hal  tersebut  menjadi  penghambat  implementasi kebijakan kawasan sehat bebas asap rokok. Seluruh informan menyatakan bahwa masih dijumpai adanya warga sekolah merokok dilingkungan sekolah ataupun juga di lingkungan luar sekolah.</w:t>
      </w:r>
    </w:p>
    <w:p w:rsidR="00545DE6" w:rsidRPr="0066544A" w:rsidRDefault="00DE3531" w:rsidP="00F8217C">
      <w:pPr>
        <w:tabs>
          <w:tab w:val="left" w:pos="3968"/>
        </w:tabs>
        <w:spacing w:after="0" w:line="240" w:lineRule="auto"/>
        <w:ind w:firstLine="284"/>
        <w:jc w:val="both"/>
        <w:rPr>
          <w:rFonts w:ascii="Times New Roman" w:eastAsia="Times New Roman" w:hAnsi="Times New Roman" w:cs="Times New Roman"/>
          <w:lang w:eastAsia="ko-KR"/>
        </w:rPr>
      </w:pPr>
      <w:r w:rsidRPr="0066544A">
        <w:rPr>
          <w:rFonts w:ascii="Times New Roman" w:eastAsia="Times New Roman" w:hAnsi="Times New Roman" w:cs="Times New Roman"/>
          <w:lang w:eastAsia="ko-KR"/>
        </w:rPr>
        <w:t xml:space="preserve">Pernyataan tersebut kemudian di cek kembali dengan uji kredibilitas dengan triangulasi teknik yang hasilnya pada tabel </w:t>
      </w:r>
      <w:r w:rsidR="00CA5134">
        <w:rPr>
          <w:rFonts w:ascii="Times New Roman" w:eastAsia="Times New Roman" w:hAnsi="Times New Roman" w:cs="Times New Roman"/>
          <w:lang w:val="en-US" w:eastAsia="ko-KR"/>
        </w:rPr>
        <w:t>3</w:t>
      </w:r>
      <w:r w:rsidR="0079228D" w:rsidRPr="0066544A">
        <w:rPr>
          <w:rFonts w:ascii="Times New Roman" w:eastAsia="Times New Roman" w:hAnsi="Times New Roman" w:cs="Times New Roman"/>
          <w:lang w:eastAsia="ko-KR"/>
        </w:rPr>
        <w:t xml:space="preserve"> Sebagai beriku</w:t>
      </w:r>
      <w:r w:rsidR="0079228D" w:rsidRPr="0066544A">
        <w:rPr>
          <w:rFonts w:ascii="Times New Roman" w:eastAsia="Times New Roman" w:hAnsi="Times New Roman" w:cs="Times New Roman"/>
          <w:lang w:val="en-US" w:eastAsia="ko-KR"/>
        </w:rPr>
        <w:t>t</w:t>
      </w:r>
      <w:r w:rsidR="00534325" w:rsidRPr="0066544A">
        <w:rPr>
          <w:rFonts w:ascii="Times New Roman" w:eastAsia="Times New Roman" w:hAnsi="Times New Roman" w:cs="Times New Roman"/>
          <w:lang w:eastAsia="ko-KR"/>
        </w:rPr>
        <w:t>:</w:t>
      </w:r>
    </w:p>
    <w:p w:rsidR="00545DE6" w:rsidRPr="0066544A" w:rsidRDefault="00545DE6" w:rsidP="00F8217C">
      <w:pPr>
        <w:tabs>
          <w:tab w:val="left" w:pos="3968"/>
        </w:tabs>
        <w:spacing w:after="0" w:line="240" w:lineRule="auto"/>
        <w:ind w:firstLine="284"/>
        <w:jc w:val="both"/>
        <w:rPr>
          <w:rFonts w:ascii="Times New Roman" w:eastAsia="Times New Roman" w:hAnsi="Times New Roman" w:cs="Times New Roman"/>
          <w:lang w:eastAsia="ko-KR"/>
        </w:rPr>
        <w:sectPr w:rsidR="00545DE6" w:rsidRPr="0066544A" w:rsidSect="00E80E8C">
          <w:type w:val="continuous"/>
          <w:pgSz w:w="11906" w:h="16838"/>
          <w:pgMar w:top="2268" w:right="1701" w:bottom="1701" w:left="1843" w:header="709" w:footer="709" w:gutter="0"/>
          <w:cols w:space="426"/>
          <w:docGrid w:linePitch="360"/>
        </w:sectPr>
      </w:pPr>
    </w:p>
    <w:p w:rsidR="002A548D" w:rsidRDefault="002A548D" w:rsidP="00F8217C">
      <w:pPr>
        <w:tabs>
          <w:tab w:val="left" w:pos="3968"/>
        </w:tabs>
        <w:spacing w:after="0" w:line="240" w:lineRule="auto"/>
        <w:jc w:val="center"/>
        <w:rPr>
          <w:rFonts w:ascii="Times New Roman" w:eastAsia="Times New Roman" w:hAnsi="Times New Roman" w:cs="Times New Roman"/>
          <w:b/>
          <w:sz w:val="18"/>
          <w:lang w:eastAsia="ko-KR"/>
        </w:rPr>
      </w:pPr>
    </w:p>
    <w:p w:rsidR="00DE3531" w:rsidRPr="00CA5134" w:rsidRDefault="00DE3531" w:rsidP="00F8217C">
      <w:pPr>
        <w:tabs>
          <w:tab w:val="left" w:pos="3968"/>
        </w:tabs>
        <w:spacing w:after="0" w:line="240" w:lineRule="auto"/>
        <w:jc w:val="center"/>
        <w:rPr>
          <w:rFonts w:ascii="Times New Roman" w:eastAsia="Times New Roman" w:hAnsi="Times New Roman" w:cs="Times New Roman"/>
          <w:sz w:val="18"/>
          <w:lang w:eastAsia="ko-KR"/>
        </w:rPr>
      </w:pPr>
      <w:r w:rsidRPr="009F04B1">
        <w:rPr>
          <w:rFonts w:ascii="Times New Roman" w:eastAsia="Times New Roman" w:hAnsi="Times New Roman" w:cs="Times New Roman"/>
          <w:b/>
          <w:sz w:val="18"/>
          <w:lang w:eastAsia="ko-KR"/>
        </w:rPr>
        <w:t xml:space="preserve">Tabel </w:t>
      </w:r>
      <w:r w:rsidR="00CA5134">
        <w:rPr>
          <w:rFonts w:ascii="Times New Roman" w:eastAsia="Times New Roman" w:hAnsi="Times New Roman" w:cs="Times New Roman"/>
          <w:b/>
          <w:sz w:val="18"/>
          <w:lang w:val="en-US" w:eastAsia="ko-KR"/>
        </w:rPr>
        <w:t>3</w:t>
      </w:r>
      <w:r w:rsidRPr="009F04B1">
        <w:rPr>
          <w:rFonts w:ascii="Times New Roman" w:eastAsia="Times New Roman" w:hAnsi="Times New Roman" w:cs="Times New Roman"/>
          <w:b/>
          <w:sz w:val="18"/>
          <w:lang w:eastAsia="ko-KR"/>
        </w:rPr>
        <w:t xml:space="preserve"> </w:t>
      </w:r>
      <w:r w:rsidRPr="00CA5134">
        <w:rPr>
          <w:rFonts w:ascii="Times New Roman" w:eastAsia="Times New Roman" w:hAnsi="Times New Roman" w:cs="Times New Roman"/>
          <w:sz w:val="18"/>
          <w:lang w:eastAsia="ko-KR"/>
        </w:rPr>
        <w:t xml:space="preserve">Uji Kredibilitas Triangulasi Teknik Tentang Transmisi, Kejelasan dan Konsistensi </w:t>
      </w:r>
    </w:p>
    <w:p w:rsidR="00DE3531" w:rsidRPr="009F04B1" w:rsidRDefault="00DE3531" w:rsidP="00F8217C">
      <w:pPr>
        <w:tabs>
          <w:tab w:val="left" w:pos="3968"/>
        </w:tabs>
        <w:spacing w:after="0" w:line="240" w:lineRule="auto"/>
        <w:jc w:val="center"/>
        <w:rPr>
          <w:rFonts w:ascii="Times New Roman" w:eastAsia="Times New Roman" w:hAnsi="Times New Roman" w:cs="Times New Roman"/>
          <w:b/>
          <w:sz w:val="18"/>
          <w:lang w:eastAsia="ko-KR"/>
        </w:rPr>
      </w:pPr>
      <w:r w:rsidRPr="00CA5134">
        <w:rPr>
          <w:rFonts w:ascii="Times New Roman" w:eastAsia="Times New Roman" w:hAnsi="Times New Roman" w:cs="Times New Roman"/>
          <w:sz w:val="18"/>
          <w:lang w:eastAsia="ko-KR"/>
        </w:rPr>
        <w:t>Dalam Komunikasi Implementasi Kebijakan Kawasan Sehat Bebas Asap Rokok</w:t>
      </w:r>
    </w:p>
    <w:tbl>
      <w:tblPr>
        <w:tblStyle w:val="TableGrid12"/>
        <w:tblW w:w="8428" w:type="dxa"/>
        <w:tblInd w:w="-3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709"/>
        <w:gridCol w:w="1702"/>
        <w:gridCol w:w="425"/>
        <w:gridCol w:w="1985"/>
        <w:gridCol w:w="283"/>
        <w:gridCol w:w="1418"/>
        <w:gridCol w:w="63"/>
      </w:tblGrid>
      <w:tr w:rsidR="00875DA3" w:rsidRPr="009F04B1" w:rsidTr="00BB6AFC">
        <w:trPr>
          <w:trHeight w:val="481"/>
        </w:trPr>
        <w:tc>
          <w:tcPr>
            <w:tcW w:w="1843" w:type="dxa"/>
            <w:vAlign w:val="center"/>
          </w:tcPr>
          <w:p w:rsidR="00534325" w:rsidRPr="009F04B1" w:rsidRDefault="00534325" w:rsidP="00F8217C">
            <w:pPr>
              <w:tabs>
                <w:tab w:val="left" w:pos="3968"/>
              </w:tabs>
              <w:ind w:firstLine="318"/>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Pernyataan</w:t>
            </w:r>
          </w:p>
        </w:tc>
        <w:tc>
          <w:tcPr>
            <w:tcW w:w="2411" w:type="dxa"/>
            <w:gridSpan w:val="2"/>
          </w:tcPr>
          <w:p w:rsidR="00534325" w:rsidRPr="009F04B1" w:rsidRDefault="00534325" w:rsidP="00F8217C">
            <w:pPr>
              <w:tabs>
                <w:tab w:val="left" w:pos="3968"/>
              </w:tabs>
              <w:ind w:firstLine="743"/>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 xml:space="preserve">Hasil </w:t>
            </w:r>
          </w:p>
          <w:p w:rsidR="00534325" w:rsidRPr="009F04B1" w:rsidRDefault="00534325" w:rsidP="00F8217C">
            <w:pPr>
              <w:tabs>
                <w:tab w:val="left" w:pos="3968"/>
              </w:tabs>
              <w:ind w:firstLine="743"/>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Observasi</w:t>
            </w:r>
          </w:p>
        </w:tc>
        <w:tc>
          <w:tcPr>
            <w:tcW w:w="2410" w:type="dxa"/>
            <w:gridSpan w:val="2"/>
          </w:tcPr>
          <w:p w:rsidR="00534325" w:rsidRPr="009F04B1" w:rsidRDefault="00534325" w:rsidP="00F8217C">
            <w:pPr>
              <w:tabs>
                <w:tab w:val="left" w:pos="3968"/>
              </w:tabs>
              <w:ind w:firstLine="600"/>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 xml:space="preserve">Hasil </w:t>
            </w:r>
          </w:p>
          <w:p w:rsidR="00534325" w:rsidRPr="009F04B1" w:rsidRDefault="00534325" w:rsidP="00F8217C">
            <w:pPr>
              <w:tabs>
                <w:tab w:val="left" w:pos="3968"/>
              </w:tabs>
              <w:ind w:firstLine="600"/>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Wawancara</w:t>
            </w:r>
          </w:p>
        </w:tc>
        <w:tc>
          <w:tcPr>
            <w:tcW w:w="1764" w:type="dxa"/>
            <w:gridSpan w:val="3"/>
          </w:tcPr>
          <w:p w:rsidR="00534325" w:rsidRPr="009F04B1" w:rsidRDefault="00534325"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Hasil Dokumentasi</w:t>
            </w:r>
          </w:p>
        </w:tc>
      </w:tr>
      <w:tr w:rsidR="00875DA3" w:rsidRPr="009F04B1" w:rsidTr="00E80E8C">
        <w:trPr>
          <w:gridAfter w:val="1"/>
          <w:wAfter w:w="63" w:type="dxa"/>
          <w:trHeight w:val="271"/>
        </w:trPr>
        <w:tc>
          <w:tcPr>
            <w:tcW w:w="2552" w:type="dxa"/>
            <w:gridSpan w:val="2"/>
          </w:tcPr>
          <w:p w:rsidR="00534325" w:rsidRPr="009F04B1" w:rsidRDefault="00534325"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Kegiatan sosialisasi  mengenai kawasan  </w:t>
            </w:r>
            <w:r w:rsidRPr="009F04B1">
              <w:rPr>
                <w:rFonts w:ascii="Times New Roman" w:eastAsia="Times New Roman" w:hAnsi="Times New Roman" w:cs="Times New Roman"/>
                <w:sz w:val="18"/>
                <w:lang w:val="en-US" w:eastAsia="id-ID"/>
              </w:rPr>
              <w:t>sehat bebas asap</w:t>
            </w:r>
            <w:r w:rsidRPr="009F04B1">
              <w:rPr>
                <w:rFonts w:ascii="Times New Roman" w:eastAsia="Times New Roman" w:hAnsi="Times New Roman" w:cs="Times New Roman"/>
                <w:sz w:val="18"/>
                <w:lang w:eastAsia="id-ID"/>
              </w:rPr>
              <w:t xml:space="preserve">  rokok  di sekolah  diadakan  setiap kegiatan  MOS/PLS  pada setiap  tahun  ajaran  baru  yang dibantu oleh pihak Puskesmas, Kepolisian setempat dan pada </w:t>
            </w:r>
          </w:p>
          <w:p w:rsidR="00534325" w:rsidRPr="009F04B1" w:rsidRDefault="00534325" w:rsidP="00F8217C">
            <w:pPr>
              <w:tabs>
                <w:tab w:val="left" w:pos="3968"/>
              </w:tabs>
              <w:spacing w:after="200" w:line="276" w:lineRule="auto"/>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saat rapat koordinasi</w:t>
            </w:r>
          </w:p>
        </w:tc>
        <w:tc>
          <w:tcPr>
            <w:tcW w:w="2127" w:type="dxa"/>
            <w:gridSpan w:val="2"/>
            <w:vAlign w:val="center"/>
          </w:tcPr>
          <w:p w:rsidR="00534325" w:rsidRPr="009F04B1" w:rsidRDefault="0053432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Tidak ditemukan bukti adanya permohonan narasumber kepada pihak ketiga tentang materi bahaya merokok kepada Puskesmas &amp; Kepolisian.</w:t>
            </w:r>
          </w:p>
        </w:tc>
        <w:tc>
          <w:tcPr>
            <w:tcW w:w="2268" w:type="dxa"/>
            <w:gridSpan w:val="2"/>
            <w:vAlign w:val="center"/>
          </w:tcPr>
          <w:p w:rsidR="00534325" w:rsidRPr="009F04B1" w:rsidRDefault="0053432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Dilakukan sosialisasi oleh pihak internal dan eksternal. Topik dari puskesmas berupa jentik-jentik, kesehatan reproduksi dan kantin. </w:t>
            </w:r>
            <w:r w:rsidR="00A211DB" w:rsidRPr="009F04B1">
              <w:rPr>
                <w:rFonts w:ascii="Times New Roman" w:eastAsia="Times New Roman" w:hAnsi="Times New Roman" w:cs="Times New Roman"/>
                <w:sz w:val="18"/>
                <w:lang w:eastAsia="id-ID"/>
              </w:rPr>
              <w:t>Tema</w:t>
            </w:r>
            <w:r w:rsidRPr="009F04B1">
              <w:rPr>
                <w:rFonts w:ascii="Times New Roman" w:eastAsia="Times New Roman" w:hAnsi="Times New Roman" w:cs="Times New Roman"/>
                <w:sz w:val="18"/>
                <w:lang w:eastAsia="id-ID"/>
              </w:rPr>
              <w:t xml:space="preserve"> dari Kepolisian berupa Narkoba &amp; larangan berdemo. </w:t>
            </w:r>
            <w:r w:rsidR="00A211DB" w:rsidRPr="009F04B1">
              <w:rPr>
                <w:rFonts w:ascii="Times New Roman" w:eastAsia="Times New Roman" w:hAnsi="Times New Roman" w:cs="Times New Roman"/>
                <w:sz w:val="18"/>
                <w:lang w:eastAsia="id-ID"/>
              </w:rPr>
              <w:t xml:space="preserve">Tema </w:t>
            </w:r>
            <w:r w:rsidRPr="009F04B1">
              <w:rPr>
                <w:rFonts w:ascii="Times New Roman" w:eastAsia="Times New Roman" w:hAnsi="Times New Roman" w:cs="Times New Roman"/>
                <w:sz w:val="18"/>
                <w:lang w:eastAsia="id-ID"/>
              </w:rPr>
              <w:t xml:space="preserve">dari BNNP </w:t>
            </w:r>
            <w:r w:rsidR="00A211DB" w:rsidRPr="009F04B1">
              <w:rPr>
                <w:rFonts w:ascii="Times New Roman" w:eastAsia="Times New Roman" w:hAnsi="Times New Roman" w:cs="Times New Roman"/>
                <w:sz w:val="18"/>
                <w:lang w:eastAsia="id-ID"/>
              </w:rPr>
              <w:t>b</w:t>
            </w:r>
            <w:r w:rsidRPr="009F04B1">
              <w:rPr>
                <w:rFonts w:ascii="Times New Roman" w:eastAsia="Times New Roman" w:hAnsi="Times New Roman" w:cs="Times New Roman"/>
                <w:sz w:val="18"/>
                <w:lang w:eastAsia="id-ID"/>
              </w:rPr>
              <w:t>erupa narkoba dan bahaya merokok</w:t>
            </w:r>
          </w:p>
        </w:tc>
        <w:tc>
          <w:tcPr>
            <w:tcW w:w="1418" w:type="dxa"/>
            <w:vAlign w:val="center"/>
          </w:tcPr>
          <w:p w:rsidR="00534325" w:rsidRPr="009F04B1" w:rsidRDefault="0053432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Tidak tersedia bukti adanya materi dan dokumentasi pelaksanaan sosialisasi tentang bahaya merokok di sekolah</w:t>
            </w:r>
          </w:p>
        </w:tc>
      </w:tr>
      <w:tr w:rsidR="00534325" w:rsidRPr="009F04B1" w:rsidTr="00BB6AFC">
        <w:trPr>
          <w:gridAfter w:val="1"/>
          <w:wAfter w:w="63" w:type="dxa"/>
        </w:trPr>
        <w:tc>
          <w:tcPr>
            <w:tcW w:w="2552" w:type="dxa"/>
            <w:gridSpan w:val="2"/>
          </w:tcPr>
          <w:p w:rsidR="00534325" w:rsidRPr="009F04B1" w:rsidRDefault="00534325"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Kebijakan  kawasan  tanpa rokok  di  sekolah  melarang </w:t>
            </w:r>
            <w:r w:rsidRPr="009F04B1">
              <w:rPr>
                <w:rFonts w:ascii="Times New Roman" w:eastAsia="Times New Roman" w:hAnsi="Times New Roman" w:cs="Times New Roman"/>
                <w:sz w:val="18"/>
                <w:lang w:eastAsia="id-ID"/>
              </w:rPr>
              <w:lastRenderedPageBreak/>
              <w:t>baik  guru, karyawan,  siswa, dan  tamu  untuk  merokok  di lingkungan sekolah.</w:t>
            </w:r>
          </w:p>
        </w:tc>
        <w:tc>
          <w:tcPr>
            <w:tcW w:w="2127" w:type="dxa"/>
            <w:gridSpan w:val="2"/>
            <w:vAlign w:val="center"/>
          </w:tcPr>
          <w:p w:rsidR="00534325" w:rsidRPr="009F04B1" w:rsidRDefault="0053432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lastRenderedPageBreak/>
              <w:t xml:space="preserve">Tidak ditemukan bukti adanya kebijakan tertulis </w:t>
            </w:r>
            <w:r w:rsidRPr="009F04B1">
              <w:rPr>
                <w:rFonts w:ascii="Times New Roman" w:eastAsia="Times New Roman" w:hAnsi="Times New Roman" w:cs="Times New Roman"/>
                <w:sz w:val="18"/>
                <w:lang w:eastAsia="id-ID"/>
              </w:rPr>
              <w:lastRenderedPageBreak/>
              <w:t>dari kepala sekolah tentang larangan merokok bagi guru, karyawan, siswa, tamu di lingkungan sekolah.</w:t>
            </w:r>
          </w:p>
        </w:tc>
        <w:tc>
          <w:tcPr>
            <w:tcW w:w="2268" w:type="dxa"/>
            <w:gridSpan w:val="2"/>
            <w:vAlign w:val="center"/>
          </w:tcPr>
          <w:p w:rsidR="00534325" w:rsidRPr="009F04B1" w:rsidRDefault="0053432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lastRenderedPageBreak/>
              <w:t xml:space="preserve">Belum ada kebijakan kepala sekolah terkait larangan </w:t>
            </w:r>
            <w:r w:rsidRPr="009F04B1">
              <w:rPr>
                <w:rFonts w:ascii="Times New Roman" w:eastAsia="Times New Roman" w:hAnsi="Times New Roman" w:cs="Times New Roman"/>
                <w:sz w:val="18"/>
                <w:lang w:eastAsia="id-ID"/>
              </w:rPr>
              <w:lastRenderedPageBreak/>
              <w:t>merokok bagi guru, karyawan, siswa, tamu di lingkungan sekolah, namun hanya informasi larangan merokok secara umum yang dibuat dari Perda</w:t>
            </w:r>
          </w:p>
        </w:tc>
        <w:tc>
          <w:tcPr>
            <w:tcW w:w="1418" w:type="dxa"/>
            <w:vAlign w:val="center"/>
          </w:tcPr>
          <w:p w:rsidR="00534325" w:rsidRPr="009F04B1" w:rsidRDefault="0053432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lastRenderedPageBreak/>
              <w:t xml:space="preserve">Ada larangan merokok </w:t>
            </w:r>
            <w:r w:rsidRPr="009F04B1">
              <w:rPr>
                <w:rFonts w:ascii="Times New Roman" w:eastAsia="Times New Roman" w:hAnsi="Times New Roman" w:cs="Times New Roman"/>
                <w:sz w:val="18"/>
                <w:lang w:eastAsia="id-ID"/>
              </w:rPr>
              <w:lastRenderedPageBreak/>
              <w:t>didepan pintu masuk sekolah, perpustakaan dan UKS</w:t>
            </w:r>
          </w:p>
        </w:tc>
      </w:tr>
      <w:tr w:rsidR="00534325" w:rsidRPr="009F04B1" w:rsidTr="00BB6AFC">
        <w:trPr>
          <w:gridAfter w:val="1"/>
          <w:wAfter w:w="63" w:type="dxa"/>
        </w:trPr>
        <w:tc>
          <w:tcPr>
            <w:tcW w:w="2552" w:type="dxa"/>
            <w:gridSpan w:val="2"/>
          </w:tcPr>
          <w:p w:rsidR="00534325" w:rsidRPr="009F04B1" w:rsidRDefault="00534325"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lastRenderedPageBreak/>
              <w:t xml:space="preserve">Masih adanya warga sekolah yang merokok secara terbuka </w:t>
            </w:r>
            <w:r w:rsidRPr="009F04B1">
              <w:rPr>
                <w:rFonts w:ascii="Times New Roman" w:eastAsia="Times New Roman" w:hAnsi="Times New Roman" w:cs="Times New Roman"/>
                <w:sz w:val="18"/>
                <w:lang w:val="en-US" w:eastAsia="id-ID"/>
              </w:rPr>
              <w:t xml:space="preserve">walaupun di luar </w:t>
            </w:r>
            <w:r w:rsidRPr="009F04B1">
              <w:rPr>
                <w:rFonts w:ascii="Times New Roman" w:eastAsia="Times New Roman" w:hAnsi="Times New Roman" w:cs="Times New Roman"/>
                <w:sz w:val="18"/>
                <w:lang w:eastAsia="id-ID"/>
              </w:rPr>
              <w:t xml:space="preserve">lingkungan sekolah.  </w:t>
            </w:r>
          </w:p>
        </w:tc>
        <w:tc>
          <w:tcPr>
            <w:tcW w:w="2127" w:type="dxa"/>
            <w:gridSpan w:val="2"/>
            <w:vAlign w:val="center"/>
          </w:tcPr>
          <w:p w:rsidR="00534325" w:rsidRPr="009F04B1" w:rsidRDefault="0053432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Ditemukan putung rokok di area sekolah (diparkir &amp; ditoilet)</w:t>
            </w:r>
          </w:p>
        </w:tc>
        <w:tc>
          <w:tcPr>
            <w:tcW w:w="2268" w:type="dxa"/>
            <w:gridSpan w:val="2"/>
            <w:vAlign w:val="center"/>
          </w:tcPr>
          <w:p w:rsidR="00534325" w:rsidRPr="009F04B1" w:rsidRDefault="0053432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Jawaban informan yang mengatakan masih menjumpai warga sekolah merokok diarea sekolah</w:t>
            </w:r>
          </w:p>
        </w:tc>
        <w:tc>
          <w:tcPr>
            <w:tcW w:w="1418" w:type="dxa"/>
            <w:vAlign w:val="center"/>
          </w:tcPr>
          <w:p w:rsidR="00534325" w:rsidRPr="009F04B1" w:rsidRDefault="00534325"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Adanya putung rokok di area sekolah (diparkir &amp; ditoilet)</w:t>
            </w:r>
          </w:p>
        </w:tc>
      </w:tr>
    </w:tbl>
    <w:p w:rsidR="00534325" w:rsidRPr="0066544A" w:rsidRDefault="00534325" w:rsidP="00F8217C">
      <w:pPr>
        <w:tabs>
          <w:tab w:val="left" w:pos="3968"/>
        </w:tabs>
        <w:spacing w:after="0" w:line="240" w:lineRule="auto"/>
        <w:jc w:val="center"/>
        <w:rPr>
          <w:rFonts w:ascii="Times New Roman" w:eastAsia="Times New Roman" w:hAnsi="Times New Roman" w:cs="Times New Roman"/>
          <w:lang w:eastAsia="ko-KR"/>
        </w:rPr>
      </w:pPr>
    </w:p>
    <w:p w:rsidR="000B501D" w:rsidRPr="0066544A" w:rsidRDefault="000B501D" w:rsidP="00F8217C">
      <w:pPr>
        <w:tabs>
          <w:tab w:val="left" w:pos="3968"/>
        </w:tabs>
        <w:spacing w:after="0" w:line="360" w:lineRule="auto"/>
        <w:ind w:left="720" w:firstLine="720"/>
        <w:jc w:val="both"/>
        <w:rPr>
          <w:rFonts w:ascii="Times New Roman" w:eastAsia="Times New Roman" w:hAnsi="Times New Roman" w:cs="Times New Roman"/>
          <w:lang w:val="en-AU" w:eastAsia="id-ID"/>
        </w:rPr>
        <w:sectPr w:rsidR="000B501D" w:rsidRPr="0066544A" w:rsidSect="00E80E8C">
          <w:type w:val="continuous"/>
          <w:pgSz w:w="11906" w:h="16838"/>
          <w:pgMar w:top="2268" w:right="1701" w:bottom="1701" w:left="2268" w:header="709" w:footer="709" w:gutter="0"/>
          <w:cols w:space="426"/>
          <w:docGrid w:linePitch="360"/>
        </w:sectPr>
      </w:pPr>
    </w:p>
    <w:p w:rsidR="00161C75" w:rsidRDefault="000B501D" w:rsidP="00F8217C">
      <w:pPr>
        <w:tabs>
          <w:tab w:val="left" w:pos="3968"/>
        </w:tabs>
        <w:spacing w:after="0" w:line="240" w:lineRule="auto"/>
        <w:ind w:firstLine="284"/>
        <w:jc w:val="both"/>
        <w:rPr>
          <w:rFonts w:ascii="Times New Roman" w:eastAsia="Times New Roman" w:hAnsi="Times New Roman" w:cs="Times New Roman"/>
          <w:lang w:eastAsia="id-ID"/>
        </w:rPr>
      </w:pPr>
      <w:r w:rsidRPr="0066544A">
        <w:rPr>
          <w:rFonts w:ascii="Times New Roman" w:eastAsia="Times New Roman" w:hAnsi="Times New Roman" w:cs="Times New Roman"/>
          <w:lang w:val="en-AU" w:eastAsia="id-ID"/>
        </w:rPr>
        <w:lastRenderedPageBreak/>
        <w:t>Kegiatan sosialisasi  mengenai kawasan  sehat bebas asap  rokok  di sekolah  diadakan  setiap kegiatan  MOS/PLS  pada setiap  tahun  ajaran  baru  yang dibantu oleh pihak Puskesmas, Kepolisian setempat dan pada saat rapat koordinasi</w:t>
      </w:r>
      <w:r w:rsidR="00696E52">
        <w:rPr>
          <w:rFonts w:ascii="Times New Roman" w:eastAsia="Times New Roman" w:hAnsi="Times New Roman" w:cs="Times New Roman"/>
          <w:lang w:val="en-AU" w:eastAsia="id-ID"/>
        </w:rPr>
        <w:t xml:space="preserve"> </w:t>
      </w:r>
      <w:r w:rsidRPr="0066544A">
        <w:rPr>
          <w:rFonts w:ascii="Times New Roman" w:eastAsia="Times New Roman" w:hAnsi="Times New Roman" w:cs="Times New Roman"/>
          <w:lang w:val="en-AU" w:eastAsia="id-ID"/>
        </w:rPr>
        <w:t>di MAN 3 Bantul.</w:t>
      </w:r>
      <w:r w:rsidRPr="0066544A">
        <w:rPr>
          <w:rFonts w:ascii="Times New Roman" w:eastAsia="Times New Roman" w:hAnsi="Times New Roman" w:cs="Times New Roman"/>
          <w:lang w:eastAsia="id-ID"/>
        </w:rPr>
        <w:t xml:space="preserve"> Dari keterangn informan bahwa materi yang diberikan oleh Puskesmas belum memuat tentang masalah dampak merokok atau masalah kawasan bebas asap rokok namun hanya berupa topik jentik-jentik, mas</w:t>
      </w:r>
      <w:r w:rsidR="00696E52">
        <w:rPr>
          <w:rFonts w:ascii="Times New Roman" w:eastAsia="Times New Roman" w:hAnsi="Times New Roman" w:cs="Times New Roman"/>
          <w:lang w:val="en-US" w:eastAsia="id-ID"/>
        </w:rPr>
        <w:t>a</w:t>
      </w:r>
      <w:r w:rsidRPr="0066544A">
        <w:rPr>
          <w:rFonts w:ascii="Times New Roman" w:eastAsia="Times New Roman" w:hAnsi="Times New Roman" w:cs="Times New Roman"/>
          <w:lang w:eastAsia="id-ID"/>
        </w:rPr>
        <w:t>lah kesehatan reproduksi wanita/remaja, dan kesehatan kantin. Begitu juga dari kepolisian yang datang ke sekolah memberikan penyuluhan tentang topik Narkoba yang tidak menitikberatkan pada bahaya merokok dan larangan berdemo. Namun, dari BNNP Bantul pernah memberikan topik Bahaya Narkoba yang didalamnya termasuk himbauan larangan ba</w:t>
      </w:r>
      <w:r w:rsidR="00161C75">
        <w:rPr>
          <w:rFonts w:ascii="Times New Roman" w:eastAsia="Times New Roman" w:hAnsi="Times New Roman" w:cs="Times New Roman"/>
          <w:lang w:eastAsia="id-ID"/>
        </w:rPr>
        <w:t xml:space="preserve">gi pelajar untuk tidak merokok. </w:t>
      </w:r>
    </w:p>
    <w:p w:rsidR="00161C75" w:rsidRPr="00364F6F" w:rsidRDefault="000B501D" w:rsidP="00F8217C">
      <w:pPr>
        <w:tabs>
          <w:tab w:val="left" w:pos="3968"/>
        </w:tabs>
        <w:spacing w:after="0" w:line="240" w:lineRule="auto"/>
        <w:ind w:firstLine="284"/>
        <w:jc w:val="both"/>
        <w:rPr>
          <w:rFonts w:ascii="Times New Roman" w:eastAsia="Times New Roman" w:hAnsi="Times New Roman" w:cs="Times New Roman"/>
          <w:lang w:val="en-US" w:eastAsia="id-ID"/>
        </w:rPr>
      </w:pPr>
      <w:r w:rsidRPr="00364F6F">
        <w:rPr>
          <w:rFonts w:ascii="Times New Roman" w:eastAsia="Times New Roman" w:hAnsi="Times New Roman" w:cs="Times New Roman"/>
          <w:lang w:eastAsia="id-ID"/>
        </w:rPr>
        <w:t>Di informasikan bahwa sekolah telah meng</w:t>
      </w:r>
      <w:r w:rsidR="00161C75" w:rsidRPr="00364F6F">
        <w:rPr>
          <w:rFonts w:ascii="Times New Roman" w:eastAsia="Times New Roman" w:hAnsi="Times New Roman" w:cs="Times New Roman"/>
          <w:lang w:val="en-US" w:eastAsia="id-ID"/>
        </w:rPr>
        <w:t>a</w:t>
      </w:r>
      <w:r w:rsidRPr="00364F6F">
        <w:rPr>
          <w:rFonts w:ascii="Times New Roman" w:eastAsia="Times New Roman" w:hAnsi="Times New Roman" w:cs="Times New Roman"/>
          <w:lang w:eastAsia="id-ID"/>
        </w:rPr>
        <w:t>jukan permohonan narasumber untuk pendidikan kesehatan dari Puskesmas, namun dari hasil observasi yang dilakukan peneliti belum menemukan bukti dokumentasi surat permohonan dan bukti dokumentasi kegiatan sekaligus materi yang disampaikan ke siswa/pelajar tentang topik kawasn sekolah bebas asap rokok dan atau larangan merokok bagi pelajar.</w:t>
      </w:r>
      <w:r w:rsidR="00161C75" w:rsidRPr="00364F6F">
        <w:rPr>
          <w:rFonts w:ascii="Times New Roman" w:eastAsia="Times New Roman" w:hAnsi="Times New Roman" w:cs="Times New Roman"/>
          <w:lang w:val="en-US" w:eastAsia="id-ID"/>
        </w:rPr>
        <w:t xml:space="preserve"> </w:t>
      </w:r>
    </w:p>
    <w:p w:rsidR="00E52BB2" w:rsidRPr="00364F6F" w:rsidRDefault="000B501D" w:rsidP="00F8217C">
      <w:pPr>
        <w:tabs>
          <w:tab w:val="left" w:pos="3968"/>
        </w:tabs>
        <w:spacing w:after="0" w:line="240" w:lineRule="auto"/>
        <w:ind w:firstLine="284"/>
        <w:jc w:val="both"/>
        <w:rPr>
          <w:rFonts w:ascii="Times New Roman" w:eastAsia="Times New Roman" w:hAnsi="Times New Roman" w:cs="Times New Roman"/>
          <w:lang w:eastAsia="ko-KR"/>
        </w:rPr>
      </w:pPr>
      <w:r w:rsidRPr="00364F6F">
        <w:rPr>
          <w:rFonts w:ascii="Times New Roman" w:eastAsia="Times New Roman" w:hAnsi="Times New Roman" w:cs="Times New Roman"/>
          <w:lang w:eastAsia="ko-KR"/>
        </w:rPr>
        <w:t xml:space="preserve">Adanya kebijakan kawasan sehat bebas asap rokok yang  merupakan  peraturan  dimana  seluruh  warga  sekolah  dilarang merokok di lingkungan sekolah yang ada di lobi pintu masuk sekolah, perpustakaan dan UKS. Namun itu semua hanya berupa </w:t>
      </w:r>
      <w:r w:rsidR="00364F6F" w:rsidRPr="00364F6F">
        <w:rPr>
          <w:rFonts w:ascii="Times New Roman" w:eastAsia="Times New Roman" w:hAnsi="Times New Roman" w:cs="Times New Roman"/>
          <w:lang w:val="en-US" w:eastAsia="ko-KR"/>
        </w:rPr>
        <w:t>poster</w:t>
      </w:r>
      <w:r w:rsidRPr="00364F6F">
        <w:rPr>
          <w:rFonts w:ascii="Times New Roman" w:eastAsia="Times New Roman" w:hAnsi="Times New Roman" w:cs="Times New Roman"/>
          <w:lang w:eastAsia="ko-KR"/>
        </w:rPr>
        <w:t xml:space="preserve">/stiker larangan secara umum dan untuk kebijakan kepala sekolah yang mengatur larangan merokok bagi guru, karyawan, siswa, tamu di </w:t>
      </w:r>
      <w:r w:rsidR="00161C75" w:rsidRPr="00364F6F">
        <w:rPr>
          <w:rFonts w:ascii="Times New Roman" w:eastAsia="Times New Roman" w:hAnsi="Times New Roman" w:cs="Times New Roman"/>
          <w:lang w:eastAsia="ko-KR"/>
        </w:rPr>
        <w:t>lingkungan sekolah belum dibuat seperti contoh pada Gambar 1.</w:t>
      </w:r>
      <w:r w:rsidRPr="00364F6F">
        <w:rPr>
          <w:rFonts w:ascii="Times New Roman" w:eastAsia="Times New Roman" w:hAnsi="Times New Roman" w:cs="Times New Roman"/>
          <w:lang w:eastAsia="ko-KR"/>
        </w:rPr>
        <w:t xml:space="preserve"> </w:t>
      </w:r>
    </w:p>
    <w:p w:rsidR="000B5DE4" w:rsidRPr="00364F6F" w:rsidRDefault="000B5DE4" w:rsidP="00F8217C">
      <w:pPr>
        <w:tabs>
          <w:tab w:val="left" w:pos="3968"/>
        </w:tabs>
        <w:spacing w:after="0" w:line="240" w:lineRule="auto"/>
        <w:ind w:firstLine="425"/>
        <w:jc w:val="both"/>
        <w:rPr>
          <w:rFonts w:ascii="Times New Roman" w:eastAsia="Times New Roman" w:hAnsi="Times New Roman" w:cs="Times New Roman"/>
          <w:lang w:eastAsia="ko-KR"/>
        </w:rPr>
        <w:sectPr w:rsidR="000B5DE4" w:rsidRPr="00364F6F" w:rsidSect="00E80E8C">
          <w:type w:val="continuous"/>
          <w:pgSz w:w="11906" w:h="16838"/>
          <w:pgMar w:top="2268" w:right="1700" w:bottom="1701" w:left="1843" w:header="709" w:footer="709" w:gutter="0"/>
          <w:cols w:space="426"/>
          <w:docGrid w:linePitch="360"/>
        </w:sectPr>
      </w:pPr>
    </w:p>
    <w:p w:rsidR="00161C75" w:rsidRPr="00364F6F" w:rsidRDefault="00161C75" w:rsidP="00F8217C">
      <w:pPr>
        <w:tabs>
          <w:tab w:val="left" w:pos="3968"/>
        </w:tabs>
        <w:spacing w:after="0" w:line="240" w:lineRule="auto"/>
        <w:ind w:firstLine="425"/>
        <w:jc w:val="both"/>
        <w:rPr>
          <w:rFonts w:ascii="Times New Roman" w:eastAsia="Times New Roman" w:hAnsi="Times New Roman" w:cs="Times New Roman"/>
          <w:lang w:eastAsia="ko-KR"/>
        </w:rPr>
        <w:sectPr w:rsidR="00161C75" w:rsidRPr="00364F6F" w:rsidSect="00E80E8C">
          <w:type w:val="continuous"/>
          <w:pgSz w:w="11906" w:h="16838"/>
          <w:pgMar w:top="2268" w:right="1700" w:bottom="1701" w:left="1701" w:header="709" w:footer="709" w:gutter="0"/>
          <w:cols w:space="426"/>
          <w:docGrid w:linePitch="360"/>
        </w:sectPr>
      </w:pPr>
    </w:p>
    <w:p w:rsidR="00E52BB2" w:rsidRPr="00116DFE" w:rsidRDefault="00E52BB2" w:rsidP="00E80E8C">
      <w:pPr>
        <w:tabs>
          <w:tab w:val="left" w:pos="3968"/>
        </w:tabs>
        <w:spacing w:after="0" w:line="240" w:lineRule="auto"/>
        <w:ind w:firstLine="142"/>
        <w:jc w:val="center"/>
        <w:rPr>
          <w:rFonts w:ascii="Times New Roman" w:eastAsia="Times New Roman" w:hAnsi="Times New Roman" w:cs="Times New Roman"/>
          <w:color w:val="FF0000"/>
          <w:lang w:eastAsia="ko-KR"/>
        </w:rPr>
      </w:pPr>
      <w:r w:rsidRPr="00116DFE">
        <w:rPr>
          <w:rFonts w:ascii="Calibri" w:eastAsia="Times New Roman" w:hAnsi="Calibri" w:cs="Times New Roman"/>
          <w:noProof/>
          <w:color w:val="FF0000"/>
          <w:lang w:val="en-US"/>
        </w:rPr>
        <w:lastRenderedPageBreak/>
        <w:drawing>
          <wp:inline distT="0" distB="0" distL="0" distR="0" wp14:anchorId="0C5B8909" wp14:editId="2EA4DEA2">
            <wp:extent cx="2514600" cy="1301750"/>
            <wp:effectExtent l="0" t="0" r="0" b="0"/>
            <wp:docPr id="1" name="Picture 1" descr="E:\TESIS_SKRIPSI\PENELITIAN HIBAH 2019_ULFA\FOTO\IMG2019093014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IS_SKRIPSI\PENELITIAN HIBAH 2019_ULFA\FOTO\IMG2019093014145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584" t="25153" r="19059" b="6458"/>
                    <a:stretch/>
                  </pic:blipFill>
                  <pic:spPr bwMode="auto">
                    <a:xfrm>
                      <a:off x="0" y="0"/>
                      <a:ext cx="2585399" cy="1338401"/>
                    </a:xfrm>
                    <a:prstGeom prst="rect">
                      <a:avLst/>
                    </a:prstGeom>
                    <a:noFill/>
                    <a:ln>
                      <a:noFill/>
                    </a:ln>
                    <a:extLst>
                      <a:ext uri="{53640926-AAD7-44D8-BBD7-CCE9431645EC}">
                        <a14:shadowObscured xmlns:a14="http://schemas.microsoft.com/office/drawing/2010/main"/>
                      </a:ext>
                    </a:extLst>
                  </pic:spPr>
                </pic:pic>
              </a:graphicData>
            </a:graphic>
          </wp:inline>
        </w:drawing>
      </w:r>
    </w:p>
    <w:p w:rsidR="00E52BB2" w:rsidRPr="00161C75" w:rsidRDefault="00E52BB2" w:rsidP="00E80E8C">
      <w:pPr>
        <w:tabs>
          <w:tab w:val="left" w:pos="3968"/>
        </w:tabs>
        <w:spacing w:after="0" w:line="240" w:lineRule="auto"/>
        <w:ind w:left="142"/>
        <w:jc w:val="center"/>
        <w:rPr>
          <w:rFonts w:ascii="Times New Roman" w:eastAsia="Times New Roman" w:hAnsi="Times New Roman" w:cs="Times New Roman"/>
          <w:sz w:val="18"/>
          <w:lang w:eastAsia="ko-KR"/>
        </w:rPr>
      </w:pPr>
      <w:r w:rsidRPr="00CA5134">
        <w:rPr>
          <w:rFonts w:ascii="Times New Roman" w:eastAsia="Times New Roman" w:hAnsi="Times New Roman" w:cs="Times New Roman"/>
          <w:b/>
          <w:sz w:val="18"/>
          <w:lang w:eastAsia="ko-KR"/>
        </w:rPr>
        <w:t>Gambar 1</w:t>
      </w:r>
      <w:r w:rsidRPr="00161C75">
        <w:rPr>
          <w:rFonts w:ascii="Times New Roman" w:eastAsia="Times New Roman" w:hAnsi="Times New Roman" w:cs="Times New Roman"/>
          <w:sz w:val="18"/>
          <w:lang w:eastAsia="ko-KR"/>
        </w:rPr>
        <w:t xml:space="preserve">. Tanda Larangan Merokok di </w:t>
      </w:r>
      <w:r w:rsidRPr="00161C75">
        <w:rPr>
          <w:rFonts w:ascii="Times New Roman" w:eastAsia="Times New Roman" w:hAnsi="Times New Roman" w:cs="Times New Roman"/>
          <w:sz w:val="18"/>
          <w:lang w:val="en-US" w:eastAsia="ko-KR"/>
        </w:rPr>
        <w:t>MAN 3 Bantul</w:t>
      </w:r>
      <w:r w:rsidRPr="00161C75">
        <w:rPr>
          <w:rFonts w:ascii="Times New Roman" w:eastAsia="Times New Roman" w:hAnsi="Times New Roman" w:cs="Times New Roman"/>
          <w:sz w:val="18"/>
          <w:lang w:eastAsia="ko-KR"/>
        </w:rPr>
        <w:t>.</w:t>
      </w:r>
    </w:p>
    <w:p w:rsidR="00161C75" w:rsidRDefault="00E52BB2" w:rsidP="00E80E8C">
      <w:pPr>
        <w:tabs>
          <w:tab w:val="left" w:pos="3968"/>
        </w:tabs>
        <w:spacing w:after="0" w:line="240" w:lineRule="auto"/>
        <w:ind w:left="142"/>
        <w:jc w:val="center"/>
        <w:rPr>
          <w:rFonts w:ascii="Times New Roman" w:eastAsia="Times New Roman" w:hAnsi="Times New Roman" w:cs="Times New Roman"/>
          <w:sz w:val="18"/>
          <w:lang w:eastAsia="ko-KR"/>
        </w:rPr>
      </w:pPr>
      <w:r w:rsidRPr="00161C75">
        <w:rPr>
          <w:rFonts w:ascii="Times New Roman" w:eastAsia="Times New Roman" w:hAnsi="Times New Roman" w:cs="Times New Roman"/>
          <w:sz w:val="18"/>
          <w:lang w:eastAsia="ko-KR"/>
        </w:rPr>
        <w:t>Sumber: dokumen pribadi peneliti.</w:t>
      </w:r>
    </w:p>
    <w:p w:rsidR="00161C75" w:rsidRDefault="00161C75" w:rsidP="00F8217C">
      <w:pPr>
        <w:tabs>
          <w:tab w:val="left" w:pos="3968"/>
        </w:tabs>
        <w:spacing w:after="0" w:line="240" w:lineRule="auto"/>
        <w:ind w:left="142"/>
        <w:jc w:val="both"/>
        <w:rPr>
          <w:rFonts w:ascii="Times New Roman" w:eastAsia="Times New Roman" w:hAnsi="Times New Roman" w:cs="Times New Roman"/>
          <w:lang w:eastAsia="ko-KR"/>
        </w:rPr>
      </w:pPr>
    </w:p>
    <w:p w:rsidR="00364F6F" w:rsidRDefault="000B501D" w:rsidP="00F8217C">
      <w:pPr>
        <w:tabs>
          <w:tab w:val="left" w:pos="3968"/>
        </w:tabs>
        <w:spacing w:after="0" w:line="240" w:lineRule="auto"/>
        <w:ind w:left="142"/>
        <w:jc w:val="both"/>
        <w:rPr>
          <w:rFonts w:ascii="Times New Roman" w:eastAsia="Times New Roman" w:hAnsi="Times New Roman" w:cs="Times New Roman"/>
          <w:lang w:val="en-US" w:eastAsia="ko-KR"/>
        </w:rPr>
      </w:pPr>
      <w:r w:rsidRPr="0066544A">
        <w:rPr>
          <w:rFonts w:ascii="Times New Roman" w:eastAsia="Times New Roman" w:hAnsi="Times New Roman" w:cs="Times New Roman"/>
          <w:lang w:eastAsia="ko-KR"/>
        </w:rPr>
        <w:t>Masih adanya warga sekolah yang merokok secara terbuka dilingkungan sekolah. Tentu saja hal tersebut tidak sejalan dengan kebijakan Peraturan Bupati Bantul No 18 Tahun 2016 menetapkan kawasan sehat bebas asap rokok di lingkungan belajar mengajar di MAN 3 Bantul.</w:t>
      </w:r>
      <w:r w:rsidR="00161C75">
        <w:rPr>
          <w:rFonts w:ascii="Times New Roman" w:eastAsia="Times New Roman" w:hAnsi="Times New Roman" w:cs="Times New Roman"/>
          <w:lang w:val="en-US" w:eastAsia="ko-KR"/>
        </w:rPr>
        <w:t xml:space="preserve"> </w:t>
      </w:r>
    </w:p>
    <w:p w:rsidR="00364F6F" w:rsidRDefault="00364F6F" w:rsidP="00F8217C">
      <w:pPr>
        <w:tabs>
          <w:tab w:val="left" w:pos="3968"/>
        </w:tabs>
        <w:spacing w:after="0" w:line="240" w:lineRule="auto"/>
        <w:ind w:left="142"/>
        <w:jc w:val="both"/>
        <w:rPr>
          <w:rFonts w:ascii="Times New Roman" w:eastAsia="Times New Roman" w:hAnsi="Times New Roman" w:cs="Times New Roman"/>
          <w:lang w:val="en-US" w:eastAsia="ko-KR"/>
        </w:rPr>
      </w:pPr>
    </w:p>
    <w:p w:rsidR="00364F6F" w:rsidRDefault="00116DFE" w:rsidP="00F8217C">
      <w:pPr>
        <w:tabs>
          <w:tab w:val="left" w:pos="3968"/>
        </w:tabs>
        <w:spacing w:after="0" w:line="240" w:lineRule="auto"/>
        <w:ind w:left="142"/>
        <w:jc w:val="both"/>
        <w:rPr>
          <w:rFonts w:ascii="Times New Roman" w:eastAsia="Times New Roman" w:hAnsi="Times New Roman" w:cs="Times New Roman"/>
          <w:b/>
          <w:sz w:val="24"/>
          <w:lang w:val="en-US" w:eastAsia="ko-KR"/>
        </w:rPr>
      </w:pPr>
      <w:r w:rsidRPr="00550D19">
        <w:rPr>
          <w:rFonts w:ascii="Times New Roman" w:eastAsia="Times New Roman" w:hAnsi="Times New Roman" w:cs="Times New Roman"/>
          <w:b/>
          <w:sz w:val="24"/>
          <w:lang w:eastAsia="ko-KR"/>
        </w:rPr>
        <w:t>Sumber Daya</w:t>
      </w:r>
      <w:r w:rsidR="00161C75">
        <w:rPr>
          <w:rFonts w:ascii="Times New Roman" w:eastAsia="Times New Roman" w:hAnsi="Times New Roman" w:cs="Times New Roman"/>
          <w:b/>
          <w:sz w:val="24"/>
          <w:lang w:val="en-US" w:eastAsia="ko-KR"/>
        </w:rPr>
        <w:t xml:space="preserve"> </w:t>
      </w:r>
    </w:p>
    <w:p w:rsidR="00116DFE" w:rsidRPr="0066544A" w:rsidRDefault="00116DFE" w:rsidP="00F8217C">
      <w:pPr>
        <w:tabs>
          <w:tab w:val="left" w:pos="3968"/>
        </w:tabs>
        <w:spacing w:after="0" w:line="240" w:lineRule="auto"/>
        <w:ind w:left="142"/>
        <w:jc w:val="both"/>
        <w:rPr>
          <w:rFonts w:ascii="Times New Roman" w:eastAsia="Times New Roman" w:hAnsi="Times New Roman" w:cs="Times New Roman"/>
          <w:lang w:eastAsia="ko-KR"/>
        </w:rPr>
      </w:pPr>
      <w:r w:rsidRPr="0066544A">
        <w:rPr>
          <w:rFonts w:ascii="Times New Roman" w:eastAsia="Times New Roman" w:hAnsi="Times New Roman" w:cs="Times New Roman"/>
          <w:lang w:eastAsia="ko-KR"/>
        </w:rPr>
        <w:t xml:space="preserve">Sumber daya merupakan salah satu faktor yang berpengaruh dalam implementasi suatu kebijakan.  Begitu  pula  dengan  sumber  daya  yang dimiliki  oleh  MAN 3 Bantul  dalam  </w:t>
      </w:r>
      <w:r w:rsidRPr="0066544A">
        <w:rPr>
          <w:rFonts w:ascii="Times New Roman" w:eastAsia="Times New Roman" w:hAnsi="Times New Roman" w:cs="Times New Roman"/>
          <w:lang w:eastAsia="ko-KR"/>
        </w:rPr>
        <w:lastRenderedPageBreak/>
        <w:t>mengimplementasikan kebijakan  kawasan  Sehat Bebas Asap  rokok  sesuai  peraturan  daerah  yang  telah ditetapkan  di  Bantul.</w:t>
      </w:r>
    </w:p>
    <w:p w:rsidR="005B5224" w:rsidRDefault="005B5224" w:rsidP="00CA5134">
      <w:pPr>
        <w:tabs>
          <w:tab w:val="left" w:pos="3968"/>
        </w:tabs>
        <w:spacing w:after="0" w:line="240" w:lineRule="auto"/>
        <w:rPr>
          <w:rFonts w:ascii="Times New Roman" w:eastAsia="Times New Roman" w:hAnsi="Times New Roman" w:cs="Times New Roman"/>
          <w:lang w:eastAsia="ko-KR"/>
        </w:rPr>
        <w:sectPr w:rsidR="005B5224" w:rsidSect="00E80E8C">
          <w:type w:val="continuous"/>
          <w:pgSz w:w="11906" w:h="16838"/>
          <w:pgMar w:top="2268" w:right="1700" w:bottom="1701" w:left="1701" w:header="709" w:footer="709" w:gutter="0"/>
          <w:cols w:space="426"/>
          <w:docGrid w:linePitch="360"/>
        </w:sectPr>
      </w:pPr>
    </w:p>
    <w:p w:rsidR="009F04B1" w:rsidRDefault="00BE23F1" w:rsidP="00CA5134">
      <w:pPr>
        <w:tabs>
          <w:tab w:val="left" w:pos="3968"/>
        </w:tabs>
        <w:spacing w:after="0" w:line="240" w:lineRule="auto"/>
        <w:contextualSpacing/>
        <w:jc w:val="center"/>
        <w:rPr>
          <w:rFonts w:ascii="Times New Roman" w:eastAsia="Times New Roman" w:hAnsi="Times New Roman" w:cs="Times New Roman"/>
          <w:sz w:val="18"/>
          <w:lang w:val="en-AU" w:eastAsia="id-ID"/>
        </w:rPr>
      </w:pPr>
      <w:r w:rsidRPr="00CA5134">
        <w:rPr>
          <w:rFonts w:ascii="Times New Roman" w:eastAsia="Times New Roman" w:hAnsi="Times New Roman" w:cs="Times New Roman"/>
          <w:b/>
          <w:sz w:val="18"/>
          <w:lang w:val="en-AU" w:eastAsia="id-ID"/>
        </w:rPr>
        <w:lastRenderedPageBreak/>
        <w:t xml:space="preserve">Tabel </w:t>
      </w:r>
      <w:r w:rsidR="00CA5134" w:rsidRPr="00CA5134">
        <w:rPr>
          <w:rFonts w:ascii="Times New Roman" w:eastAsia="Times New Roman" w:hAnsi="Times New Roman" w:cs="Times New Roman"/>
          <w:b/>
          <w:sz w:val="18"/>
          <w:lang w:val="en-US" w:eastAsia="id-ID"/>
        </w:rPr>
        <w:t>4</w:t>
      </w:r>
      <w:r w:rsidRPr="009F04B1">
        <w:rPr>
          <w:rFonts w:ascii="Times New Roman" w:eastAsia="Times New Roman" w:hAnsi="Times New Roman" w:cs="Times New Roman"/>
          <w:sz w:val="18"/>
          <w:lang w:eastAsia="id-ID"/>
        </w:rPr>
        <w:t xml:space="preserve">. </w:t>
      </w:r>
      <w:r w:rsidRPr="009F04B1">
        <w:rPr>
          <w:rFonts w:ascii="Times New Roman" w:eastAsia="Times New Roman" w:hAnsi="Times New Roman" w:cs="Times New Roman"/>
          <w:sz w:val="18"/>
          <w:lang w:val="en-AU" w:eastAsia="id-ID"/>
        </w:rPr>
        <w:t>Uji Kredibilitas Triangulasi Sumber Tentang Sumber Daya Dalam Implementasi</w:t>
      </w:r>
    </w:p>
    <w:p w:rsidR="00BE23F1" w:rsidRPr="009F04B1" w:rsidRDefault="00BE23F1" w:rsidP="00CA5134">
      <w:pPr>
        <w:tabs>
          <w:tab w:val="left" w:pos="3968"/>
        </w:tabs>
        <w:spacing w:after="0" w:line="240" w:lineRule="auto"/>
        <w:contextualSpacing/>
        <w:jc w:val="center"/>
        <w:rPr>
          <w:rFonts w:ascii="Times New Roman" w:eastAsia="Times New Roman" w:hAnsi="Times New Roman" w:cs="Times New Roman"/>
          <w:sz w:val="18"/>
          <w:lang w:val="en-AU" w:eastAsia="id-ID"/>
        </w:rPr>
      </w:pPr>
      <w:r w:rsidRPr="009F04B1">
        <w:rPr>
          <w:rFonts w:ascii="Times New Roman" w:eastAsia="Times New Roman" w:hAnsi="Times New Roman" w:cs="Times New Roman"/>
          <w:sz w:val="18"/>
          <w:lang w:val="en-AU" w:eastAsia="id-ID"/>
        </w:rPr>
        <w:t>Kebijakan Kawasan Sehat Bebas Asap Rokok</w:t>
      </w:r>
    </w:p>
    <w:tbl>
      <w:tblPr>
        <w:tblStyle w:val="TableGrid13"/>
        <w:tblW w:w="7229" w:type="dxa"/>
        <w:tblInd w:w="5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52"/>
        <w:gridCol w:w="1559"/>
        <w:gridCol w:w="1418"/>
      </w:tblGrid>
      <w:tr w:rsidR="00BE23F1" w:rsidRPr="009F04B1" w:rsidTr="00BE23F1">
        <w:tc>
          <w:tcPr>
            <w:tcW w:w="4252" w:type="dxa"/>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Pernyataan</w:t>
            </w:r>
          </w:p>
        </w:tc>
        <w:tc>
          <w:tcPr>
            <w:tcW w:w="2977" w:type="dxa"/>
            <w:gridSpan w:val="2"/>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Jawaban</w:t>
            </w:r>
          </w:p>
        </w:tc>
      </w:tr>
      <w:tr w:rsidR="00BE23F1" w:rsidRPr="009F04B1" w:rsidTr="00BE23F1">
        <w:tc>
          <w:tcPr>
            <w:tcW w:w="4252" w:type="dxa"/>
            <w:vMerge w:val="restart"/>
          </w:tcPr>
          <w:p w:rsidR="00BE23F1" w:rsidRPr="009F04B1" w:rsidRDefault="00BE23F1"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Ketersedian tim khusus yang dibentuk dalam terwujudnya pelaksanaan kawasan sehat bebas asap rokok di MAN 3 Bantul</w:t>
            </w:r>
          </w:p>
        </w:tc>
        <w:tc>
          <w:tcPr>
            <w:tcW w:w="1559" w:type="dxa"/>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Ada</w:t>
            </w:r>
          </w:p>
        </w:tc>
        <w:tc>
          <w:tcPr>
            <w:tcW w:w="1418" w:type="dxa"/>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Belum ada</w:t>
            </w:r>
          </w:p>
        </w:tc>
      </w:tr>
      <w:tr w:rsidR="00BE23F1" w:rsidRPr="009F04B1" w:rsidTr="00BE23F1">
        <w:trPr>
          <w:trHeight w:val="509"/>
        </w:trPr>
        <w:tc>
          <w:tcPr>
            <w:tcW w:w="4252" w:type="dxa"/>
            <w:vMerge/>
          </w:tcPr>
          <w:p w:rsidR="00BE23F1" w:rsidRPr="009F04B1" w:rsidRDefault="00BE23F1" w:rsidP="00F8217C">
            <w:pPr>
              <w:tabs>
                <w:tab w:val="left" w:pos="3968"/>
              </w:tabs>
              <w:jc w:val="both"/>
              <w:rPr>
                <w:rFonts w:ascii="Times New Roman" w:eastAsia="Times New Roman" w:hAnsi="Times New Roman" w:cs="Times New Roman"/>
                <w:sz w:val="18"/>
                <w:lang w:eastAsia="id-ID"/>
              </w:rPr>
            </w:pPr>
          </w:p>
        </w:tc>
        <w:tc>
          <w:tcPr>
            <w:tcW w:w="1559" w:type="dxa"/>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0 (0%)</w:t>
            </w:r>
          </w:p>
        </w:tc>
        <w:tc>
          <w:tcPr>
            <w:tcW w:w="1418" w:type="dxa"/>
          </w:tcPr>
          <w:p w:rsidR="00BE23F1" w:rsidRPr="009F04B1" w:rsidRDefault="00BE23F1" w:rsidP="00F8217C">
            <w:pPr>
              <w:tabs>
                <w:tab w:val="left" w:pos="3968"/>
              </w:tabs>
              <w:jc w:val="center"/>
              <w:rPr>
                <w:rFonts w:ascii="Times New Roman" w:eastAsia="Calibri" w:hAnsi="Times New Roman" w:cs="Times New Roman"/>
                <w:sz w:val="18"/>
              </w:rPr>
            </w:pPr>
            <w:r w:rsidRPr="009F04B1">
              <w:rPr>
                <w:rFonts w:ascii="Times New Roman" w:eastAsia="Times New Roman" w:hAnsi="Times New Roman" w:cs="Times New Roman"/>
                <w:sz w:val="18"/>
                <w:lang w:eastAsia="id-ID"/>
              </w:rPr>
              <w:t>13 (100%)</w:t>
            </w:r>
          </w:p>
        </w:tc>
      </w:tr>
      <w:tr w:rsidR="00BE23F1" w:rsidRPr="009F04B1" w:rsidTr="00161C75">
        <w:trPr>
          <w:trHeight w:val="391"/>
        </w:trPr>
        <w:tc>
          <w:tcPr>
            <w:tcW w:w="4252" w:type="dxa"/>
          </w:tcPr>
          <w:p w:rsidR="00BE23F1" w:rsidRPr="009F04B1" w:rsidRDefault="00BE23F1"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Terdapat  dana  yang secara  khusus  dialokasikan</w:t>
            </w:r>
          </w:p>
        </w:tc>
        <w:tc>
          <w:tcPr>
            <w:tcW w:w="1559" w:type="dxa"/>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0 (0%)</w:t>
            </w:r>
          </w:p>
        </w:tc>
        <w:tc>
          <w:tcPr>
            <w:tcW w:w="1418" w:type="dxa"/>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13 (100%)</w:t>
            </w:r>
          </w:p>
        </w:tc>
      </w:tr>
    </w:tbl>
    <w:p w:rsidR="00BE23F1" w:rsidRPr="0066544A" w:rsidRDefault="00BE23F1" w:rsidP="00F8217C">
      <w:pPr>
        <w:tabs>
          <w:tab w:val="left" w:pos="3968"/>
        </w:tabs>
        <w:spacing w:after="0" w:line="240" w:lineRule="auto"/>
        <w:ind w:left="426"/>
        <w:contextualSpacing/>
        <w:jc w:val="center"/>
        <w:rPr>
          <w:rFonts w:ascii="Times New Roman" w:eastAsia="Times New Roman" w:hAnsi="Times New Roman" w:cs="Times New Roman"/>
          <w:highlight w:val="yellow"/>
          <w:lang w:eastAsia="id-ID"/>
        </w:rPr>
      </w:pPr>
    </w:p>
    <w:p w:rsidR="00BE23F1" w:rsidRPr="0066544A" w:rsidRDefault="00BE23F1" w:rsidP="00F8217C">
      <w:pPr>
        <w:tabs>
          <w:tab w:val="left" w:pos="3968"/>
        </w:tabs>
        <w:spacing w:after="0" w:line="240" w:lineRule="auto"/>
        <w:ind w:left="426" w:firstLine="294"/>
        <w:contextualSpacing/>
        <w:jc w:val="both"/>
        <w:rPr>
          <w:rFonts w:ascii="Times New Roman" w:eastAsia="Times New Roman" w:hAnsi="Times New Roman" w:cs="Times New Roman"/>
          <w:lang w:val="en-AU" w:eastAsia="id-ID"/>
        </w:rPr>
        <w:sectPr w:rsidR="00BE23F1" w:rsidRPr="0066544A" w:rsidSect="00E80E8C">
          <w:type w:val="continuous"/>
          <w:pgSz w:w="11906" w:h="16838"/>
          <w:pgMar w:top="2268" w:right="1701" w:bottom="1701" w:left="2268" w:header="709" w:footer="709" w:gutter="0"/>
          <w:cols w:space="426"/>
          <w:docGrid w:linePitch="360"/>
        </w:sectPr>
      </w:pPr>
    </w:p>
    <w:p w:rsidR="00BE23F1" w:rsidRPr="0066544A" w:rsidRDefault="00BE23F1" w:rsidP="00F8217C">
      <w:pPr>
        <w:tabs>
          <w:tab w:val="left" w:pos="3968"/>
        </w:tabs>
        <w:spacing w:after="0" w:line="240" w:lineRule="auto"/>
        <w:ind w:firstLine="284"/>
        <w:contextualSpacing/>
        <w:jc w:val="both"/>
        <w:rPr>
          <w:rFonts w:ascii="Times New Roman" w:eastAsia="Times New Roman" w:hAnsi="Times New Roman" w:cs="Times New Roman"/>
          <w:lang w:val="en-AU" w:eastAsia="id-ID"/>
        </w:rPr>
      </w:pPr>
      <w:r w:rsidRPr="0066544A">
        <w:rPr>
          <w:rFonts w:ascii="Times New Roman" w:eastAsia="Times New Roman" w:hAnsi="Times New Roman" w:cs="Times New Roman"/>
          <w:lang w:val="en-AU" w:eastAsia="id-ID"/>
        </w:rPr>
        <w:lastRenderedPageBreak/>
        <w:t xml:space="preserve">Berdasarkan hasil uji triangulasi sumber </w:t>
      </w:r>
      <w:r w:rsidRPr="0066544A">
        <w:rPr>
          <w:rFonts w:ascii="Times New Roman" w:eastAsia="Times New Roman" w:hAnsi="Times New Roman" w:cs="Times New Roman"/>
          <w:lang w:eastAsia="id-ID"/>
        </w:rPr>
        <w:t xml:space="preserve">pada tabel </w:t>
      </w:r>
      <w:r w:rsidR="00CA5134">
        <w:rPr>
          <w:rFonts w:ascii="Times New Roman" w:eastAsia="Times New Roman" w:hAnsi="Times New Roman" w:cs="Times New Roman"/>
          <w:lang w:val="en-US" w:eastAsia="id-ID"/>
        </w:rPr>
        <w:t>4</w:t>
      </w:r>
      <w:r w:rsidR="00364F6F">
        <w:rPr>
          <w:rFonts w:ascii="Times New Roman" w:eastAsia="Times New Roman" w:hAnsi="Times New Roman" w:cs="Times New Roman"/>
          <w:lang w:val="en-US" w:eastAsia="id-ID"/>
        </w:rPr>
        <w:t xml:space="preserve"> </w:t>
      </w:r>
      <w:r w:rsidRPr="0066544A">
        <w:rPr>
          <w:rFonts w:ascii="Times New Roman" w:eastAsia="Times New Roman" w:hAnsi="Times New Roman" w:cs="Times New Roman"/>
          <w:lang w:val="en-AU" w:eastAsia="id-ID"/>
        </w:rPr>
        <w:t xml:space="preserve">dapat disimpulkan bahwa untuk  pelaksanaan  kawasan  sehat bebas asap  rokok  di  </w:t>
      </w:r>
      <w:r w:rsidRPr="0066544A">
        <w:rPr>
          <w:rFonts w:ascii="Times New Roman" w:eastAsia="Times New Roman" w:hAnsi="Times New Roman" w:cs="Times New Roman"/>
          <w:lang w:eastAsia="id-ID"/>
        </w:rPr>
        <w:t>MAN</w:t>
      </w:r>
      <w:r w:rsidRPr="0066544A">
        <w:rPr>
          <w:rFonts w:ascii="Times New Roman" w:eastAsia="Times New Roman" w:hAnsi="Times New Roman" w:cs="Times New Roman"/>
          <w:lang w:val="en-AU" w:eastAsia="id-ID"/>
        </w:rPr>
        <w:t xml:space="preserve"> 3 Bantul  </w:t>
      </w:r>
      <w:r w:rsidRPr="0066544A">
        <w:rPr>
          <w:rFonts w:ascii="Times New Roman" w:eastAsia="Times New Roman" w:hAnsi="Times New Roman" w:cs="Times New Roman"/>
          <w:lang w:eastAsia="id-ID"/>
        </w:rPr>
        <w:t xml:space="preserve">tentang aspek sumber daya yaitu ketersedian tim khusus dan alokasi dana untuk mendukung proses terwujudnya KSBAR. Seluruh informan </w:t>
      </w:r>
      <w:r w:rsidR="003F464F">
        <w:rPr>
          <w:rFonts w:ascii="Times New Roman" w:eastAsia="Times New Roman" w:hAnsi="Times New Roman" w:cs="Times New Roman"/>
          <w:lang w:val="en-US" w:eastAsia="id-ID"/>
        </w:rPr>
        <w:t xml:space="preserve">13 (100%) </w:t>
      </w:r>
      <w:r w:rsidRPr="0066544A">
        <w:rPr>
          <w:rFonts w:ascii="Times New Roman" w:eastAsia="Times New Roman" w:hAnsi="Times New Roman" w:cs="Times New Roman"/>
          <w:lang w:eastAsia="id-ID"/>
        </w:rPr>
        <w:t xml:space="preserve">mengemukakan bahwa MAN 3 Bantul </w:t>
      </w:r>
      <w:r w:rsidRPr="0066544A">
        <w:rPr>
          <w:rFonts w:ascii="Times New Roman" w:eastAsia="Times New Roman" w:hAnsi="Times New Roman" w:cs="Times New Roman"/>
          <w:lang w:val="en-AU" w:eastAsia="id-ID"/>
        </w:rPr>
        <w:t xml:space="preserve">belum </w:t>
      </w:r>
      <w:r w:rsidRPr="0066544A">
        <w:rPr>
          <w:rFonts w:ascii="Times New Roman" w:eastAsia="Times New Roman" w:hAnsi="Times New Roman" w:cs="Times New Roman"/>
          <w:lang w:eastAsia="id-ID"/>
        </w:rPr>
        <w:t>dibentuk</w:t>
      </w:r>
      <w:r w:rsidRPr="0066544A">
        <w:rPr>
          <w:rFonts w:ascii="Times New Roman" w:eastAsia="Times New Roman" w:hAnsi="Times New Roman" w:cs="Times New Roman"/>
          <w:lang w:val="en-AU" w:eastAsia="id-ID"/>
        </w:rPr>
        <w:t xml:space="preserve"> tim  khusus guna  menangani  hal  tersebut.  Selama ini pelaksanaan peraturan tersebut </w:t>
      </w:r>
      <w:r w:rsidRPr="0066544A">
        <w:rPr>
          <w:rFonts w:ascii="Times New Roman" w:eastAsia="Times New Roman" w:hAnsi="Times New Roman" w:cs="Times New Roman"/>
          <w:lang w:eastAsia="id-ID"/>
        </w:rPr>
        <w:t>d</w:t>
      </w:r>
      <w:r w:rsidRPr="0066544A">
        <w:rPr>
          <w:rFonts w:ascii="Times New Roman" w:eastAsia="Times New Roman" w:hAnsi="Times New Roman" w:cs="Times New Roman"/>
          <w:lang w:val="en-AU" w:eastAsia="id-ID"/>
        </w:rPr>
        <w:t xml:space="preserve">ilaksanakan oleh seluruh warga sekolah. Sumber daya yang lain yakni dari segi pendanaan, </w:t>
      </w:r>
      <w:r w:rsidRPr="0066544A">
        <w:rPr>
          <w:rFonts w:ascii="Times New Roman" w:eastAsia="Times New Roman" w:hAnsi="Times New Roman" w:cs="Times New Roman"/>
          <w:lang w:eastAsia="id-ID"/>
        </w:rPr>
        <w:t>diinformasikan</w:t>
      </w:r>
      <w:r w:rsidRPr="0066544A">
        <w:rPr>
          <w:rFonts w:ascii="Times New Roman" w:eastAsia="Times New Roman" w:hAnsi="Times New Roman" w:cs="Times New Roman"/>
          <w:lang w:val="en-AU" w:eastAsia="id-ID"/>
        </w:rPr>
        <w:t xml:space="preserve"> bahwa  belum  ada  dana  khusus  yang  dianggarkan,  selama  ini  ada  yang digunakan  merupakan  dana  dari  sekolah  untuk  bidang  kesiswaan.  Hal tersebut  karena  dana  yang  diperlukan  tidak  terlalu  besar,  yakni  untuk kegiatan sosialisasi saja.</w:t>
      </w:r>
    </w:p>
    <w:p w:rsidR="00BE23F1" w:rsidRPr="0066544A" w:rsidRDefault="00BE23F1" w:rsidP="00F8217C">
      <w:pPr>
        <w:tabs>
          <w:tab w:val="left" w:pos="3968"/>
        </w:tabs>
        <w:spacing w:after="0" w:line="240" w:lineRule="auto"/>
        <w:jc w:val="both"/>
        <w:rPr>
          <w:rFonts w:ascii="Times New Roman" w:eastAsia="Times New Roman" w:hAnsi="Times New Roman" w:cs="Times New Roman"/>
          <w:lang w:eastAsia="ko-KR"/>
        </w:rPr>
      </w:pPr>
      <w:r w:rsidRPr="0066544A">
        <w:rPr>
          <w:rFonts w:ascii="Times New Roman" w:eastAsia="Times New Roman" w:hAnsi="Times New Roman" w:cs="Times New Roman"/>
          <w:lang w:eastAsia="ko-KR"/>
        </w:rPr>
        <w:t xml:space="preserve">Pernyataan </w:t>
      </w:r>
      <w:r w:rsidR="00E80E8C">
        <w:rPr>
          <w:rFonts w:ascii="Times New Roman" w:eastAsia="Times New Roman" w:hAnsi="Times New Roman" w:cs="Times New Roman"/>
          <w:lang w:val="en-US" w:eastAsia="ko-KR"/>
        </w:rPr>
        <w:t xml:space="preserve">uji triangulasi pada tabel </w:t>
      </w:r>
      <w:r w:rsidR="00CA5134">
        <w:rPr>
          <w:rFonts w:ascii="Times New Roman" w:eastAsia="Times New Roman" w:hAnsi="Times New Roman" w:cs="Times New Roman"/>
          <w:lang w:val="en-US" w:eastAsia="ko-KR"/>
        </w:rPr>
        <w:t>4</w:t>
      </w:r>
      <w:r w:rsidRPr="0066544A">
        <w:rPr>
          <w:rFonts w:ascii="Times New Roman" w:eastAsia="Times New Roman" w:hAnsi="Times New Roman" w:cs="Times New Roman"/>
          <w:lang w:eastAsia="ko-KR"/>
        </w:rPr>
        <w:t xml:space="preserve"> apabila dilakukan pengujian dengan triangulasi teknik, maka hasilnya pada tabel </w:t>
      </w:r>
      <w:r w:rsidR="00CA5134">
        <w:rPr>
          <w:rFonts w:ascii="Times New Roman" w:eastAsia="Times New Roman" w:hAnsi="Times New Roman" w:cs="Times New Roman"/>
          <w:lang w:val="en-US" w:eastAsia="ko-KR"/>
        </w:rPr>
        <w:t xml:space="preserve">5 </w:t>
      </w:r>
      <w:r w:rsidRPr="0066544A">
        <w:rPr>
          <w:rFonts w:ascii="Times New Roman" w:eastAsia="Times New Roman" w:hAnsi="Times New Roman" w:cs="Times New Roman"/>
          <w:lang w:eastAsia="ko-KR"/>
        </w:rPr>
        <w:t>sebagai berikut:</w:t>
      </w:r>
    </w:p>
    <w:p w:rsidR="00BE23F1" w:rsidRPr="0066544A" w:rsidRDefault="00BE23F1" w:rsidP="00F8217C">
      <w:pPr>
        <w:tabs>
          <w:tab w:val="left" w:pos="3968"/>
        </w:tabs>
        <w:spacing w:after="0" w:line="240" w:lineRule="auto"/>
        <w:jc w:val="both"/>
        <w:rPr>
          <w:rFonts w:ascii="Times New Roman" w:eastAsia="Times New Roman" w:hAnsi="Times New Roman" w:cs="Times New Roman"/>
          <w:lang w:eastAsia="ko-KR"/>
        </w:rPr>
        <w:sectPr w:rsidR="00BE23F1" w:rsidRPr="0066544A" w:rsidSect="00E80E8C">
          <w:type w:val="continuous"/>
          <w:pgSz w:w="11906" w:h="16838"/>
          <w:pgMar w:top="2268" w:right="1701" w:bottom="1701" w:left="1985" w:header="709" w:footer="709" w:gutter="0"/>
          <w:cols w:space="426"/>
          <w:docGrid w:linePitch="360"/>
        </w:sectPr>
      </w:pPr>
    </w:p>
    <w:p w:rsidR="00364F6F" w:rsidRPr="00CA5134" w:rsidRDefault="00BE23F1" w:rsidP="00F8217C">
      <w:pPr>
        <w:tabs>
          <w:tab w:val="left" w:pos="3968"/>
        </w:tabs>
        <w:spacing w:after="0" w:line="240" w:lineRule="auto"/>
        <w:contextualSpacing/>
        <w:jc w:val="center"/>
        <w:rPr>
          <w:rFonts w:ascii="Times New Roman" w:eastAsia="Times New Roman" w:hAnsi="Times New Roman" w:cs="Times New Roman"/>
          <w:sz w:val="18"/>
          <w:lang w:val="en-AU" w:eastAsia="id-ID"/>
        </w:rPr>
      </w:pPr>
      <w:r w:rsidRPr="009F04B1">
        <w:rPr>
          <w:rFonts w:ascii="Times New Roman" w:eastAsia="Times New Roman" w:hAnsi="Times New Roman" w:cs="Times New Roman"/>
          <w:b/>
          <w:sz w:val="18"/>
          <w:lang w:val="en-AU" w:eastAsia="id-ID"/>
        </w:rPr>
        <w:lastRenderedPageBreak/>
        <w:t xml:space="preserve">Tabel </w:t>
      </w:r>
      <w:r w:rsidR="00CA5134">
        <w:rPr>
          <w:rFonts w:ascii="Times New Roman" w:eastAsia="Times New Roman" w:hAnsi="Times New Roman" w:cs="Times New Roman"/>
          <w:b/>
          <w:sz w:val="18"/>
          <w:lang w:val="en-US" w:eastAsia="id-ID"/>
        </w:rPr>
        <w:t>5</w:t>
      </w:r>
      <w:r w:rsidRPr="009F04B1">
        <w:rPr>
          <w:rFonts w:ascii="Times New Roman" w:eastAsia="Times New Roman" w:hAnsi="Times New Roman" w:cs="Times New Roman"/>
          <w:b/>
          <w:sz w:val="18"/>
          <w:lang w:eastAsia="id-ID"/>
        </w:rPr>
        <w:t xml:space="preserve">. </w:t>
      </w:r>
      <w:r w:rsidRPr="00CA5134">
        <w:rPr>
          <w:rFonts w:ascii="Times New Roman" w:eastAsia="Times New Roman" w:hAnsi="Times New Roman" w:cs="Times New Roman"/>
          <w:sz w:val="18"/>
          <w:lang w:val="en-AU" w:eastAsia="id-ID"/>
        </w:rPr>
        <w:t>Uji Kredibilitas Triangulasi Teknik Tentang Sumber Daya Dalam</w:t>
      </w:r>
      <w:r w:rsidR="00364F6F" w:rsidRPr="00CA5134">
        <w:rPr>
          <w:rFonts w:ascii="Times New Roman" w:eastAsia="Times New Roman" w:hAnsi="Times New Roman" w:cs="Times New Roman"/>
          <w:sz w:val="18"/>
          <w:lang w:val="en-AU" w:eastAsia="id-ID"/>
        </w:rPr>
        <w:t xml:space="preserve"> </w:t>
      </w:r>
      <w:r w:rsidRPr="00CA5134">
        <w:rPr>
          <w:rFonts w:ascii="Times New Roman" w:eastAsia="Times New Roman" w:hAnsi="Times New Roman" w:cs="Times New Roman"/>
          <w:sz w:val="18"/>
          <w:lang w:val="en-AU" w:eastAsia="id-ID"/>
        </w:rPr>
        <w:t xml:space="preserve">Implementasi </w:t>
      </w:r>
    </w:p>
    <w:p w:rsidR="00BE23F1" w:rsidRPr="00CA5134" w:rsidRDefault="00BE23F1" w:rsidP="00F8217C">
      <w:pPr>
        <w:tabs>
          <w:tab w:val="left" w:pos="3968"/>
        </w:tabs>
        <w:spacing w:after="0" w:line="240" w:lineRule="auto"/>
        <w:contextualSpacing/>
        <w:jc w:val="center"/>
        <w:rPr>
          <w:rFonts w:ascii="Times New Roman" w:eastAsia="Times New Roman" w:hAnsi="Times New Roman" w:cs="Times New Roman"/>
          <w:sz w:val="18"/>
          <w:lang w:val="en-AU" w:eastAsia="id-ID"/>
        </w:rPr>
      </w:pPr>
      <w:r w:rsidRPr="00CA5134">
        <w:rPr>
          <w:rFonts w:ascii="Times New Roman" w:eastAsia="Times New Roman" w:hAnsi="Times New Roman" w:cs="Times New Roman"/>
          <w:sz w:val="18"/>
          <w:lang w:val="en-AU" w:eastAsia="id-ID"/>
        </w:rPr>
        <w:t>Kebijakan Kawasan Sehat Bebas Asap Rokok</w:t>
      </w:r>
      <w:r w:rsidR="00CA5134">
        <w:rPr>
          <w:rFonts w:ascii="Times New Roman" w:eastAsia="Times New Roman" w:hAnsi="Times New Roman" w:cs="Times New Roman"/>
          <w:sz w:val="18"/>
          <w:lang w:val="en-AU" w:eastAsia="id-ID"/>
        </w:rPr>
        <w:t xml:space="preserve"> </w:t>
      </w:r>
    </w:p>
    <w:tbl>
      <w:tblPr>
        <w:tblStyle w:val="TableGrid14"/>
        <w:tblW w:w="7655" w:type="dxa"/>
        <w:tblInd w:w="2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8"/>
        <w:gridCol w:w="1843"/>
        <w:gridCol w:w="1701"/>
        <w:gridCol w:w="1843"/>
      </w:tblGrid>
      <w:tr w:rsidR="00BE23F1" w:rsidRPr="009F04B1" w:rsidTr="001B68EA">
        <w:trPr>
          <w:trHeight w:val="481"/>
        </w:trPr>
        <w:tc>
          <w:tcPr>
            <w:tcW w:w="2268" w:type="dxa"/>
            <w:vAlign w:val="center"/>
          </w:tcPr>
          <w:p w:rsidR="00BE23F1" w:rsidRPr="009F04B1" w:rsidRDefault="00BE23F1"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Pernyataan</w:t>
            </w:r>
          </w:p>
        </w:tc>
        <w:tc>
          <w:tcPr>
            <w:tcW w:w="1843" w:type="dxa"/>
          </w:tcPr>
          <w:p w:rsidR="00BE23F1" w:rsidRPr="009F04B1" w:rsidRDefault="00BE23F1"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Hasil</w:t>
            </w:r>
          </w:p>
          <w:p w:rsidR="00BE23F1" w:rsidRPr="009F04B1" w:rsidRDefault="00BE23F1"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Observasi</w:t>
            </w:r>
          </w:p>
        </w:tc>
        <w:tc>
          <w:tcPr>
            <w:tcW w:w="1701" w:type="dxa"/>
          </w:tcPr>
          <w:p w:rsidR="00BE23F1" w:rsidRPr="009F04B1" w:rsidRDefault="00BE23F1"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Hasil</w:t>
            </w:r>
          </w:p>
          <w:p w:rsidR="00BE23F1" w:rsidRPr="009F04B1" w:rsidRDefault="00BE23F1"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Wawancara</w:t>
            </w:r>
          </w:p>
        </w:tc>
        <w:tc>
          <w:tcPr>
            <w:tcW w:w="1843" w:type="dxa"/>
          </w:tcPr>
          <w:p w:rsidR="00BE23F1" w:rsidRPr="009F04B1" w:rsidRDefault="00BE23F1"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Hasil Dokumentasi</w:t>
            </w:r>
          </w:p>
        </w:tc>
      </w:tr>
      <w:tr w:rsidR="00BE23F1" w:rsidRPr="009F04B1" w:rsidTr="00364F6F">
        <w:trPr>
          <w:trHeight w:val="1084"/>
        </w:trPr>
        <w:tc>
          <w:tcPr>
            <w:tcW w:w="2268" w:type="dxa"/>
          </w:tcPr>
          <w:p w:rsidR="00BE23F1" w:rsidRPr="009F04B1" w:rsidRDefault="00BE23F1"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Ketersedian tim khusus yang dibentuk dalam terwujudnya pelaksanaan kawasan sehat bebas asap rokok di MAN 3 Bantul</w:t>
            </w:r>
            <w:r w:rsidR="00161C75">
              <w:rPr>
                <w:rFonts w:ascii="Times New Roman" w:eastAsia="Times New Roman" w:hAnsi="Times New Roman" w:cs="Times New Roman"/>
                <w:sz w:val="18"/>
                <w:lang w:eastAsia="id-ID"/>
              </w:rPr>
              <w:t>.</w:t>
            </w:r>
          </w:p>
        </w:tc>
        <w:tc>
          <w:tcPr>
            <w:tcW w:w="1843" w:type="dxa"/>
            <w:vAlign w:val="center"/>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Petugas belum dapat menunjukkan SK Kepala Sekolah tentang Tim Pendukung  KSBAR</w:t>
            </w:r>
          </w:p>
        </w:tc>
        <w:tc>
          <w:tcPr>
            <w:tcW w:w="1701" w:type="dxa"/>
            <w:vAlign w:val="center"/>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Belum ada</w:t>
            </w:r>
          </w:p>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Tim Khusus</w:t>
            </w:r>
          </w:p>
        </w:tc>
        <w:tc>
          <w:tcPr>
            <w:tcW w:w="1843" w:type="dxa"/>
            <w:vAlign w:val="center"/>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Tidak ada dokumen SK Kepala Sekolah tentang Tim KSBAR</w:t>
            </w:r>
          </w:p>
        </w:tc>
      </w:tr>
      <w:tr w:rsidR="00BE23F1" w:rsidRPr="009F04B1" w:rsidTr="001B68EA">
        <w:trPr>
          <w:trHeight w:val="766"/>
        </w:trPr>
        <w:tc>
          <w:tcPr>
            <w:tcW w:w="2268" w:type="dxa"/>
          </w:tcPr>
          <w:p w:rsidR="00BE23F1" w:rsidRPr="009F04B1" w:rsidRDefault="00BE23F1"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Terdapat  dana  yang secara  khusus  dialokasikan</w:t>
            </w:r>
          </w:p>
        </w:tc>
        <w:tc>
          <w:tcPr>
            <w:tcW w:w="1843" w:type="dxa"/>
            <w:vAlign w:val="center"/>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Petugas belum dapat menujukkan  program dan anggaran dana pelaksanaan</w:t>
            </w:r>
          </w:p>
        </w:tc>
        <w:tc>
          <w:tcPr>
            <w:tcW w:w="1701" w:type="dxa"/>
            <w:vAlign w:val="center"/>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Belum ada</w:t>
            </w:r>
          </w:p>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alokasi dana pendukung</w:t>
            </w:r>
          </w:p>
        </w:tc>
        <w:tc>
          <w:tcPr>
            <w:tcW w:w="1843" w:type="dxa"/>
            <w:vAlign w:val="center"/>
          </w:tcPr>
          <w:p w:rsidR="00BE23F1" w:rsidRPr="009F04B1" w:rsidRDefault="00BE23F1"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Tidak ada program dan anggaran dana pelaksanaan</w:t>
            </w:r>
          </w:p>
        </w:tc>
      </w:tr>
    </w:tbl>
    <w:p w:rsidR="001B68EA" w:rsidRPr="0066544A" w:rsidRDefault="001B68EA" w:rsidP="00F8217C">
      <w:pPr>
        <w:tabs>
          <w:tab w:val="left" w:pos="3968"/>
        </w:tabs>
        <w:spacing w:after="0" w:line="240" w:lineRule="auto"/>
        <w:jc w:val="both"/>
        <w:rPr>
          <w:rFonts w:ascii="Times New Roman" w:eastAsia="Times New Roman" w:hAnsi="Times New Roman" w:cs="Times New Roman"/>
          <w:lang w:val="en-AU" w:eastAsia="id-ID"/>
        </w:rPr>
        <w:sectPr w:rsidR="001B68EA" w:rsidRPr="0066544A" w:rsidSect="00E80E8C">
          <w:type w:val="continuous"/>
          <w:pgSz w:w="11906" w:h="16838"/>
          <w:pgMar w:top="2268" w:right="1701" w:bottom="1701" w:left="2268" w:header="709" w:footer="709" w:gutter="0"/>
          <w:cols w:space="426"/>
          <w:docGrid w:linePitch="360"/>
        </w:sectPr>
      </w:pPr>
    </w:p>
    <w:p w:rsidR="00364F6F" w:rsidRDefault="00364F6F" w:rsidP="00F8217C">
      <w:pPr>
        <w:tabs>
          <w:tab w:val="left" w:pos="3968"/>
        </w:tabs>
        <w:spacing w:after="0" w:line="240" w:lineRule="auto"/>
        <w:ind w:firstLine="426"/>
        <w:jc w:val="both"/>
        <w:rPr>
          <w:rFonts w:ascii="Times New Roman" w:eastAsia="Times New Roman" w:hAnsi="Times New Roman" w:cs="Times New Roman"/>
          <w:lang w:val="en-AU" w:eastAsia="id-ID"/>
        </w:rPr>
      </w:pPr>
    </w:p>
    <w:p w:rsidR="001B68EA" w:rsidRPr="0066544A" w:rsidRDefault="00BE23F1" w:rsidP="00F8217C">
      <w:pPr>
        <w:tabs>
          <w:tab w:val="left" w:pos="3968"/>
        </w:tabs>
        <w:spacing w:after="0" w:line="240" w:lineRule="auto"/>
        <w:ind w:firstLine="426"/>
        <w:jc w:val="both"/>
        <w:rPr>
          <w:rFonts w:ascii="Times New Roman" w:eastAsia="Times New Roman" w:hAnsi="Times New Roman" w:cs="Times New Roman"/>
          <w:lang w:val="en-AU" w:eastAsia="id-ID"/>
        </w:rPr>
      </w:pPr>
      <w:r w:rsidRPr="0066544A">
        <w:rPr>
          <w:rFonts w:ascii="Times New Roman" w:eastAsia="Times New Roman" w:hAnsi="Times New Roman" w:cs="Times New Roman"/>
          <w:lang w:val="en-AU" w:eastAsia="id-ID"/>
        </w:rPr>
        <w:t xml:space="preserve">Berdasarkan  tabel  </w:t>
      </w:r>
      <w:r w:rsidR="00CA5134">
        <w:rPr>
          <w:rFonts w:ascii="Times New Roman" w:eastAsia="Times New Roman" w:hAnsi="Times New Roman" w:cs="Times New Roman"/>
          <w:lang w:val="en-US" w:eastAsia="id-ID"/>
        </w:rPr>
        <w:t>5</w:t>
      </w:r>
      <w:r w:rsidRPr="0066544A">
        <w:rPr>
          <w:rFonts w:ascii="Times New Roman" w:eastAsia="Times New Roman" w:hAnsi="Times New Roman" w:cs="Times New Roman"/>
          <w:lang w:val="en-AU" w:eastAsia="id-ID"/>
        </w:rPr>
        <w:t xml:space="preserve">  tersebut,  menunjukkan  kesesuaian antara  hasil  wawancara,  observasi,  dan  juga  dokumentasi  mengenai sumber  daya  yang  dimiliki  oleh  MAN 3 Bantul  yakni  dari  segi sumber daya manusia dan pendanaan.</w:t>
      </w:r>
    </w:p>
    <w:p w:rsidR="001B68EA" w:rsidRDefault="00BE23F1" w:rsidP="00F8217C">
      <w:pPr>
        <w:tabs>
          <w:tab w:val="left" w:pos="3968"/>
        </w:tabs>
        <w:spacing w:after="0" w:line="240" w:lineRule="auto"/>
        <w:ind w:firstLine="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 xml:space="preserve"> Diinformasikan MAN 3 Bantul belum ada Tim Khusus yang dibentuk dalam mendukung KSBAR dan belum dibuatnya </w:t>
      </w:r>
      <w:r w:rsidR="00141B13">
        <w:rPr>
          <w:rFonts w:ascii="Times New Roman" w:eastAsia="Times New Roman" w:hAnsi="Times New Roman" w:cs="Times New Roman"/>
          <w:lang w:val="en-US" w:eastAsia="id-ID"/>
        </w:rPr>
        <w:t>perencanaan</w:t>
      </w:r>
      <w:r w:rsidRPr="0066544A">
        <w:rPr>
          <w:rFonts w:ascii="Times New Roman" w:eastAsia="Times New Roman" w:hAnsi="Times New Roman" w:cs="Times New Roman"/>
          <w:lang w:eastAsia="id-ID"/>
        </w:rPr>
        <w:t xml:space="preserve"> sekolah dengan rincian anggaran dana yang mendukung kegiatan tersebut. Kepala Bagian Tata Usaha </w:t>
      </w:r>
      <w:r w:rsidR="00364F6F">
        <w:rPr>
          <w:rFonts w:ascii="Times New Roman" w:eastAsia="Times New Roman" w:hAnsi="Times New Roman" w:cs="Times New Roman"/>
          <w:lang w:val="en-US" w:eastAsia="id-ID"/>
        </w:rPr>
        <w:t>belum</w:t>
      </w:r>
      <w:r w:rsidRPr="0066544A">
        <w:rPr>
          <w:rFonts w:ascii="Times New Roman" w:eastAsia="Times New Roman" w:hAnsi="Times New Roman" w:cs="Times New Roman"/>
          <w:lang w:eastAsia="id-ID"/>
        </w:rPr>
        <w:t xml:space="preserve"> dapat menunjukkan tentang SK Kepala Sekolah dan </w:t>
      </w:r>
      <w:r w:rsidR="00141B13">
        <w:rPr>
          <w:rFonts w:ascii="Times New Roman" w:eastAsia="Times New Roman" w:hAnsi="Times New Roman" w:cs="Times New Roman"/>
          <w:lang w:val="en-US" w:eastAsia="id-ID"/>
        </w:rPr>
        <w:t>rencana</w:t>
      </w:r>
      <w:r w:rsidRPr="0066544A">
        <w:rPr>
          <w:rFonts w:ascii="Times New Roman" w:eastAsia="Times New Roman" w:hAnsi="Times New Roman" w:cs="Times New Roman"/>
          <w:lang w:eastAsia="id-ID"/>
        </w:rPr>
        <w:t xml:space="preserve"> anggaran dana yang mendukung kebijakan Pemerintah tentang Kawasan Sekolah Bebas Asap Rokok di MAN 3 Bantul</w:t>
      </w:r>
      <w:r w:rsidR="001B68EA" w:rsidRPr="0066544A">
        <w:rPr>
          <w:rFonts w:ascii="Times New Roman" w:eastAsia="Times New Roman" w:hAnsi="Times New Roman" w:cs="Times New Roman"/>
          <w:lang w:eastAsia="id-ID"/>
        </w:rPr>
        <w:t>.</w:t>
      </w:r>
    </w:p>
    <w:p w:rsidR="00E80E8C" w:rsidRDefault="00E80E8C" w:rsidP="00F8217C">
      <w:pPr>
        <w:tabs>
          <w:tab w:val="left" w:pos="3968"/>
        </w:tabs>
        <w:spacing w:after="0" w:line="240" w:lineRule="auto"/>
        <w:jc w:val="both"/>
        <w:rPr>
          <w:rFonts w:ascii="Times New Roman" w:eastAsia="Times New Roman" w:hAnsi="Times New Roman" w:cs="Times New Roman"/>
          <w:b/>
          <w:sz w:val="24"/>
          <w:lang w:eastAsia="id-ID"/>
        </w:rPr>
      </w:pPr>
    </w:p>
    <w:p w:rsidR="00B043DB" w:rsidRPr="00550D19" w:rsidRDefault="00B043DB" w:rsidP="00F8217C">
      <w:pPr>
        <w:tabs>
          <w:tab w:val="left" w:pos="3968"/>
        </w:tabs>
        <w:spacing w:after="0" w:line="240" w:lineRule="auto"/>
        <w:jc w:val="both"/>
        <w:rPr>
          <w:rFonts w:ascii="Times New Roman" w:eastAsia="Times New Roman" w:hAnsi="Times New Roman" w:cs="Times New Roman"/>
          <w:b/>
          <w:sz w:val="24"/>
          <w:lang w:eastAsia="id-ID"/>
        </w:rPr>
      </w:pPr>
      <w:r w:rsidRPr="00550D19">
        <w:rPr>
          <w:rFonts w:ascii="Times New Roman" w:eastAsia="Times New Roman" w:hAnsi="Times New Roman" w:cs="Times New Roman"/>
          <w:b/>
          <w:sz w:val="24"/>
          <w:lang w:eastAsia="id-ID"/>
        </w:rPr>
        <w:t>Disposisi</w:t>
      </w:r>
    </w:p>
    <w:p w:rsidR="00B043DB" w:rsidRPr="00DC0302" w:rsidRDefault="00B043DB" w:rsidP="00F8217C">
      <w:pPr>
        <w:tabs>
          <w:tab w:val="left" w:pos="3968"/>
        </w:tabs>
        <w:spacing w:after="0" w:line="240" w:lineRule="auto"/>
        <w:jc w:val="both"/>
        <w:rPr>
          <w:rFonts w:ascii="Times New Roman" w:eastAsia="Times New Roman" w:hAnsi="Times New Roman" w:cs="Times New Roman"/>
          <w:lang w:val="en-US" w:eastAsia="id-ID"/>
        </w:rPr>
      </w:pPr>
      <w:r w:rsidRPr="0066544A">
        <w:rPr>
          <w:rFonts w:ascii="Times New Roman" w:eastAsia="Times New Roman" w:hAnsi="Times New Roman" w:cs="Times New Roman"/>
          <w:lang w:eastAsia="id-ID"/>
        </w:rPr>
        <w:t>Disposisi adalah menyangkut watak dan karakteristik yang dimiliki oleh implementor, seperti komitmen, kejujuran dan sifat demokratis. Disposisi  yang  diharapkan  dalam  implementasi  kebijakan  kawasan  sehat bebas asap rokok di sekolah ini yakni karakteristik yang ada pada diri pelaksana yakni warga  sekolah  dalam  menyikapi  adanya  kebijakan  tersebut.</w:t>
      </w:r>
      <w:r w:rsidR="00DC0302">
        <w:rPr>
          <w:rFonts w:ascii="Times New Roman" w:eastAsia="Times New Roman" w:hAnsi="Times New Roman" w:cs="Times New Roman"/>
          <w:lang w:val="en-US" w:eastAsia="id-ID"/>
        </w:rPr>
        <w:t xml:space="preserve"> </w:t>
      </w:r>
      <w:r w:rsidR="00DC0302" w:rsidRPr="00DC0302">
        <w:rPr>
          <w:rFonts w:ascii="Times New Roman" w:eastAsia="Times New Roman" w:hAnsi="Times New Roman" w:cs="Times New Roman"/>
          <w:lang w:val="en-US" w:eastAsia="id-ID"/>
        </w:rPr>
        <w:t xml:space="preserve">Dalam menyusun kebijakan tentang larangan merokok diharapkan pihak sekolah/pembuat kebijakan disekolah dapat melibatkan warga yang perokok dan yang tidak </w:t>
      </w:r>
      <w:r w:rsidR="00DC0302" w:rsidRPr="00DC0302">
        <w:rPr>
          <w:rFonts w:ascii="Times New Roman" w:eastAsia="Times New Roman" w:hAnsi="Times New Roman" w:cs="Times New Roman"/>
          <w:lang w:val="en-US" w:eastAsia="id-ID"/>
        </w:rPr>
        <w:lastRenderedPageBreak/>
        <w:t>perokok dalam membangun komitmen bersama untuk bersama-sama tidak merokok diarea sekolah dan terbentuk budaya saling menegur apabila dijumpai warga sekolah yang merokok di area lingkungan sekolah.</w:t>
      </w:r>
    </w:p>
    <w:p w:rsidR="00B043DB" w:rsidRPr="0066544A" w:rsidRDefault="00B043DB" w:rsidP="00F8217C">
      <w:pPr>
        <w:tabs>
          <w:tab w:val="left" w:pos="3968"/>
        </w:tabs>
        <w:spacing w:after="0" w:line="240" w:lineRule="auto"/>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 xml:space="preserve">Sikap yang ditunjukkan dalam menanggapi kebijakan kawasan tanpa rokok di lingkungan Man 3 Bantul diatas digambarkan dalam tabel uji kredibilitas triangulasi sumber adalah seperti pada tabel </w:t>
      </w:r>
      <w:r w:rsidR="00CA5134">
        <w:rPr>
          <w:rFonts w:ascii="Times New Roman" w:eastAsia="Times New Roman" w:hAnsi="Times New Roman" w:cs="Times New Roman"/>
          <w:lang w:val="en-US" w:eastAsia="id-ID"/>
        </w:rPr>
        <w:t>6</w:t>
      </w:r>
      <w:r w:rsidRPr="0066544A">
        <w:rPr>
          <w:rFonts w:ascii="Times New Roman" w:eastAsia="Times New Roman" w:hAnsi="Times New Roman" w:cs="Times New Roman"/>
          <w:lang w:eastAsia="id-ID"/>
        </w:rPr>
        <w:t xml:space="preserve"> berikut ini:</w:t>
      </w:r>
    </w:p>
    <w:p w:rsidR="00E77AE2" w:rsidRPr="0066544A" w:rsidRDefault="00E77AE2" w:rsidP="00F8217C">
      <w:pPr>
        <w:tabs>
          <w:tab w:val="left" w:pos="3968"/>
        </w:tabs>
        <w:spacing w:after="0" w:line="276" w:lineRule="auto"/>
        <w:ind w:left="567"/>
        <w:contextualSpacing/>
        <w:jc w:val="center"/>
        <w:rPr>
          <w:rFonts w:ascii="Times New Roman" w:eastAsia="Times New Roman" w:hAnsi="Times New Roman" w:cs="Times New Roman"/>
          <w:lang w:val="en-AU" w:eastAsia="id-ID"/>
        </w:rPr>
        <w:sectPr w:rsidR="00E77AE2" w:rsidRPr="0066544A" w:rsidSect="00E80E8C">
          <w:type w:val="continuous"/>
          <w:pgSz w:w="11906" w:h="16838"/>
          <w:pgMar w:top="2268" w:right="1701" w:bottom="1701" w:left="1985" w:header="709" w:footer="709" w:gutter="0"/>
          <w:cols w:space="426"/>
          <w:docGrid w:linePitch="360"/>
        </w:sectPr>
      </w:pPr>
    </w:p>
    <w:p w:rsidR="00364F6F" w:rsidRPr="00CA5134" w:rsidRDefault="00E77AE2" w:rsidP="00F8217C">
      <w:pPr>
        <w:tabs>
          <w:tab w:val="left" w:pos="3968"/>
        </w:tabs>
        <w:spacing w:after="0" w:line="276" w:lineRule="auto"/>
        <w:contextualSpacing/>
        <w:jc w:val="center"/>
        <w:rPr>
          <w:rFonts w:ascii="Times New Roman" w:eastAsia="Times New Roman" w:hAnsi="Times New Roman" w:cs="Times New Roman"/>
          <w:sz w:val="18"/>
          <w:lang w:val="en-AU" w:eastAsia="id-ID"/>
        </w:rPr>
      </w:pPr>
      <w:r w:rsidRPr="009F04B1">
        <w:rPr>
          <w:rFonts w:ascii="Times New Roman" w:eastAsia="Times New Roman" w:hAnsi="Times New Roman" w:cs="Times New Roman"/>
          <w:b/>
          <w:sz w:val="18"/>
          <w:lang w:val="en-AU" w:eastAsia="id-ID"/>
        </w:rPr>
        <w:lastRenderedPageBreak/>
        <w:t xml:space="preserve">Tabel </w:t>
      </w:r>
      <w:r w:rsidR="00CA5134">
        <w:rPr>
          <w:rFonts w:ascii="Times New Roman" w:eastAsia="Times New Roman" w:hAnsi="Times New Roman" w:cs="Times New Roman"/>
          <w:b/>
          <w:sz w:val="18"/>
          <w:lang w:val="en-US" w:eastAsia="id-ID"/>
        </w:rPr>
        <w:t>6</w:t>
      </w:r>
      <w:r w:rsidRPr="009F04B1">
        <w:rPr>
          <w:rFonts w:ascii="Times New Roman" w:eastAsia="Times New Roman" w:hAnsi="Times New Roman" w:cs="Times New Roman"/>
          <w:b/>
          <w:sz w:val="18"/>
          <w:lang w:eastAsia="id-ID"/>
        </w:rPr>
        <w:t xml:space="preserve">. </w:t>
      </w:r>
      <w:r w:rsidRPr="00CA5134">
        <w:rPr>
          <w:rFonts w:ascii="Times New Roman" w:eastAsia="Times New Roman" w:hAnsi="Times New Roman" w:cs="Times New Roman"/>
          <w:sz w:val="18"/>
          <w:lang w:val="en-AU" w:eastAsia="id-ID"/>
        </w:rPr>
        <w:t xml:space="preserve">Uji Kredibilitas Triangulasi Sumber Tentang Disposisi Dalam Implementasi </w:t>
      </w:r>
    </w:p>
    <w:p w:rsidR="00E77AE2" w:rsidRPr="009F04B1" w:rsidRDefault="00E77AE2" w:rsidP="00F8217C">
      <w:pPr>
        <w:tabs>
          <w:tab w:val="left" w:pos="3968"/>
        </w:tabs>
        <w:spacing w:after="0" w:line="276" w:lineRule="auto"/>
        <w:contextualSpacing/>
        <w:jc w:val="center"/>
        <w:rPr>
          <w:rFonts w:ascii="Times New Roman" w:eastAsia="Times New Roman" w:hAnsi="Times New Roman" w:cs="Times New Roman"/>
          <w:b/>
          <w:sz w:val="18"/>
          <w:lang w:val="en-AU" w:eastAsia="id-ID"/>
        </w:rPr>
      </w:pPr>
      <w:r w:rsidRPr="00CA5134">
        <w:rPr>
          <w:rFonts w:ascii="Times New Roman" w:eastAsia="Times New Roman" w:hAnsi="Times New Roman" w:cs="Times New Roman"/>
          <w:sz w:val="18"/>
          <w:lang w:val="en-AU" w:eastAsia="id-ID"/>
        </w:rPr>
        <w:t xml:space="preserve">Kebijakan Kawasan Sehat Bebas Asap Rokok </w:t>
      </w:r>
      <w:r w:rsidR="00CA5134">
        <w:rPr>
          <w:rFonts w:ascii="Times New Roman" w:eastAsia="Times New Roman" w:hAnsi="Times New Roman" w:cs="Times New Roman"/>
          <w:sz w:val="18"/>
          <w:lang w:val="en-AU" w:eastAsia="id-ID"/>
        </w:rPr>
        <w:t xml:space="preserve"> </w:t>
      </w:r>
    </w:p>
    <w:tbl>
      <w:tblPr>
        <w:tblStyle w:val="TableGrid15"/>
        <w:tblW w:w="6805" w:type="dxa"/>
        <w:tblInd w:w="5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686"/>
        <w:gridCol w:w="1560"/>
        <w:gridCol w:w="1559"/>
      </w:tblGrid>
      <w:tr w:rsidR="00E77AE2" w:rsidRPr="009F04B1" w:rsidTr="00550D19">
        <w:tc>
          <w:tcPr>
            <w:tcW w:w="3686" w:type="dxa"/>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Pernyataan</w:t>
            </w:r>
          </w:p>
        </w:tc>
        <w:tc>
          <w:tcPr>
            <w:tcW w:w="3119" w:type="dxa"/>
            <w:gridSpan w:val="2"/>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Jawaban</w:t>
            </w:r>
          </w:p>
        </w:tc>
      </w:tr>
      <w:tr w:rsidR="00E77AE2" w:rsidRPr="009F04B1" w:rsidTr="00550D19">
        <w:tc>
          <w:tcPr>
            <w:tcW w:w="3686" w:type="dxa"/>
            <w:vMerge w:val="restart"/>
          </w:tcPr>
          <w:p w:rsidR="00E77AE2" w:rsidRPr="009F04B1" w:rsidRDefault="00E77AE2"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Watak/Karakteristik Informan dalam menyikapi kebijakan KSBAR di MAN 3 Bantul untuk tetap merokok dilingkungan internal sekolah</w:t>
            </w:r>
          </w:p>
        </w:tc>
        <w:tc>
          <w:tcPr>
            <w:tcW w:w="1560" w:type="dxa"/>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Ya</w:t>
            </w:r>
          </w:p>
        </w:tc>
        <w:tc>
          <w:tcPr>
            <w:tcW w:w="1559" w:type="dxa"/>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Tidak</w:t>
            </w:r>
          </w:p>
        </w:tc>
      </w:tr>
      <w:tr w:rsidR="00E77AE2" w:rsidRPr="009F04B1" w:rsidTr="00550D19">
        <w:trPr>
          <w:trHeight w:val="509"/>
        </w:trPr>
        <w:tc>
          <w:tcPr>
            <w:tcW w:w="3686" w:type="dxa"/>
            <w:vMerge/>
          </w:tcPr>
          <w:p w:rsidR="00E77AE2" w:rsidRPr="009F04B1" w:rsidRDefault="00E77AE2" w:rsidP="00F8217C">
            <w:pPr>
              <w:tabs>
                <w:tab w:val="left" w:pos="3968"/>
              </w:tabs>
              <w:jc w:val="both"/>
              <w:rPr>
                <w:rFonts w:ascii="Times New Roman" w:eastAsia="Times New Roman" w:hAnsi="Times New Roman" w:cs="Times New Roman"/>
                <w:sz w:val="18"/>
                <w:lang w:eastAsia="id-ID"/>
              </w:rPr>
            </w:pPr>
          </w:p>
        </w:tc>
        <w:tc>
          <w:tcPr>
            <w:tcW w:w="1560" w:type="dxa"/>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4 orang</w:t>
            </w:r>
          </w:p>
        </w:tc>
        <w:tc>
          <w:tcPr>
            <w:tcW w:w="1559" w:type="dxa"/>
          </w:tcPr>
          <w:p w:rsidR="00E77AE2" w:rsidRPr="009F04B1" w:rsidRDefault="00E77AE2" w:rsidP="00F8217C">
            <w:pPr>
              <w:tabs>
                <w:tab w:val="left" w:pos="3968"/>
              </w:tabs>
              <w:jc w:val="center"/>
              <w:rPr>
                <w:rFonts w:ascii="Times New Roman" w:eastAsia="Calibri" w:hAnsi="Times New Roman" w:cs="Times New Roman"/>
                <w:sz w:val="18"/>
              </w:rPr>
            </w:pPr>
            <w:r w:rsidRPr="009F04B1">
              <w:rPr>
                <w:rFonts w:ascii="Times New Roman" w:eastAsia="Times New Roman" w:hAnsi="Times New Roman" w:cs="Times New Roman"/>
                <w:sz w:val="18"/>
                <w:lang w:eastAsia="id-ID"/>
              </w:rPr>
              <w:t>9 orang</w:t>
            </w:r>
          </w:p>
        </w:tc>
      </w:tr>
      <w:tr w:rsidR="00E77AE2" w:rsidRPr="009F04B1" w:rsidTr="00550D19">
        <w:trPr>
          <w:trHeight w:val="306"/>
        </w:trPr>
        <w:tc>
          <w:tcPr>
            <w:tcW w:w="3686" w:type="dxa"/>
          </w:tcPr>
          <w:p w:rsidR="00E77AE2" w:rsidRPr="009F04B1" w:rsidRDefault="00E77AE2"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Tindakan yang dilakukan saat melihat ada warga di sekolah yang merokok</w:t>
            </w:r>
          </w:p>
        </w:tc>
        <w:tc>
          <w:tcPr>
            <w:tcW w:w="1560" w:type="dxa"/>
          </w:tcPr>
          <w:p w:rsidR="00BD14F2" w:rsidRPr="009F04B1" w:rsidRDefault="00550D19"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5 orang a</w:t>
            </w:r>
            <w:r w:rsidR="00E77AE2" w:rsidRPr="009F04B1">
              <w:rPr>
                <w:rFonts w:ascii="Times New Roman" w:eastAsia="Times New Roman" w:hAnsi="Times New Roman" w:cs="Times New Roman"/>
                <w:sz w:val="18"/>
                <w:lang w:eastAsia="id-ID"/>
              </w:rPr>
              <w:t>ktif</w:t>
            </w:r>
          </w:p>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(menegur)</w:t>
            </w:r>
          </w:p>
        </w:tc>
        <w:tc>
          <w:tcPr>
            <w:tcW w:w="1559" w:type="dxa"/>
          </w:tcPr>
          <w:p w:rsidR="00BD14F2" w:rsidRPr="009F04B1" w:rsidRDefault="00550D19"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8 orang p</w:t>
            </w:r>
            <w:r w:rsidR="00E77AE2" w:rsidRPr="009F04B1">
              <w:rPr>
                <w:rFonts w:ascii="Times New Roman" w:eastAsia="Times New Roman" w:hAnsi="Times New Roman" w:cs="Times New Roman"/>
                <w:sz w:val="18"/>
                <w:lang w:eastAsia="id-ID"/>
              </w:rPr>
              <w:t>asif</w:t>
            </w:r>
          </w:p>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(diam)</w:t>
            </w:r>
          </w:p>
        </w:tc>
      </w:tr>
    </w:tbl>
    <w:p w:rsidR="00E77AE2" w:rsidRPr="0066544A" w:rsidRDefault="00E77AE2" w:rsidP="00F8217C">
      <w:pPr>
        <w:tabs>
          <w:tab w:val="left" w:pos="3968"/>
        </w:tabs>
        <w:jc w:val="both"/>
        <w:rPr>
          <w:rFonts w:ascii="Times New Roman" w:eastAsia="Times New Roman" w:hAnsi="Times New Roman" w:cs="Times New Roman"/>
          <w:lang w:eastAsia="id-ID"/>
        </w:rPr>
        <w:sectPr w:rsidR="00E77AE2" w:rsidRPr="0066544A" w:rsidSect="00E80E8C">
          <w:type w:val="continuous"/>
          <w:pgSz w:w="11906" w:h="16838"/>
          <w:pgMar w:top="2268" w:right="1701" w:bottom="1701" w:left="2268" w:header="709" w:footer="709" w:gutter="0"/>
          <w:cols w:space="426"/>
          <w:docGrid w:linePitch="360"/>
        </w:sectPr>
      </w:pPr>
    </w:p>
    <w:p w:rsidR="00364F6F" w:rsidRDefault="00364F6F" w:rsidP="00F8217C">
      <w:pPr>
        <w:tabs>
          <w:tab w:val="left" w:pos="3968"/>
        </w:tabs>
        <w:spacing w:after="0" w:line="240" w:lineRule="auto"/>
        <w:ind w:firstLine="284"/>
        <w:jc w:val="both"/>
        <w:rPr>
          <w:rFonts w:ascii="Times New Roman" w:eastAsia="Times New Roman" w:hAnsi="Times New Roman" w:cs="Times New Roman"/>
          <w:lang w:eastAsia="id-ID"/>
        </w:rPr>
      </w:pPr>
    </w:p>
    <w:p w:rsidR="00364F6F" w:rsidRDefault="00364F6F" w:rsidP="00F8217C">
      <w:pPr>
        <w:tabs>
          <w:tab w:val="left" w:pos="3968"/>
        </w:tabs>
        <w:spacing w:after="0" w:line="240" w:lineRule="auto"/>
        <w:ind w:firstLine="284"/>
        <w:jc w:val="both"/>
        <w:rPr>
          <w:rFonts w:ascii="Times New Roman" w:eastAsia="Times New Roman" w:hAnsi="Times New Roman" w:cs="Times New Roman"/>
          <w:lang w:eastAsia="id-ID"/>
        </w:rPr>
        <w:sectPr w:rsidR="00364F6F" w:rsidSect="00E80E8C">
          <w:type w:val="continuous"/>
          <w:pgSz w:w="11906" w:h="16838"/>
          <w:pgMar w:top="2268" w:right="1701" w:bottom="1701" w:left="1985" w:header="709" w:footer="709" w:gutter="0"/>
          <w:cols w:space="426"/>
          <w:docGrid w:linePitch="360"/>
        </w:sectPr>
      </w:pPr>
    </w:p>
    <w:p w:rsidR="00B043DB" w:rsidRDefault="00E77AE2" w:rsidP="00E80E8C">
      <w:pPr>
        <w:tabs>
          <w:tab w:val="left" w:pos="3968"/>
        </w:tabs>
        <w:spacing w:after="0" w:line="240" w:lineRule="auto"/>
        <w:ind w:left="-284" w:firstLine="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lastRenderedPageBreak/>
        <w:t xml:space="preserve">Berdasarkan tabel </w:t>
      </w:r>
      <w:r w:rsidR="00CA5134">
        <w:rPr>
          <w:rFonts w:ascii="Times New Roman" w:eastAsia="Times New Roman" w:hAnsi="Times New Roman" w:cs="Times New Roman"/>
          <w:lang w:val="en-US" w:eastAsia="id-ID"/>
        </w:rPr>
        <w:t>6</w:t>
      </w:r>
      <w:r w:rsidRPr="0066544A">
        <w:rPr>
          <w:rFonts w:ascii="Times New Roman" w:eastAsia="Times New Roman" w:hAnsi="Times New Roman" w:cs="Times New Roman"/>
          <w:lang w:eastAsia="id-ID"/>
        </w:rPr>
        <w:t xml:space="preserve">  tersebut dapat disimpulkan bahwa disposisi pelaksana kebijakan kawasan sehat bebas asap rokok di </w:t>
      </w:r>
      <w:r w:rsidR="00550D19">
        <w:rPr>
          <w:rFonts w:ascii="Times New Roman" w:eastAsia="Times New Roman" w:hAnsi="Times New Roman" w:cs="Times New Roman"/>
          <w:lang w:val="en-US" w:eastAsia="id-ID"/>
        </w:rPr>
        <w:t>MAN</w:t>
      </w:r>
      <w:r w:rsidRPr="0066544A">
        <w:rPr>
          <w:rFonts w:ascii="Times New Roman" w:eastAsia="Times New Roman" w:hAnsi="Times New Roman" w:cs="Times New Roman"/>
          <w:lang w:eastAsia="id-ID"/>
        </w:rPr>
        <w:t xml:space="preserve"> 3 Bantul  belum sejalan  dengan  kebijakan  yang  telah  ditetapkan.  Terbukti masih ada 4 (empat) informan yang menyam</w:t>
      </w:r>
      <w:r w:rsidR="00364F6F">
        <w:rPr>
          <w:rFonts w:ascii="Times New Roman" w:eastAsia="Times New Roman" w:hAnsi="Times New Roman" w:cs="Times New Roman"/>
          <w:lang w:eastAsia="id-ID"/>
        </w:rPr>
        <w:t xml:space="preserve">paikan bahwa akan tetap merokok </w:t>
      </w:r>
      <w:r w:rsidRPr="0066544A">
        <w:rPr>
          <w:rFonts w:ascii="Times New Roman" w:eastAsia="Times New Roman" w:hAnsi="Times New Roman" w:cs="Times New Roman"/>
          <w:lang w:eastAsia="id-ID"/>
        </w:rPr>
        <w:t>dilingkungan internal sekolah meskipun sudah ada kebijakan larangan merokok dan tindakan pasif dari 8 (delapan) informan saat melihat ada warga di</w:t>
      </w:r>
      <w:r w:rsidR="00550D19">
        <w:rPr>
          <w:rFonts w:ascii="Times New Roman" w:eastAsia="Times New Roman" w:hAnsi="Times New Roman" w:cs="Times New Roman"/>
          <w:lang w:val="en-US" w:eastAsia="id-ID"/>
        </w:rPr>
        <w:t xml:space="preserve"> </w:t>
      </w:r>
      <w:r w:rsidRPr="0066544A">
        <w:rPr>
          <w:rFonts w:ascii="Times New Roman" w:eastAsia="Times New Roman" w:hAnsi="Times New Roman" w:cs="Times New Roman"/>
          <w:lang w:eastAsia="id-ID"/>
        </w:rPr>
        <w:t>area sekolah yang merokok artinya belum ada upaya menegur atau mengingatkan bahwa sekolah merupakan tempat area kawasan bebas asap rokok.</w:t>
      </w:r>
    </w:p>
    <w:p w:rsidR="00CA5134" w:rsidRDefault="00E77AE2" w:rsidP="00F8217C">
      <w:pPr>
        <w:tabs>
          <w:tab w:val="left" w:pos="3968"/>
        </w:tabs>
        <w:spacing w:after="0" w:line="240" w:lineRule="auto"/>
        <w:contextualSpacing/>
        <w:jc w:val="center"/>
        <w:rPr>
          <w:rFonts w:ascii="Times New Roman" w:eastAsia="Times New Roman" w:hAnsi="Times New Roman" w:cs="Times New Roman"/>
          <w:sz w:val="18"/>
          <w:lang w:val="en-AU" w:eastAsia="id-ID"/>
        </w:rPr>
      </w:pPr>
      <w:r w:rsidRPr="009F04B1">
        <w:rPr>
          <w:rFonts w:ascii="Times New Roman" w:eastAsia="Times New Roman" w:hAnsi="Times New Roman" w:cs="Times New Roman"/>
          <w:b/>
          <w:sz w:val="18"/>
          <w:lang w:val="en-AU" w:eastAsia="id-ID"/>
        </w:rPr>
        <w:t xml:space="preserve">Tabel </w:t>
      </w:r>
      <w:r w:rsidR="00CA5134">
        <w:rPr>
          <w:rFonts w:ascii="Times New Roman" w:eastAsia="Times New Roman" w:hAnsi="Times New Roman" w:cs="Times New Roman"/>
          <w:b/>
          <w:sz w:val="18"/>
          <w:lang w:val="en-US" w:eastAsia="id-ID"/>
        </w:rPr>
        <w:t>7</w:t>
      </w:r>
      <w:r w:rsidRPr="009F04B1">
        <w:rPr>
          <w:rFonts w:ascii="Times New Roman" w:eastAsia="Times New Roman" w:hAnsi="Times New Roman" w:cs="Times New Roman"/>
          <w:b/>
          <w:sz w:val="18"/>
          <w:lang w:eastAsia="id-ID"/>
        </w:rPr>
        <w:t xml:space="preserve">. </w:t>
      </w:r>
      <w:r w:rsidR="00CE600A" w:rsidRPr="00CA5134">
        <w:rPr>
          <w:rFonts w:ascii="Times New Roman" w:eastAsia="Times New Roman" w:hAnsi="Times New Roman" w:cs="Times New Roman"/>
          <w:sz w:val="18"/>
          <w:lang w:val="en-AU" w:eastAsia="id-ID"/>
        </w:rPr>
        <w:t>Uji Kredibilitas Triangulasi</w:t>
      </w:r>
      <w:r w:rsidRPr="00CA5134">
        <w:rPr>
          <w:rFonts w:ascii="Times New Roman" w:eastAsia="Times New Roman" w:hAnsi="Times New Roman" w:cs="Times New Roman"/>
          <w:sz w:val="18"/>
          <w:lang w:val="en-AU" w:eastAsia="id-ID"/>
        </w:rPr>
        <w:t xml:space="preserve">Teknik Tentang Disposisi Dalam Implementasi </w:t>
      </w:r>
    </w:p>
    <w:p w:rsidR="00E77AE2" w:rsidRPr="00CA5134" w:rsidRDefault="00E77AE2" w:rsidP="00F8217C">
      <w:pPr>
        <w:tabs>
          <w:tab w:val="left" w:pos="3968"/>
        </w:tabs>
        <w:spacing w:after="0" w:line="240" w:lineRule="auto"/>
        <w:contextualSpacing/>
        <w:jc w:val="center"/>
        <w:rPr>
          <w:rFonts w:ascii="Times New Roman" w:eastAsia="Times New Roman" w:hAnsi="Times New Roman" w:cs="Times New Roman"/>
          <w:sz w:val="18"/>
          <w:lang w:val="en-AU" w:eastAsia="id-ID"/>
        </w:rPr>
      </w:pPr>
      <w:r w:rsidRPr="00CA5134">
        <w:rPr>
          <w:rFonts w:ascii="Times New Roman" w:eastAsia="Times New Roman" w:hAnsi="Times New Roman" w:cs="Times New Roman"/>
          <w:sz w:val="18"/>
          <w:lang w:val="en-AU" w:eastAsia="id-ID"/>
        </w:rPr>
        <w:t xml:space="preserve">Kebijakan Kawasan Sehat Bebas Asap Rokok </w:t>
      </w:r>
      <w:r w:rsidR="00CA5134">
        <w:rPr>
          <w:rFonts w:ascii="Times New Roman" w:eastAsia="Times New Roman" w:hAnsi="Times New Roman" w:cs="Times New Roman"/>
          <w:sz w:val="18"/>
          <w:lang w:val="en-AU" w:eastAsia="id-ID"/>
        </w:rPr>
        <w:t xml:space="preserve"> </w:t>
      </w:r>
    </w:p>
    <w:tbl>
      <w:tblPr>
        <w:tblStyle w:val="TableGrid16"/>
        <w:tblW w:w="7433" w:type="dxa"/>
        <w:tblInd w:w="2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843"/>
        <w:gridCol w:w="2126"/>
        <w:gridCol w:w="1621"/>
      </w:tblGrid>
      <w:tr w:rsidR="00E77AE2" w:rsidRPr="009F04B1" w:rsidTr="00CE600A">
        <w:trPr>
          <w:trHeight w:val="481"/>
        </w:trPr>
        <w:tc>
          <w:tcPr>
            <w:tcW w:w="1843" w:type="dxa"/>
            <w:vAlign w:val="center"/>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Pernyataan</w:t>
            </w:r>
          </w:p>
        </w:tc>
        <w:tc>
          <w:tcPr>
            <w:tcW w:w="1843" w:type="dxa"/>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 xml:space="preserve">Hasil </w:t>
            </w:r>
          </w:p>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Observasi</w:t>
            </w:r>
          </w:p>
        </w:tc>
        <w:tc>
          <w:tcPr>
            <w:tcW w:w="2126" w:type="dxa"/>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 xml:space="preserve">Hasil </w:t>
            </w:r>
          </w:p>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Wawancara</w:t>
            </w:r>
          </w:p>
        </w:tc>
        <w:tc>
          <w:tcPr>
            <w:tcW w:w="1621" w:type="dxa"/>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Hasil Dokumentasi</w:t>
            </w:r>
          </w:p>
        </w:tc>
      </w:tr>
      <w:tr w:rsidR="00E77AE2" w:rsidRPr="009F04B1" w:rsidTr="00CE600A">
        <w:trPr>
          <w:trHeight w:val="1486"/>
        </w:trPr>
        <w:tc>
          <w:tcPr>
            <w:tcW w:w="1843" w:type="dxa"/>
          </w:tcPr>
          <w:p w:rsidR="00E77AE2" w:rsidRPr="009F04B1" w:rsidRDefault="00E77AE2"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Watak/Karakteristik Informan dalam menyikapi kebijakan KSBAR di MAN 3 Bantul untuk tetap merokok dilingkungan internal sekolah</w:t>
            </w:r>
          </w:p>
        </w:tc>
        <w:tc>
          <w:tcPr>
            <w:tcW w:w="1843" w:type="dxa"/>
            <w:vAlign w:val="center"/>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Ditemukan putung rokok di area sekolah (diparkir &amp; ditoilet)</w:t>
            </w:r>
          </w:p>
        </w:tc>
        <w:tc>
          <w:tcPr>
            <w:tcW w:w="2126" w:type="dxa"/>
            <w:vAlign w:val="center"/>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Sebagian informan tetap merokok diarea sekolah</w:t>
            </w:r>
          </w:p>
        </w:tc>
        <w:tc>
          <w:tcPr>
            <w:tcW w:w="1621" w:type="dxa"/>
            <w:vAlign w:val="center"/>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Adanya putung rokok di area sekolah (diparkir &amp; ditoilet)</w:t>
            </w:r>
          </w:p>
        </w:tc>
      </w:tr>
    </w:tbl>
    <w:p w:rsidR="00E77AE2" w:rsidRPr="0066544A" w:rsidRDefault="00E77AE2" w:rsidP="00CA5134">
      <w:pPr>
        <w:tabs>
          <w:tab w:val="left" w:pos="3968"/>
        </w:tabs>
        <w:spacing w:after="0" w:line="360" w:lineRule="auto"/>
        <w:contextualSpacing/>
        <w:jc w:val="both"/>
        <w:rPr>
          <w:rFonts w:ascii="Times New Roman" w:eastAsia="Times New Roman" w:hAnsi="Times New Roman" w:cs="Times New Roman"/>
          <w:lang w:val="en-AU" w:eastAsia="id-ID"/>
        </w:rPr>
        <w:sectPr w:rsidR="00E77AE2" w:rsidRPr="0066544A" w:rsidSect="00E80E8C">
          <w:type w:val="continuous"/>
          <w:pgSz w:w="11906" w:h="16838"/>
          <w:pgMar w:top="2268" w:right="1701" w:bottom="1701" w:left="2268" w:header="709" w:footer="709" w:gutter="0"/>
          <w:cols w:space="426"/>
          <w:docGrid w:linePitch="360"/>
        </w:sectPr>
      </w:pPr>
    </w:p>
    <w:p w:rsidR="00CA5134" w:rsidRDefault="00CA5134" w:rsidP="00CA5134">
      <w:pPr>
        <w:tabs>
          <w:tab w:val="left" w:pos="3968"/>
        </w:tabs>
        <w:spacing w:after="0" w:line="240" w:lineRule="auto"/>
        <w:contextualSpacing/>
        <w:jc w:val="both"/>
        <w:rPr>
          <w:rFonts w:ascii="Times New Roman" w:eastAsia="Times New Roman" w:hAnsi="Times New Roman" w:cs="Times New Roman"/>
          <w:lang w:val="en-AU" w:eastAsia="id-ID"/>
        </w:rPr>
      </w:pPr>
    </w:p>
    <w:p w:rsidR="00E51F02" w:rsidRDefault="00E77AE2" w:rsidP="00CA5134">
      <w:pPr>
        <w:tabs>
          <w:tab w:val="left" w:pos="3968"/>
        </w:tabs>
        <w:spacing w:after="0" w:line="240" w:lineRule="auto"/>
        <w:ind w:firstLine="284"/>
        <w:contextualSpacing/>
        <w:jc w:val="both"/>
        <w:rPr>
          <w:rFonts w:ascii="Times New Roman" w:eastAsia="Times New Roman" w:hAnsi="Times New Roman" w:cs="Times New Roman"/>
          <w:lang w:val="en-AU" w:eastAsia="id-ID"/>
        </w:rPr>
      </w:pPr>
      <w:r w:rsidRPr="0066544A">
        <w:rPr>
          <w:rFonts w:ascii="Times New Roman" w:eastAsia="Times New Roman" w:hAnsi="Times New Roman" w:cs="Times New Roman"/>
          <w:lang w:val="en-AU" w:eastAsia="id-ID"/>
        </w:rPr>
        <w:t xml:space="preserve">Tabel  </w:t>
      </w:r>
      <w:r w:rsidR="00CA5134">
        <w:rPr>
          <w:rFonts w:ascii="Times New Roman" w:eastAsia="Times New Roman" w:hAnsi="Times New Roman" w:cs="Times New Roman"/>
          <w:lang w:val="en-US" w:eastAsia="id-ID"/>
        </w:rPr>
        <w:t>7</w:t>
      </w:r>
      <w:r w:rsidRPr="0066544A">
        <w:rPr>
          <w:rFonts w:ascii="Times New Roman" w:eastAsia="Times New Roman" w:hAnsi="Times New Roman" w:cs="Times New Roman"/>
          <w:lang w:val="en-AU" w:eastAsia="id-ID"/>
        </w:rPr>
        <w:t xml:space="preserve">  menunjukkan  bahwa  terdapat  kesesuaian  antara  hasil wawancara,  observasi,  dan  juga  dokumentasi  mengenai  faktor  disposisi dalam </w:t>
      </w:r>
      <w:r w:rsidRPr="0066544A">
        <w:rPr>
          <w:rFonts w:ascii="Times New Roman" w:eastAsia="Times New Roman" w:hAnsi="Times New Roman" w:cs="Times New Roman"/>
          <w:lang w:eastAsia="id-ID"/>
        </w:rPr>
        <w:t xml:space="preserve">menyikapi </w:t>
      </w:r>
      <w:r w:rsidRPr="0066544A">
        <w:rPr>
          <w:rFonts w:ascii="Times New Roman" w:eastAsia="Times New Roman" w:hAnsi="Times New Roman" w:cs="Times New Roman"/>
          <w:lang w:val="en-AU" w:eastAsia="id-ID"/>
        </w:rPr>
        <w:t>pelaksanaan peraturan tentang kawasan tanpa rokok di MAN 3 Bantul</w:t>
      </w:r>
      <w:r w:rsidRPr="0066544A">
        <w:rPr>
          <w:rFonts w:ascii="Times New Roman" w:eastAsia="Times New Roman" w:hAnsi="Times New Roman" w:cs="Times New Roman"/>
          <w:lang w:eastAsia="id-ID"/>
        </w:rPr>
        <w:t xml:space="preserve"> yaitu belum ada kepatuhan warga sekolah dalam menerapkan kebijakan tentang KSBAR</w:t>
      </w:r>
      <w:r w:rsidR="00550D19">
        <w:rPr>
          <w:rFonts w:ascii="Times New Roman" w:eastAsia="Times New Roman" w:hAnsi="Times New Roman" w:cs="Times New Roman"/>
          <w:lang w:val="en-AU" w:eastAsia="id-ID"/>
        </w:rPr>
        <w:t>, terbukti  ditemukannya putung  rokok di area sekolah.</w:t>
      </w:r>
    </w:p>
    <w:p w:rsidR="00E51F02" w:rsidRDefault="00E51F02" w:rsidP="00CA5134">
      <w:pPr>
        <w:tabs>
          <w:tab w:val="left" w:pos="3968"/>
        </w:tabs>
        <w:spacing w:after="0" w:line="240" w:lineRule="auto"/>
        <w:ind w:firstLine="284"/>
        <w:contextualSpacing/>
        <w:jc w:val="both"/>
        <w:rPr>
          <w:rFonts w:ascii="Times New Roman" w:eastAsia="Times New Roman" w:hAnsi="Times New Roman" w:cs="Times New Roman"/>
          <w:lang w:val="en-AU" w:eastAsia="id-ID"/>
        </w:rPr>
      </w:pPr>
    </w:p>
    <w:p w:rsidR="00E77AE2" w:rsidRPr="00E51F02" w:rsidRDefault="00E77AE2" w:rsidP="00CA5134">
      <w:pPr>
        <w:tabs>
          <w:tab w:val="left" w:pos="3968"/>
        </w:tabs>
        <w:spacing w:after="0" w:line="240" w:lineRule="auto"/>
        <w:contextualSpacing/>
        <w:jc w:val="both"/>
        <w:rPr>
          <w:rFonts w:ascii="Times New Roman" w:eastAsia="Times New Roman" w:hAnsi="Times New Roman" w:cs="Times New Roman"/>
          <w:lang w:val="en-AU" w:eastAsia="id-ID"/>
        </w:rPr>
      </w:pPr>
      <w:r w:rsidRPr="00550D19">
        <w:rPr>
          <w:rFonts w:ascii="Times New Roman" w:eastAsia="Times New Roman" w:hAnsi="Times New Roman" w:cs="Times New Roman"/>
          <w:b/>
          <w:sz w:val="24"/>
          <w:lang w:eastAsia="id-ID"/>
        </w:rPr>
        <w:t>Struktur Birokrasi</w:t>
      </w:r>
    </w:p>
    <w:p w:rsidR="00E77AE2" w:rsidRPr="0066544A" w:rsidRDefault="00E77AE2" w:rsidP="00CA5134">
      <w:pPr>
        <w:tabs>
          <w:tab w:val="left" w:pos="3968"/>
        </w:tabs>
        <w:spacing w:after="0" w:line="240" w:lineRule="auto"/>
        <w:ind w:firstLine="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Birokrasi  merupakan  salah  satu  bahan  yang  paling  sering  bahkan secara  keseluruhan  menjadi  pelaksana  kebijakan.  Birokrasi  baik  secara sadar  atau  tidak  sadar  memilih  bentuk-bentuk  organisasi  untuk kesepakatan  kolektif,  dalam  rangka  memecahkan  masalah-masalah  sosial dalam  kehidupan  modern.  Mereka  tidak  hanya  berada  dalam  struktur pemerintah,  tetapi  juga  berada  dalam  organisasi-organisasi  swasta  ya</w:t>
      </w:r>
      <w:r w:rsidR="00CE600A" w:rsidRPr="0066544A">
        <w:rPr>
          <w:rFonts w:ascii="Times New Roman" w:eastAsia="Times New Roman" w:hAnsi="Times New Roman" w:cs="Times New Roman"/>
          <w:lang w:eastAsia="id-ID"/>
        </w:rPr>
        <w:t>ng lain  bahkan  di  institusi-</w:t>
      </w:r>
      <w:r w:rsidRPr="0066544A">
        <w:rPr>
          <w:rFonts w:ascii="Times New Roman" w:eastAsia="Times New Roman" w:hAnsi="Times New Roman" w:cs="Times New Roman"/>
          <w:lang w:eastAsia="id-ID"/>
        </w:rPr>
        <w:t>institusi  pendidikan  dan  kadangkala  suatu  sistem birokrasi  sengaja  diciptakan  untuk menjalankan  suatu  kebijakan tertentu.(Winarno, 2002: 149).</w:t>
      </w:r>
      <w:r w:rsidR="004836F4">
        <w:rPr>
          <w:rFonts w:ascii="Times New Roman" w:eastAsia="Times New Roman" w:hAnsi="Times New Roman" w:cs="Times New Roman"/>
          <w:lang w:val="en-US" w:eastAsia="id-ID"/>
        </w:rPr>
        <w:t xml:space="preserve"> </w:t>
      </w:r>
      <w:r w:rsidRPr="0066544A">
        <w:rPr>
          <w:rFonts w:ascii="Times New Roman" w:eastAsia="Times New Roman" w:hAnsi="Times New Roman" w:cs="Times New Roman"/>
          <w:lang w:eastAsia="id-ID"/>
        </w:rPr>
        <w:t xml:space="preserve">Aspek struktur birokrasi ini akan dilihat tentang keberadaan aturan tegas dari pihak sekolah tentang </w:t>
      </w:r>
      <w:r w:rsidR="004836F4">
        <w:rPr>
          <w:rFonts w:ascii="Times New Roman" w:eastAsia="Times New Roman" w:hAnsi="Times New Roman" w:cs="Times New Roman"/>
          <w:lang w:val="en-US" w:eastAsia="id-ID"/>
        </w:rPr>
        <w:t xml:space="preserve">prosedur/SPO </w:t>
      </w:r>
      <w:r w:rsidR="004836F4">
        <w:rPr>
          <w:rFonts w:ascii="Times New Roman" w:eastAsia="Times New Roman" w:hAnsi="Times New Roman" w:cs="Times New Roman"/>
          <w:lang w:eastAsia="id-ID"/>
        </w:rPr>
        <w:t xml:space="preserve">larangan merokok di area sekolah </w:t>
      </w:r>
      <w:r w:rsidRPr="0066544A">
        <w:rPr>
          <w:rFonts w:ascii="Times New Roman" w:eastAsia="Times New Roman" w:hAnsi="Times New Roman" w:cs="Times New Roman"/>
          <w:lang w:eastAsia="id-ID"/>
        </w:rPr>
        <w:t>bagi warga sekolah</w:t>
      </w:r>
      <w:r w:rsidR="004836F4">
        <w:rPr>
          <w:rFonts w:ascii="Times New Roman" w:eastAsia="Times New Roman" w:hAnsi="Times New Roman" w:cs="Times New Roman"/>
          <w:lang w:val="en-US" w:eastAsia="id-ID"/>
        </w:rPr>
        <w:t xml:space="preserve"> yang perokok</w:t>
      </w:r>
      <w:r w:rsidRPr="0066544A">
        <w:rPr>
          <w:rFonts w:ascii="Times New Roman" w:eastAsia="Times New Roman" w:hAnsi="Times New Roman" w:cs="Times New Roman"/>
          <w:lang w:eastAsia="id-ID"/>
        </w:rPr>
        <w:t xml:space="preserve">. </w:t>
      </w:r>
    </w:p>
    <w:p w:rsidR="00E77AE2" w:rsidRDefault="00DC0302" w:rsidP="00CA5134">
      <w:pPr>
        <w:tabs>
          <w:tab w:val="left" w:pos="3968"/>
        </w:tabs>
        <w:spacing w:after="0" w:line="240" w:lineRule="auto"/>
        <w:ind w:firstLine="284"/>
        <w:contextualSpacing/>
        <w:jc w:val="both"/>
        <w:rPr>
          <w:rFonts w:ascii="Times New Roman" w:eastAsia="Times New Roman" w:hAnsi="Times New Roman" w:cs="Times New Roman"/>
          <w:lang w:val="en-AU" w:eastAsia="id-ID"/>
        </w:rPr>
      </w:pPr>
      <w:r w:rsidRPr="00DC0302">
        <w:rPr>
          <w:rFonts w:ascii="Times New Roman" w:eastAsia="Times New Roman" w:hAnsi="Times New Roman" w:cs="Times New Roman"/>
          <w:lang w:val="en-AU" w:eastAsia="id-ID"/>
        </w:rPr>
        <w:lastRenderedPageBreak/>
        <w:t>Dengan dipenuhi aspek struktur birokrasi ini melalui adanya Standar Prosedur Operasional yang jelas diharapkan kebijakan larangan merokok akan dipatuhi oleh seluruh warga sekolah yang berstatus perokok.</w:t>
      </w:r>
    </w:p>
    <w:p w:rsidR="00AC20EB" w:rsidRDefault="00AC20EB" w:rsidP="00CA5134">
      <w:pPr>
        <w:tabs>
          <w:tab w:val="left" w:pos="3968"/>
        </w:tabs>
        <w:spacing w:after="0" w:line="276" w:lineRule="auto"/>
        <w:ind w:firstLine="284"/>
        <w:contextualSpacing/>
        <w:rPr>
          <w:rFonts w:ascii="Times New Roman" w:eastAsia="Times New Roman" w:hAnsi="Times New Roman" w:cs="Times New Roman"/>
          <w:b/>
          <w:sz w:val="18"/>
          <w:lang w:val="en-AU" w:eastAsia="id-ID"/>
        </w:rPr>
        <w:sectPr w:rsidR="00AC20EB" w:rsidSect="00CA5134">
          <w:type w:val="continuous"/>
          <w:pgSz w:w="11906" w:h="16838"/>
          <w:pgMar w:top="2268" w:right="1701" w:bottom="1701" w:left="1985" w:header="709" w:footer="709" w:gutter="0"/>
          <w:cols w:space="426"/>
          <w:docGrid w:linePitch="360"/>
        </w:sectPr>
      </w:pPr>
    </w:p>
    <w:p w:rsidR="00BD14F2" w:rsidRPr="00CA5134" w:rsidRDefault="00E77AE2" w:rsidP="00CA5134">
      <w:pPr>
        <w:tabs>
          <w:tab w:val="left" w:pos="3968"/>
        </w:tabs>
        <w:spacing w:after="0" w:line="276" w:lineRule="auto"/>
        <w:contextualSpacing/>
        <w:jc w:val="center"/>
        <w:rPr>
          <w:rFonts w:ascii="Times New Roman" w:eastAsia="Times New Roman" w:hAnsi="Times New Roman" w:cs="Times New Roman"/>
          <w:sz w:val="18"/>
          <w:lang w:val="en-AU" w:eastAsia="id-ID"/>
        </w:rPr>
      </w:pPr>
      <w:r w:rsidRPr="009F04B1">
        <w:rPr>
          <w:rFonts w:ascii="Times New Roman" w:eastAsia="Times New Roman" w:hAnsi="Times New Roman" w:cs="Times New Roman"/>
          <w:b/>
          <w:sz w:val="18"/>
          <w:lang w:val="en-AU" w:eastAsia="id-ID"/>
        </w:rPr>
        <w:lastRenderedPageBreak/>
        <w:t xml:space="preserve">Tabel </w:t>
      </w:r>
      <w:r w:rsidR="00CA5134">
        <w:rPr>
          <w:rFonts w:ascii="Times New Roman" w:eastAsia="Times New Roman" w:hAnsi="Times New Roman" w:cs="Times New Roman"/>
          <w:b/>
          <w:sz w:val="18"/>
          <w:lang w:val="en-US" w:eastAsia="id-ID"/>
        </w:rPr>
        <w:t>8.</w:t>
      </w:r>
      <w:r w:rsidR="004836F4" w:rsidRPr="009F04B1">
        <w:rPr>
          <w:rFonts w:ascii="Times New Roman" w:eastAsia="Times New Roman" w:hAnsi="Times New Roman" w:cs="Times New Roman"/>
          <w:b/>
          <w:sz w:val="18"/>
          <w:lang w:val="en-US" w:eastAsia="id-ID"/>
        </w:rPr>
        <w:t xml:space="preserve"> </w:t>
      </w:r>
      <w:r w:rsidRPr="00CA5134">
        <w:rPr>
          <w:rFonts w:ascii="Times New Roman" w:eastAsia="Times New Roman" w:hAnsi="Times New Roman" w:cs="Times New Roman"/>
          <w:sz w:val="18"/>
          <w:lang w:val="en-AU" w:eastAsia="id-ID"/>
        </w:rPr>
        <w:t>Uji Kredibilitas Triangulasi Sumber Tentang Struktur Birokrasi</w:t>
      </w:r>
    </w:p>
    <w:p w:rsidR="00BD14F2" w:rsidRPr="00CA5134" w:rsidRDefault="00E77AE2" w:rsidP="00F8217C">
      <w:pPr>
        <w:tabs>
          <w:tab w:val="left" w:pos="3968"/>
        </w:tabs>
        <w:spacing w:after="0" w:line="276" w:lineRule="auto"/>
        <w:contextualSpacing/>
        <w:jc w:val="center"/>
        <w:rPr>
          <w:rFonts w:ascii="Times New Roman" w:eastAsia="Times New Roman" w:hAnsi="Times New Roman" w:cs="Times New Roman"/>
          <w:sz w:val="18"/>
          <w:lang w:val="en-AU" w:eastAsia="id-ID"/>
        </w:rPr>
      </w:pPr>
      <w:r w:rsidRPr="00CA5134">
        <w:rPr>
          <w:rFonts w:ascii="Times New Roman" w:eastAsia="Times New Roman" w:hAnsi="Times New Roman" w:cs="Times New Roman"/>
          <w:sz w:val="18"/>
          <w:lang w:val="en-AU" w:eastAsia="id-ID"/>
        </w:rPr>
        <w:t>Dalam Implementasi</w:t>
      </w:r>
      <w:r w:rsidR="00BD14F2" w:rsidRPr="00CA5134">
        <w:rPr>
          <w:rFonts w:ascii="Times New Roman" w:eastAsia="Times New Roman" w:hAnsi="Times New Roman" w:cs="Times New Roman"/>
          <w:sz w:val="18"/>
          <w:lang w:val="en-AU" w:eastAsia="id-ID"/>
        </w:rPr>
        <w:t xml:space="preserve"> </w:t>
      </w:r>
      <w:r w:rsidRPr="00CA5134">
        <w:rPr>
          <w:rFonts w:ascii="Times New Roman" w:eastAsia="Times New Roman" w:hAnsi="Times New Roman" w:cs="Times New Roman"/>
          <w:sz w:val="18"/>
          <w:lang w:val="en-AU" w:eastAsia="id-ID"/>
        </w:rPr>
        <w:t xml:space="preserve">Kebijakan Kawasan Sehat Bebas Asap Rokok </w:t>
      </w:r>
    </w:p>
    <w:tbl>
      <w:tblPr>
        <w:tblStyle w:val="TableGrid17"/>
        <w:tblW w:w="6804" w:type="dxa"/>
        <w:tblInd w:w="67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969"/>
        <w:gridCol w:w="1417"/>
        <w:gridCol w:w="1418"/>
      </w:tblGrid>
      <w:tr w:rsidR="00D01C21" w:rsidRPr="009F04B1" w:rsidTr="00CE600A">
        <w:tc>
          <w:tcPr>
            <w:tcW w:w="3969" w:type="dxa"/>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Pernyataan</w:t>
            </w:r>
          </w:p>
        </w:tc>
        <w:tc>
          <w:tcPr>
            <w:tcW w:w="2835" w:type="dxa"/>
            <w:gridSpan w:val="2"/>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Jawaban</w:t>
            </w:r>
          </w:p>
        </w:tc>
      </w:tr>
      <w:tr w:rsidR="00D01C21" w:rsidRPr="009F04B1" w:rsidTr="00CE600A">
        <w:tc>
          <w:tcPr>
            <w:tcW w:w="3969" w:type="dxa"/>
            <w:vMerge w:val="restart"/>
          </w:tcPr>
          <w:p w:rsidR="00E77AE2" w:rsidRPr="009F04B1" w:rsidRDefault="00E77AE2" w:rsidP="00F8217C">
            <w:pPr>
              <w:tabs>
                <w:tab w:val="left" w:pos="3968"/>
              </w:tabs>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Belum ada </w:t>
            </w:r>
            <w:r w:rsidR="004836F4" w:rsidRPr="009F04B1">
              <w:rPr>
                <w:rFonts w:ascii="Times New Roman" w:eastAsia="Times New Roman" w:hAnsi="Times New Roman" w:cs="Times New Roman"/>
                <w:sz w:val="18"/>
                <w:lang w:eastAsia="id-ID"/>
              </w:rPr>
              <w:t>SPO yang dibuat</w:t>
            </w:r>
            <w:r w:rsidRPr="009F04B1">
              <w:rPr>
                <w:rFonts w:ascii="Times New Roman" w:eastAsia="Times New Roman" w:hAnsi="Times New Roman" w:cs="Times New Roman"/>
                <w:sz w:val="18"/>
                <w:lang w:eastAsia="id-ID"/>
              </w:rPr>
              <w:t xml:space="preserve">, sehingga pelaksanaan kawasan sehat bebas asap rokok secara umum </w:t>
            </w:r>
            <w:r w:rsidR="004836F4" w:rsidRPr="009F04B1">
              <w:rPr>
                <w:rFonts w:ascii="Times New Roman" w:eastAsia="Times New Roman" w:hAnsi="Times New Roman" w:cs="Times New Roman"/>
                <w:sz w:val="18"/>
                <w:lang w:eastAsia="id-ID"/>
              </w:rPr>
              <w:t xml:space="preserve">dapat </w:t>
            </w:r>
            <w:r w:rsidRPr="009F04B1">
              <w:rPr>
                <w:rFonts w:ascii="Times New Roman" w:eastAsia="Times New Roman" w:hAnsi="Times New Roman" w:cs="Times New Roman"/>
                <w:sz w:val="18"/>
                <w:lang w:eastAsia="id-ID"/>
              </w:rPr>
              <w:t>dilaksanakan oleh seluruh warga sekolah baik guru, karyawan, dan siswa</w:t>
            </w:r>
          </w:p>
        </w:tc>
        <w:tc>
          <w:tcPr>
            <w:tcW w:w="1417" w:type="dxa"/>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Ya</w:t>
            </w:r>
          </w:p>
        </w:tc>
        <w:tc>
          <w:tcPr>
            <w:tcW w:w="1418" w:type="dxa"/>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Tidak</w:t>
            </w:r>
          </w:p>
        </w:tc>
      </w:tr>
      <w:tr w:rsidR="00D01C21" w:rsidRPr="009F04B1" w:rsidTr="00CE600A">
        <w:trPr>
          <w:trHeight w:val="509"/>
        </w:trPr>
        <w:tc>
          <w:tcPr>
            <w:tcW w:w="3969" w:type="dxa"/>
            <w:vMerge/>
          </w:tcPr>
          <w:p w:rsidR="00E77AE2" w:rsidRPr="009F04B1" w:rsidRDefault="00E77AE2" w:rsidP="00F8217C">
            <w:pPr>
              <w:tabs>
                <w:tab w:val="left" w:pos="3968"/>
              </w:tabs>
              <w:jc w:val="both"/>
              <w:rPr>
                <w:rFonts w:ascii="Times New Roman" w:eastAsia="Times New Roman" w:hAnsi="Times New Roman" w:cs="Times New Roman"/>
                <w:sz w:val="18"/>
                <w:lang w:eastAsia="id-ID"/>
              </w:rPr>
            </w:pPr>
          </w:p>
        </w:tc>
        <w:tc>
          <w:tcPr>
            <w:tcW w:w="1417" w:type="dxa"/>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13 (100%)</w:t>
            </w:r>
          </w:p>
        </w:tc>
        <w:tc>
          <w:tcPr>
            <w:tcW w:w="1418" w:type="dxa"/>
          </w:tcPr>
          <w:p w:rsidR="00E77AE2" w:rsidRPr="009F04B1" w:rsidRDefault="00E77AE2" w:rsidP="00F8217C">
            <w:pPr>
              <w:tabs>
                <w:tab w:val="left" w:pos="3968"/>
              </w:tabs>
              <w:jc w:val="center"/>
              <w:rPr>
                <w:rFonts w:ascii="Times New Roman" w:eastAsia="Calibri" w:hAnsi="Times New Roman" w:cs="Times New Roman"/>
                <w:sz w:val="18"/>
              </w:rPr>
            </w:pPr>
            <w:r w:rsidRPr="009F04B1">
              <w:rPr>
                <w:rFonts w:ascii="Times New Roman" w:eastAsia="Times New Roman" w:hAnsi="Times New Roman" w:cs="Times New Roman"/>
                <w:sz w:val="18"/>
                <w:lang w:eastAsia="id-ID"/>
              </w:rPr>
              <w:t>0 (0%)</w:t>
            </w:r>
          </w:p>
        </w:tc>
      </w:tr>
    </w:tbl>
    <w:p w:rsidR="00E77AE2" w:rsidRPr="0066544A" w:rsidRDefault="00E77AE2" w:rsidP="00F8217C">
      <w:pPr>
        <w:tabs>
          <w:tab w:val="left" w:pos="3968"/>
        </w:tabs>
        <w:spacing w:after="0" w:line="360" w:lineRule="auto"/>
        <w:ind w:left="567" w:firstLine="426"/>
        <w:contextualSpacing/>
        <w:jc w:val="both"/>
        <w:rPr>
          <w:rFonts w:ascii="Times New Roman" w:eastAsia="Times New Roman" w:hAnsi="Times New Roman" w:cs="Times New Roman"/>
          <w:lang w:val="en-AU" w:eastAsia="id-ID"/>
        </w:rPr>
        <w:sectPr w:rsidR="00E77AE2" w:rsidRPr="0066544A" w:rsidSect="00E80E8C">
          <w:type w:val="continuous"/>
          <w:pgSz w:w="11906" w:h="16838"/>
          <w:pgMar w:top="2268" w:right="1701" w:bottom="1701" w:left="2268" w:header="709" w:footer="709" w:gutter="0"/>
          <w:cols w:space="426"/>
          <w:docGrid w:linePitch="360"/>
        </w:sectPr>
      </w:pPr>
    </w:p>
    <w:p w:rsidR="00E77AE2" w:rsidRPr="0066544A" w:rsidRDefault="00E77AE2" w:rsidP="00F8217C">
      <w:pPr>
        <w:tabs>
          <w:tab w:val="left" w:pos="3968"/>
        </w:tabs>
        <w:spacing w:after="0" w:line="240" w:lineRule="auto"/>
        <w:ind w:firstLine="284"/>
        <w:contextualSpacing/>
        <w:jc w:val="both"/>
        <w:rPr>
          <w:rFonts w:ascii="Times New Roman" w:eastAsia="Times New Roman" w:hAnsi="Times New Roman" w:cs="Times New Roman"/>
          <w:lang w:val="en-AU" w:eastAsia="id-ID"/>
        </w:rPr>
      </w:pPr>
      <w:r w:rsidRPr="0066544A">
        <w:rPr>
          <w:rFonts w:ascii="Times New Roman" w:eastAsia="Times New Roman" w:hAnsi="Times New Roman" w:cs="Times New Roman"/>
          <w:lang w:val="en-AU" w:eastAsia="id-ID"/>
        </w:rPr>
        <w:lastRenderedPageBreak/>
        <w:t xml:space="preserve">Berdasarkan  hasil  uji  triangulasi  sumber  </w:t>
      </w:r>
      <w:r w:rsidRPr="0066544A">
        <w:rPr>
          <w:rFonts w:ascii="Times New Roman" w:eastAsia="Times New Roman" w:hAnsi="Times New Roman" w:cs="Times New Roman"/>
          <w:lang w:eastAsia="id-ID"/>
        </w:rPr>
        <w:t xml:space="preserve">pada tabel </w:t>
      </w:r>
      <w:r w:rsidR="00CA5134">
        <w:rPr>
          <w:rFonts w:ascii="Times New Roman" w:eastAsia="Times New Roman" w:hAnsi="Times New Roman" w:cs="Times New Roman"/>
          <w:lang w:val="en-US" w:eastAsia="id-ID"/>
        </w:rPr>
        <w:t>8</w:t>
      </w:r>
      <w:r w:rsidRPr="0066544A">
        <w:rPr>
          <w:rFonts w:ascii="Times New Roman" w:eastAsia="Times New Roman" w:hAnsi="Times New Roman" w:cs="Times New Roman"/>
          <w:lang w:val="en-AU" w:eastAsia="id-ID"/>
        </w:rPr>
        <w:t xml:space="preserve">,  terdapat kesesuaian  antar  responden  terkait  struktur  birokrasi  dalam  menjalankan kebijakan  kawasan  tanpa  rokok,  yakni  </w:t>
      </w:r>
      <w:r w:rsidRPr="0066544A">
        <w:rPr>
          <w:rFonts w:ascii="Times New Roman" w:eastAsia="Times New Roman" w:hAnsi="Times New Roman" w:cs="Times New Roman"/>
          <w:lang w:eastAsia="id-ID"/>
        </w:rPr>
        <w:t xml:space="preserve">suatu </w:t>
      </w:r>
      <w:r w:rsidR="004836F4">
        <w:rPr>
          <w:rFonts w:ascii="Times New Roman" w:eastAsia="Times New Roman" w:hAnsi="Times New Roman" w:cs="Times New Roman"/>
          <w:lang w:val="en-AU" w:eastAsia="id-ID"/>
        </w:rPr>
        <w:t>SPO bagi warga perokok</w:t>
      </w:r>
      <w:r w:rsidRPr="0066544A">
        <w:rPr>
          <w:rFonts w:ascii="Times New Roman" w:eastAsia="Times New Roman" w:hAnsi="Times New Roman" w:cs="Times New Roman"/>
          <w:lang w:val="en-AU" w:eastAsia="id-ID"/>
        </w:rPr>
        <w:t xml:space="preserve"> yang  </w:t>
      </w:r>
      <w:r w:rsidRPr="0066544A">
        <w:rPr>
          <w:rFonts w:ascii="Times New Roman" w:eastAsia="Times New Roman" w:hAnsi="Times New Roman" w:cs="Times New Roman"/>
          <w:lang w:eastAsia="id-ID"/>
        </w:rPr>
        <w:t xml:space="preserve">dibuat oleh pimpinan. Seluruh informan menyampaikan bahwa di MAN 3 Bantul belum tersedia </w:t>
      </w:r>
      <w:r w:rsidR="004836F4">
        <w:rPr>
          <w:rFonts w:ascii="Times New Roman" w:eastAsia="Times New Roman" w:hAnsi="Times New Roman" w:cs="Times New Roman"/>
          <w:lang w:val="en-US" w:eastAsia="id-ID"/>
        </w:rPr>
        <w:t>prosedur tertulis atau SPO</w:t>
      </w:r>
      <w:r w:rsidRPr="0066544A">
        <w:rPr>
          <w:rFonts w:ascii="Times New Roman" w:eastAsia="Times New Roman" w:hAnsi="Times New Roman" w:cs="Times New Roman"/>
          <w:lang w:eastAsia="id-ID"/>
        </w:rPr>
        <w:t xml:space="preserve"> yang dibuat oleh kepala sekolah tentang larangan merokok diarea sekolah atau kawasan sekolah bebas asap rokok</w:t>
      </w:r>
      <w:r w:rsidR="004836F4" w:rsidRPr="004836F4">
        <w:t xml:space="preserve"> </w:t>
      </w:r>
      <w:r w:rsidR="004836F4" w:rsidRPr="004836F4">
        <w:rPr>
          <w:rFonts w:ascii="Times New Roman" w:eastAsia="Times New Roman" w:hAnsi="Times New Roman" w:cs="Times New Roman"/>
          <w:lang w:eastAsia="id-ID"/>
        </w:rPr>
        <w:t>bagi warga perokok</w:t>
      </w:r>
      <w:r w:rsidR="004836F4">
        <w:rPr>
          <w:rFonts w:ascii="Times New Roman" w:eastAsia="Times New Roman" w:hAnsi="Times New Roman" w:cs="Times New Roman"/>
          <w:lang w:val="en-US" w:eastAsia="id-ID"/>
        </w:rPr>
        <w:t xml:space="preserve"> </w:t>
      </w:r>
      <w:r w:rsidRPr="0066544A">
        <w:rPr>
          <w:rFonts w:ascii="Times New Roman" w:eastAsia="Times New Roman" w:hAnsi="Times New Roman" w:cs="Times New Roman"/>
          <w:lang w:val="en-AU" w:eastAsia="id-ID"/>
        </w:rPr>
        <w:t xml:space="preserve">. </w:t>
      </w:r>
    </w:p>
    <w:p w:rsidR="00E77AE2" w:rsidRPr="0066544A" w:rsidRDefault="00E77AE2" w:rsidP="00F8217C">
      <w:pPr>
        <w:tabs>
          <w:tab w:val="left" w:pos="3968"/>
        </w:tabs>
        <w:spacing w:after="0" w:line="240" w:lineRule="auto"/>
        <w:ind w:firstLine="284"/>
        <w:contextualSpacing/>
        <w:jc w:val="both"/>
        <w:rPr>
          <w:rFonts w:ascii="Times New Roman" w:eastAsia="Times New Roman" w:hAnsi="Times New Roman" w:cs="Times New Roman"/>
          <w:lang w:val="en-AU" w:eastAsia="id-ID"/>
        </w:rPr>
      </w:pPr>
      <w:r w:rsidRPr="0066544A">
        <w:rPr>
          <w:rFonts w:ascii="Times New Roman" w:eastAsia="Times New Roman" w:hAnsi="Times New Roman" w:cs="Times New Roman"/>
          <w:lang w:val="en-AU" w:eastAsia="id-ID"/>
        </w:rPr>
        <w:t>Selanjutnya hasil tersebut dicek kembali dengan uji triangulasi teknik yang hasilnya sebagai berikut:</w:t>
      </w:r>
    </w:p>
    <w:p w:rsidR="00E77AE2" w:rsidRPr="00CA5134" w:rsidRDefault="00E77AE2" w:rsidP="00F8217C">
      <w:pPr>
        <w:tabs>
          <w:tab w:val="left" w:pos="3968"/>
        </w:tabs>
        <w:spacing w:after="0" w:line="240" w:lineRule="auto"/>
        <w:ind w:left="284"/>
        <w:contextualSpacing/>
        <w:jc w:val="center"/>
        <w:rPr>
          <w:rFonts w:ascii="Times New Roman" w:eastAsia="Times New Roman" w:hAnsi="Times New Roman" w:cs="Times New Roman"/>
          <w:sz w:val="18"/>
          <w:lang w:val="en-AU" w:eastAsia="id-ID"/>
        </w:rPr>
      </w:pPr>
      <w:r w:rsidRPr="009F04B1">
        <w:rPr>
          <w:rFonts w:ascii="Times New Roman" w:eastAsia="Times New Roman" w:hAnsi="Times New Roman" w:cs="Times New Roman"/>
          <w:b/>
          <w:sz w:val="18"/>
          <w:lang w:val="en-AU" w:eastAsia="id-ID"/>
        </w:rPr>
        <w:t xml:space="preserve">Tabel </w:t>
      </w:r>
      <w:r w:rsidR="00CA5134">
        <w:rPr>
          <w:rFonts w:ascii="Times New Roman" w:eastAsia="Times New Roman" w:hAnsi="Times New Roman" w:cs="Times New Roman"/>
          <w:b/>
          <w:sz w:val="18"/>
          <w:lang w:val="en-US" w:eastAsia="id-ID"/>
        </w:rPr>
        <w:t>9</w:t>
      </w:r>
      <w:r w:rsidRPr="009F04B1">
        <w:rPr>
          <w:rFonts w:ascii="Times New Roman" w:eastAsia="Times New Roman" w:hAnsi="Times New Roman" w:cs="Times New Roman"/>
          <w:b/>
          <w:sz w:val="18"/>
          <w:lang w:eastAsia="id-ID"/>
        </w:rPr>
        <w:t xml:space="preserve">. </w:t>
      </w:r>
      <w:r w:rsidRPr="00CA5134">
        <w:rPr>
          <w:rFonts w:ascii="Times New Roman" w:eastAsia="Times New Roman" w:hAnsi="Times New Roman" w:cs="Times New Roman"/>
          <w:sz w:val="18"/>
          <w:lang w:val="en-AU" w:eastAsia="id-ID"/>
        </w:rPr>
        <w:t xml:space="preserve">Uji Kredibilitas Triangulasi Teknik Tentang Struktur Birokrasi </w:t>
      </w:r>
    </w:p>
    <w:p w:rsidR="00E77AE2" w:rsidRPr="00CA5134" w:rsidRDefault="00E77AE2" w:rsidP="00F8217C">
      <w:pPr>
        <w:tabs>
          <w:tab w:val="left" w:pos="3968"/>
        </w:tabs>
        <w:spacing w:after="0" w:line="240" w:lineRule="auto"/>
        <w:ind w:left="284"/>
        <w:contextualSpacing/>
        <w:jc w:val="center"/>
        <w:rPr>
          <w:rFonts w:ascii="Times New Roman" w:eastAsia="Times New Roman" w:hAnsi="Times New Roman" w:cs="Times New Roman"/>
          <w:sz w:val="18"/>
          <w:lang w:val="en-AU" w:eastAsia="id-ID"/>
        </w:rPr>
      </w:pPr>
      <w:r w:rsidRPr="00CA5134">
        <w:rPr>
          <w:rFonts w:ascii="Times New Roman" w:eastAsia="Times New Roman" w:hAnsi="Times New Roman" w:cs="Times New Roman"/>
          <w:sz w:val="18"/>
          <w:lang w:val="en-AU" w:eastAsia="id-ID"/>
        </w:rPr>
        <w:t xml:space="preserve">Dalam Implementasi Kebijakan Kawasan Sehat Bebas Asap Rokok </w:t>
      </w:r>
    </w:p>
    <w:tbl>
      <w:tblPr>
        <w:tblStyle w:val="TableGrid17"/>
        <w:tblW w:w="7938" w:type="dxa"/>
        <w:tblInd w:w="2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4"/>
        <w:gridCol w:w="1843"/>
        <w:gridCol w:w="2126"/>
        <w:gridCol w:w="1985"/>
      </w:tblGrid>
      <w:tr w:rsidR="00E77AE2" w:rsidRPr="009F04B1" w:rsidTr="00BE30B2">
        <w:trPr>
          <w:trHeight w:val="481"/>
        </w:trPr>
        <w:tc>
          <w:tcPr>
            <w:tcW w:w="1984" w:type="dxa"/>
            <w:vAlign w:val="center"/>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Pernyataan</w:t>
            </w:r>
          </w:p>
        </w:tc>
        <w:tc>
          <w:tcPr>
            <w:tcW w:w="1843" w:type="dxa"/>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 xml:space="preserve">Hasil </w:t>
            </w:r>
          </w:p>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Observasi</w:t>
            </w:r>
          </w:p>
        </w:tc>
        <w:tc>
          <w:tcPr>
            <w:tcW w:w="2126" w:type="dxa"/>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 xml:space="preserve">Hasil </w:t>
            </w:r>
          </w:p>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Wawancara</w:t>
            </w:r>
          </w:p>
        </w:tc>
        <w:tc>
          <w:tcPr>
            <w:tcW w:w="1985" w:type="dxa"/>
          </w:tcPr>
          <w:p w:rsidR="00E77AE2" w:rsidRPr="009F04B1" w:rsidRDefault="00E77AE2" w:rsidP="00F8217C">
            <w:pPr>
              <w:tabs>
                <w:tab w:val="left" w:pos="3968"/>
              </w:tabs>
              <w:jc w:val="center"/>
              <w:rPr>
                <w:rFonts w:ascii="Times New Roman" w:eastAsia="Times New Roman" w:hAnsi="Times New Roman" w:cs="Times New Roman"/>
                <w:b/>
                <w:sz w:val="18"/>
                <w:lang w:eastAsia="id-ID"/>
              </w:rPr>
            </w:pPr>
            <w:r w:rsidRPr="009F04B1">
              <w:rPr>
                <w:rFonts w:ascii="Times New Roman" w:eastAsia="Times New Roman" w:hAnsi="Times New Roman" w:cs="Times New Roman"/>
                <w:b/>
                <w:sz w:val="18"/>
                <w:lang w:eastAsia="id-ID"/>
              </w:rPr>
              <w:t>Hasil Dokumentasi</w:t>
            </w:r>
          </w:p>
        </w:tc>
      </w:tr>
      <w:tr w:rsidR="00E77AE2" w:rsidRPr="009F04B1" w:rsidTr="00BE30B2">
        <w:tc>
          <w:tcPr>
            <w:tcW w:w="1984" w:type="dxa"/>
          </w:tcPr>
          <w:p w:rsidR="00E77AE2" w:rsidRPr="009F04B1" w:rsidRDefault="004836F4" w:rsidP="002E0D5B">
            <w:pPr>
              <w:tabs>
                <w:tab w:val="left" w:pos="3968"/>
              </w:tabs>
              <w:spacing w:after="200" w:line="276" w:lineRule="auto"/>
              <w:jc w:val="both"/>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SPO</w:t>
            </w:r>
            <w:r w:rsidR="00E33D02">
              <w:rPr>
                <w:rFonts w:ascii="Times New Roman" w:eastAsia="Times New Roman" w:hAnsi="Times New Roman" w:cs="Times New Roman"/>
                <w:sz w:val="18"/>
                <w:lang w:eastAsia="id-ID"/>
              </w:rPr>
              <w:t xml:space="preserve"> </w:t>
            </w:r>
            <w:r w:rsidR="00E77AE2" w:rsidRPr="009F04B1">
              <w:rPr>
                <w:rFonts w:ascii="Times New Roman" w:eastAsia="Times New Roman" w:hAnsi="Times New Roman" w:cs="Times New Roman"/>
                <w:sz w:val="18"/>
                <w:lang w:eastAsia="id-ID"/>
              </w:rPr>
              <w:t>melarang baik</w:t>
            </w:r>
            <w:r w:rsidR="002E0D5B">
              <w:rPr>
                <w:rFonts w:ascii="Times New Roman" w:eastAsia="Times New Roman" w:hAnsi="Times New Roman" w:cs="Times New Roman"/>
                <w:sz w:val="18"/>
                <w:lang w:eastAsia="id-ID"/>
              </w:rPr>
              <w:t xml:space="preserve"> guru, karyawan, siswa, dan tamu </w:t>
            </w:r>
            <w:r w:rsidR="00E77AE2" w:rsidRPr="009F04B1">
              <w:rPr>
                <w:rFonts w:ascii="Times New Roman" w:eastAsia="Times New Roman" w:hAnsi="Times New Roman" w:cs="Times New Roman"/>
                <w:sz w:val="18"/>
                <w:lang w:eastAsia="id-ID"/>
              </w:rPr>
              <w:t>untuk</w:t>
            </w:r>
            <w:r w:rsidR="002E0D5B">
              <w:rPr>
                <w:rFonts w:ascii="Times New Roman" w:eastAsia="Times New Roman" w:hAnsi="Times New Roman" w:cs="Times New Roman"/>
                <w:sz w:val="18"/>
                <w:lang w:eastAsia="id-ID"/>
              </w:rPr>
              <w:t xml:space="preserve"> merokok</w:t>
            </w:r>
            <w:r w:rsidR="00E77AE2" w:rsidRPr="009F04B1">
              <w:rPr>
                <w:rFonts w:ascii="Times New Roman" w:eastAsia="Times New Roman" w:hAnsi="Times New Roman" w:cs="Times New Roman"/>
                <w:sz w:val="18"/>
                <w:lang w:eastAsia="id-ID"/>
              </w:rPr>
              <w:t xml:space="preserve"> di lingkungan sekolah.</w:t>
            </w:r>
          </w:p>
        </w:tc>
        <w:tc>
          <w:tcPr>
            <w:tcW w:w="1843" w:type="dxa"/>
            <w:vAlign w:val="center"/>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Tidak ditemukan bukti adanya </w:t>
            </w:r>
            <w:r w:rsidR="004836F4" w:rsidRPr="009F04B1">
              <w:rPr>
                <w:rFonts w:ascii="Times New Roman" w:eastAsia="Times New Roman" w:hAnsi="Times New Roman" w:cs="Times New Roman"/>
                <w:sz w:val="18"/>
                <w:lang w:eastAsia="id-ID"/>
              </w:rPr>
              <w:t>SPO</w:t>
            </w:r>
            <w:r w:rsidRPr="009F04B1">
              <w:rPr>
                <w:rFonts w:ascii="Times New Roman" w:eastAsia="Times New Roman" w:hAnsi="Times New Roman" w:cs="Times New Roman"/>
                <w:sz w:val="18"/>
                <w:lang w:eastAsia="id-ID"/>
              </w:rPr>
              <w:t xml:space="preserve"> tertu</w:t>
            </w:r>
            <w:r w:rsidR="00CE600A" w:rsidRPr="009F04B1">
              <w:rPr>
                <w:rFonts w:ascii="Times New Roman" w:eastAsia="Times New Roman" w:hAnsi="Times New Roman" w:cs="Times New Roman"/>
                <w:sz w:val="18"/>
                <w:lang w:eastAsia="id-ID"/>
              </w:rPr>
              <w:t>lis dari kepala sekolah tentang</w:t>
            </w:r>
            <w:r w:rsidRPr="009F04B1">
              <w:rPr>
                <w:rFonts w:ascii="Times New Roman" w:eastAsia="Times New Roman" w:hAnsi="Times New Roman" w:cs="Times New Roman"/>
                <w:sz w:val="18"/>
                <w:lang w:eastAsia="id-ID"/>
              </w:rPr>
              <w:t xml:space="preserve"> larangan merokok bagi guru, karyawan, siswa, tamu </w:t>
            </w:r>
            <w:r w:rsidR="004836F4" w:rsidRPr="009F04B1">
              <w:rPr>
                <w:rFonts w:ascii="Times New Roman" w:eastAsia="Times New Roman" w:hAnsi="Times New Roman" w:cs="Times New Roman"/>
                <w:sz w:val="18"/>
                <w:lang w:eastAsia="id-ID"/>
              </w:rPr>
              <w:t>yang perokok</w:t>
            </w:r>
            <w:r w:rsidRPr="009F04B1">
              <w:rPr>
                <w:rFonts w:ascii="Times New Roman" w:eastAsia="Times New Roman" w:hAnsi="Times New Roman" w:cs="Times New Roman"/>
                <w:sz w:val="18"/>
                <w:lang w:eastAsia="id-ID"/>
              </w:rPr>
              <w:t>.</w:t>
            </w:r>
          </w:p>
        </w:tc>
        <w:tc>
          <w:tcPr>
            <w:tcW w:w="2126" w:type="dxa"/>
            <w:vAlign w:val="center"/>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 xml:space="preserve">Belum ada </w:t>
            </w:r>
            <w:r w:rsidR="004836F4" w:rsidRPr="009F04B1">
              <w:rPr>
                <w:rFonts w:ascii="Times New Roman" w:eastAsia="Times New Roman" w:hAnsi="Times New Roman" w:cs="Times New Roman"/>
                <w:sz w:val="18"/>
                <w:lang w:eastAsia="id-ID"/>
              </w:rPr>
              <w:t>SPO/Prosedur</w:t>
            </w:r>
            <w:r w:rsidRPr="009F04B1">
              <w:rPr>
                <w:rFonts w:ascii="Times New Roman" w:eastAsia="Times New Roman" w:hAnsi="Times New Roman" w:cs="Times New Roman"/>
                <w:sz w:val="18"/>
                <w:lang w:eastAsia="id-ID"/>
              </w:rPr>
              <w:t xml:space="preserve"> </w:t>
            </w:r>
            <w:r w:rsidR="004836F4" w:rsidRPr="009F04B1">
              <w:rPr>
                <w:rFonts w:ascii="Times New Roman" w:eastAsia="Times New Roman" w:hAnsi="Times New Roman" w:cs="Times New Roman"/>
                <w:sz w:val="18"/>
                <w:lang w:eastAsia="id-ID"/>
              </w:rPr>
              <w:t>K</w:t>
            </w:r>
            <w:r w:rsidRPr="009F04B1">
              <w:rPr>
                <w:rFonts w:ascii="Times New Roman" w:eastAsia="Times New Roman" w:hAnsi="Times New Roman" w:cs="Times New Roman"/>
                <w:sz w:val="18"/>
                <w:lang w:eastAsia="id-ID"/>
              </w:rPr>
              <w:t>epala sekolah terkait larangan merokok bagi guru, karyawan, sis</w:t>
            </w:r>
            <w:r w:rsidR="004836F4" w:rsidRPr="009F04B1">
              <w:rPr>
                <w:rFonts w:ascii="Times New Roman" w:eastAsia="Times New Roman" w:hAnsi="Times New Roman" w:cs="Times New Roman"/>
                <w:sz w:val="18"/>
                <w:lang w:eastAsia="id-ID"/>
              </w:rPr>
              <w:t>wa, tamu di lingkungan sekolah</w:t>
            </w:r>
          </w:p>
        </w:tc>
        <w:tc>
          <w:tcPr>
            <w:tcW w:w="1985" w:type="dxa"/>
            <w:vAlign w:val="center"/>
          </w:tcPr>
          <w:p w:rsidR="00E77AE2" w:rsidRPr="009F04B1" w:rsidRDefault="00E77AE2" w:rsidP="00F8217C">
            <w:pPr>
              <w:tabs>
                <w:tab w:val="left" w:pos="3968"/>
              </w:tabs>
              <w:jc w:val="center"/>
              <w:rPr>
                <w:rFonts w:ascii="Times New Roman" w:eastAsia="Times New Roman" w:hAnsi="Times New Roman" w:cs="Times New Roman"/>
                <w:sz w:val="18"/>
                <w:lang w:eastAsia="id-ID"/>
              </w:rPr>
            </w:pPr>
            <w:r w:rsidRPr="009F04B1">
              <w:rPr>
                <w:rFonts w:ascii="Times New Roman" w:eastAsia="Times New Roman" w:hAnsi="Times New Roman" w:cs="Times New Roman"/>
                <w:sz w:val="18"/>
                <w:lang w:eastAsia="id-ID"/>
              </w:rPr>
              <w:t>Ada larangan merokok berupa slogan/stiker didepan pintu masuk sekolah, perpustakaan dan UKS</w:t>
            </w:r>
            <w:r w:rsidR="004836F4" w:rsidRPr="009F04B1">
              <w:rPr>
                <w:rFonts w:ascii="Times New Roman" w:eastAsia="Times New Roman" w:hAnsi="Times New Roman" w:cs="Times New Roman"/>
                <w:sz w:val="18"/>
                <w:lang w:eastAsia="id-ID"/>
              </w:rPr>
              <w:t>, namun belum ada SPO yang mengatur bagi warga yang merokok</w:t>
            </w:r>
          </w:p>
        </w:tc>
      </w:tr>
    </w:tbl>
    <w:p w:rsidR="00E77AE2" w:rsidRPr="0066544A" w:rsidRDefault="00E77AE2" w:rsidP="00F8217C">
      <w:pPr>
        <w:tabs>
          <w:tab w:val="left" w:pos="3968"/>
        </w:tabs>
        <w:spacing w:after="0" w:line="276" w:lineRule="auto"/>
        <w:ind w:left="284" w:firstLine="436"/>
        <w:contextualSpacing/>
        <w:jc w:val="both"/>
        <w:rPr>
          <w:rFonts w:ascii="Times New Roman" w:eastAsia="Times New Roman" w:hAnsi="Times New Roman" w:cs="Times New Roman"/>
          <w:lang w:val="en-AU" w:eastAsia="id-ID"/>
        </w:rPr>
        <w:sectPr w:rsidR="00E77AE2" w:rsidRPr="0066544A" w:rsidSect="00CA5134">
          <w:type w:val="continuous"/>
          <w:pgSz w:w="11906" w:h="16838"/>
          <w:pgMar w:top="2268" w:right="1701" w:bottom="1701" w:left="1985" w:header="709" w:footer="709" w:gutter="0"/>
          <w:cols w:space="426"/>
          <w:docGrid w:linePitch="360"/>
        </w:sectPr>
      </w:pPr>
    </w:p>
    <w:p w:rsidR="00CA5134" w:rsidRDefault="00CA5134" w:rsidP="00F8217C">
      <w:pPr>
        <w:tabs>
          <w:tab w:val="left" w:pos="3968"/>
        </w:tabs>
        <w:spacing w:after="0" w:line="276" w:lineRule="auto"/>
        <w:ind w:firstLine="284"/>
        <w:contextualSpacing/>
        <w:jc w:val="both"/>
        <w:rPr>
          <w:rFonts w:ascii="Times New Roman" w:eastAsia="Times New Roman" w:hAnsi="Times New Roman" w:cs="Times New Roman"/>
          <w:lang w:val="en-AU" w:eastAsia="id-ID"/>
        </w:rPr>
      </w:pPr>
    </w:p>
    <w:p w:rsidR="00E77AE2" w:rsidRDefault="00E77AE2" w:rsidP="00F8217C">
      <w:pPr>
        <w:tabs>
          <w:tab w:val="left" w:pos="3968"/>
        </w:tabs>
        <w:spacing w:after="0" w:line="276" w:lineRule="auto"/>
        <w:ind w:firstLine="284"/>
        <w:contextualSpacing/>
        <w:jc w:val="both"/>
        <w:rPr>
          <w:rFonts w:ascii="Times New Roman" w:eastAsia="Times New Roman" w:hAnsi="Times New Roman" w:cs="Times New Roman"/>
          <w:lang w:eastAsia="id-ID"/>
        </w:rPr>
      </w:pPr>
      <w:r w:rsidRPr="0066544A">
        <w:rPr>
          <w:rFonts w:ascii="Times New Roman" w:eastAsia="Times New Roman" w:hAnsi="Times New Roman" w:cs="Times New Roman"/>
          <w:lang w:val="en-AU" w:eastAsia="id-ID"/>
        </w:rPr>
        <w:t xml:space="preserve">Sesuai </w:t>
      </w:r>
      <w:r w:rsidR="00CE600A" w:rsidRPr="0066544A">
        <w:rPr>
          <w:rFonts w:ascii="Times New Roman" w:eastAsia="Times New Roman" w:hAnsi="Times New Roman" w:cs="Times New Roman"/>
          <w:lang w:val="en-AU" w:eastAsia="id-ID"/>
        </w:rPr>
        <w:t xml:space="preserve">dengan </w:t>
      </w:r>
      <w:r w:rsidR="006C2C14">
        <w:rPr>
          <w:rFonts w:ascii="Times New Roman" w:eastAsia="Times New Roman" w:hAnsi="Times New Roman" w:cs="Times New Roman"/>
          <w:lang w:val="en-AU" w:eastAsia="id-ID"/>
        </w:rPr>
        <w:t xml:space="preserve">tabel </w:t>
      </w:r>
      <w:r w:rsidR="00CA5134">
        <w:rPr>
          <w:rFonts w:ascii="Times New Roman" w:eastAsia="Times New Roman" w:hAnsi="Times New Roman" w:cs="Times New Roman"/>
          <w:lang w:val="en-US" w:eastAsia="id-ID"/>
        </w:rPr>
        <w:t>9</w:t>
      </w:r>
      <w:r w:rsidR="00CE600A" w:rsidRPr="0066544A">
        <w:rPr>
          <w:rFonts w:ascii="Times New Roman" w:eastAsia="Times New Roman" w:hAnsi="Times New Roman" w:cs="Times New Roman"/>
          <w:lang w:val="en-AU" w:eastAsia="id-ID"/>
        </w:rPr>
        <w:t xml:space="preserve"> hasil</w:t>
      </w:r>
      <w:r w:rsidRPr="0066544A">
        <w:rPr>
          <w:rFonts w:ascii="Times New Roman" w:eastAsia="Times New Roman" w:hAnsi="Times New Roman" w:cs="Times New Roman"/>
          <w:lang w:val="en-AU" w:eastAsia="id-ID"/>
        </w:rPr>
        <w:t xml:space="preserve"> triangulasi</w:t>
      </w:r>
      <w:r w:rsidR="00CE600A" w:rsidRPr="0066544A">
        <w:rPr>
          <w:rFonts w:ascii="Times New Roman" w:eastAsia="Times New Roman" w:hAnsi="Times New Roman" w:cs="Times New Roman"/>
          <w:lang w:val="en-AU" w:eastAsia="id-ID"/>
        </w:rPr>
        <w:t xml:space="preserve"> teknik </w:t>
      </w:r>
      <w:r w:rsidRPr="0066544A">
        <w:rPr>
          <w:rFonts w:ascii="Times New Roman" w:eastAsia="Times New Roman" w:hAnsi="Times New Roman" w:cs="Times New Roman"/>
          <w:lang w:eastAsia="id-ID"/>
        </w:rPr>
        <w:t xml:space="preserve">melalui </w:t>
      </w:r>
      <w:r w:rsidRPr="0066544A">
        <w:rPr>
          <w:rFonts w:ascii="Times New Roman" w:eastAsia="Times New Roman" w:hAnsi="Times New Roman" w:cs="Times New Roman"/>
          <w:lang w:val="en-AU" w:eastAsia="id-ID"/>
        </w:rPr>
        <w:t>wawancara, observasi, dan j</w:t>
      </w:r>
      <w:r w:rsidR="002A1B88">
        <w:rPr>
          <w:rFonts w:ascii="Times New Roman" w:eastAsia="Times New Roman" w:hAnsi="Times New Roman" w:cs="Times New Roman"/>
          <w:lang w:val="en-AU" w:eastAsia="id-ID"/>
        </w:rPr>
        <w:t xml:space="preserve">uga dokumentasi dapat diketahui </w:t>
      </w:r>
      <w:r w:rsidRPr="0066544A">
        <w:rPr>
          <w:rFonts w:ascii="Times New Roman" w:eastAsia="Times New Roman" w:hAnsi="Times New Roman" w:cs="Times New Roman"/>
          <w:lang w:val="en-AU" w:eastAsia="id-ID"/>
        </w:rPr>
        <w:t>bahwa dalam mengimplementasikan kebijakan kawasa</w:t>
      </w:r>
      <w:r w:rsidR="002A1B88">
        <w:rPr>
          <w:rFonts w:ascii="Times New Roman" w:eastAsia="Times New Roman" w:hAnsi="Times New Roman" w:cs="Times New Roman"/>
          <w:lang w:val="en-AU" w:eastAsia="id-ID"/>
        </w:rPr>
        <w:t xml:space="preserve">n sehat bebas asap rokok, MAN 3 </w:t>
      </w:r>
      <w:r w:rsidRPr="0066544A">
        <w:rPr>
          <w:rFonts w:ascii="Times New Roman" w:eastAsia="Times New Roman" w:hAnsi="Times New Roman" w:cs="Times New Roman"/>
          <w:lang w:val="en-AU" w:eastAsia="id-ID"/>
        </w:rPr>
        <w:t xml:space="preserve">Bantul belum membuat </w:t>
      </w:r>
      <w:r w:rsidR="002A1B88">
        <w:rPr>
          <w:rFonts w:ascii="Times New Roman" w:eastAsia="Times New Roman" w:hAnsi="Times New Roman" w:cs="Times New Roman"/>
          <w:lang w:val="en-US" w:eastAsia="id-ID"/>
        </w:rPr>
        <w:t xml:space="preserve">SPO </w:t>
      </w:r>
      <w:r w:rsidRPr="0066544A">
        <w:rPr>
          <w:rFonts w:ascii="Times New Roman" w:eastAsia="Times New Roman" w:hAnsi="Times New Roman" w:cs="Times New Roman"/>
          <w:lang w:val="en-AU" w:eastAsia="id-ID"/>
        </w:rPr>
        <w:t>khusus sebagai pedoman pelaksanaan. Pihak sekolah hanya mengacu pada tata tertib siswa, guru, dan karyawan yang telah ada sebelumnya.</w:t>
      </w:r>
      <w:r w:rsidR="002A1B88">
        <w:rPr>
          <w:rFonts w:ascii="Times New Roman" w:eastAsia="Times New Roman" w:hAnsi="Times New Roman" w:cs="Times New Roman"/>
          <w:lang w:val="en-AU" w:eastAsia="id-ID"/>
        </w:rPr>
        <w:t xml:space="preserve"> </w:t>
      </w:r>
      <w:r w:rsidRPr="0066544A">
        <w:rPr>
          <w:rFonts w:ascii="Times New Roman" w:eastAsia="Times New Roman" w:hAnsi="Times New Roman" w:cs="Times New Roman"/>
          <w:lang w:eastAsia="id-ID"/>
        </w:rPr>
        <w:t>Larangan merokok hanya berupa slogan atau stiker yang ditempel di depan pintu masuk sekolah, UKS dan perpustakaan.</w:t>
      </w:r>
    </w:p>
    <w:p w:rsidR="00E80E8C" w:rsidRPr="0066544A" w:rsidRDefault="00E80E8C" w:rsidP="00F8217C">
      <w:pPr>
        <w:tabs>
          <w:tab w:val="left" w:pos="3968"/>
        </w:tabs>
        <w:spacing w:after="0" w:line="276" w:lineRule="auto"/>
        <w:ind w:firstLine="284"/>
        <w:contextualSpacing/>
        <w:jc w:val="both"/>
        <w:rPr>
          <w:rFonts w:ascii="Times New Roman" w:eastAsia="Times New Roman" w:hAnsi="Times New Roman" w:cs="Times New Roman"/>
          <w:lang w:eastAsia="id-ID"/>
        </w:rPr>
      </w:pPr>
    </w:p>
    <w:p w:rsidR="00CE600A" w:rsidRPr="0066544A" w:rsidRDefault="00CE600A" w:rsidP="00F8217C">
      <w:pPr>
        <w:tabs>
          <w:tab w:val="left" w:pos="3968"/>
        </w:tabs>
        <w:spacing w:after="0" w:line="276" w:lineRule="auto"/>
        <w:contextualSpacing/>
        <w:jc w:val="both"/>
        <w:rPr>
          <w:rFonts w:ascii="Times New Roman" w:eastAsia="Times New Roman" w:hAnsi="Times New Roman" w:cs="Times New Roman"/>
          <w:b/>
          <w:lang w:eastAsia="id-ID"/>
        </w:rPr>
      </w:pPr>
      <w:r w:rsidRPr="0066544A">
        <w:rPr>
          <w:rFonts w:ascii="Times New Roman" w:eastAsia="Times New Roman" w:hAnsi="Times New Roman" w:cs="Times New Roman"/>
          <w:b/>
          <w:lang w:eastAsia="id-ID"/>
        </w:rPr>
        <w:t>Hasil Observasi</w:t>
      </w:r>
    </w:p>
    <w:p w:rsidR="00CE600A" w:rsidRPr="00CA5134" w:rsidRDefault="00CE600A" w:rsidP="00F8217C">
      <w:pPr>
        <w:tabs>
          <w:tab w:val="left" w:pos="3968"/>
        </w:tabs>
        <w:spacing w:after="0" w:line="276" w:lineRule="auto"/>
        <w:contextualSpacing/>
        <w:jc w:val="both"/>
        <w:rPr>
          <w:rFonts w:ascii="Times New Roman" w:eastAsia="Times New Roman" w:hAnsi="Times New Roman" w:cs="Times New Roman"/>
          <w:lang w:val="en-US" w:eastAsia="id-ID"/>
        </w:rPr>
      </w:pPr>
      <w:r w:rsidRPr="0066544A">
        <w:rPr>
          <w:rFonts w:ascii="Times New Roman" w:eastAsia="Times New Roman" w:hAnsi="Times New Roman" w:cs="Times New Roman"/>
          <w:lang w:eastAsia="id-ID"/>
        </w:rPr>
        <w:t xml:space="preserve">Peneliti melakukan pengamatan langsung dan mencari bukti-bukti terkait implemantasi sekolah sebagai tempat kawasan sehat bebas asap rokok yang disajikan pada tabel </w:t>
      </w:r>
      <w:r w:rsidR="00CA5134">
        <w:rPr>
          <w:rFonts w:ascii="Times New Roman" w:eastAsia="Times New Roman" w:hAnsi="Times New Roman" w:cs="Times New Roman"/>
          <w:lang w:val="en-US" w:eastAsia="id-ID"/>
        </w:rPr>
        <w:t>10.</w:t>
      </w:r>
    </w:p>
    <w:p w:rsidR="00E80E8C" w:rsidRPr="0066544A" w:rsidRDefault="00E80E8C" w:rsidP="00F8217C">
      <w:pPr>
        <w:tabs>
          <w:tab w:val="left" w:pos="3968"/>
        </w:tabs>
        <w:spacing w:after="0" w:line="276" w:lineRule="auto"/>
        <w:contextualSpacing/>
        <w:jc w:val="center"/>
        <w:rPr>
          <w:rFonts w:ascii="Times New Roman" w:eastAsia="Times New Roman" w:hAnsi="Times New Roman" w:cs="Times New Roman"/>
          <w:lang w:val="en-AU" w:eastAsia="id-ID"/>
        </w:rPr>
        <w:sectPr w:rsidR="00E80E8C" w:rsidRPr="0066544A" w:rsidSect="00E80E8C">
          <w:type w:val="continuous"/>
          <w:pgSz w:w="11906" w:h="16838"/>
          <w:pgMar w:top="2268" w:right="1701" w:bottom="1701" w:left="1985" w:header="709" w:footer="709" w:gutter="0"/>
          <w:cols w:space="426"/>
          <w:docGrid w:linePitch="360"/>
        </w:sectPr>
      </w:pPr>
    </w:p>
    <w:p w:rsidR="00CE600A" w:rsidRPr="00CA5134" w:rsidRDefault="00CE600A" w:rsidP="00F8217C">
      <w:pPr>
        <w:tabs>
          <w:tab w:val="left" w:pos="3968"/>
        </w:tabs>
        <w:spacing w:after="0" w:line="276" w:lineRule="auto"/>
        <w:contextualSpacing/>
        <w:jc w:val="center"/>
        <w:rPr>
          <w:rFonts w:ascii="Times New Roman" w:eastAsia="Times New Roman" w:hAnsi="Times New Roman" w:cs="Times New Roman"/>
          <w:sz w:val="18"/>
          <w:szCs w:val="20"/>
          <w:lang w:eastAsia="id-ID"/>
        </w:rPr>
      </w:pPr>
      <w:r w:rsidRPr="009F04B1">
        <w:rPr>
          <w:rFonts w:ascii="Times New Roman" w:eastAsia="Times New Roman" w:hAnsi="Times New Roman" w:cs="Times New Roman"/>
          <w:b/>
          <w:sz w:val="18"/>
          <w:szCs w:val="20"/>
          <w:lang w:val="en-AU" w:eastAsia="id-ID"/>
        </w:rPr>
        <w:lastRenderedPageBreak/>
        <w:t xml:space="preserve">Tabel </w:t>
      </w:r>
      <w:r w:rsidR="002A1B88" w:rsidRPr="009F04B1">
        <w:rPr>
          <w:rFonts w:ascii="Times New Roman" w:eastAsia="Times New Roman" w:hAnsi="Times New Roman" w:cs="Times New Roman"/>
          <w:b/>
          <w:sz w:val="18"/>
          <w:szCs w:val="20"/>
          <w:lang w:val="en-AU" w:eastAsia="id-ID"/>
        </w:rPr>
        <w:t>1</w:t>
      </w:r>
      <w:r w:rsidR="00CA5134">
        <w:rPr>
          <w:rFonts w:ascii="Times New Roman" w:eastAsia="Times New Roman" w:hAnsi="Times New Roman" w:cs="Times New Roman"/>
          <w:b/>
          <w:sz w:val="18"/>
          <w:szCs w:val="20"/>
          <w:lang w:val="en-AU" w:eastAsia="id-ID"/>
        </w:rPr>
        <w:t>0</w:t>
      </w:r>
      <w:r w:rsidRPr="009F04B1">
        <w:rPr>
          <w:rFonts w:ascii="Times New Roman" w:eastAsia="Times New Roman" w:hAnsi="Times New Roman" w:cs="Times New Roman"/>
          <w:b/>
          <w:sz w:val="18"/>
          <w:szCs w:val="20"/>
          <w:lang w:eastAsia="id-ID"/>
        </w:rPr>
        <w:t xml:space="preserve">. </w:t>
      </w:r>
      <w:r w:rsidRPr="00CA5134">
        <w:rPr>
          <w:rFonts w:ascii="Times New Roman" w:eastAsia="Times New Roman" w:hAnsi="Times New Roman" w:cs="Times New Roman"/>
          <w:sz w:val="18"/>
          <w:szCs w:val="20"/>
          <w:lang w:val="en-AU" w:eastAsia="id-ID"/>
        </w:rPr>
        <w:t>Hasil Observasi Implementasi Kebijakan Kawasan Sehat Bebas Asap Rokok</w:t>
      </w:r>
    </w:p>
    <w:tbl>
      <w:tblPr>
        <w:tblStyle w:val="TableGrid18"/>
        <w:tblW w:w="7542"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461"/>
        <w:gridCol w:w="5350"/>
        <w:gridCol w:w="851"/>
        <w:gridCol w:w="880"/>
      </w:tblGrid>
      <w:tr w:rsidR="00D01C21"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b/>
                <w:sz w:val="18"/>
                <w:szCs w:val="20"/>
              </w:rPr>
            </w:pPr>
            <w:r w:rsidRPr="009F04B1">
              <w:rPr>
                <w:rFonts w:ascii="Times New Roman" w:eastAsia="Calibri" w:hAnsi="Times New Roman" w:cs="Times New Roman"/>
                <w:b/>
                <w:sz w:val="18"/>
                <w:szCs w:val="20"/>
              </w:rPr>
              <w:t>No</w:t>
            </w:r>
          </w:p>
        </w:tc>
        <w:tc>
          <w:tcPr>
            <w:tcW w:w="5350" w:type="dxa"/>
          </w:tcPr>
          <w:p w:rsidR="00CE600A" w:rsidRPr="009F04B1" w:rsidRDefault="00CE600A" w:rsidP="00F8217C">
            <w:pPr>
              <w:tabs>
                <w:tab w:val="left" w:pos="3968"/>
              </w:tabs>
              <w:jc w:val="center"/>
              <w:rPr>
                <w:rFonts w:ascii="Times New Roman" w:eastAsia="Calibri" w:hAnsi="Times New Roman" w:cs="Times New Roman"/>
                <w:b/>
                <w:sz w:val="18"/>
                <w:szCs w:val="20"/>
              </w:rPr>
            </w:pPr>
            <w:r w:rsidRPr="009F04B1">
              <w:rPr>
                <w:rFonts w:ascii="Times New Roman" w:eastAsia="Calibri" w:hAnsi="Times New Roman" w:cs="Times New Roman"/>
                <w:b/>
                <w:sz w:val="18"/>
                <w:szCs w:val="20"/>
              </w:rPr>
              <w:t>Indikator</w:t>
            </w:r>
          </w:p>
        </w:tc>
        <w:tc>
          <w:tcPr>
            <w:tcW w:w="851" w:type="dxa"/>
          </w:tcPr>
          <w:p w:rsidR="00CE600A" w:rsidRPr="009F04B1" w:rsidRDefault="00CE600A" w:rsidP="00F8217C">
            <w:pPr>
              <w:tabs>
                <w:tab w:val="left" w:pos="3968"/>
              </w:tabs>
              <w:jc w:val="center"/>
              <w:rPr>
                <w:rFonts w:ascii="Times New Roman" w:eastAsia="Calibri" w:hAnsi="Times New Roman" w:cs="Times New Roman"/>
                <w:b/>
                <w:sz w:val="18"/>
                <w:szCs w:val="20"/>
              </w:rPr>
            </w:pPr>
            <w:r w:rsidRPr="009F04B1">
              <w:rPr>
                <w:rFonts w:ascii="Times New Roman" w:eastAsia="Calibri" w:hAnsi="Times New Roman" w:cs="Times New Roman"/>
                <w:b/>
                <w:sz w:val="18"/>
                <w:szCs w:val="20"/>
              </w:rPr>
              <w:t>Ya/Ada</w:t>
            </w:r>
          </w:p>
        </w:tc>
        <w:tc>
          <w:tcPr>
            <w:tcW w:w="880" w:type="dxa"/>
          </w:tcPr>
          <w:p w:rsidR="00CE600A" w:rsidRPr="009F04B1" w:rsidRDefault="00CE600A" w:rsidP="00F8217C">
            <w:pPr>
              <w:tabs>
                <w:tab w:val="left" w:pos="3968"/>
              </w:tabs>
              <w:jc w:val="center"/>
              <w:rPr>
                <w:rFonts w:ascii="Times New Roman" w:eastAsia="Calibri" w:hAnsi="Times New Roman" w:cs="Times New Roman"/>
                <w:b/>
                <w:sz w:val="18"/>
                <w:szCs w:val="20"/>
              </w:rPr>
            </w:pPr>
            <w:r w:rsidRPr="009F04B1">
              <w:rPr>
                <w:rFonts w:ascii="Times New Roman" w:eastAsia="Calibri" w:hAnsi="Times New Roman" w:cs="Times New Roman"/>
                <w:b/>
                <w:sz w:val="18"/>
                <w:szCs w:val="20"/>
              </w:rPr>
              <w:t>Tidak</w:t>
            </w:r>
          </w:p>
        </w:tc>
      </w:tr>
      <w:tr w:rsidR="00D01C21"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1</w:t>
            </w:r>
          </w:p>
        </w:tc>
        <w:tc>
          <w:tcPr>
            <w:tcW w:w="5350" w:type="dxa"/>
          </w:tcPr>
          <w:p w:rsidR="00CE600A" w:rsidRPr="009F04B1" w:rsidRDefault="00CE600A" w:rsidP="00F8217C">
            <w:pPr>
              <w:tabs>
                <w:tab w:val="left" w:pos="3968"/>
              </w:tabs>
              <w:jc w:val="both"/>
              <w:rPr>
                <w:rFonts w:ascii="Times New Roman" w:eastAsia="Calibri" w:hAnsi="Times New Roman" w:cs="Times New Roman"/>
                <w:sz w:val="18"/>
                <w:szCs w:val="20"/>
              </w:rPr>
            </w:pPr>
            <w:r w:rsidRPr="009F04B1">
              <w:rPr>
                <w:rFonts w:ascii="Times New Roman" w:eastAsia="Calibri" w:hAnsi="Times New Roman" w:cs="Times New Roman"/>
                <w:sz w:val="18"/>
                <w:szCs w:val="20"/>
              </w:rPr>
              <w:t>Kebijakan atau aturan tertulis yang dibuat sekolah tentang larangan merokok di area sekolah</w:t>
            </w:r>
          </w:p>
        </w:tc>
        <w:tc>
          <w:tcPr>
            <w:tcW w:w="851" w:type="dxa"/>
          </w:tcPr>
          <w:p w:rsidR="00CE600A" w:rsidRPr="009F04B1" w:rsidRDefault="00CE600A" w:rsidP="00F8217C">
            <w:pPr>
              <w:tabs>
                <w:tab w:val="left" w:pos="3968"/>
              </w:tabs>
              <w:jc w:val="center"/>
              <w:rPr>
                <w:rFonts w:ascii="Times New Roman" w:eastAsia="Calibri" w:hAnsi="Times New Roman" w:cs="Times New Roman"/>
                <w:sz w:val="18"/>
                <w:szCs w:val="20"/>
              </w:rPr>
            </w:pPr>
          </w:p>
        </w:tc>
        <w:tc>
          <w:tcPr>
            <w:tcW w:w="880"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w:t>
            </w:r>
          </w:p>
        </w:tc>
      </w:tr>
      <w:tr w:rsidR="00D01C21"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2</w:t>
            </w:r>
          </w:p>
        </w:tc>
        <w:tc>
          <w:tcPr>
            <w:tcW w:w="5350" w:type="dxa"/>
          </w:tcPr>
          <w:p w:rsidR="00CE600A" w:rsidRPr="009F04B1" w:rsidRDefault="00CE600A" w:rsidP="00F8217C">
            <w:pPr>
              <w:tabs>
                <w:tab w:val="left" w:pos="3968"/>
              </w:tabs>
              <w:jc w:val="both"/>
              <w:rPr>
                <w:rFonts w:ascii="Times New Roman" w:eastAsia="Calibri" w:hAnsi="Times New Roman" w:cs="Times New Roman"/>
                <w:sz w:val="18"/>
                <w:szCs w:val="20"/>
              </w:rPr>
            </w:pPr>
            <w:r w:rsidRPr="009F04B1">
              <w:rPr>
                <w:rFonts w:ascii="Times New Roman" w:eastAsia="Calibri" w:hAnsi="Times New Roman" w:cs="Times New Roman"/>
                <w:sz w:val="18"/>
                <w:szCs w:val="20"/>
              </w:rPr>
              <w:t>Program kegiatan sekolah dalam mendukung Peraturan Bupati Bantul Nomor 18 Tahun 2016 tentang Kawasan Sehat Bebas Asap Rokok</w:t>
            </w:r>
          </w:p>
        </w:tc>
        <w:tc>
          <w:tcPr>
            <w:tcW w:w="851" w:type="dxa"/>
          </w:tcPr>
          <w:p w:rsidR="00CE600A" w:rsidRPr="009F04B1" w:rsidRDefault="00CE600A" w:rsidP="00F8217C">
            <w:pPr>
              <w:tabs>
                <w:tab w:val="left" w:pos="3968"/>
              </w:tabs>
              <w:jc w:val="center"/>
              <w:rPr>
                <w:rFonts w:ascii="Times New Roman" w:eastAsia="Calibri" w:hAnsi="Times New Roman" w:cs="Times New Roman"/>
                <w:sz w:val="18"/>
                <w:szCs w:val="20"/>
              </w:rPr>
            </w:pPr>
          </w:p>
        </w:tc>
        <w:tc>
          <w:tcPr>
            <w:tcW w:w="880"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w:t>
            </w:r>
          </w:p>
        </w:tc>
      </w:tr>
      <w:tr w:rsidR="00D01C21"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3</w:t>
            </w:r>
          </w:p>
        </w:tc>
        <w:tc>
          <w:tcPr>
            <w:tcW w:w="5350" w:type="dxa"/>
          </w:tcPr>
          <w:p w:rsidR="00CE600A" w:rsidRPr="009F04B1" w:rsidRDefault="00CE600A" w:rsidP="00F8217C">
            <w:pPr>
              <w:tabs>
                <w:tab w:val="left" w:pos="3968"/>
              </w:tabs>
              <w:jc w:val="both"/>
              <w:rPr>
                <w:rFonts w:ascii="Times New Roman" w:eastAsia="Calibri" w:hAnsi="Times New Roman" w:cs="Times New Roman"/>
                <w:sz w:val="18"/>
                <w:szCs w:val="20"/>
              </w:rPr>
            </w:pPr>
            <w:r w:rsidRPr="009F04B1">
              <w:rPr>
                <w:rFonts w:ascii="Times New Roman" w:eastAsia="Calibri" w:hAnsi="Times New Roman" w:cs="Times New Roman"/>
                <w:sz w:val="18"/>
                <w:szCs w:val="20"/>
              </w:rPr>
              <w:t>Surat Keputusan Kepala Sekolah tentang Tim Khusus atau Satgas yang bertugas mensukseskan Peraturan Bupati Bantul Nomor 18 Tahun 2016 tentang Kawasan Sehat Bebas Asap Rokok</w:t>
            </w:r>
          </w:p>
        </w:tc>
        <w:tc>
          <w:tcPr>
            <w:tcW w:w="851" w:type="dxa"/>
          </w:tcPr>
          <w:p w:rsidR="00CE600A" w:rsidRPr="009F04B1" w:rsidRDefault="00CE600A" w:rsidP="00F8217C">
            <w:pPr>
              <w:tabs>
                <w:tab w:val="left" w:pos="3968"/>
              </w:tabs>
              <w:jc w:val="center"/>
              <w:rPr>
                <w:rFonts w:ascii="Times New Roman" w:eastAsia="Calibri" w:hAnsi="Times New Roman" w:cs="Times New Roman"/>
                <w:sz w:val="18"/>
                <w:szCs w:val="20"/>
              </w:rPr>
            </w:pPr>
          </w:p>
        </w:tc>
        <w:tc>
          <w:tcPr>
            <w:tcW w:w="880"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w:t>
            </w:r>
          </w:p>
        </w:tc>
      </w:tr>
      <w:tr w:rsidR="00D01C21"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4</w:t>
            </w:r>
          </w:p>
        </w:tc>
        <w:tc>
          <w:tcPr>
            <w:tcW w:w="5350" w:type="dxa"/>
          </w:tcPr>
          <w:p w:rsidR="00CE600A" w:rsidRPr="009F04B1" w:rsidRDefault="00CE600A" w:rsidP="00F8217C">
            <w:pPr>
              <w:tabs>
                <w:tab w:val="left" w:pos="3968"/>
              </w:tabs>
              <w:jc w:val="both"/>
              <w:rPr>
                <w:rFonts w:ascii="Times New Roman" w:eastAsia="Calibri" w:hAnsi="Times New Roman" w:cs="Times New Roman"/>
                <w:sz w:val="18"/>
                <w:szCs w:val="20"/>
              </w:rPr>
            </w:pPr>
            <w:r w:rsidRPr="009F04B1">
              <w:rPr>
                <w:rFonts w:ascii="Times New Roman" w:eastAsia="Times New Roman" w:hAnsi="Times New Roman" w:cs="Times New Roman"/>
                <w:sz w:val="18"/>
                <w:szCs w:val="20"/>
                <w:lang w:eastAsia="id-ID"/>
              </w:rPr>
              <w:t xml:space="preserve">Sosialisasi Peraturan Bupati Bantul Nomor 18 Tahun 2016 tentang kawasan sehat bebas asap rokok kepada staf/murid/santri/pengurus lain. </w:t>
            </w:r>
          </w:p>
        </w:tc>
        <w:tc>
          <w:tcPr>
            <w:tcW w:w="85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Times New Roman" w:hAnsi="Times New Roman" w:cs="Times New Roman"/>
                <w:sz w:val="18"/>
                <w:szCs w:val="20"/>
                <w:lang w:eastAsia="id-ID"/>
              </w:rPr>
              <w:t>√</w:t>
            </w:r>
          </w:p>
        </w:tc>
        <w:tc>
          <w:tcPr>
            <w:tcW w:w="880" w:type="dxa"/>
          </w:tcPr>
          <w:p w:rsidR="00CE600A" w:rsidRPr="009F04B1" w:rsidRDefault="00CE600A" w:rsidP="00F8217C">
            <w:pPr>
              <w:tabs>
                <w:tab w:val="left" w:pos="3968"/>
              </w:tabs>
              <w:jc w:val="center"/>
              <w:rPr>
                <w:rFonts w:ascii="Times New Roman" w:eastAsia="Calibri" w:hAnsi="Times New Roman" w:cs="Times New Roman"/>
                <w:sz w:val="18"/>
                <w:szCs w:val="20"/>
              </w:rPr>
            </w:pPr>
          </w:p>
        </w:tc>
      </w:tr>
      <w:tr w:rsidR="00CE600A"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lastRenderedPageBreak/>
              <w:t>5</w:t>
            </w:r>
          </w:p>
        </w:tc>
        <w:tc>
          <w:tcPr>
            <w:tcW w:w="5350" w:type="dxa"/>
          </w:tcPr>
          <w:p w:rsidR="00CE600A" w:rsidRPr="009F04B1" w:rsidRDefault="00CE600A" w:rsidP="00F8217C">
            <w:pPr>
              <w:tabs>
                <w:tab w:val="left" w:pos="3968"/>
              </w:tabs>
              <w:jc w:val="both"/>
              <w:rPr>
                <w:rFonts w:ascii="Times New Roman" w:eastAsia="Times New Roman" w:hAnsi="Times New Roman" w:cs="Times New Roman"/>
                <w:sz w:val="18"/>
                <w:szCs w:val="20"/>
                <w:lang w:eastAsia="id-ID"/>
              </w:rPr>
            </w:pPr>
            <w:r w:rsidRPr="009F04B1">
              <w:rPr>
                <w:rFonts w:ascii="Times New Roman" w:eastAsia="Times New Roman" w:hAnsi="Times New Roman" w:cs="Times New Roman"/>
                <w:sz w:val="18"/>
                <w:szCs w:val="20"/>
                <w:lang w:eastAsia="id-ID"/>
              </w:rPr>
              <w:t xml:space="preserve">Pengumuman atau  tanda yang  menyatakan </w:t>
            </w:r>
          </w:p>
          <w:p w:rsidR="00CE600A" w:rsidRPr="009F04B1" w:rsidRDefault="00CE600A" w:rsidP="00F8217C">
            <w:pPr>
              <w:tabs>
                <w:tab w:val="left" w:pos="3968"/>
              </w:tabs>
              <w:jc w:val="both"/>
              <w:rPr>
                <w:rFonts w:ascii="Times New Roman" w:eastAsia="Times New Roman" w:hAnsi="Times New Roman" w:cs="Times New Roman"/>
                <w:sz w:val="18"/>
                <w:szCs w:val="20"/>
                <w:lang w:eastAsia="id-ID"/>
              </w:rPr>
            </w:pPr>
            <w:r w:rsidRPr="009F04B1">
              <w:rPr>
                <w:rFonts w:ascii="Times New Roman" w:eastAsia="Times New Roman" w:hAnsi="Times New Roman" w:cs="Times New Roman"/>
                <w:sz w:val="18"/>
                <w:szCs w:val="20"/>
                <w:lang w:eastAsia="id-ID"/>
              </w:rPr>
              <w:t>Bahwa sekolah adalah tempat merupakan Kawasan Sehat Bebas Asap Rokok</w:t>
            </w:r>
          </w:p>
        </w:tc>
        <w:tc>
          <w:tcPr>
            <w:tcW w:w="85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Times New Roman" w:hAnsi="Times New Roman" w:cs="Times New Roman"/>
                <w:sz w:val="18"/>
                <w:szCs w:val="20"/>
                <w:lang w:eastAsia="id-ID"/>
              </w:rPr>
              <w:t>√</w:t>
            </w:r>
          </w:p>
        </w:tc>
        <w:tc>
          <w:tcPr>
            <w:tcW w:w="880" w:type="dxa"/>
          </w:tcPr>
          <w:p w:rsidR="00CE600A" w:rsidRPr="009F04B1" w:rsidRDefault="00CE600A" w:rsidP="00F8217C">
            <w:pPr>
              <w:tabs>
                <w:tab w:val="left" w:pos="3968"/>
              </w:tabs>
              <w:jc w:val="center"/>
              <w:rPr>
                <w:rFonts w:ascii="Times New Roman" w:eastAsia="Calibri" w:hAnsi="Times New Roman" w:cs="Times New Roman"/>
                <w:sz w:val="18"/>
                <w:szCs w:val="20"/>
              </w:rPr>
            </w:pPr>
          </w:p>
        </w:tc>
      </w:tr>
      <w:tr w:rsidR="00CE600A"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6</w:t>
            </w:r>
          </w:p>
        </w:tc>
        <w:tc>
          <w:tcPr>
            <w:tcW w:w="5350" w:type="dxa"/>
          </w:tcPr>
          <w:p w:rsidR="00CE600A" w:rsidRPr="009F04B1" w:rsidRDefault="00CE600A" w:rsidP="00F8217C">
            <w:pPr>
              <w:tabs>
                <w:tab w:val="left" w:pos="3968"/>
              </w:tabs>
              <w:jc w:val="both"/>
              <w:rPr>
                <w:rFonts w:ascii="Times New Roman" w:eastAsia="Times New Roman" w:hAnsi="Times New Roman" w:cs="Times New Roman"/>
                <w:sz w:val="18"/>
                <w:szCs w:val="20"/>
                <w:lang w:eastAsia="id-ID"/>
              </w:rPr>
            </w:pPr>
            <w:r w:rsidRPr="009F04B1">
              <w:rPr>
                <w:rFonts w:ascii="Times New Roman" w:eastAsia="Times New Roman" w:hAnsi="Times New Roman" w:cs="Times New Roman"/>
                <w:sz w:val="18"/>
                <w:szCs w:val="20"/>
                <w:lang w:eastAsia="id-ID"/>
              </w:rPr>
              <w:t>Orang merokok di area internal sekolah</w:t>
            </w:r>
          </w:p>
        </w:tc>
        <w:tc>
          <w:tcPr>
            <w:tcW w:w="851" w:type="dxa"/>
          </w:tcPr>
          <w:p w:rsidR="00CE600A" w:rsidRPr="009F04B1" w:rsidRDefault="00CE600A" w:rsidP="00F8217C">
            <w:pPr>
              <w:tabs>
                <w:tab w:val="left" w:pos="3968"/>
              </w:tabs>
              <w:jc w:val="center"/>
              <w:rPr>
                <w:rFonts w:ascii="Times New Roman" w:eastAsia="Calibri" w:hAnsi="Times New Roman" w:cs="Times New Roman"/>
                <w:sz w:val="18"/>
                <w:szCs w:val="20"/>
              </w:rPr>
            </w:pPr>
          </w:p>
        </w:tc>
        <w:tc>
          <w:tcPr>
            <w:tcW w:w="880"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Times New Roman" w:hAnsi="Times New Roman" w:cs="Times New Roman"/>
                <w:sz w:val="18"/>
                <w:szCs w:val="20"/>
                <w:lang w:eastAsia="id-ID"/>
              </w:rPr>
              <w:t>√</w:t>
            </w:r>
          </w:p>
        </w:tc>
      </w:tr>
      <w:tr w:rsidR="00CE600A"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7</w:t>
            </w:r>
          </w:p>
        </w:tc>
        <w:tc>
          <w:tcPr>
            <w:tcW w:w="5350" w:type="dxa"/>
          </w:tcPr>
          <w:p w:rsidR="00CE600A" w:rsidRPr="009F04B1" w:rsidRDefault="00CE600A" w:rsidP="00F8217C">
            <w:pPr>
              <w:tabs>
                <w:tab w:val="left" w:pos="3968"/>
              </w:tabs>
              <w:jc w:val="both"/>
              <w:rPr>
                <w:rFonts w:ascii="Times New Roman" w:eastAsia="Times New Roman" w:hAnsi="Times New Roman" w:cs="Times New Roman"/>
                <w:sz w:val="18"/>
                <w:szCs w:val="20"/>
                <w:lang w:eastAsia="id-ID"/>
              </w:rPr>
            </w:pPr>
            <w:r w:rsidRPr="009F04B1">
              <w:rPr>
                <w:rFonts w:ascii="Times New Roman" w:eastAsia="Times New Roman" w:hAnsi="Times New Roman" w:cs="Times New Roman"/>
                <w:sz w:val="18"/>
                <w:szCs w:val="20"/>
                <w:lang w:eastAsia="id-ID"/>
              </w:rPr>
              <w:t>Terdapat Asbak/Korek Api /pemantik</w:t>
            </w:r>
          </w:p>
        </w:tc>
        <w:tc>
          <w:tcPr>
            <w:tcW w:w="851" w:type="dxa"/>
          </w:tcPr>
          <w:p w:rsidR="00CE600A" w:rsidRPr="009F04B1" w:rsidRDefault="00CE600A" w:rsidP="00F8217C">
            <w:pPr>
              <w:tabs>
                <w:tab w:val="left" w:pos="3968"/>
              </w:tabs>
              <w:jc w:val="center"/>
              <w:rPr>
                <w:rFonts w:ascii="Times New Roman" w:eastAsia="Calibri" w:hAnsi="Times New Roman" w:cs="Times New Roman"/>
                <w:sz w:val="18"/>
                <w:szCs w:val="20"/>
              </w:rPr>
            </w:pPr>
          </w:p>
        </w:tc>
        <w:tc>
          <w:tcPr>
            <w:tcW w:w="880"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Times New Roman" w:hAnsi="Times New Roman" w:cs="Times New Roman"/>
                <w:sz w:val="18"/>
                <w:szCs w:val="20"/>
                <w:lang w:eastAsia="id-ID"/>
              </w:rPr>
              <w:t>√</w:t>
            </w:r>
          </w:p>
        </w:tc>
      </w:tr>
      <w:tr w:rsidR="00CE600A"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8</w:t>
            </w:r>
          </w:p>
        </w:tc>
        <w:tc>
          <w:tcPr>
            <w:tcW w:w="5350" w:type="dxa"/>
          </w:tcPr>
          <w:p w:rsidR="00CE600A" w:rsidRPr="009F04B1" w:rsidRDefault="00CE600A" w:rsidP="00F8217C">
            <w:pPr>
              <w:tabs>
                <w:tab w:val="left" w:pos="3968"/>
              </w:tabs>
              <w:jc w:val="both"/>
              <w:rPr>
                <w:rFonts w:ascii="Times New Roman" w:eastAsia="Times New Roman" w:hAnsi="Times New Roman" w:cs="Times New Roman"/>
                <w:sz w:val="18"/>
                <w:szCs w:val="20"/>
                <w:lang w:eastAsia="id-ID"/>
              </w:rPr>
            </w:pPr>
            <w:r w:rsidRPr="009F04B1">
              <w:rPr>
                <w:rFonts w:ascii="Times New Roman" w:eastAsia="Times New Roman" w:hAnsi="Times New Roman" w:cs="Times New Roman"/>
                <w:sz w:val="18"/>
                <w:szCs w:val="20"/>
                <w:lang w:eastAsia="id-ID"/>
              </w:rPr>
              <w:t>Ditemukan puntung rokok</w:t>
            </w:r>
          </w:p>
        </w:tc>
        <w:tc>
          <w:tcPr>
            <w:tcW w:w="85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w:t>
            </w:r>
          </w:p>
        </w:tc>
        <w:tc>
          <w:tcPr>
            <w:tcW w:w="880" w:type="dxa"/>
          </w:tcPr>
          <w:p w:rsidR="00CE600A" w:rsidRPr="009F04B1" w:rsidRDefault="00CE600A" w:rsidP="00F8217C">
            <w:pPr>
              <w:tabs>
                <w:tab w:val="left" w:pos="3968"/>
              </w:tabs>
              <w:jc w:val="center"/>
              <w:rPr>
                <w:rFonts w:ascii="Times New Roman" w:eastAsia="Calibri" w:hAnsi="Times New Roman" w:cs="Times New Roman"/>
                <w:sz w:val="18"/>
                <w:szCs w:val="20"/>
              </w:rPr>
            </w:pPr>
          </w:p>
        </w:tc>
      </w:tr>
      <w:tr w:rsidR="00CE600A"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9</w:t>
            </w:r>
          </w:p>
        </w:tc>
        <w:tc>
          <w:tcPr>
            <w:tcW w:w="5350" w:type="dxa"/>
          </w:tcPr>
          <w:p w:rsidR="00CE600A" w:rsidRPr="009F04B1" w:rsidRDefault="00CE600A" w:rsidP="00F8217C">
            <w:pPr>
              <w:tabs>
                <w:tab w:val="left" w:pos="3968"/>
              </w:tabs>
              <w:jc w:val="both"/>
              <w:rPr>
                <w:rFonts w:ascii="Times New Roman" w:eastAsia="Times New Roman" w:hAnsi="Times New Roman" w:cs="Times New Roman"/>
                <w:sz w:val="18"/>
                <w:szCs w:val="20"/>
                <w:lang w:eastAsia="id-ID"/>
              </w:rPr>
            </w:pPr>
            <w:r w:rsidRPr="009F04B1">
              <w:rPr>
                <w:rFonts w:ascii="Times New Roman" w:eastAsia="Times New Roman" w:hAnsi="Times New Roman" w:cs="Times New Roman"/>
                <w:sz w:val="18"/>
                <w:szCs w:val="20"/>
                <w:lang w:eastAsia="id-ID"/>
              </w:rPr>
              <w:t>Ditemukan adanya iklan rokok</w:t>
            </w:r>
          </w:p>
        </w:tc>
        <w:tc>
          <w:tcPr>
            <w:tcW w:w="851" w:type="dxa"/>
          </w:tcPr>
          <w:p w:rsidR="00CE600A" w:rsidRPr="009F04B1" w:rsidRDefault="00CE600A" w:rsidP="00F8217C">
            <w:pPr>
              <w:tabs>
                <w:tab w:val="left" w:pos="3968"/>
              </w:tabs>
              <w:jc w:val="center"/>
              <w:rPr>
                <w:rFonts w:ascii="Times New Roman" w:eastAsia="Calibri" w:hAnsi="Times New Roman" w:cs="Times New Roman"/>
                <w:sz w:val="18"/>
                <w:szCs w:val="20"/>
              </w:rPr>
            </w:pPr>
          </w:p>
        </w:tc>
        <w:tc>
          <w:tcPr>
            <w:tcW w:w="880"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Times New Roman" w:hAnsi="Times New Roman" w:cs="Times New Roman"/>
                <w:sz w:val="18"/>
                <w:szCs w:val="20"/>
                <w:lang w:eastAsia="id-ID"/>
              </w:rPr>
              <w:t>√</w:t>
            </w:r>
          </w:p>
        </w:tc>
      </w:tr>
      <w:tr w:rsidR="00CE600A"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10</w:t>
            </w:r>
          </w:p>
        </w:tc>
        <w:tc>
          <w:tcPr>
            <w:tcW w:w="5350" w:type="dxa"/>
          </w:tcPr>
          <w:p w:rsidR="00CE600A" w:rsidRPr="009F04B1" w:rsidRDefault="00CE600A" w:rsidP="00F8217C">
            <w:pPr>
              <w:tabs>
                <w:tab w:val="left" w:pos="3968"/>
              </w:tabs>
              <w:jc w:val="both"/>
              <w:rPr>
                <w:rFonts w:ascii="Times New Roman" w:eastAsia="Times New Roman" w:hAnsi="Times New Roman" w:cs="Times New Roman"/>
                <w:sz w:val="18"/>
                <w:szCs w:val="20"/>
                <w:lang w:eastAsia="id-ID"/>
              </w:rPr>
            </w:pPr>
            <w:r w:rsidRPr="009F04B1">
              <w:rPr>
                <w:rFonts w:ascii="Times New Roman" w:eastAsia="Times New Roman" w:hAnsi="Times New Roman" w:cs="Times New Roman"/>
                <w:sz w:val="18"/>
                <w:szCs w:val="20"/>
                <w:lang w:eastAsia="id-ID"/>
              </w:rPr>
              <w:t>Ditemukan adanya penjual rokok di area KSBAR</w:t>
            </w:r>
          </w:p>
        </w:tc>
        <w:tc>
          <w:tcPr>
            <w:tcW w:w="85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Times New Roman" w:hAnsi="Times New Roman" w:cs="Times New Roman"/>
                <w:sz w:val="18"/>
                <w:szCs w:val="20"/>
                <w:lang w:eastAsia="id-ID"/>
              </w:rPr>
              <w:t>√</w:t>
            </w:r>
          </w:p>
        </w:tc>
        <w:tc>
          <w:tcPr>
            <w:tcW w:w="880" w:type="dxa"/>
          </w:tcPr>
          <w:p w:rsidR="00CE600A" w:rsidRPr="009F04B1" w:rsidRDefault="00CE600A" w:rsidP="00F8217C">
            <w:pPr>
              <w:tabs>
                <w:tab w:val="left" w:pos="3968"/>
              </w:tabs>
              <w:jc w:val="center"/>
              <w:rPr>
                <w:rFonts w:ascii="Times New Roman" w:eastAsia="Calibri" w:hAnsi="Times New Roman" w:cs="Times New Roman"/>
                <w:sz w:val="18"/>
                <w:szCs w:val="20"/>
              </w:rPr>
            </w:pPr>
          </w:p>
        </w:tc>
      </w:tr>
      <w:tr w:rsidR="00CE600A" w:rsidRPr="009F04B1" w:rsidTr="00FB3328">
        <w:tc>
          <w:tcPr>
            <w:tcW w:w="461"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Calibri" w:hAnsi="Times New Roman" w:cs="Times New Roman"/>
                <w:sz w:val="18"/>
                <w:szCs w:val="20"/>
              </w:rPr>
              <w:t>11</w:t>
            </w:r>
          </w:p>
        </w:tc>
        <w:tc>
          <w:tcPr>
            <w:tcW w:w="5350" w:type="dxa"/>
          </w:tcPr>
          <w:p w:rsidR="00CE600A" w:rsidRPr="009F04B1" w:rsidRDefault="00CE600A" w:rsidP="00F8217C">
            <w:pPr>
              <w:tabs>
                <w:tab w:val="left" w:pos="3968"/>
              </w:tabs>
              <w:jc w:val="both"/>
              <w:rPr>
                <w:rFonts w:ascii="Times New Roman" w:eastAsia="Times New Roman" w:hAnsi="Times New Roman" w:cs="Times New Roman"/>
                <w:sz w:val="18"/>
                <w:szCs w:val="20"/>
                <w:lang w:eastAsia="id-ID"/>
              </w:rPr>
            </w:pPr>
            <w:r w:rsidRPr="009F04B1">
              <w:rPr>
                <w:rFonts w:ascii="Times New Roman" w:eastAsia="Times New Roman" w:hAnsi="Times New Roman" w:cs="Times New Roman"/>
                <w:sz w:val="18"/>
                <w:szCs w:val="20"/>
                <w:lang w:eastAsia="id-ID"/>
              </w:rPr>
              <w:t>Terdapat tempat khusus untuk merokok</w:t>
            </w:r>
          </w:p>
        </w:tc>
        <w:tc>
          <w:tcPr>
            <w:tcW w:w="851" w:type="dxa"/>
          </w:tcPr>
          <w:p w:rsidR="00CE600A" w:rsidRPr="009F04B1" w:rsidRDefault="00CE600A" w:rsidP="00F8217C">
            <w:pPr>
              <w:tabs>
                <w:tab w:val="left" w:pos="3968"/>
              </w:tabs>
              <w:jc w:val="center"/>
              <w:rPr>
                <w:rFonts w:ascii="Times New Roman" w:eastAsia="Calibri" w:hAnsi="Times New Roman" w:cs="Times New Roman"/>
                <w:sz w:val="18"/>
                <w:szCs w:val="20"/>
              </w:rPr>
            </w:pPr>
          </w:p>
        </w:tc>
        <w:tc>
          <w:tcPr>
            <w:tcW w:w="880" w:type="dxa"/>
          </w:tcPr>
          <w:p w:rsidR="00CE600A" w:rsidRPr="009F04B1" w:rsidRDefault="00CE600A" w:rsidP="00F8217C">
            <w:pPr>
              <w:tabs>
                <w:tab w:val="left" w:pos="3968"/>
              </w:tabs>
              <w:jc w:val="center"/>
              <w:rPr>
                <w:rFonts w:ascii="Times New Roman" w:eastAsia="Calibri" w:hAnsi="Times New Roman" w:cs="Times New Roman"/>
                <w:sz w:val="18"/>
                <w:szCs w:val="20"/>
              </w:rPr>
            </w:pPr>
            <w:r w:rsidRPr="009F04B1">
              <w:rPr>
                <w:rFonts w:ascii="Times New Roman" w:eastAsia="Times New Roman" w:hAnsi="Times New Roman" w:cs="Times New Roman"/>
                <w:sz w:val="18"/>
                <w:szCs w:val="20"/>
                <w:lang w:eastAsia="id-ID"/>
              </w:rPr>
              <w:t>√</w:t>
            </w:r>
          </w:p>
        </w:tc>
      </w:tr>
    </w:tbl>
    <w:p w:rsidR="00CE600A" w:rsidRPr="009F04B1" w:rsidRDefault="00CE600A" w:rsidP="00F8217C">
      <w:pPr>
        <w:tabs>
          <w:tab w:val="left" w:pos="3968"/>
        </w:tabs>
        <w:spacing w:after="0" w:line="276" w:lineRule="auto"/>
        <w:contextualSpacing/>
        <w:jc w:val="both"/>
        <w:rPr>
          <w:rFonts w:ascii="Times New Roman" w:eastAsia="Times New Roman" w:hAnsi="Times New Roman" w:cs="Times New Roman"/>
          <w:sz w:val="20"/>
          <w:lang w:eastAsia="id-ID"/>
        </w:rPr>
        <w:sectPr w:rsidR="00CE600A" w:rsidRPr="009F04B1" w:rsidSect="00E80E8C">
          <w:type w:val="continuous"/>
          <w:pgSz w:w="11906" w:h="16838" w:code="9"/>
          <w:pgMar w:top="2268" w:right="1701" w:bottom="1701" w:left="2268" w:header="709" w:footer="709" w:gutter="0"/>
          <w:cols w:space="426"/>
          <w:docGrid w:linePitch="360"/>
        </w:sectPr>
      </w:pPr>
    </w:p>
    <w:p w:rsidR="00CE600A" w:rsidRPr="009F04B1" w:rsidRDefault="00CE600A" w:rsidP="00F8217C">
      <w:pPr>
        <w:tabs>
          <w:tab w:val="left" w:pos="3968"/>
        </w:tabs>
        <w:spacing w:after="0" w:line="276" w:lineRule="auto"/>
        <w:contextualSpacing/>
        <w:jc w:val="both"/>
        <w:rPr>
          <w:rFonts w:ascii="Times New Roman" w:eastAsia="Times New Roman" w:hAnsi="Times New Roman" w:cs="Times New Roman"/>
          <w:sz w:val="20"/>
          <w:lang w:eastAsia="id-ID"/>
        </w:rPr>
      </w:pPr>
    </w:p>
    <w:p w:rsidR="00CE600A" w:rsidRPr="009F04B1" w:rsidRDefault="00CE600A" w:rsidP="00F8217C">
      <w:pPr>
        <w:tabs>
          <w:tab w:val="left" w:pos="3968"/>
        </w:tabs>
        <w:spacing w:after="0" w:line="240" w:lineRule="auto"/>
        <w:jc w:val="both"/>
        <w:rPr>
          <w:rFonts w:ascii="Times New Roman" w:eastAsia="Times New Roman" w:hAnsi="Times New Roman" w:cs="Times New Roman"/>
          <w:sz w:val="20"/>
          <w:lang w:eastAsia="id-ID"/>
        </w:rPr>
        <w:sectPr w:rsidR="00CE600A" w:rsidRPr="009F04B1" w:rsidSect="00E80E8C">
          <w:type w:val="continuous"/>
          <w:pgSz w:w="11906" w:h="16838"/>
          <w:pgMar w:top="2268" w:right="1701" w:bottom="1701" w:left="2268" w:header="709" w:footer="709" w:gutter="0"/>
          <w:cols w:space="426"/>
          <w:docGrid w:linePitch="360"/>
        </w:sectPr>
      </w:pPr>
    </w:p>
    <w:p w:rsidR="00FB3328" w:rsidRPr="0066544A" w:rsidRDefault="00FB3328" w:rsidP="00F8217C">
      <w:pPr>
        <w:tabs>
          <w:tab w:val="left" w:pos="3968"/>
        </w:tabs>
        <w:spacing w:after="0" w:line="240" w:lineRule="auto"/>
        <w:ind w:firstLine="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lastRenderedPageBreak/>
        <w:t xml:space="preserve">Hasil observasi terkait implementasi kebijakan kawasan sehat bebas asap rokok di MAN 3 Bantul Tahun 2019 disampaikan bahwa MAN 3 Bantul belum membuat suatu kebijakan tertulis </w:t>
      </w:r>
      <w:r w:rsidR="00D85408">
        <w:rPr>
          <w:rFonts w:ascii="Times New Roman" w:eastAsia="Times New Roman" w:hAnsi="Times New Roman" w:cs="Times New Roman"/>
          <w:lang w:val="en-US" w:eastAsia="id-ID"/>
        </w:rPr>
        <w:t xml:space="preserve">yang ditandatangani </w:t>
      </w:r>
      <w:r w:rsidRPr="0066544A">
        <w:rPr>
          <w:rFonts w:ascii="Times New Roman" w:eastAsia="Times New Roman" w:hAnsi="Times New Roman" w:cs="Times New Roman"/>
          <w:lang w:eastAsia="id-ID"/>
        </w:rPr>
        <w:t xml:space="preserve">Kepala Sekolah tentang larangan bagi warga sekolah untuk tidak merokok dilingkungan area sekolah. Untuk mendukung kebijakan Bupati Bantul tentang Kawasan Sehat Bebas Asap Rokok, Kepala Sekolah belum membuat program kerjanya namun saat ini MAN 3 Bantul sudah pernah melakukan sosialisasi Peraturan Bupati Bantul Nomor 18 Tahun 2016 tentang kawasan sehat bebas asap rokok kepada staf/murid/santri/pengurus lain pada saat upaca bendera dan ada dikelas. </w:t>
      </w:r>
    </w:p>
    <w:p w:rsidR="00FB3328" w:rsidRPr="0066544A" w:rsidRDefault="00FB3328" w:rsidP="00F8217C">
      <w:pPr>
        <w:tabs>
          <w:tab w:val="left" w:pos="3968"/>
        </w:tabs>
        <w:spacing w:after="0" w:line="240" w:lineRule="auto"/>
        <w:ind w:firstLine="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Terpasang pengumuman atau tanda yang menyatakan bahwa sekolah ini merupakan kawasan Bebas Asap Rokok atau dilarang merokok yang terpasang di depan pintu masuk sekolah, UKS dan Perpustakaan. Saat observasi lapangan di MAN 3 Bantul, peneliti tidak menemukan orang merokok dikawasan sekolah, tidak menemukan Asbak/Korek Api/pemantik, namun peneliti menemukan puntung rokok di kamar mandi dan parkir sekolah, dan pemeliti menemukan penjual rokok di diluar sekitar sekolah. Sekolah juga tidak menyediakan tempat khusus untuk merokok.</w:t>
      </w:r>
    </w:p>
    <w:p w:rsidR="00F8217C" w:rsidRDefault="00F8217C" w:rsidP="00F8217C">
      <w:pPr>
        <w:tabs>
          <w:tab w:val="left" w:pos="3968"/>
        </w:tabs>
        <w:spacing w:after="0" w:line="240" w:lineRule="auto"/>
        <w:ind w:firstLine="284"/>
        <w:jc w:val="both"/>
        <w:rPr>
          <w:rFonts w:ascii="Times New Roman" w:eastAsia="Times New Roman" w:hAnsi="Times New Roman" w:cs="Times New Roman"/>
          <w:lang w:eastAsia="id-ID"/>
        </w:rPr>
        <w:sectPr w:rsidR="00F8217C" w:rsidSect="00E80E8C">
          <w:type w:val="continuous"/>
          <w:pgSz w:w="11906" w:h="16838"/>
          <w:pgMar w:top="2268" w:right="1701" w:bottom="1701" w:left="1985" w:header="709" w:footer="709" w:gutter="0"/>
          <w:cols w:space="426"/>
          <w:docGrid w:linePitch="360"/>
        </w:sectPr>
      </w:pPr>
    </w:p>
    <w:p w:rsidR="00391C5C" w:rsidRPr="0066544A" w:rsidRDefault="00391C5C" w:rsidP="00F8217C">
      <w:pPr>
        <w:tabs>
          <w:tab w:val="left" w:pos="3968"/>
        </w:tabs>
        <w:spacing w:after="0" w:line="240" w:lineRule="auto"/>
        <w:ind w:firstLine="284"/>
        <w:jc w:val="both"/>
        <w:rPr>
          <w:rFonts w:ascii="Times New Roman" w:eastAsia="Times New Roman" w:hAnsi="Times New Roman" w:cs="Times New Roman"/>
          <w:lang w:eastAsia="id-ID"/>
        </w:rPr>
      </w:pPr>
    </w:p>
    <w:p w:rsidR="002A548D" w:rsidRDefault="002A548D" w:rsidP="00F8217C">
      <w:pPr>
        <w:tabs>
          <w:tab w:val="left" w:pos="3968"/>
        </w:tabs>
        <w:spacing w:after="0" w:line="240" w:lineRule="auto"/>
        <w:ind w:firstLine="284"/>
        <w:jc w:val="center"/>
        <w:rPr>
          <w:rFonts w:ascii="Times New Roman" w:eastAsia="Times New Roman" w:hAnsi="Times New Roman" w:cs="Times New Roman"/>
          <w:b/>
          <w:lang w:eastAsia="id-ID"/>
        </w:rPr>
        <w:sectPr w:rsidR="002A548D" w:rsidSect="00E80E8C">
          <w:type w:val="continuous"/>
          <w:pgSz w:w="11906" w:h="16838"/>
          <w:pgMar w:top="2268" w:right="1701" w:bottom="1701" w:left="1985" w:header="709" w:footer="709" w:gutter="0"/>
          <w:cols w:space="426"/>
          <w:docGrid w:linePitch="360"/>
        </w:sectPr>
      </w:pPr>
    </w:p>
    <w:p w:rsidR="00391C5C" w:rsidRPr="0066544A" w:rsidRDefault="00391C5C" w:rsidP="00F8217C">
      <w:pPr>
        <w:tabs>
          <w:tab w:val="left" w:pos="3968"/>
        </w:tabs>
        <w:spacing w:after="0" w:line="240" w:lineRule="auto"/>
        <w:ind w:firstLine="284"/>
        <w:jc w:val="center"/>
        <w:rPr>
          <w:rFonts w:ascii="Times New Roman" w:eastAsia="Times New Roman" w:hAnsi="Times New Roman" w:cs="Times New Roman"/>
          <w:b/>
          <w:lang w:eastAsia="id-ID"/>
        </w:rPr>
      </w:pPr>
      <w:r w:rsidRPr="0066544A">
        <w:rPr>
          <w:rFonts w:ascii="Times New Roman" w:eastAsia="Times New Roman" w:hAnsi="Times New Roman" w:cs="Times New Roman"/>
          <w:b/>
          <w:lang w:eastAsia="id-ID"/>
        </w:rPr>
        <w:lastRenderedPageBreak/>
        <w:t>PEMBAHASAN</w:t>
      </w:r>
    </w:p>
    <w:p w:rsidR="00391C5C" w:rsidRPr="00DC0A8C" w:rsidRDefault="008404F2" w:rsidP="00F8217C">
      <w:pPr>
        <w:tabs>
          <w:tab w:val="left" w:pos="3968"/>
        </w:tabs>
        <w:spacing w:after="0" w:line="240" w:lineRule="auto"/>
        <w:jc w:val="both"/>
        <w:rPr>
          <w:rFonts w:ascii="Times New Roman" w:eastAsia="Times New Roman" w:hAnsi="Times New Roman" w:cs="Times New Roman"/>
          <w:lang w:val="en-AU" w:eastAsia="id-ID"/>
        </w:rPr>
      </w:pPr>
      <w:r w:rsidRPr="00DC0A8C">
        <w:rPr>
          <w:rFonts w:ascii="Times New Roman" w:eastAsia="Times New Roman" w:hAnsi="Times New Roman" w:cs="Times New Roman"/>
          <w:lang w:val="en-AU" w:eastAsia="id-ID"/>
        </w:rPr>
        <w:t>Berdasarkan hasil</w:t>
      </w:r>
      <w:r w:rsidR="00391C5C" w:rsidRPr="00DC0A8C">
        <w:rPr>
          <w:rFonts w:ascii="Times New Roman" w:eastAsia="Times New Roman" w:hAnsi="Times New Roman" w:cs="Times New Roman"/>
          <w:lang w:val="en-AU" w:eastAsia="id-ID"/>
        </w:rPr>
        <w:t xml:space="preserve"> penelitian tersebut, </w:t>
      </w:r>
      <w:r w:rsidRPr="00DC0A8C">
        <w:rPr>
          <w:rFonts w:ascii="Times New Roman" w:eastAsia="Times New Roman" w:hAnsi="Times New Roman" w:cs="Times New Roman"/>
          <w:lang w:val="en-AU" w:eastAsia="id-ID"/>
        </w:rPr>
        <w:t xml:space="preserve">maka </w:t>
      </w:r>
      <w:r w:rsidR="000519C7">
        <w:rPr>
          <w:rFonts w:ascii="Times New Roman" w:eastAsia="Times New Roman" w:hAnsi="Times New Roman" w:cs="Times New Roman"/>
          <w:lang w:val="en-AU" w:eastAsia="id-ID"/>
        </w:rPr>
        <w:t xml:space="preserve">dapat </w:t>
      </w:r>
      <w:r w:rsidR="00391C5C" w:rsidRPr="00DC0A8C">
        <w:rPr>
          <w:rFonts w:ascii="Times New Roman" w:eastAsia="Times New Roman" w:hAnsi="Times New Roman" w:cs="Times New Roman"/>
          <w:lang w:val="en-AU" w:eastAsia="id-ID"/>
        </w:rPr>
        <w:t>dilak</w:t>
      </w:r>
      <w:r w:rsidR="00E03477">
        <w:rPr>
          <w:rFonts w:ascii="Times New Roman" w:eastAsia="Times New Roman" w:hAnsi="Times New Roman" w:cs="Times New Roman"/>
          <w:lang w:val="en-AU" w:eastAsia="id-ID"/>
        </w:rPr>
        <w:t>ukan pembahasan sebagai berikut</w:t>
      </w:r>
      <w:r w:rsidR="00391C5C" w:rsidRPr="00DC0A8C">
        <w:rPr>
          <w:rFonts w:ascii="Times New Roman" w:eastAsia="Times New Roman" w:hAnsi="Times New Roman" w:cs="Times New Roman"/>
          <w:lang w:val="en-AU" w:eastAsia="id-ID"/>
        </w:rPr>
        <w:t>:</w:t>
      </w:r>
    </w:p>
    <w:p w:rsidR="00391C5C" w:rsidRPr="00F8217C" w:rsidRDefault="00391C5C" w:rsidP="00F8217C">
      <w:pPr>
        <w:pStyle w:val="ListParagraph"/>
        <w:numPr>
          <w:ilvl w:val="0"/>
          <w:numId w:val="34"/>
        </w:numPr>
        <w:tabs>
          <w:tab w:val="left" w:pos="3968"/>
        </w:tabs>
        <w:spacing w:after="0" w:line="240" w:lineRule="auto"/>
        <w:ind w:left="284" w:hanging="284"/>
        <w:jc w:val="both"/>
        <w:rPr>
          <w:rFonts w:ascii="Times New Roman" w:eastAsia="Times New Roman" w:hAnsi="Times New Roman" w:cs="Times New Roman"/>
          <w:b/>
          <w:lang w:val="en-AU" w:eastAsia="id-ID"/>
        </w:rPr>
      </w:pPr>
      <w:r w:rsidRPr="00F8217C">
        <w:rPr>
          <w:rFonts w:ascii="Times New Roman" w:eastAsia="Times New Roman" w:hAnsi="Times New Roman" w:cs="Times New Roman"/>
          <w:b/>
          <w:lang w:val="en-AU" w:eastAsia="id-ID"/>
        </w:rPr>
        <w:t>Implementasi   Kebijakan  Peraturan  Bupati Bantul Nomor 18 Tahun 2016 tentang Kawasan Sehat Bebas Asap Rokok di MAN 3 Bantul</w:t>
      </w:r>
    </w:p>
    <w:p w:rsidR="00391C5C" w:rsidRPr="0066544A" w:rsidRDefault="00391C5C" w:rsidP="00F8217C">
      <w:pPr>
        <w:tabs>
          <w:tab w:val="left" w:pos="3968"/>
        </w:tabs>
        <w:spacing w:after="0" w:line="240" w:lineRule="auto"/>
        <w:ind w:left="284" w:firstLine="284"/>
        <w:jc w:val="both"/>
        <w:rPr>
          <w:rFonts w:ascii="Times New Roman" w:eastAsia="Times New Roman" w:hAnsi="Times New Roman" w:cs="Times New Roman"/>
          <w:lang w:eastAsia="id-ID"/>
        </w:rPr>
      </w:pPr>
      <w:r w:rsidRPr="0066544A">
        <w:rPr>
          <w:rFonts w:ascii="Times New Roman" w:eastAsia="Times New Roman" w:hAnsi="Times New Roman" w:cs="Times New Roman"/>
          <w:lang w:val="en-AU" w:eastAsia="id-ID"/>
        </w:rPr>
        <w:t>Implementasi kebijakan</w:t>
      </w:r>
      <w:r w:rsidR="00CE57C7" w:rsidRPr="0066544A">
        <w:rPr>
          <w:rFonts w:ascii="Times New Roman" w:eastAsia="Times New Roman" w:hAnsi="Times New Roman" w:cs="Times New Roman"/>
          <w:lang w:val="en-AU" w:eastAsia="id-ID"/>
        </w:rPr>
        <w:t xml:space="preserve"> merupakan t</w:t>
      </w:r>
      <w:r w:rsidRPr="0066544A">
        <w:rPr>
          <w:rFonts w:ascii="Times New Roman" w:eastAsia="Times New Roman" w:hAnsi="Times New Roman" w:cs="Times New Roman"/>
          <w:lang w:val="en-AU" w:eastAsia="id-ID"/>
        </w:rPr>
        <w:t xml:space="preserve">ahap </w:t>
      </w:r>
      <w:r w:rsidR="00CE57C7" w:rsidRPr="0066544A">
        <w:rPr>
          <w:rFonts w:ascii="Times New Roman" w:eastAsia="Times New Roman" w:hAnsi="Times New Roman" w:cs="Times New Roman"/>
          <w:lang w:val="en-AU" w:eastAsia="id-ID"/>
        </w:rPr>
        <w:t xml:space="preserve">yang krusial dalam proses </w:t>
      </w:r>
      <w:r w:rsidRPr="0066544A">
        <w:rPr>
          <w:rFonts w:ascii="Times New Roman" w:eastAsia="Times New Roman" w:hAnsi="Times New Roman" w:cs="Times New Roman"/>
          <w:lang w:val="en-AU" w:eastAsia="id-ID"/>
        </w:rPr>
        <w:t>kebijakan publik. Suatu program kebijakan harus diimplementasikan agar mempunyai dampak atau tujuan yang diinginkan. Menurut Widodo (2017: 90-94) tahap</w:t>
      </w:r>
      <w:r w:rsidRPr="0066544A">
        <w:rPr>
          <w:rFonts w:ascii="Times New Roman" w:eastAsia="Times New Roman" w:hAnsi="Times New Roman" w:cs="Times New Roman"/>
          <w:lang w:eastAsia="id-ID"/>
        </w:rPr>
        <w:t>an</w:t>
      </w:r>
      <w:r w:rsidRPr="0066544A">
        <w:rPr>
          <w:rFonts w:ascii="Times New Roman" w:eastAsia="Times New Roman" w:hAnsi="Times New Roman" w:cs="Times New Roman"/>
          <w:lang w:val="en-AU" w:eastAsia="id-ID"/>
        </w:rPr>
        <w:t xml:space="preserve"> dalam implementasi terdiri dari tahap interpretasi, organisasi dan aplikasi.</w:t>
      </w:r>
      <w:r w:rsidRPr="0066544A">
        <w:rPr>
          <w:rFonts w:ascii="Times New Roman" w:eastAsia="Times New Roman" w:hAnsi="Times New Roman" w:cs="Times New Roman"/>
          <w:lang w:eastAsia="id-ID"/>
        </w:rPr>
        <w:t xml:space="preserve"> Tahap interpretasi ini, warga sekolah sebagai pelaku dan sasaran kebijakan sudah mengerti bahwa sekolah MAN 3 Bantul merupakan area kawasan sehat bebas asap rokok, meskipun pihak sekolah belum membuat kebijakan tertulis yang diorganisasikan dilingkungan sekolah guna mewujudkan area sekolah kawasan sehat bebas asap rokok sesuai Peraturan Bupati Nomor 18 Tahun 2016 tentang Kawasan Sehat Bebas Asap Rokok. Pada tahap organisasi, pihak MAN 3 Bantul belum membentuk sebuah tim khusus dalam menindaklanjuti kebijakan Bupati Bantul Nomor 18 Tahun 2016 tentang Kawasan Sehat Bebas Asap Rokok. Tahap aplikasi yang dilakukan oleh MAN 3 Bantul adalah dengan telah diterapkan Kebijakan Bupati Bantul Nomor 18 Tahun 2016 tentang Kawasan Sehat Bebas Asap Rokok belum dipatuhi oleh seluruh warga sekolah.</w:t>
      </w:r>
    </w:p>
    <w:p w:rsidR="00391C5C" w:rsidRPr="007129E1" w:rsidRDefault="00391C5C" w:rsidP="00F8217C">
      <w:pPr>
        <w:pStyle w:val="ListParagraph"/>
        <w:numPr>
          <w:ilvl w:val="0"/>
          <w:numId w:val="34"/>
        </w:numPr>
        <w:tabs>
          <w:tab w:val="left" w:pos="3968"/>
        </w:tabs>
        <w:spacing w:after="0" w:line="240" w:lineRule="auto"/>
        <w:ind w:left="284" w:hanging="284"/>
        <w:jc w:val="both"/>
        <w:rPr>
          <w:rFonts w:ascii="Times New Roman" w:eastAsia="Times New Roman" w:hAnsi="Times New Roman" w:cs="Times New Roman"/>
          <w:lang w:val="en-AU" w:eastAsia="id-ID"/>
        </w:rPr>
      </w:pPr>
      <w:r w:rsidRPr="007129E1">
        <w:rPr>
          <w:rFonts w:ascii="Times New Roman" w:eastAsia="Calibri" w:hAnsi="Times New Roman" w:cs="Times New Roman"/>
          <w:b/>
          <w:bCs/>
          <w:lang w:val="en-AU"/>
        </w:rPr>
        <w:t xml:space="preserve">Faktor-faktor yang mempengaruhi proses implementasi kebijakan kawasan sehat bebas asap rokok di MAN 3 Bantul  </w:t>
      </w:r>
    </w:p>
    <w:p w:rsidR="00391C5C" w:rsidRPr="0066544A" w:rsidRDefault="00391C5C" w:rsidP="00F8217C">
      <w:pPr>
        <w:tabs>
          <w:tab w:val="left" w:pos="3968"/>
        </w:tabs>
        <w:spacing w:after="0" w:line="240" w:lineRule="auto"/>
        <w:ind w:left="284" w:firstLine="284"/>
        <w:jc w:val="both"/>
        <w:rPr>
          <w:rFonts w:ascii="Times New Roman" w:eastAsia="Times New Roman" w:hAnsi="Times New Roman" w:cs="Times New Roman"/>
          <w:lang w:eastAsia="id-ID"/>
        </w:rPr>
      </w:pPr>
      <w:r w:rsidRPr="007129E1">
        <w:rPr>
          <w:rFonts w:ascii="Times New Roman" w:eastAsia="Calibri" w:hAnsi="Times New Roman" w:cs="Times New Roman"/>
          <w:lang w:val="en-AU"/>
        </w:rPr>
        <w:t>Keberhasilan implementasi kebijakan mensyaratkan agar implementor mengetahui apa yang harus dilakukan.</w:t>
      </w:r>
      <w:r w:rsidR="009D48EC" w:rsidRPr="007129E1">
        <w:rPr>
          <w:rFonts w:ascii="Times New Roman" w:eastAsia="Calibri" w:hAnsi="Times New Roman" w:cs="Times New Roman"/>
          <w:lang w:val="en-AU"/>
        </w:rPr>
        <w:t xml:space="preserve"> </w:t>
      </w:r>
      <w:r w:rsidRPr="007129E1">
        <w:rPr>
          <w:rFonts w:ascii="Times New Roman" w:eastAsia="Calibri" w:hAnsi="Times New Roman" w:cs="Times New Roman"/>
          <w:lang w:val="en-AU"/>
        </w:rPr>
        <w:t>Apa yang menjadi tujuan dan sasaran kebijakan harus ditransmisikan kepada kelompok sasaran (</w:t>
      </w:r>
      <w:r w:rsidRPr="007129E1">
        <w:rPr>
          <w:rFonts w:ascii="Times New Roman" w:eastAsia="Calibri" w:hAnsi="Times New Roman" w:cs="Times New Roman"/>
          <w:i/>
          <w:iCs/>
          <w:lang w:val="en-AU"/>
        </w:rPr>
        <w:t>target group</w:t>
      </w:r>
      <w:r w:rsidRPr="007129E1">
        <w:rPr>
          <w:rFonts w:ascii="Times New Roman" w:eastAsia="Calibri" w:hAnsi="Times New Roman" w:cs="Times New Roman"/>
          <w:lang w:val="en-AU"/>
        </w:rPr>
        <w:t xml:space="preserve">) sehingga akan mengurangi distorsi implementasi. (Subarsono, 2016). </w:t>
      </w:r>
      <w:r w:rsidRPr="007129E1">
        <w:rPr>
          <w:rFonts w:ascii="Times New Roman" w:eastAsia="Calibri" w:hAnsi="Times New Roman" w:cs="Times New Roman"/>
        </w:rPr>
        <w:t xml:space="preserve"> U</w:t>
      </w:r>
      <w:r w:rsidRPr="007129E1">
        <w:rPr>
          <w:rFonts w:ascii="Times New Roman" w:eastAsia="Calibri" w:hAnsi="Times New Roman" w:cs="Times New Roman"/>
          <w:lang w:val="en-AU"/>
        </w:rPr>
        <w:t>paya</w:t>
      </w:r>
      <w:r w:rsidR="009D48EC" w:rsidRPr="007129E1">
        <w:rPr>
          <w:rFonts w:ascii="Times New Roman" w:eastAsia="Calibri" w:hAnsi="Times New Roman" w:cs="Times New Roman"/>
          <w:lang w:val="en-AU"/>
        </w:rPr>
        <w:t xml:space="preserve"> </w:t>
      </w:r>
      <w:r w:rsidRPr="007129E1">
        <w:rPr>
          <w:rFonts w:ascii="Times New Roman" w:eastAsia="Calibri" w:hAnsi="Times New Roman" w:cs="Times New Roman"/>
          <w:lang w:val="en-AU"/>
        </w:rPr>
        <w:t>yang</w:t>
      </w:r>
      <w:r w:rsidR="009D48EC" w:rsidRPr="007129E1">
        <w:rPr>
          <w:rFonts w:ascii="Times New Roman" w:eastAsia="Calibri" w:hAnsi="Times New Roman" w:cs="Times New Roman"/>
          <w:lang w:val="en-AU"/>
        </w:rPr>
        <w:t xml:space="preserve"> </w:t>
      </w:r>
      <w:r w:rsidRPr="007129E1">
        <w:rPr>
          <w:rFonts w:ascii="Times New Roman" w:eastAsia="Calibri" w:hAnsi="Times New Roman" w:cs="Times New Roman"/>
          <w:lang w:val="en-AU"/>
        </w:rPr>
        <w:t>dalam mengkomunikasikan tentang penerapan kebijakan kawasan</w:t>
      </w:r>
      <w:r w:rsidR="009D48EC" w:rsidRPr="007129E1">
        <w:rPr>
          <w:rFonts w:ascii="Times New Roman" w:eastAsia="Calibri" w:hAnsi="Times New Roman" w:cs="Times New Roman"/>
          <w:lang w:val="en-AU"/>
        </w:rPr>
        <w:t xml:space="preserve"> </w:t>
      </w:r>
      <w:r w:rsidRPr="007129E1">
        <w:rPr>
          <w:rFonts w:ascii="Times New Roman" w:eastAsia="Calibri" w:hAnsi="Times New Roman" w:cs="Times New Roman"/>
          <w:lang w:val="en-AU"/>
        </w:rPr>
        <w:t xml:space="preserve">tanpa rokok sudah baik hal tersebut didukung dengan </w:t>
      </w:r>
      <w:r w:rsidRPr="007129E1">
        <w:rPr>
          <w:rFonts w:ascii="Times New Roman" w:eastAsia="Calibri" w:hAnsi="Times New Roman" w:cs="Times New Roman"/>
        </w:rPr>
        <w:t>bentuk kegiatan</w:t>
      </w:r>
      <w:r w:rsidRPr="007129E1">
        <w:rPr>
          <w:rFonts w:ascii="Times New Roman" w:eastAsia="Calibri" w:hAnsi="Times New Roman" w:cs="Times New Roman"/>
          <w:lang w:val="en-AU"/>
        </w:rPr>
        <w:t xml:space="preserve"> sosialisasi, pemasangan </w:t>
      </w:r>
      <w:r w:rsidR="00FD73E6" w:rsidRPr="007129E1">
        <w:rPr>
          <w:rFonts w:ascii="Times New Roman" w:eastAsia="Calibri" w:hAnsi="Times New Roman" w:cs="Times New Roman"/>
          <w:lang w:val="en-AU"/>
        </w:rPr>
        <w:t>s</w:t>
      </w:r>
      <w:r w:rsidRPr="007129E1">
        <w:rPr>
          <w:rFonts w:ascii="Times New Roman" w:eastAsia="Calibri" w:hAnsi="Times New Roman" w:cs="Times New Roman"/>
          <w:lang w:val="en-AU"/>
        </w:rPr>
        <w:t>logan-slogan,</w:t>
      </w:r>
      <w:r w:rsidR="00FD73E6" w:rsidRPr="007129E1">
        <w:rPr>
          <w:rFonts w:ascii="Times New Roman" w:eastAsia="Calibri" w:hAnsi="Times New Roman" w:cs="Times New Roman"/>
          <w:lang w:val="en-AU"/>
        </w:rPr>
        <w:t xml:space="preserve"> </w:t>
      </w:r>
      <w:r w:rsidRPr="007129E1">
        <w:rPr>
          <w:rFonts w:ascii="Times New Roman" w:eastAsia="Calibri" w:hAnsi="Times New Roman" w:cs="Times New Roman"/>
          <w:lang w:val="en-AU"/>
        </w:rPr>
        <w:t>dan</w:t>
      </w:r>
      <w:r w:rsidR="00FD73E6" w:rsidRPr="007129E1">
        <w:rPr>
          <w:rFonts w:ascii="Times New Roman" w:eastAsia="Calibri" w:hAnsi="Times New Roman" w:cs="Times New Roman"/>
          <w:lang w:val="en-AU"/>
        </w:rPr>
        <w:t xml:space="preserve"> </w:t>
      </w:r>
      <w:r w:rsidRPr="007129E1">
        <w:rPr>
          <w:rFonts w:ascii="Times New Roman" w:eastAsia="Calibri" w:hAnsi="Times New Roman" w:cs="Times New Roman"/>
          <w:lang w:val="en-AU"/>
        </w:rPr>
        <w:t>upaya</w:t>
      </w:r>
      <w:r w:rsidR="00FD73E6" w:rsidRPr="007129E1">
        <w:rPr>
          <w:rFonts w:ascii="Times New Roman" w:eastAsia="Calibri" w:hAnsi="Times New Roman" w:cs="Times New Roman"/>
          <w:lang w:val="en-AU"/>
        </w:rPr>
        <w:t xml:space="preserve"> </w:t>
      </w:r>
      <w:r w:rsidRPr="007129E1">
        <w:rPr>
          <w:rFonts w:ascii="Times New Roman" w:eastAsia="Calibri" w:hAnsi="Times New Roman" w:cs="Times New Roman"/>
          <w:lang w:val="en-AU"/>
        </w:rPr>
        <w:t>saling</w:t>
      </w:r>
      <w:r w:rsidR="00FD73E6" w:rsidRPr="007129E1">
        <w:rPr>
          <w:rFonts w:ascii="Times New Roman" w:eastAsia="Calibri" w:hAnsi="Times New Roman" w:cs="Times New Roman"/>
          <w:lang w:val="en-AU"/>
        </w:rPr>
        <w:t xml:space="preserve"> </w:t>
      </w:r>
      <w:r w:rsidRPr="007129E1">
        <w:rPr>
          <w:rFonts w:ascii="Times New Roman" w:eastAsia="Calibri" w:hAnsi="Times New Roman" w:cs="Times New Roman"/>
          <w:lang w:val="en-AU"/>
        </w:rPr>
        <w:lastRenderedPageBreak/>
        <w:t xml:space="preserve">mengingatkan. </w:t>
      </w:r>
      <w:r w:rsidRPr="007129E1">
        <w:rPr>
          <w:rFonts w:ascii="Times New Roman" w:eastAsia="Calibri" w:hAnsi="Times New Roman" w:cs="Times New Roman"/>
        </w:rPr>
        <w:t xml:space="preserve">Namun masih perlu melibatkan pihak terkait yang berkompeten seperti Puskesmas dan Kepolisian Sektor Wilayah. </w:t>
      </w:r>
      <w:r w:rsidRPr="007129E1">
        <w:rPr>
          <w:rFonts w:ascii="Times New Roman" w:eastAsia="Times New Roman" w:hAnsi="Times New Roman" w:cs="Times New Roman"/>
          <w:lang w:eastAsia="id-ID"/>
        </w:rPr>
        <w:t>aspek kejelasan dalam komunikasi ini masih belum terlaksanadengan baik, hal tersebut dikarenakan masih tidak sejalan antara peraturan yang telah ditetapkan dengan hal yang terjadi dalam pelaksanaan, dimana para pelaksana mengetahui adanya kebijakan kawasan sehat bebas asap rokok, namun masih saja merokok di lingkungan sekolah. Hasil penelitian Azkha (2013) yang berjudul “Studi Efektivitas Penerapan Kebijakan Perda Kota Tentang Kawasan Tanpa Rokok (KTR) Dalam Upaya Menurunkan Perokok Aktif di Sumatera Barat tahun 2013” menyebutkan bahwa implementasi tidak akan berhasil tanpa adanya dukungan dari sumber daya yang meliputi sumber daya manusia, sumber dana dan sarana prasarana. Dalam pelaksanaan implementasi kebijakan kawasan sehat bebas asap rokok, MAN 3 Bantul belum membentuk satgas atau tim khusus untuk menindaklanjuti kebijakan tersebut. Sehingga, seluruh sekolah bertanggungjawab atas kebijakan yang telah ditetapkan. Sedangkan, apabila terdapat pelanggaran yang dilakukan oleh karyawan guru dan siswa belum ada yang menegur dan memberikan sangsi. selain itu dana yang belum dianggarkan tentunya juga akan mempengaruhi dari</w:t>
      </w:r>
      <w:r w:rsidRPr="0066544A">
        <w:rPr>
          <w:rFonts w:ascii="Times New Roman" w:eastAsia="Times New Roman" w:hAnsi="Times New Roman" w:cs="Times New Roman"/>
          <w:lang w:eastAsia="id-ID"/>
        </w:rPr>
        <w:t xml:space="preserve"> implementasi kebijakan kawasan tanpa rokok tersebut. Disposisi adalah watak dan karakteristik yang dimiliki oleh implementor, seperti komitmen, kejujuran, dan sifat demokratis. Apabila implementor memiliki disposisi yang baik, maka dia akan dapat menjalankan kebijakan dengan baik seperti apa yang diinginkan oleh pembuat kebijakan. Ketika implementor memiliki sikap atau perspektif yang berbeda dengan pembuat kebijakan, maka proses implementasi kebijakan juga menjadi tidak efektif. (Subarsono, 2016) Penelitian ini sejalan dengan penelitian Sofia dkk (2016) tentang “Analisis Implementasi Peraturan Daerah Kota Semarang Nomor 3 tahun 2013 tentang Kawasan Tanpa Rokok di Kantor Kelurahan Kota Semarang” yang menyebutkan bahwa disposisi berhubungan dengan implementasi kebijakan kawasan tanpa rokok karena implementasi tidak saja berjalan hanya dengan pelaksana mengerti dan tahu akan tujuan dan sasaran dari implementasi saja, namun perlu kemauan untuk mengimplementasikan kebijakan tersebut.  Berdasarkan hal tersebut, aspek disposisi yang dimiliki oleh pihak MAN 3 Bantul belum baik dalam mengimplementasikan Kebijakan Bupati Bantul Nomor 18 Tahun 2016 tentang Kawasan Sehat Bebas Asap Rokok. Struktur birokrasi merupakan faktor terakh</w:t>
      </w:r>
      <w:r w:rsidR="009D48EC" w:rsidRPr="0066544A">
        <w:rPr>
          <w:rFonts w:ascii="Times New Roman" w:eastAsia="Times New Roman" w:hAnsi="Times New Roman" w:cs="Times New Roman"/>
          <w:lang w:eastAsia="id-ID"/>
        </w:rPr>
        <w:t xml:space="preserve">ir yang juga perlu diperhatikan </w:t>
      </w:r>
      <w:r w:rsidRPr="0066544A">
        <w:rPr>
          <w:rFonts w:ascii="Times New Roman" w:eastAsia="Times New Roman" w:hAnsi="Times New Roman" w:cs="Times New Roman"/>
          <w:lang w:eastAsia="id-ID"/>
        </w:rPr>
        <w:t xml:space="preserve">dalam mengimplementasikan suatu kebijakan. Struktur organisasi yang bertugas mengimplementasikan kebijakan memiliki pengaruh yang signifikan terhadap implementasi kebijakan. Salah satu dari aspek tersebut adalah adanya prosedur operasi yang standar yang menjadi pedoman dalam pelaksanaan kebijakan yang ada. Dalam aspek ini, pihak MAN 3 Bantul belum memiliki standar operasional prosedur yang digunakan dalam melaksanakan kebijakan. Belum adanya SOP yang jelas menyebabkan keadaan tidak kondusif terhadap implementasi suatu peraturan, maka hal ini akan menyebabkan ketidakefektifan dan menghambat jalannya pelaksanaan kebijakan. </w:t>
      </w:r>
    </w:p>
    <w:p w:rsidR="00391C5C" w:rsidRPr="0066544A" w:rsidRDefault="00391C5C" w:rsidP="00F8217C">
      <w:pPr>
        <w:tabs>
          <w:tab w:val="left" w:pos="3968"/>
        </w:tabs>
        <w:spacing w:after="0" w:line="240" w:lineRule="auto"/>
        <w:ind w:left="284" w:firstLine="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Penelitian ini didukung oleh penelitian dari Sofia dkk (2016) tentang “Analisis Implementasi Peraturan Daerah Kota Semarang Nomor 3 tahun 2013 tentang Kawasan Tanpa Rokok di Kantor Kelurahan Kota Semarang menyatakan bahwa struktur birokrasi merupakan salah satu faktor yang mendukung dalam pelaksanaan kebijakan Kawasan Tanpa Rokok di kantor kelurahan, karena implementasi kebijakan bersifat kompleks dan perlu adanya kerjasama berbagai pihak. Namun ketika struktur birokrasi tidak kondusif terhadap implementasi sebuah kebijakan, maka akan menyebabkan ketidakefektifan dan menghambat jalannya pelaksanaan kebijakan</w:t>
      </w:r>
    </w:p>
    <w:p w:rsidR="000E554E" w:rsidRDefault="000E554E" w:rsidP="00F8217C">
      <w:pPr>
        <w:tabs>
          <w:tab w:val="left" w:pos="3968"/>
        </w:tabs>
        <w:spacing w:after="0" w:line="240" w:lineRule="auto"/>
        <w:ind w:firstLine="284"/>
        <w:jc w:val="center"/>
        <w:rPr>
          <w:rFonts w:ascii="Times New Roman" w:eastAsia="Times New Roman" w:hAnsi="Times New Roman" w:cs="Times New Roman"/>
          <w:b/>
          <w:lang w:eastAsia="id-ID"/>
        </w:rPr>
      </w:pPr>
    </w:p>
    <w:p w:rsidR="00391C5C" w:rsidRPr="0066544A" w:rsidRDefault="00391C5C" w:rsidP="00F8217C">
      <w:pPr>
        <w:tabs>
          <w:tab w:val="left" w:pos="3968"/>
        </w:tabs>
        <w:spacing w:after="0" w:line="240" w:lineRule="auto"/>
        <w:ind w:firstLine="284"/>
        <w:jc w:val="center"/>
        <w:rPr>
          <w:rFonts w:ascii="Times New Roman" w:eastAsia="Times New Roman" w:hAnsi="Times New Roman" w:cs="Times New Roman"/>
          <w:b/>
          <w:lang w:eastAsia="id-ID"/>
        </w:rPr>
      </w:pPr>
      <w:bookmarkStart w:id="0" w:name="_GoBack"/>
      <w:bookmarkEnd w:id="0"/>
      <w:r w:rsidRPr="0066544A">
        <w:rPr>
          <w:rFonts w:ascii="Times New Roman" w:eastAsia="Times New Roman" w:hAnsi="Times New Roman" w:cs="Times New Roman"/>
          <w:b/>
          <w:lang w:eastAsia="id-ID"/>
        </w:rPr>
        <w:t>SIMPULAN</w:t>
      </w:r>
    </w:p>
    <w:p w:rsidR="00391C5C" w:rsidRPr="0066544A" w:rsidRDefault="00391C5C" w:rsidP="00E80E8C">
      <w:pPr>
        <w:tabs>
          <w:tab w:val="left" w:pos="3968"/>
        </w:tabs>
        <w:spacing w:after="0" w:line="240" w:lineRule="auto"/>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Adapun simpulan hasil penelitian dan pembahasan diuraikan sebagai berikut:</w:t>
      </w:r>
    </w:p>
    <w:p w:rsidR="00391C5C" w:rsidRPr="0066544A" w:rsidRDefault="00391C5C" w:rsidP="00136C02">
      <w:pPr>
        <w:tabs>
          <w:tab w:val="left" w:pos="3968"/>
        </w:tabs>
        <w:spacing w:after="0" w:line="240" w:lineRule="auto"/>
        <w:ind w:left="426" w:hanging="426"/>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lastRenderedPageBreak/>
        <w:t>1.</w:t>
      </w:r>
      <w:r w:rsidRPr="0066544A">
        <w:rPr>
          <w:rFonts w:ascii="Times New Roman" w:eastAsia="Times New Roman" w:hAnsi="Times New Roman" w:cs="Times New Roman"/>
          <w:lang w:eastAsia="id-ID"/>
        </w:rPr>
        <w:tab/>
        <w:t>Implementasi Kebijakan Peraturan Bupati Nomor 18 Tahun 2016 Tentang Kawasan Sehat Bebas Asap rokok di MAN 3 Bantul Yogyakarta belum dapat dijalankan secara optimal.</w:t>
      </w:r>
    </w:p>
    <w:p w:rsidR="00391C5C" w:rsidRPr="0066544A" w:rsidRDefault="00391C5C" w:rsidP="00136C02">
      <w:pPr>
        <w:tabs>
          <w:tab w:val="left" w:pos="3968"/>
        </w:tabs>
        <w:spacing w:after="0" w:line="240" w:lineRule="auto"/>
        <w:ind w:left="426" w:hanging="426"/>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2.</w:t>
      </w:r>
      <w:r w:rsidRPr="0066544A">
        <w:rPr>
          <w:rFonts w:ascii="Times New Roman" w:eastAsia="Times New Roman" w:hAnsi="Times New Roman" w:cs="Times New Roman"/>
          <w:lang w:eastAsia="id-ID"/>
        </w:rPr>
        <w:tab/>
        <w:t>Faktor komunikasi dalam implementasi Kebijakan Kawasan Sehat Bebas Asap rokok di MAN 3 Bantul Yogyakarta belum dapat dikatakan baik dikarenakan:</w:t>
      </w:r>
    </w:p>
    <w:p w:rsidR="00391C5C" w:rsidRPr="0066544A" w:rsidRDefault="00391C5C" w:rsidP="00136C02">
      <w:pPr>
        <w:tabs>
          <w:tab w:val="left" w:pos="3968"/>
        </w:tabs>
        <w:spacing w:after="0" w:line="240" w:lineRule="auto"/>
        <w:ind w:left="709" w:hanging="283"/>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a.</w:t>
      </w:r>
      <w:r w:rsidRPr="0066544A">
        <w:rPr>
          <w:rFonts w:ascii="Times New Roman" w:eastAsia="Times New Roman" w:hAnsi="Times New Roman" w:cs="Times New Roman"/>
          <w:lang w:eastAsia="id-ID"/>
        </w:rPr>
        <w:tab/>
        <w:t>Belum adanya Kebijakan dan Program yang dibuat &amp; ditetapkan Kepala Sekolah terkait larangan merokok di area sekolah</w:t>
      </w:r>
    </w:p>
    <w:p w:rsidR="00391C5C" w:rsidRPr="0066544A" w:rsidRDefault="00391C5C" w:rsidP="00136C02">
      <w:pPr>
        <w:tabs>
          <w:tab w:val="left" w:pos="3968"/>
        </w:tabs>
        <w:spacing w:after="0" w:line="240" w:lineRule="auto"/>
        <w:ind w:left="709" w:hanging="283"/>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b.</w:t>
      </w:r>
      <w:r w:rsidRPr="0066544A">
        <w:rPr>
          <w:rFonts w:ascii="Times New Roman" w:eastAsia="Times New Roman" w:hAnsi="Times New Roman" w:cs="Times New Roman"/>
          <w:lang w:eastAsia="id-ID"/>
        </w:rPr>
        <w:tab/>
        <w:t>Belum melibatkan pihak terkait yang berkompeten seperti Puskesmas dan Kepolisian Sektor Wilayah dalam kaitannya dengan sosialisasi bahaya merokok.</w:t>
      </w:r>
    </w:p>
    <w:p w:rsidR="00391C5C" w:rsidRPr="0066544A" w:rsidRDefault="00391C5C" w:rsidP="00136C02">
      <w:pPr>
        <w:tabs>
          <w:tab w:val="left" w:pos="3968"/>
        </w:tabs>
        <w:spacing w:after="0" w:line="240" w:lineRule="auto"/>
        <w:ind w:left="709" w:hanging="283"/>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c.</w:t>
      </w:r>
      <w:r w:rsidRPr="0066544A">
        <w:rPr>
          <w:rFonts w:ascii="Times New Roman" w:eastAsia="Times New Roman" w:hAnsi="Times New Roman" w:cs="Times New Roman"/>
          <w:lang w:eastAsia="id-ID"/>
        </w:rPr>
        <w:tab/>
        <w:t xml:space="preserve">Masih belum sejalan antara peraturan yang telah ditetapkan dengan hal yang  terjadi dalam pelaksanaan. </w:t>
      </w:r>
    </w:p>
    <w:p w:rsidR="00391C5C" w:rsidRPr="0066544A" w:rsidRDefault="00391C5C" w:rsidP="00136C02">
      <w:pPr>
        <w:tabs>
          <w:tab w:val="left" w:pos="3968"/>
        </w:tabs>
        <w:spacing w:after="0" w:line="240" w:lineRule="auto"/>
        <w:ind w:left="709" w:hanging="283"/>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d.</w:t>
      </w:r>
      <w:r w:rsidRPr="0066544A">
        <w:rPr>
          <w:rFonts w:ascii="Times New Roman" w:eastAsia="Times New Roman" w:hAnsi="Times New Roman" w:cs="Times New Roman"/>
          <w:lang w:eastAsia="id-ID"/>
        </w:rPr>
        <w:tab/>
        <w:t>Pihak sekolah belum memasukkan kebijakan perda tersebut dalam tata tertib sekolah</w:t>
      </w:r>
    </w:p>
    <w:p w:rsidR="00391C5C" w:rsidRPr="0066544A" w:rsidRDefault="00391C5C" w:rsidP="00136C02">
      <w:pPr>
        <w:tabs>
          <w:tab w:val="left" w:pos="3968"/>
        </w:tabs>
        <w:spacing w:after="0" w:line="240" w:lineRule="auto"/>
        <w:ind w:left="426" w:hanging="426"/>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3.</w:t>
      </w:r>
      <w:r w:rsidRPr="0066544A">
        <w:rPr>
          <w:rFonts w:ascii="Times New Roman" w:eastAsia="Times New Roman" w:hAnsi="Times New Roman" w:cs="Times New Roman"/>
          <w:lang w:eastAsia="id-ID"/>
        </w:rPr>
        <w:tab/>
        <w:t>Faktor Sumber Daya sekolah dalam Implementasi Kebijakan Kawasan Sehat Bebas Asap rokok di MAN 3 Bantul Yogyakarta belum dapat dikatakan baik dikarenakan:</w:t>
      </w:r>
    </w:p>
    <w:p w:rsidR="00F8217C" w:rsidRPr="00F8217C" w:rsidRDefault="00391C5C" w:rsidP="00136C02">
      <w:pPr>
        <w:pStyle w:val="ListParagraph"/>
        <w:numPr>
          <w:ilvl w:val="0"/>
          <w:numId w:val="35"/>
        </w:numPr>
        <w:tabs>
          <w:tab w:val="left" w:pos="3968"/>
        </w:tabs>
        <w:spacing w:after="0" w:line="240" w:lineRule="auto"/>
        <w:ind w:left="709" w:hanging="283"/>
        <w:jc w:val="both"/>
        <w:rPr>
          <w:rFonts w:ascii="Times New Roman" w:eastAsia="Times New Roman" w:hAnsi="Times New Roman" w:cs="Times New Roman"/>
          <w:lang w:val="en-US" w:eastAsia="id-ID"/>
        </w:rPr>
      </w:pPr>
      <w:r w:rsidRPr="00F8217C">
        <w:rPr>
          <w:rFonts w:ascii="Times New Roman" w:eastAsia="Times New Roman" w:hAnsi="Times New Roman" w:cs="Times New Roman"/>
          <w:lang w:eastAsia="id-ID"/>
        </w:rPr>
        <w:t>Belum dibentuk Tim Khusus atau Satuan Petugas (Satgas) yang ditunjuk oleh Kepala Sekolah untuk mendukung kebijakan larangan merokok di area sekolah.</w:t>
      </w:r>
    </w:p>
    <w:p w:rsidR="00391C5C" w:rsidRPr="00F8217C" w:rsidRDefault="00391C5C" w:rsidP="00136C02">
      <w:pPr>
        <w:pStyle w:val="ListParagraph"/>
        <w:numPr>
          <w:ilvl w:val="0"/>
          <w:numId w:val="35"/>
        </w:numPr>
        <w:tabs>
          <w:tab w:val="left" w:pos="3968"/>
        </w:tabs>
        <w:spacing w:after="0" w:line="240" w:lineRule="auto"/>
        <w:ind w:left="709" w:hanging="283"/>
        <w:jc w:val="both"/>
        <w:rPr>
          <w:rFonts w:ascii="Times New Roman" w:eastAsia="Times New Roman" w:hAnsi="Times New Roman" w:cs="Times New Roman"/>
          <w:lang w:eastAsia="id-ID"/>
        </w:rPr>
      </w:pPr>
      <w:r w:rsidRPr="00F8217C">
        <w:rPr>
          <w:rFonts w:ascii="Times New Roman" w:eastAsia="Times New Roman" w:hAnsi="Times New Roman" w:cs="Times New Roman"/>
          <w:lang w:eastAsia="id-ID"/>
        </w:rPr>
        <w:t>Belum ada anggaran dana yang dialokasikan dalam program mensukseskan kebijakan pemerintah tentang kawasan sehat bebas asap rokok.</w:t>
      </w:r>
    </w:p>
    <w:p w:rsidR="00D46491" w:rsidRPr="0066544A" w:rsidRDefault="00D46491" w:rsidP="00136C02">
      <w:pPr>
        <w:pStyle w:val="ListParagraph"/>
        <w:numPr>
          <w:ilvl w:val="0"/>
          <w:numId w:val="30"/>
        </w:numPr>
        <w:tabs>
          <w:tab w:val="left" w:pos="3968"/>
        </w:tabs>
        <w:spacing w:after="200" w:line="240" w:lineRule="auto"/>
        <w:ind w:left="426" w:hanging="426"/>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Faktor Disposisi Pelaksana dalam Implementasi Kebijakan Kawasan Sehat Besas Asap rokok di MAN 3 Bantul Yogyakarta belum dikatakan baik karena:</w:t>
      </w:r>
    </w:p>
    <w:p w:rsidR="00D46491" w:rsidRPr="00F8217C" w:rsidRDefault="00D46491" w:rsidP="00136C02">
      <w:pPr>
        <w:pStyle w:val="ListParagraph"/>
        <w:numPr>
          <w:ilvl w:val="0"/>
          <w:numId w:val="36"/>
        </w:numPr>
        <w:tabs>
          <w:tab w:val="left" w:pos="3968"/>
        </w:tabs>
        <w:spacing w:after="200" w:line="240" w:lineRule="auto"/>
        <w:ind w:left="709" w:hanging="283"/>
        <w:jc w:val="both"/>
        <w:rPr>
          <w:rFonts w:ascii="Times New Roman" w:eastAsia="Times New Roman" w:hAnsi="Times New Roman" w:cs="Times New Roman"/>
          <w:lang w:eastAsia="id-ID"/>
        </w:rPr>
      </w:pPr>
      <w:r w:rsidRPr="00F8217C">
        <w:rPr>
          <w:rFonts w:ascii="Times New Roman" w:eastAsia="Times New Roman" w:hAnsi="Times New Roman" w:cs="Times New Roman"/>
          <w:lang w:eastAsia="id-ID"/>
        </w:rPr>
        <w:t xml:space="preserve">Kurangnya kesadaran dari beberapa warga sekolah yang masih merokok di area sekolah, </w:t>
      </w:r>
    </w:p>
    <w:p w:rsidR="00D46491" w:rsidRPr="00F8217C" w:rsidRDefault="00D46491" w:rsidP="00136C02">
      <w:pPr>
        <w:pStyle w:val="ListParagraph"/>
        <w:numPr>
          <w:ilvl w:val="0"/>
          <w:numId w:val="36"/>
        </w:numPr>
        <w:tabs>
          <w:tab w:val="left" w:pos="3968"/>
        </w:tabs>
        <w:spacing w:after="200" w:line="240" w:lineRule="auto"/>
        <w:ind w:left="709" w:hanging="283"/>
        <w:jc w:val="both"/>
        <w:rPr>
          <w:rFonts w:ascii="Times New Roman" w:eastAsia="Times New Roman" w:hAnsi="Times New Roman" w:cs="Times New Roman"/>
          <w:lang w:eastAsia="id-ID"/>
        </w:rPr>
      </w:pPr>
      <w:r w:rsidRPr="00F8217C">
        <w:rPr>
          <w:rFonts w:ascii="Times New Roman" w:eastAsia="Times New Roman" w:hAnsi="Times New Roman" w:cs="Times New Roman"/>
          <w:lang w:eastAsia="id-ID"/>
        </w:rPr>
        <w:t>Rasa canggung untuk mengingatkan atau menegur jika ada warga yang merokok di sekolah.</w:t>
      </w:r>
    </w:p>
    <w:p w:rsidR="00391C5C" w:rsidRPr="0066544A" w:rsidRDefault="00D46491" w:rsidP="00136C02">
      <w:pPr>
        <w:pStyle w:val="ListParagraph"/>
        <w:numPr>
          <w:ilvl w:val="0"/>
          <w:numId w:val="30"/>
        </w:numPr>
        <w:tabs>
          <w:tab w:val="left" w:pos="3968"/>
        </w:tabs>
        <w:spacing w:after="0" w:line="240" w:lineRule="auto"/>
        <w:ind w:left="426" w:hanging="426"/>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Faktor struktur birokrasi dalam implementasi Kebijakan Kawasan Sehat Besas Asap rokok di MAN 3 Bantul Yogyakarta belum dapat dikatakan baik karena Belum terdapat peraturan khusus/SPO dalam melaksanakan kebijakan kawasan Sehat bebas asap rokok. Peraturan yang ada hanya sebatas tata tertib yang telah ada berupa stiker/poster.</w:t>
      </w:r>
    </w:p>
    <w:p w:rsidR="009E5CC1" w:rsidRPr="0066544A" w:rsidRDefault="009E5CC1" w:rsidP="00F8217C">
      <w:pPr>
        <w:tabs>
          <w:tab w:val="left" w:pos="3968"/>
        </w:tabs>
        <w:spacing w:after="0" w:line="240" w:lineRule="auto"/>
        <w:ind w:left="567" w:firstLine="284"/>
        <w:jc w:val="center"/>
        <w:rPr>
          <w:rFonts w:ascii="Times New Roman" w:eastAsia="Times New Roman" w:hAnsi="Times New Roman" w:cs="Times New Roman"/>
          <w:b/>
          <w:lang w:eastAsia="id-ID"/>
        </w:rPr>
      </w:pPr>
    </w:p>
    <w:p w:rsidR="00D46491" w:rsidRPr="00E52BB2" w:rsidRDefault="00E52BB2" w:rsidP="00F8217C">
      <w:pPr>
        <w:tabs>
          <w:tab w:val="left" w:pos="3968"/>
        </w:tabs>
        <w:spacing w:after="0" w:line="240" w:lineRule="auto"/>
        <w:ind w:left="567" w:firstLine="284"/>
        <w:jc w:val="center"/>
        <w:rPr>
          <w:rFonts w:ascii="Times New Roman" w:eastAsia="Times New Roman" w:hAnsi="Times New Roman" w:cs="Times New Roman"/>
          <w:b/>
          <w:lang w:val="en-US" w:eastAsia="id-ID"/>
        </w:rPr>
      </w:pPr>
      <w:r>
        <w:rPr>
          <w:rFonts w:ascii="Times New Roman" w:eastAsia="Times New Roman" w:hAnsi="Times New Roman" w:cs="Times New Roman"/>
          <w:b/>
          <w:lang w:val="en-US" w:eastAsia="id-ID"/>
        </w:rPr>
        <w:t>SARAN</w:t>
      </w:r>
    </w:p>
    <w:p w:rsidR="00D46491" w:rsidRPr="0066544A" w:rsidRDefault="00D46491" w:rsidP="00544693">
      <w:pPr>
        <w:tabs>
          <w:tab w:val="left" w:pos="3968"/>
        </w:tabs>
        <w:spacing w:after="0" w:line="240" w:lineRule="auto"/>
        <w:ind w:left="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Adapun rekomendasi dari simpulan penelitian adalah sebagai berikut:</w:t>
      </w:r>
    </w:p>
    <w:p w:rsidR="00D46491" w:rsidRPr="0066544A" w:rsidRDefault="00D46491" w:rsidP="00544693">
      <w:pPr>
        <w:tabs>
          <w:tab w:val="left" w:pos="3968"/>
        </w:tabs>
        <w:spacing w:after="0" w:line="240" w:lineRule="auto"/>
        <w:ind w:left="567" w:hanging="283"/>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1.</w:t>
      </w:r>
      <w:r w:rsidRPr="0066544A">
        <w:rPr>
          <w:rFonts w:ascii="Times New Roman" w:eastAsia="Times New Roman" w:hAnsi="Times New Roman" w:cs="Times New Roman"/>
          <w:lang w:eastAsia="id-ID"/>
        </w:rPr>
        <w:tab/>
        <w:t>Faktor komunikasi dalam implementasi Kebijakan Kawasan Sehat Bebas Asap rokok di MAN 3 Bantul Yogyakarta antara lain:</w:t>
      </w:r>
    </w:p>
    <w:p w:rsidR="00D46491" w:rsidRPr="0066544A" w:rsidRDefault="00D46491" w:rsidP="00544693">
      <w:pPr>
        <w:tabs>
          <w:tab w:val="left" w:pos="3968"/>
        </w:tabs>
        <w:spacing w:after="0" w:line="240" w:lineRule="auto"/>
        <w:ind w:left="993"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a.</w:t>
      </w:r>
      <w:r w:rsidRPr="0066544A">
        <w:rPr>
          <w:rFonts w:ascii="Times New Roman" w:eastAsia="Times New Roman" w:hAnsi="Times New Roman" w:cs="Times New Roman"/>
          <w:lang w:eastAsia="id-ID"/>
        </w:rPr>
        <w:tab/>
        <w:t xml:space="preserve">Segera dibuat Kebijakan dan Program </w:t>
      </w:r>
      <w:r w:rsidR="00CE57C7" w:rsidRPr="0066544A">
        <w:rPr>
          <w:rFonts w:ascii="Times New Roman" w:eastAsia="Times New Roman" w:hAnsi="Times New Roman" w:cs="Times New Roman"/>
          <w:lang w:eastAsia="id-ID"/>
        </w:rPr>
        <w:t xml:space="preserve">terkait larangan merokok di area sekolah </w:t>
      </w:r>
      <w:r w:rsidRPr="0066544A">
        <w:rPr>
          <w:rFonts w:ascii="Times New Roman" w:eastAsia="Times New Roman" w:hAnsi="Times New Roman" w:cs="Times New Roman"/>
          <w:lang w:eastAsia="id-ID"/>
        </w:rPr>
        <w:t xml:space="preserve">&amp; ditetapkan Kepala Sekolah </w:t>
      </w:r>
    </w:p>
    <w:p w:rsidR="00D46491" w:rsidRPr="0066544A" w:rsidRDefault="00D46491" w:rsidP="00544693">
      <w:pPr>
        <w:tabs>
          <w:tab w:val="left" w:pos="3968"/>
        </w:tabs>
        <w:spacing w:after="0" w:line="240" w:lineRule="auto"/>
        <w:ind w:left="993"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b.</w:t>
      </w:r>
      <w:r w:rsidRPr="0066544A">
        <w:rPr>
          <w:rFonts w:ascii="Times New Roman" w:eastAsia="Times New Roman" w:hAnsi="Times New Roman" w:cs="Times New Roman"/>
          <w:lang w:eastAsia="id-ID"/>
        </w:rPr>
        <w:tab/>
        <w:t>Perlu melibatkan pihak terkait yang berkompeten seperti Puskesmas dan Kepolisian Sektor Wilayah dalam kaitannya dengan sosialisasi bahaya merokok.</w:t>
      </w:r>
    </w:p>
    <w:p w:rsidR="00D46491" w:rsidRPr="0066544A" w:rsidRDefault="00D46491" w:rsidP="00544693">
      <w:pPr>
        <w:tabs>
          <w:tab w:val="left" w:pos="3968"/>
        </w:tabs>
        <w:spacing w:after="0" w:line="240" w:lineRule="auto"/>
        <w:ind w:left="993"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c.</w:t>
      </w:r>
      <w:r w:rsidRPr="0066544A">
        <w:rPr>
          <w:rFonts w:ascii="Times New Roman" w:eastAsia="Times New Roman" w:hAnsi="Times New Roman" w:cs="Times New Roman"/>
          <w:lang w:eastAsia="id-ID"/>
        </w:rPr>
        <w:tab/>
        <w:t xml:space="preserve">Ditetapkan sangsi (masuk dalam isi kebijakan) bagi warga sekolah yang melanggar aturan untuk tetap merokok diarea </w:t>
      </w:r>
      <w:r w:rsidR="00F8217C">
        <w:rPr>
          <w:rFonts w:ascii="Times New Roman" w:eastAsia="Times New Roman" w:hAnsi="Times New Roman" w:cs="Times New Roman"/>
          <w:lang w:val="en-US" w:eastAsia="id-ID"/>
        </w:rPr>
        <w:t>sekolah</w:t>
      </w:r>
      <w:r w:rsidRPr="0066544A">
        <w:rPr>
          <w:rFonts w:ascii="Times New Roman" w:eastAsia="Times New Roman" w:hAnsi="Times New Roman" w:cs="Times New Roman"/>
          <w:lang w:eastAsia="id-ID"/>
        </w:rPr>
        <w:t xml:space="preserve">. </w:t>
      </w:r>
    </w:p>
    <w:p w:rsidR="00D46491" w:rsidRPr="0066544A" w:rsidRDefault="00D46491" w:rsidP="00544693">
      <w:pPr>
        <w:tabs>
          <w:tab w:val="left" w:pos="3968"/>
        </w:tabs>
        <w:spacing w:after="0" w:line="240" w:lineRule="auto"/>
        <w:ind w:left="993"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d.</w:t>
      </w:r>
      <w:r w:rsidRPr="0066544A">
        <w:rPr>
          <w:rFonts w:ascii="Times New Roman" w:eastAsia="Times New Roman" w:hAnsi="Times New Roman" w:cs="Times New Roman"/>
          <w:lang w:eastAsia="id-ID"/>
        </w:rPr>
        <w:tab/>
        <w:t>Pihak sekolah perlu memasukkan kebijakan Perda tersebut dalam tata tertib sekolah.</w:t>
      </w:r>
    </w:p>
    <w:p w:rsidR="00D46491" w:rsidRPr="0066544A" w:rsidRDefault="00D46491" w:rsidP="00544693">
      <w:pPr>
        <w:tabs>
          <w:tab w:val="left" w:pos="3968"/>
        </w:tabs>
        <w:spacing w:after="0" w:line="240" w:lineRule="auto"/>
        <w:ind w:left="567" w:hanging="283"/>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2.</w:t>
      </w:r>
      <w:r w:rsidRPr="0066544A">
        <w:rPr>
          <w:rFonts w:ascii="Times New Roman" w:eastAsia="Times New Roman" w:hAnsi="Times New Roman" w:cs="Times New Roman"/>
          <w:lang w:eastAsia="id-ID"/>
        </w:rPr>
        <w:tab/>
        <w:t>Faktor Sumber Daya sekolah dalam Implementasi Kebijakan Kawasan Sehat Besas Asap rokok di MAN 3 Bantul Yogyakarta antara lain:</w:t>
      </w:r>
    </w:p>
    <w:p w:rsidR="00D46491" w:rsidRPr="0066544A" w:rsidRDefault="00D46491" w:rsidP="00544693">
      <w:pPr>
        <w:tabs>
          <w:tab w:val="left" w:pos="3968"/>
        </w:tabs>
        <w:spacing w:after="0" w:line="240" w:lineRule="auto"/>
        <w:ind w:left="993"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a.</w:t>
      </w:r>
      <w:r w:rsidRPr="0066544A">
        <w:rPr>
          <w:rFonts w:ascii="Times New Roman" w:eastAsia="Times New Roman" w:hAnsi="Times New Roman" w:cs="Times New Roman"/>
          <w:lang w:eastAsia="id-ID"/>
        </w:rPr>
        <w:tab/>
        <w:t>Segera dibentuk Tim Khusus atau Satuan Petugas (Satgas) yang ditetapkan oleh Kepala Sekolah untuk mendukung kebijakan larangan merokok di area sekolah.</w:t>
      </w:r>
    </w:p>
    <w:p w:rsidR="00D46491" w:rsidRPr="0066544A" w:rsidRDefault="00D46491" w:rsidP="00544693">
      <w:pPr>
        <w:tabs>
          <w:tab w:val="left" w:pos="3968"/>
        </w:tabs>
        <w:spacing w:after="0" w:line="240" w:lineRule="auto"/>
        <w:ind w:left="993"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b.</w:t>
      </w:r>
      <w:r w:rsidRPr="0066544A">
        <w:rPr>
          <w:rFonts w:ascii="Times New Roman" w:eastAsia="Times New Roman" w:hAnsi="Times New Roman" w:cs="Times New Roman"/>
          <w:lang w:eastAsia="id-ID"/>
        </w:rPr>
        <w:tab/>
        <w:t>Perlu dibuat rencana anggaran dana yang dapat dialokasikan dalam program mensukseskan kebijakan pemerintah tentang kawasan sehat bebas asap rokok.</w:t>
      </w:r>
    </w:p>
    <w:p w:rsidR="00D46491" w:rsidRPr="0066544A" w:rsidRDefault="00D46491" w:rsidP="00544693">
      <w:pPr>
        <w:pStyle w:val="ListParagraph"/>
        <w:numPr>
          <w:ilvl w:val="0"/>
          <w:numId w:val="32"/>
        </w:numPr>
        <w:tabs>
          <w:tab w:val="left" w:pos="3968"/>
        </w:tabs>
        <w:spacing w:after="200" w:line="240" w:lineRule="auto"/>
        <w:ind w:left="567" w:hanging="283"/>
        <w:jc w:val="both"/>
        <w:rPr>
          <w:rFonts w:ascii="Times New Roman" w:eastAsia="Calibri" w:hAnsi="Times New Roman" w:cs="Times New Roman"/>
        </w:rPr>
      </w:pPr>
      <w:r w:rsidRPr="0066544A">
        <w:rPr>
          <w:rFonts w:ascii="Times New Roman" w:eastAsia="Calibri" w:hAnsi="Times New Roman" w:cs="Times New Roman"/>
        </w:rPr>
        <w:t>Faktor Disposisi Pelaksana dalam Implementasi Kebijakan Kawasan Sehat Besas Asap rokok di MAN 3 Bantul Yogyakarta antara lain:</w:t>
      </w:r>
    </w:p>
    <w:p w:rsidR="00D46491" w:rsidRPr="0066544A" w:rsidRDefault="00D46491" w:rsidP="00544693">
      <w:pPr>
        <w:tabs>
          <w:tab w:val="left" w:pos="3968"/>
        </w:tabs>
        <w:spacing w:after="200" w:line="240" w:lineRule="auto"/>
        <w:ind w:left="993" w:hanging="284"/>
        <w:contextualSpacing/>
        <w:jc w:val="both"/>
        <w:rPr>
          <w:rFonts w:ascii="Times New Roman" w:eastAsia="Calibri" w:hAnsi="Times New Roman" w:cs="Times New Roman"/>
        </w:rPr>
      </w:pPr>
      <w:r w:rsidRPr="0066544A">
        <w:rPr>
          <w:rFonts w:ascii="Times New Roman" w:eastAsia="Calibri" w:hAnsi="Times New Roman" w:cs="Times New Roman"/>
        </w:rPr>
        <w:lastRenderedPageBreak/>
        <w:t>a.</w:t>
      </w:r>
      <w:r w:rsidRPr="0066544A">
        <w:rPr>
          <w:rFonts w:ascii="Times New Roman" w:eastAsia="Calibri" w:hAnsi="Times New Roman" w:cs="Times New Roman"/>
        </w:rPr>
        <w:tab/>
        <w:t xml:space="preserve">Sosialisasi bahaya atau akibat rokok perlu ditingkatkan guna membangun kesadaran warga sekolah yang masih merokok di area sekolah oleh Petugas Kesehatan dari Puskesmas Wilayah. </w:t>
      </w:r>
    </w:p>
    <w:p w:rsidR="00D46491" w:rsidRPr="0066544A" w:rsidRDefault="00D46491" w:rsidP="00544693">
      <w:pPr>
        <w:tabs>
          <w:tab w:val="left" w:pos="3968"/>
        </w:tabs>
        <w:spacing w:after="200" w:line="240" w:lineRule="auto"/>
        <w:ind w:left="993" w:hanging="284"/>
        <w:contextualSpacing/>
        <w:jc w:val="both"/>
        <w:rPr>
          <w:rFonts w:ascii="Times New Roman" w:eastAsia="Calibri" w:hAnsi="Times New Roman" w:cs="Times New Roman"/>
        </w:rPr>
      </w:pPr>
      <w:r w:rsidRPr="0066544A">
        <w:rPr>
          <w:rFonts w:ascii="Times New Roman" w:eastAsia="Calibri" w:hAnsi="Times New Roman" w:cs="Times New Roman"/>
        </w:rPr>
        <w:t>b.</w:t>
      </w:r>
      <w:r w:rsidRPr="0066544A">
        <w:rPr>
          <w:rFonts w:ascii="Times New Roman" w:eastAsia="Calibri" w:hAnsi="Times New Roman" w:cs="Times New Roman"/>
        </w:rPr>
        <w:tab/>
        <w:t>Membangun budaya melapor dan memberikan jaminan bagi pelapor dari Kepala Sekolah terhadap perilaku warga sekolah yang dijumpai merokok di area sekolah.</w:t>
      </w:r>
    </w:p>
    <w:p w:rsidR="00D46491" w:rsidRDefault="00D46491" w:rsidP="00544693">
      <w:pPr>
        <w:pStyle w:val="ListParagraph"/>
        <w:numPr>
          <w:ilvl w:val="0"/>
          <w:numId w:val="32"/>
        </w:numPr>
        <w:tabs>
          <w:tab w:val="left" w:pos="3968"/>
        </w:tabs>
        <w:spacing w:after="200" w:line="240" w:lineRule="auto"/>
        <w:ind w:left="567" w:hanging="283"/>
        <w:jc w:val="both"/>
        <w:rPr>
          <w:rFonts w:ascii="Times New Roman" w:eastAsia="Calibri" w:hAnsi="Times New Roman" w:cs="Times New Roman"/>
        </w:rPr>
      </w:pPr>
      <w:r w:rsidRPr="0066544A">
        <w:rPr>
          <w:rFonts w:ascii="Times New Roman" w:eastAsia="Calibri" w:hAnsi="Times New Roman" w:cs="Times New Roman"/>
        </w:rPr>
        <w:t xml:space="preserve">Faktor struktur birokrasi dalam implementasi Kebijakan Kawasan Sehat Besas Asap rokok di MAN 3 Bantul Yogyakarta adalah dengan dibuatnya peraturan khusus/SPO </w:t>
      </w:r>
      <w:r w:rsidR="00BC3163">
        <w:rPr>
          <w:rFonts w:ascii="Times New Roman" w:eastAsia="Calibri" w:hAnsi="Times New Roman" w:cs="Times New Roman"/>
          <w:lang w:val="en-US"/>
        </w:rPr>
        <w:t>untuk warga sekolah yang perokok</w:t>
      </w:r>
      <w:r w:rsidRPr="0066544A">
        <w:rPr>
          <w:rFonts w:ascii="Times New Roman" w:eastAsia="Calibri" w:hAnsi="Times New Roman" w:cs="Times New Roman"/>
        </w:rPr>
        <w:t>.</w:t>
      </w:r>
    </w:p>
    <w:p w:rsidR="00BC3163" w:rsidRPr="0066544A" w:rsidRDefault="00BC3163" w:rsidP="00BC3163">
      <w:pPr>
        <w:pStyle w:val="ListParagraph"/>
        <w:tabs>
          <w:tab w:val="left" w:pos="3968"/>
        </w:tabs>
        <w:spacing w:after="200" w:line="240" w:lineRule="auto"/>
        <w:ind w:left="567"/>
        <w:jc w:val="both"/>
        <w:rPr>
          <w:rFonts w:ascii="Times New Roman" w:eastAsia="Calibri" w:hAnsi="Times New Roman" w:cs="Times New Roman"/>
        </w:rPr>
      </w:pPr>
    </w:p>
    <w:p w:rsidR="00C96459" w:rsidRDefault="00C96459" w:rsidP="00F8217C">
      <w:pPr>
        <w:pStyle w:val="ListParagraph"/>
        <w:tabs>
          <w:tab w:val="left" w:pos="3968"/>
        </w:tabs>
        <w:spacing w:after="0" w:line="240" w:lineRule="auto"/>
        <w:ind w:left="0" w:firstLine="284"/>
        <w:jc w:val="center"/>
        <w:rPr>
          <w:rFonts w:ascii="Times New Roman" w:eastAsia="Times New Roman" w:hAnsi="Times New Roman" w:cs="Times New Roman"/>
          <w:b/>
          <w:lang w:val="en-US" w:eastAsia="id-ID"/>
        </w:rPr>
      </w:pPr>
      <w:r>
        <w:rPr>
          <w:rFonts w:ascii="Times New Roman" w:eastAsia="Times New Roman" w:hAnsi="Times New Roman" w:cs="Times New Roman"/>
          <w:b/>
          <w:lang w:val="en-US" w:eastAsia="id-ID"/>
        </w:rPr>
        <w:t>REKOMENDASI</w:t>
      </w:r>
    </w:p>
    <w:p w:rsidR="00C96459" w:rsidRDefault="00C96459" w:rsidP="00C96459">
      <w:pPr>
        <w:pStyle w:val="ListParagraph"/>
        <w:numPr>
          <w:ilvl w:val="1"/>
          <w:numId w:val="32"/>
        </w:numPr>
        <w:tabs>
          <w:tab w:val="left" w:pos="3968"/>
        </w:tabs>
        <w:spacing w:after="0" w:line="240" w:lineRule="auto"/>
        <w:ind w:left="284" w:hanging="284"/>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Pembentukan Kelompok Kerja</w:t>
      </w:r>
    </w:p>
    <w:p w:rsidR="00C96459" w:rsidRPr="00C96459" w:rsidRDefault="00C96459" w:rsidP="00C96459">
      <w:pPr>
        <w:pStyle w:val="ListParagraph"/>
        <w:tabs>
          <w:tab w:val="left" w:pos="3968"/>
        </w:tabs>
        <w:spacing w:after="0" w:line="240" w:lineRule="auto"/>
        <w:ind w:left="284"/>
        <w:jc w:val="both"/>
        <w:rPr>
          <w:rFonts w:ascii="Times New Roman" w:eastAsia="Times New Roman" w:hAnsi="Times New Roman" w:cs="Times New Roman"/>
          <w:lang w:val="en-US" w:eastAsia="id-ID"/>
        </w:rPr>
      </w:pPr>
      <w:r w:rsidRPr="00C96459">
        <w:rPr>
          <w:rFonts w:ascii="Times New Roman" w:eastAsia="Times New Roman" w:hAnsi="Times New Roman" w:cs="Times New Roman"/>
          <w:lang w:val="en-US" w:eastAsia="id-ID"/>
        </w:rPr>
        <w:t xml:space="preserve">Pimpinan </w:t>
      </w:r>
      <w:r w:rsidR="00FC735F" w:rsidRPr="00C96459">
        <w:rPr>
          <w:rFonts w:ascii="Times New Roman" w:eastAsia="Times New Roman" w:hAnsi="Times New Roman" w:cs="Times New Roman"/>
          <w:lang w:val="en-US" w:eastAsia="id-ID"/>
        </w:rPr>
        <w:t>mengajak bicara kary</w:t>
      </w:r>
      <w:r w:rsidR="00FC735F">
        <w:rPr>
          <w:rFonts w:ascii="Times New Roman" w:eastAsia="Times New Roman" w:hAnsi="Times New Roman" w:cs="Times New Roman"/>
          <w:lang w:val="en-US" w:eastAsia="id-ID"/>
        </w:rPr>
        <w:t xml:space="preserve">awan yang mewakili perokok dan </w:t>
      </w:r>
      <w:r w:rsidR="00FC735F" w:rsidRPr="00C96459">
        <w:rPr>
          <w:rFonts w:ascii="Times New Roman" w:eastAsia="Times New Roman" w:hAnsi="Times New Roman" w:cs="Times New Roman"/>
          <w:lang w:val="en-US" w:eastAsia="id-ID"/>
        </w:rPr>
        <w:t>yang tidak merokok</w:t>
      </w:r>
      <w:r w:rsidRPr="00C96459">
        <w:rPr>
          <w:rFonts w:ascii="Times New Roman" w:eastAsia="Times New Roman" w:hAnsi="Times New Roman" w:cs="Times New Roman"/>
          <w:lang w:val="en-US" w:eastAsia="id-ID"/>
        </w:rPr>
        <w:t xml:space="preserve"> </w:t>
      </w:r>
      <w:r w:rsidR="004F41EF">
        <w:rPr>
          <w:rFonts w:ascii="Times New Roman" w:eastAsia="Times New Roman" w:hAnsi="Times New Roman" w:cs="Times New Roman"/>
          <w:lang w:val="en-US" w:eastAsia="id-ID"/>
        </w:rPr>
        <w:t>untuk</w:t>
      </w:r>
      <w:r w:rsidRPr="00C96459">
        <w:rPr>
          <w:rFonts w:ascii="Times New Roman" w:eastAsia="Times New Roman" w:hAnsi="Times New Roman" w:cs="Times New Roman"/>
          <w:lang w:val="en-US" w:eastAsia="id-ID"/>
        </w:rPr>
        <w:t>:</w:t>
      </w:r>
    </w:p>
    <w:p w:rsidR="00C96459" w:rsidRDefault="00C96459" w:rsidP="00FC735F">
      <w:pPr>
        <w:pStyle w:val="ListParagraph"/>
        <w:numPr>
          <w:ilvl w:val="2"/>
          <w:numId w:val="32"/>
        </w:numPr>
        <w:tabs>
          <w:tab w:val="left" w:pos="3968"/>
        </w:tabs>
        <w:spacing w:after="0" w:line="240" w:lineRule="auto"/>
        <w:ind w:left="709" w:hanging="283"/>
        <w:jc w:val="both"/>
        <w:rPr>
          <w:rFonts w:ascii="Times New Roman" w:eastAsia="Times New Roman" w:hAnsi="Times New Roman" w:cs="Times New Roman"/>
          <w:lang w:val="en-US" w:eastAsia="id-ID"/>
        </w:rPr>
      </w:pPr>
      <w:r w:rsidRPr="00C96459">
        <w:rPr>
          <w:rFonts w:ascii="Times New Roman" w:eastAsia="Times New Roman" w:hAnsi="Times New Roman" w:cs="Times New Roman"/>
          <w:lang w:val="en-US" w:eastAsia="id-ID"/>
        </w:rPr>
        <w:t xml:space="preserve">Menyampaikan </w:t>
      </w:r>
      <w:r w:rsidR="00FC735F" w:rsidRPr="00C96459">
        <w:rPr>
          <w:rFonts w:ascii="Times New Roman" w:eastAsia="Times New Roman" w:hAnsi="Times New Roman" w:cs="Times New Roman"/>
          <w:lang w:val="en-US" w:eastAsia="id-ID"/>
        </w:rPr>
        <w:t xml:space="preserve">maksud, tujuan, dan manfaat </w:t>
      </w:r>
      <w:r w:rsidRPr="00C96459">
        <w:rPr>
          <w:rFonts w:ascii="Times New Roman" w:eastAsia="Times New Roman" w:hAnsi="Times New Roman" w:cs="Times New Roman"/>
          <w:lang w:val="en-US" w:eastAsia="id-ID"/>
        </w:rPr>
        <w:t>KTR</w:t>
      </w:r>
    </w:p>
    <w:p w:rsidR="00C96459" w:rsidRDefault="00C96459" w:rsidP="00FC735F">
      <w:pPr>
        <w:pStyle w:val="ListParagraph"/>
        <w:numPr>
          <w:ilvl w:val="2"/>
          <w:numId w:val="32"/>
        </w:numPr>
        <w:tabs>
          <w:tab w:val="left" w:pos="3968"/>
        </w:tabs>
        <w:spacing w:after="0" w:line="240" w:lineRule="auto"/>
        <w:ind w:left="709" w:hanging="283"/>
        <w:jc w:val="both"/>
        <w:rPr>
          <w:rFonts w:ascii="Times New Roman" w:eastAsia="Times New Roman" w:hAnsi="Times New Roman" w:cs="Times New Roman"/>
          <w:lang w:val="en-US" w:eastAsia="id-ID"/>
        </w:rPr>
      </w:pPr>
      <w:r w:rsidRPr="00C96459">
        <w:rPr>
          <w:rFonts w:ascii="Times New Roman" w:eastAsia="Times New Roman" w:hAnsi="Times New Roman" w:cs="Times New Roman"/>
          <w:lang w:val="en-US" w:eastAsia="id-ID"/>
        </w:rPr>
        <w:t>Bahas Rencana Kebijakan Tentang Pemberlakuan KTR</w:t>
      </w:r>
    </w:p>
    <w:p w:rsidR="00C96459" w:rsidRDefault="00C96459" w:rsidP="00FC735F">
      <w:pPr>
        <w:pStyle w:val="ListParagraph"/>
        <w:numPr>
          <w:ilvl w:val="2"/>
          <w:numId w:val="32"/>
        </w:numPr>
        <w:tabs>
          <w:tab w:val="left" w:pos="3968"/>
        </w:tabs>
        <w:spacing w:after="0" w:line="240" w:lineRule="auto"/>
        <w:ind w:left="709" w:hanging="283"/>
        <w:jc w:val="both"/>
        <w:rPr>
          <w:rFonts w:ascii="Times New Roman" w:eastAsia="Times New Roman" w:hAnsi="Times New Roman" w:cs="Times New Roman"/>
          <w:lang w:val="en-US" w:eastAsia="id-ID"/>
        </w:rPr>
      </w:pPr>
      <w:r w:rsidRPr="00C96459">
        <w:rPr>
          <w:rFonts w:ascii="Times New Roman" w:eastAsia="Times New Roman" w:hAnsi="Times New Roman" w:cs="Times New Roman"/>
          <w:lang w:val="en-US" w:eastAsia="id-ID"/>
        </w:rPr>
        <w:t>Minta Masukan Tentang Penerapan</w:t>
      </w:r>
      <w:r w:rsidRPr="00C96459">
        <w:rPr>
          <w:rFonts w:ascii="Times New Roman" w:eastAsia="Times New Roman" w:hAnsi="Times New Roman" w:cs="Times New Roman"/>
          <w:lang w:val="en-US" w:eastAsia="id-ID"/>
        </w:rPr>
        <w:tab/>
        <w:t>KTR</w:t>
      </w:r>
      <w:r>
        <w:rPr>
          <w:rFonts w:ascii="Times New Roman" w:eastAsia="Times New Roman" w:hAnsi="Times New Roman" w:cs="Times New Roman"/>
          <w:lang w:val="en-US" w:eastAsia="id-ID"/>
        </w:rPr>
        <w:t xml:space="preserve">, Antisipasi, </w:t>
      </w:r>
      <w:r w:rsidRPr="00C96459">
        <w:rPr>
          <w:rFonts w:ascii="Times New Roman" w:eastAsia="Times New Roman" w:hAnsi="Times New Roman" w:cs="Times New Roman"/>
          <w:lang w:val="en-US" w:eastAsia="id-ID"/>
        </w:rPr>
        <w:t>Kendala Dan Alternatif Solusi</w:t>
      </w:r>
    </w:p>
    <w:p w:rsidR="00C96459" w:rsidRDefault="00C96459" w:rsidP="00FC735F">
      <w:pPr>
        <w:pStyle w:val="ListParagraph"/>
        <w:numPr>
          <w:ilvl w:val="2"/>
          <w:numId w:val="32"/>
        </w:numPr>
        <w:tabs>
          <w:tab w:val="left" w:pos="3968"/>
        </w:tabs>
        <w:spacing w:after="0" w:line="240" w:lineRule="auto"/>
        <w:ind w:left="709" w:hanging="283"/>
        <w:jc w:val="both"/>
        <w:rPr>
          <w:rFonts w:ascii="Times New Roman" w:eastAsia="Times New Roman" w:hAnsi="Times New Roman" w:cs="Times New Roman"/>
          <w:lang w:val="en-US" w:eastAsia="id-ID"/>
        </w:rPr>
      </w:pPr>
      <w:r w:rsidRPr="00C96459">
        <w:rPr>
          <w:rFonts w:ascii="Times New Roman" w:eastAsia="Times New Roman" w:hAnsi="Times New Roman" w:cs="Times New Roman"/>
          <w:lang w:val="en-US" w:eastAsia="id-ID"/>
        </w:rPr>
        <w:t>Tetapkan Penanggung Jawab KTR &amp; Mekanisme Pengawasannya</w:t>
      </w:r>
    </w:p>
    <w:p w:rsidR="00FC735F" w:rsidRDefault="00C96459" w:rsidP="00FC735F">
      <w:pPr>
        <w:pStyle w:val="ListParagraph"/>
        <w:numPr>
          <w:ilvl w:val="2"/>
          <w:numId w:val="32"/>
        </w:numPr>
        <w:tabs>
          <w:tab w:val="left" w:pos="3968"/>
        </w:tabs>
        <w:spacing w:after="0" w:line="240" w:lineRule="auto"/>
        <w:ind w:left="709" w:hanging="283"/>
        <w:jc w:val="both"/>
        <w:rPr>
          <w:rFonts w:ascii="Times New Roman" w:eastAsia="Times New Roman" w:hAnsi="Times New Roman" w:cs="Times New Roman"/>
          <w:lang w:val="en-US" w:eastAsia="id-ID"/>
        </w:rPr>
      </w:pPr>
      <w:r w:rsidRPr="00C96459">
        <w:rPr>
          <w:rFonts w:ascii="Times New Roman" w:eastAsia="Times New Roman" w:hAnsi="Times New Roman" w:cs="Times New Roman"/>
          <w:lang w:val="en-US" w:eastAsia="id-ID"/>
        </w:rPr>
        <w:t>Lakukan Pembahasan Program Kerja Termasuk Isinya Adalah Kegiatan Sosialisasi Yang Efektif Melihatkan Pihak Ke 3 (Tiga) Yang Kompeten Seperti Dinas Kesehatan/Puskesmas; BNNP; Dan Kepolisian</w:t>
      </w:r>
    </w:p>
    <w:p w:rsidR="00C96459" w:rsidRDefault="00FC735F" w:rsidP="00FC735F">
      <w:pPr>
        <w:pStyle w:val="ListParagraph"/>
        <w:numPr>
          <w:ilvl w:val="2"/>
          <w:numId w:val="32"/>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Kemudian Bentuk Pokja</w:t>
      </w:r>
    </w:p>
    <w:p w:rsidR="00FC735F" w:rsidRDefault="00FC735F" w:rsidP="00FC735F">
      <w:pPr>
        <w:pStyle w:val="ListParagraph"/>
        <w:numPr>
          <w:ilvl w:val="1"/>
          <w:numId w:val="32"/>
        </w:numPr>
        <w:tabs>
          <w:tab w:val="left" w:pos="3968"/>
        </w:tabs>
        <w:spacing w:after="0" w:line="240" w:lineRule="auto"/>
        <w:ind w:left="284" w:hanging="284"/>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Membuat Kebijakan Kawasan Tanpa Rokok (KTR)</w:t>
      </w:r>
    </w:p>
    <w:p w:rsidR="00FC735F" w:rsidRPr="00FC735F" w:rsidRDefault="00FC735F" w:rsidP="00FC735F">
      <w:pPr>
        <w:pStyle w:val="ListParagraph"/>
        <w:numPr>
          <w:ilvl w:val="0"/>
          <w:numId w:val="37"/>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Buat draft kebijakan y</w:t>
      </w:r>
      <w:r w:rsidR="004F41EF">
        <w:rPr>
          <w:rFonts w:ascii="Times New Roman" w:eastAsia="Times New Roman" w:hAnsi="Times New Roman" w:cs="Times New Roman"/>
          <w:lang w:val="en-US" w:eastAsia="id-ID"/>
        </w:rPr>
        <w:t xml:space="preserve">ang jelas berisikan tujuan dan cara </w:t>
      </w:r>
      <w:r w:rsidRPr="00FC735F">
        <w:rPr>
          <w:rFonts w:ascii="Times New Roman" w:eastAsia="Times New Roman" w:hAnsi="Times New Roman" w:cs="Times New Roman"/>
          <w:lang w:val="en-US" w:eastAsia="id-ID"/>
        </w:rPr>
        <w:t>melaksanakannya oleh POKJA yang telah dibentuk.</w:t>
      </w:r>
    </w:p>
    <w:p w:rsidR="00FC735F" w:rsidRPr="00FC735F" w:rsidRDefault="00FC735F" w:rsidP="00FC735F">
      <w:pPr>
        <w:pStyle w:val="ListParagraph"/>
        <w:numPr>
          <w:ilvl w:val="0"/>
          <w:numId w:val="37"/>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Tetapkan kebijakan tertulis tentang larangan merokok di area lingkungan sekolah yang di sahkan/ditanda tangani oleh Kepala Sekolah</w:t>
      </w:r>
    </w:p>
    <w:p w:rsidR="00136C02" w:rsidRDefault="00FC735F" w:rsidP="00FC735F">
      <w:pPr>
        <w:pStyle w:val="ListParagraph"/>
        <w:numPr>
          <w:ilvl w:val="0"/>
          <w:numId w:val="37"/>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 xml:space="preserve">Masukkan kebijakan Pimpinan instansi/Kepala Sekolah tentang </w:t>
      </w:r>
    </w:p>
    <w:p w:rsidR="00FC735F" w:rsidRDefault="00FC735F" w:rsidP="00136C02">
      <w:pPr>
        <w:pStyle w:val="ListParagraph"/>
        <w:tabs>
          <w:tab w:val="left" w:pos="3968"/>
        </w:tabs>
        <w:spacing w:after="0" w:line="240" w:lineRule="auto"/>
        <w:ind w:left="709"/>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larangan merokok dalam tata tertib sekolah</w:t>
      </w:r>
    </w:p>
    <w:p w:rsidR="00FC735F" w:rsidRDefault="00FC735F" w:rsidP="00FC735F">
      <w:pPr>
        <w:pStyle w:val="ListParagraph"/>
        <w:numPr>
          <w:ilvl w:val="1"/>
          <w:numId w:val="32"/>
        </w:numPr>
        <w:tabs>
          <w:tab w:val="left" w:pos="3968"/>
        </w:tabs>
        <w:spacing w:after="0" w:line="240" w:lineRule="auto"/>
        <w:ind w:left="284" w:hanging="284"/>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Penyiapan Infrastruktur</w:t>
      </w:r>
    </w:p>
    <w:p w:rsidR="00FC735F" w:rsidRPr="00FC735F" w:rsidRDefault="00FC735F" w:rsidP="00FC735F">
      <w:pPr>
        <w:pStyle w:val="ListParagraph"/>
        <w:numPr>
          <w:ilvl w:val="0"/>
          <w:numId w:val="38"/>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 xml:space="preserve">Buat </w:t>
      </w:r>
      <w:r w:rsidR="004F41EF">
        <w:rPr>
          <w:rFonts w:ascii="Times New Roman" w:eastAsia="Times New Roman" w:hAnsi="Times New Roman" w:cs="Times New Roman"/>
          <w:lang w:val="en-US" w:eastAsia="id-ID"/>
        </w:rPr>
        <w:t>kebijakan</w:t>
      </w:r>
      <w:r w:rsidRPr="00FC735F">
        <w:rPr>
          <w:rFonts w:ascii="Times New Roman" w:eastAsia="Times New Roman" w:hAnsi="Times New Roman" w:cs="Times New Roman"/>
          <w:lang w:val="en-US" w:eastAsia="id-ID"/>
        </w:rPr>
        <w:t xml:space="preserve"> tentang Penanggung jawab dan Pengawas  KTR</w:t>
      </w:r>
    </w:p>
    <w:p w:rsidR="00FC735F" w:rsidRPr="00FC735F" w:rsidRDefault="00FC735F" w:rsidP="00FC735F">
      <w:pPr>
        <w:pStyle w:val="ListParagraph"/>
        <w:numPr>
          <w:ilvl w:val="0"/>
          <w:numId w:val="38"/>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Buat instrumen pengawasan</w:t>
      </w:r>
    </w:p>
    <w:p w:rsidR="00FC735F" w:rsidRPr="00FC735F" w:rsidRDefault="00FC735F" w:rsidP="00FC735F">
      <w:pPr>
        <w:pStyle w:val="ListParagraph"/>
        <w:numPr>
          <w:ilvl w:val="0"/>
          <w:numId w:val="38"/>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Buat materi sosialisasi penerapan KTR dan dokumentasikan</w:t>
      </w:r>
    </w:p>
    <w:p w:rsidR="00FC735F" w:rsidRPr="00FC735F" w:rsidRDefault="00FC735F" w:rsidP="00FC735F">
      <w:pPr>
        <w:pStyle w:val="ListParagraph"/>
        <w:numPr>
          <w:ilvl w:val="0"/>
          <w:numId w:val="38"/>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Buat dan tempatkan kebijakan kepala sekolah tentang larangan merokok diarea terfokus (misalnya lobi sekolah, tempat parkir dan toilet)</w:t>
      </w:r>
    </w:p>
    <w:p w:rsidR="00E80E8C" w:rsidRPr="00CA5134" w:rsidRDefault="00FC735F" w:rsidP="00E80E8C">
      <w:pPr>
        <w:pStyle w:val="ListParagraph"/>
        <w:numPr>
          <w:ilvl w:val="0"/>
          <w:numId w:val="38"/>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Buat mekanisme dan saluran penyampaian pesan larangan merokok</w:t>
      </w:r>
    </w:p>
    <w:p w:rsidR="00FC735F" w:rsidRDefault="00FC735F" w:rsidP="00FC735F">
      <w:pPr>
        <w:pStyle w:val="ListParagraph"/>
        <w:numPr>
          <w:ilvl w:val="1"/>
          <w:numId w:val="32"/>
        </w:numPr>
        <w:tabs>
          <w:tab w:val="left" w:pos="3968"/>
        </w:tabs>
        <w:spacing w:after="0" w:line="240" w:lineRule="auto"/>
        <w:ind w:left="284" w:hanging="284"/>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Sosialisasi Penerapan KTR</w:t>
      </w:r>
    </w:p>
    <w:p w:rsidR="00FC735F" w:rsidRPr="00FC735F" w:rsidRDefault="00FC735F" w:rsidP="00FC735F">
      <w:pPr>
        <w:pStyle w:val="ListParagraph"/>
        <w:numPr>
          <w:ilvl w:val="0"/>
          <w:numId w:val="39"/>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Lakukan sosialisasi penerapan KTR dan bahaya merokok bagi karyawan dan siswa dengan bekerjasama pihak ke 3 (tiga) yang berkompeten instansi kesehatan (Dinas Kesehatan/Puskesmas) dan Kepolisian serta BNNP Daerah</w:t>
      </w:r>
    </w:p>
    <w:p w:rsidR="00FC735F" w:rsidRPr="00FC735F" w:rsidRDefault="00FC735F" w:rsidP="00FC735F">
      <w:pPr>
        <w:pStyle w:val="ListParagraph"/>
        <w:numPr>
          <w:ilvl w:val="0"/>
          <w:numId w:val="39"/>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Lakukan kampanye bahaya rokok pada anak sekolah dan terapkan KTR di lingkungan sekolah</w:t>
      </w:r>
    </w:p>
    <w:p w:rsidR="00FC735F" w:rsidRDefault="00FC735F" w:rsidP="00FC735F">
      <w:pPr>
        <w:pStyle w:val="ListParagraph"/>
        <w:numPr>
          <w:ilvl w:val="0"/>
          <w:numId w:val="39"/>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Lakukan sosialisasi tugas Tim atau Pokja</w:t>
      </w:r>
    </w:p>
    <w:p w:rsidR="00FC735F" w:rsidRDefault="00FC735F" w:rsidP="00FC735F">
      <w:pPr>
        <w:pStyle w:val="ListParagraph"/>
        <w:numPr>
          <w:ilvl w:val="1"/>
          <w:numId w:val="32"/>
        </w:numPr>
        <w:tabs>
          <w:tab w:val="left" w:pos="3968"/>
        </w:tabs>
        <w:spacing w:after="0" w:line="240" w:lineRule="auto"/>
        <w:ind w:left="284" w:hanging="284"/>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Pengawasan dan Penegakan Hukum</w:t>
      </w:r>
    </w:p>
    <w:p w:rsidR="00FC735F" w:rsidRPr="00FC735F" w:rsidRDefault="00FC735F" w:rsidP="00FC735F">
      <w:pPr>
        <w:pStyle w:val="ListParagraph"/>
        <w:numPr>
          <w:ilvl w:val="0"/>
          <w:numId w:val="40"/>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Pengawas Kawasan KTR mencatat pelanggaran dan menerapkan sanksi sesuai aturan</w:t>
      </w:r>
    </w:p>
    <w:p w:rsidR="00FC735F" w:rsidRDefault="00FC735F" w:rsidP="00FC735F">
      <w:pPr>
        <w:pStyle w:val="ListParagraph"/>
        <w:numPr>
          <w:ilvl w:val="0"/>
          <w:numId w:val="40"/>
        </w:numPr>
        <w:tabs>
          <w:tab w:val="left" w:pos="3968"/>
        </w:tabs>
        <w:spacing w:after="0" w:line="240" w:lineRule="auto"/>
        <w:ind w:left="709" w:hanging="283"/>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Melaporkan hasil pengawasan</w:t>
      </w:r>
      <w:r w:rsidRPr="00FC735F">
        <w:rPr>
          <w:rFonts w:ascii="Times New Roman" w:eastAsia="Times New Roman" w:hAnsi="Times New Roman" w:cs="Times New Roman"/>
          <w:lang w:val="en-US" w:eastAsia="id-ID"/>
        </w:rPr>
        <w:t xml:space="preserve"> kepada</w:t>
      </w:r>
      <w:r>
        <w:rPr>
          <w:rFonts w:ascii="Times New Roman" w:eastAsia="Times New Roman" w:hAnsi="Times New Roman" w:cs="Times New Roman"/>
          <w:lang w:val="en-US" w:eastAsia="id-ID"/>
        </w:rPr>
        <w:t xml:space="preserve"> Pimpinan/</w:t>
      </w:r>
      <w:r w:rsidRPr="00FC735F">
        <w:rPr>
          <w:rFonts w:ascii="Times New Roman" w:eastAsia="Times New Roman" w:hAnsi="Times New Roman" w:cs="Times New Roman"/>
          <w:lang w:val="en-US" w:eastAsia="id-ID"/>
        </w:rPr>
        <w:t>Kepala Sekolah atau Satgas KTR</w:t>
      </w:r>
    </w:p>
    <w:p w:rsidR="00CA5134" w:rsidRPr="00CA5134" w:rsidRDefault="00CA5134" w:rsidP="00CA5134">
      <w:pPr>
        <w:tabs>
          <w:tab w:val="left" w:pos="3968"/>
        </w:tabs>
        <w:spacing w:after="0" w:line="240" w:lineRule="auto"/>
        <w:jc w:val="both"/>
        <w:rPr>
          <w:rFonts w:ascii="Times New Roman" w:eastAsia="Times New Roman" w:hAnsi="Times New Roman" w:cs="Times New Roman"/>
          <w:lang w:val="en-US" w:eastAsia="id-ID"/>
        </w:rPr>
      </w:pPr>
    </w:p>
    <w:p w:rsidR="00FC735F" w:rsidRDefault="00FC735F" w:rsidP="00FC735F">
      <w:pPr>
        <w:pStyle w:val="ListParagraph"/>
        <w:numPr>
          <w:ilvl w:val="1"/>
          <w:numId w:val="32"/>
        </w:numPr>
        <w:tabs>
          <w:tab w:val="left" w:pos="3968"/>
        </w:tabs>
        <w:spacing w:after="0" w:line="240" w:lineRule="auto"/>
        <w:ind w:left="284" w:hanging="284"/>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Pemantauan dan Evaluasi</w:t>
      </w:r>
    </w:p>
    <w:p w:rsidR="00FC735F" w:rsidRPr="00FC735F" w:rsidRDefault="00FC735F" w:rsidP="00FC735F">
      <w:pPr>
        <w:pStyle w:val="ListParagraph"/>
        <w:numPr>
          <w:ilvl w:val="0"/>
          <w:numId w:val="41"/>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Lakukan pemantauan secara berkala</w:t>
      </w:r>
    </w:p>
    <w:p w:rsidR="00FC735F" w:rsidRPr="00FC735F" w:rsidRDefault="00FC735F" w:rsidP="00FC735F">
      <w:pPr>
        <w:pStyle w:val="ListParagraph"/>
        <w:numPr>
          <w:ilvl w:val="0"/>
          <w:numId w:val="41"/>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t>Minta pendapat POKJA dan lakukan kajian masalah</w:t>
      </w:r>
    </w:p>
    <w:p w:rsidR="00FC735F" w:rsidRPr="00FC735F" w:rsidRDefault="00FC735F" w:rsidP="00FC735F">
      <w:pPr>
        <w:pStyle w:val="ListParagraph"/>
        <w:numPr>
          <w:ilvl w:val="0"/>
          <w:numId w:val="41"/>
        </w:numPr>
        <w:tabs>
          <w:tab w:val="left" w:pos="3968"/>
        </w:tabs>
        <w:spacing w:after="0" w:line="240" w:lineRule="auto"/>
        <w:ind w:left="709" w:hanging="283"/>
        <w:jc w:val="both"/>
        <w:rPr>
          <w:rFonts w:ascii="Times New Roman" w:eastAsia="Times New Roman" w:hAnsi="Times New Roman" w:cs="Times New Roman"/>
          <w:lang w:val="en-US" w:eastAsia="id-ID"/>
        </w:rPr>
      </w:pPr>
      <w:r w:rsidRPr="00FC735F">
        <w:rPr>
          <w:rFonts w:ascii="Times New Roman" w:eastAsia="Times New Roman" w:hAnsi="Times New Roman" w:cs="Times New Roman"/>
          <w:lang w:val="en-US" w:eastAsia="id-ID"/>
        </w:rPr>
        <w:lastRenderedPageBreak/>
        <w:t>Putuskan apakah perlu penyesuaian terhadap masalah  kebijakan</w:t>
      </w:r>
    </w:p>
    <w:p w:rsidR="00C96459" w:rsidRDefault="00C96459" w:rsidP="00F8217C">
      <w:pPr>
        <w:pStyle w:val="ListParagraph"/>
        <w:tabs>
          <w:tab w:val="left" w:pos="3968"/>
        </w:tabs>
        <w:spacing w:after="0" w:line="240" w:lineRule="auto"/>
        <w:ind w:left="0" w:firstLine="284"/>
        <w:jc w:val="center"/>
        <w:rPr>
          <w:rFonts w:ascii="Times New Roman" w:eastAsia="Times New Roman" w:hAnsi="Times New Roman" w:cs="Times New Roman"/>
          <w:b/>
          <w:lang w:val="en-US" w:eastAsia="id-ID"/>
        </w:rPr>
      </w:pPr>
    </w:p>
    <w:p w:rsidR="00E84B79" w:rsidRDefault="00E84B79" w:rsidP="00F8217C">
      <w:pPr>
        <w:pStyle w:val="ListParagraph"/>
        <w:tabs>
          <w:tab w:val="left" w:pos="3968"/>
        </w:tabs>
        <w:spacing w:after="0" w:line="240" w:lineRule="auto"/>
        <w:ind w:left="0" w:firstLine="284"/>
        <w:jc w:val="center"/>
        <w:rPr>
          <w:rFonts w:ascii="Times New Roman" w:eastAsia="Times New Roman" w:hAnsi="Times New Roman" w:cs="Times New Roman"/>
          <w:b/>
          <w:lang w:eastAsia="id-ID"/>
        </w:rPr>
      </w:pPr>
      <w:r w:rsidRPr="00E84B79">
        <w:rPr>
          <w:rFonts w:ascii="Times New Roman" w:eastAsia="Times New Roman" w:hAnsi="Times New Roman" w:cs="Times New Roman"/>
          <w:b/>
          <w:lang w:eastAsia="id-ID"/>
        </w:rPr>
        <w:t>UCAPAN TERIMA KASIH</w:t>
      </w:r>
    </w:p>
    <w:p w:rsidR="00E84B79" w:rsidRPr="00E84B79" w:rsidRDefault="00E84B79" w:rsidP="00FC735F">
      <w:pPr>
        <w:pStyle w:val="ListParagraph"/>
        <w:numPr>
          <w:ilvl w:val="1"/>
          <w:numId w:val="42"/>
        </w:numPr>
        <w:spacing w:after="0" w:line="240" w:lineRule="auto"/>
        <w:ind w:left="284" w:hanging="284"/>
        <w:jc w:val="both"/>
        <w:rPr>
          <w:rFonts w:ascii="Times New Roman" w:eastAsia="Times New Roman" w:hAnsi="Times New Roman" w:cs="Times New Roman"/>
          <w:lang w:eastAsia="id-ID"/>
        </w:rPr>
      </w:pPr>
      <w:r w:rsidRPr="00E84B79">
        <w:rPr>
          <w:rFonts w:ascii="Times New Roman" w:eastAsia="Times New Roman" w:hAnsi="Times New Roman" w:cs="Times New Roman"/>
          <w:lang w:eastAsia="id-ID"/>
        </w:rPr>
        <w:t>Kemenristek DIKTI atas bantuan dana dalam mendukung penelitian dosen pemula.</w:t>
      </w:r>
    </w:p>
    <w:p w:rsidR="00E84B79" w:rsidRPr="00E84B79" w:rsidRDefault="00E84B79" w:rsidP="00FC735F">
      <w:pPr>
        <w:pStyle w:val="ListParagraph"/>
        <w:numPr>
          <w:ilvl w:val="1"/>
          <w:numId w:val="42"/>
        </w:numPr>
        <w:spacing w:after="0" w:line="240" w:lineRule="auto"/>
        <w:ind w:left="284" w:hanging="284"/>
        <w:jc w:val="both"/>
        <w:rPr>
          <w:rFonts w:ascii="Times New Roman" w:eastAsia="Times New Roman" w:hAnsi="Times New Roman" w:cs="Times New Roman"/>
          <w:lang w:eastAsia="id-ID"/>
        </w:rPr>
      </w:pPr>
      <w:r w:rsidRPr="00E84B79">
        <w:rPr>
          <w:rFonts w:ascii="Times New Roman" w:eastAsia="Times New Roman" w:hAnsi="Times New Roman" w:cs="Times New Roman"/>
          <w:lang w:eastAsia="id-ID"/>
        </w:rPr>
        <w:t>LLDikti Wilayah V Yogyakarta yang telah memberikan support sehingga selesainya penelitian ini.</w:t>
      </w:r>
    </w:p>
    <w:p w:rsidR="00E84B79" w:rsidRPr="00E84B79" w:rsidRDefault="00E84B79" w:rsidP="00FC735F">
      <w:pPr>
        <w:pStyle w:val="ListParagraph"/>
        <w:numPr>
          <w:ilvl w:val="1"/>
          <w:numId w:val="42"/>
        </w:numPr>
        <w:spacing w:after="0" w:line="240" w:lineRule="auto"/>
        <w:ind w:left="284" w:hanging="284"/>
        <w:jc w:val="both"/>
        <w:rPr>
          <w:rFonts w:ascii="Times New Roman" w:eastAsia="Times New Roman" w:hAnsi="Times New Roman" w:cs="Times New Roman"/>
          <w:lang w:eastAsia="id-ID"/>
        </w:rPr>
      </w:pPr>
      <w:r w:rsidRPr="00E84B79">
        <w:rPr>
          <w:rFonts w:ascii="Times New Roman" w:eastAsia="Times New Roman" w:hAnsi="Times New Roman" w:cs="Times New Roman"/>
          <w:lang w:eastAsia="id-ID"/>
        </w:rPr>
        <w:t>STikes Surya Global Yogyakarta yang memberikan ijin dan dukungan</w:t>
      </w:r>
      <w:r>
        <w:rPr>
          <w:rFonts w:ascii="Times New Roman" w:eastAsia="Times New Roman" w:hAnsi="Times New Roman" w:cs="Times New Roman"/>
          <w:lang w:val="en-US" w:eastAsia="id-ID"/>
        </w:rPr>
        <w:t xml:space="preserve"> s</w:t>
      </w:r>
      <w:r>
        <w:rPr>
          <w:rFonts w:ascii="Times New Roman" w:eastAsia="Times New Roman" w:hAnsi="Times New Roman" w:cs="Times New Roman"/>
          <w:lang w:eastAsia="id-ID"/>
        </w:rPr>
        <w:t>ehingga</w:t>
      </w:r>
      <w:r>
        <w:rPr>
          <w:rFonts w:ascii="Times New Roman" w:eastAsia="Times New Roman" w:hAnsi="Times New Roman" w:cs="Times New Roman"/>
          <w:lang w:val="en-US" w:eastAsia="id-ID"/>
        </w:rPr>
        <w:t xml:space="preserve"> </w:t>
      </w:r>
      <w:r>
        <w:rPr>
          <w:rFonts w:ascii="Times New Roman" w:eastAsia="Times New Roman" w:hAnsi="Times New Roman" w:cs="Times New Roman"/>
          <w:lang w:eastAsia="id-ID"/>
        </w:rPr>
        <w:t>penulis</w:t>
      </w:r>
      <w:r>
        <w:rPr>
          <w:rFonts w:ascii="Times New Roman" w:eastAsia="Times New Roman" w:hAnsi="Times New Roman" w:cs="Times New Roman"/>
          <w:lang w:val="en-US" w:eastAsia="id-ID"/>
        </w:rPr>
        <w:t xml:space="preserve"> </w:t>
      </w:r>
      <w:r>
        <w:rPr>
          <w:rFonts w:ascii="Times New Roman" w:eastAsia="Times New Roman" w:hAnsi="Times New Roman" w:cs="Times New Roman"/>
          <w:lang w:eastAsia="id-ID"/>
        </w:rPr>
        <w:t>dapat</w:t>
      </w:r>
      <w:r>
        <w:rPr>
          <w:rFonts w:ascii="Times New Roman" w:eastAsia="Times New Roman" w:hAnsi="Times New Roman" w:cs="Times New Roman"/>
          <w:lang w:val="en-US" w:eastAsia="id-ID"/>
        </w:rPr>
        <w:t xml:space="preserve"> </w:t>
      </w:r>
      <w:r>
        <w:rPr>
          <w:rFonts w:ascii="Times New Roman" w:eastAsia="Times New Roman" w:hAnsi="Times New Roman" w:cs="Times New Roman"/>
          <w:lang w:eastAsia="id-ID"/>
        </w:rPr>
        <w:t>m</w:t>
      </w:r>
      <w:r w:rsidRPr="00E84B79">
        <w:rPr>
          <w:rFonts w:ascii="Times New Roman" w:eastAsia="Times New Roman" w:hAnsi="Times New Roman" w:cs="Times New Roman"/>
          <w:lang w:eastAsia="id-ID"/>
        </w:rPr>
        <w:t>enyelesaiakan penelitian ini.</w:t>
      </w:r>
    </w:p>
    <w:p w:rsidR="00E84B79" w:rsidRDefault="00E84B79" w:rsidP="00F8217C">
      <w:pPr>
        <w:pStyle w:val="ListParagraph"/>
        <w:tabs>
          <w:tab w:val="left" w:pos="3968"/>
        </w:tabs>
        <w:spacing w:after="0" w:line="240" w:lineRule="auto"/>
        <w:ind w:left="0" w:firstLine="284"/>
        <w:jc w:val="center"/>
        <w:rPr>
          <w:rFonts w:ascii="Times New Roman" w:eastAsia="Times New Roman" w:hAnsi="Times New Roman" w:cs="Times New Roman"/>
          <w:b/>
          <w:lang w:eastAsia="id-ID"/>
        </w:rPr>
      </w:pPr>
    </w:p>
    <w:p w:rsidR="009E5CC1" w:rsidRDefault="009E5CC1" w:rsidP="00F8217C">
      <w:pPr>
        <w:pStyle w:val="ListParagraph"/>
        <w:tabs>
          <w:tab w:val="left" w:pos="3968"/>
        </w:tabs>
        <w:spacing w:after="0" w:line="240" w:lineRule="auto"/>
        <w:ind w:left="0" w:firstLine="284"/>
        <w:jc w:val="center"/>
        <w:rPr>
          <w:rFonts w:ascii="Times New Roman" w:eastAsia="Times New Roman" w:hAnsi="Times New Roman" w:cs="Times New Roman"/>
          <w:b/>
          <w:lang w:eastAsia="id-ID"/>
        </w:rPr>
      </w:pPr>
      <w:r w:rsidRPr="0066544A">
        <w:rPr>
          <w:rFonts w:ascii="Times New Roman" w:eastAsia="Times New Roman" w:hAnsi="Times New Roman" w:cs="Times New Roman"/>
          <w:b/>
          <w:lang w:eastAsia="id-ID"/>
        </w:rPr>
        <w:t>DAFTAR PUSTAKA</w:t>
      </w:r>
    </w:p>
    <w:p w:rsidR="009E5CC1" w:rsidRPr="0066544A" w:rsidRDefault="009E5CC1" w:rsidP="000519C7">
      <w:pPr>
        <w:tabs>
          <w:tab w:val="left" w:pos="3968"/>
        </w:tabs>
        <w:spacing w:after="0" w:line="240" w:lineRule="auto"/>
        <w:ind w:left="284"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 xml:space="preserve">Abidin, Said Zainal. 2012. </w:t>
      </w:r>
      <w:r w:rsidRPr="00490EE2">
        <w:rPr>
          <w:rFonts w:ascii="Times New Roman" w:eastAsia="Times New Roman" w:hAnsi="Times New Roman" w:cs="Times New Roman"/>
          <w:sz w:val="24"/>
          <w:lang w:eastAsia="id-ID"/>
        </w:rPr>
        <w:t>Kebijakan Publik</w:t>
      </w:r>
      <w:r w:rsidRPr="0066544A">
        <w:rPr>
          <w:rFonts w:ascii="Times New Roman" w:eastAsia="Times New Roman" w:hAnsi="Times New Roman" w:cs="Times New Roman"/>
          <w:lang w:eastAsia="id-ID"/>
        </w:rPr>
        <w:t>. Jakarta: Salemba Humanika</w:t>
      </w:r>
    </w:p>
    <w:p w:rsidR="009E5CC1" w:rsidRPr="0066544A" w:rsidRDefault="009E5CC1" w:rsidP="000519C7">
      <w:pPr>
        <w:tabs>
          <w:tab w:val="left" w:pos="3968"/>
        </w:tabs>
        <w:spacing w:after="0" w:line="240" w:lineRule="auto"/>
        <w:ind w:left="284"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Azkha, Nizwardi.2013. Studi Efektivitas Penerapan Kebijakan Perda Kota Tentang Kawasan Tanpa Rokok (KTR) Dalam Upaya Menurunkan Perokok Aktif di Sumatera Barat. Jurnal Kebijakan Kesehatan Vol.2, No.4:171-179.</w:t>
      </w:r>
    </w:p>
    <w:p w:rsidR="009E5CC1" w:rsidRPr="0066544A" w:rsidRDefault="009E5CC1" w:rsidP="000519C7">
      <w:pPr>
        <w:tabs>
          <w:tab w:val="left" w:pos="3968"/>
        </w:tabs>
        <w:spacing w:after="0" w:line="240" w:lineRule="auto"/>
        <w:ind w:left="284"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Christina, Imelda. 2012. Pengaruh Pengetahuan dan Sikap Guru dan Siswa Tentang Rokok dan Kebijakan kawasan Tanpa Rokok Terhadap Partisipasi Dalam Penerapan Kawasan Tanpa Rokok di SMP Negeri 1 Kota Medan. Jurnal Kebijakan, Promosi Kesehatan, dan Biostatistik Vol.1No.1</w:t>
      </w:r>
    </w:p>
    <w:p w:rsidR="009E5CC1" w:rsidRPr="0066544A" w:rsidRDefault="009E5CC1" w:rsidP="000519C7">
      <w:pPr>
        <w:tabs>
          <w:tab w:val="left" w:pos="3968"/>
        </w:tabs>
        <w:spacing w:after="0" w:line="240" w:lineRule="auto"/>
        <w:ind w:left="284"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Farahdina, Sofia. 2016. Analisis Implementasi Peraturan Daerah Kota Semarang Nomor 3 tahun 2013 tentang Kawasan Tanpa Rokok di Kantor Kelurahan Kota Semarang. Jurnal Kesehatan Masyarakat Vol.4, No.3:1096-1104.</w:t>
      </w:r>
    </w:p>
    <w:p w:rsidR="009E5CC1" w:rsidRDefault="009E5CC1" w:rsidP="000519C7">
      <w:pPr>
        <w:tabs>
          <w:tab w:val="left" w:pos="3968"/>
        </w:tabs>
        <w:spacing w:after="0" w:line="240" w:lineRule="auto"/>
        <w:ind w:left="284"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Gaol, Indah Pertiwi Lumban. 2016. Analisis Penerapan Peraturan Daerah Kota Semarang Nomor 3 tahun 2013 tentang Kawasan Tanpa Rokok di SMA Kota Semarang. Jurnal Kesehatan Masyarakat Vol. 4, No.5: 321-329.</w:t>
      </w:r>
    </w:p>
    <w:p w:rsidR="00293408" w:rsidRDefault="00293408" w:rsidP="00293408">
      <w:pPr>
        <w:tabs>
          <w:tab w:val="left" w:pos="3968"/>
        </w:tabs>
        <w:spacing w:after="0" w:line="240" w:lineRule="auto"/>
        <w:ind w:left="284" w:hanging="284"/>
        <w:jc w:val="both"/>
        <w:rPr>
          <w:rFonts w:ascii="Times New Roman" w:eastAsia="Times New Roman" w:hAnsi="Times New Roman" w:cs="Times New Roman"/>
          <w:lang w:eastAsia="id-ID"/>
        </w:rPr>
      </w:pPr>
      <w:r w:rsidRPr="00293408">
        <w:rPr>
          <w:rFonts w:ascii="Times New Roman" w:eastAsia="Times New Roman" w:hAnsi="Times New Roman" w:cs="Times New Roman"/>
          <w:lang w:eastAsia="id-ID"/>
        </w:rPr>
        <w:t>Kemenkes RI.</w:t>
      </w:r>
      <w:r>
        <w:rPr>
          <w:rFonts w:ascii="Times New Roman" w:eastAsia="Times New Roman" w:hAnsi="Times New Roman" w:cs="Times New Roman"/>
          <w:lang w:val="en-US" w:eastAsia="id-ID"/>
        </w:rPr>
        <w:t>, 2011.</w:t>
      </w:r>
      <w:r w:rsidRPr="00293408">
        <w:rPr>
          <w:rFonts w:ascii="Times New Roman" w:eastAsia="Times New Roman" w:hAnsi="Times New Roman" w:cs="Times New Roman"/>
          <w:lang w:eastAsia="id-ID"/>
        </w:rPr>
        <w:t xml:space="preserve"> Pedoman Pengembangan Kawasan Tanpa Rokok</w:t>
      </w:r>
      <w:r>
        <w:rPr>
          <w:rFonts w:ascii="Times New Roman" w:eastAsia="Times New Roman" w:hAnsi="Times New Roman" w:cs="Times New Roman"/>
          <w:lang w:eastAsia="id-ID"/>
        </w:rPr>
        <w:t xml:space="preserve">. </w:t>
      </w:r>
      <w:r>
        <w:rPr>
          <w:rFonts w:ascii="Times New Roman" w:eastAsia="Times New Roman" w:hAnsi="Times New Roman" w:cs="Times New Roman"/>
          <w:lang w:val="en-US" w:eastAsia="id-ID"/>
        </w:rPr>
        <w:t xml:space="preserve">Jakarta: </w:t>
      </w:r>
      <w:r>
        <w:rPr>
          <w:rFonts w:ascii="Times New Roman" w:eastAsia="Times New Roman" w:hAnsi="Times New Roman" w:cs="Times New Roman"/>
          <w:lang w:eastAsia="id-ID"/>
        </w:rPr>
        <w:t>Pusat Promosi Kesehatan.</w:t>
      </w:r>
    </w:p>
    <w:p w:rsidR="001E5852" w:rsidRPr="001E5852" w:rsidRDefault="001E5852" w:rsidP="000519C7">
      <w:pPr>
        <w:tabs>
          <w:tab w:val="left" w:pos="3968"/>
        </w:tabs>
        <w:spacing w:after="0" w:line="240" w:lineRule="auto"/>
        <w:ind w:left="284" w:hanging="284"/>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Kemenkes</w:t>
      </w:r>
      <w:r w:rsidR="00293408">
        <w:rPr>
          <w:rFonts w:ascii="Times New Roman" w:eastAsia="Times New Roman" w:hAnsi="Times New Roman" w:cs="Times New Roman"/>
          <w:lang w:val="en-US" w:eastAsia="id-ID"/>
        </w:rPr>
        <w:t xml:space="preserve"> RI.,</w:t>
      </w:r>
      <w:r>
        <w:rPr>
          <w:rFonts w:ascii="Times New Roman" w:eastAsia="Times New Roman" w:hAnsi="Times New Roman" w:cs="Times New Roman"/>
          <w:lang w:val="en-US" w:eastAsia="id-ID"/>
        </w:rPr>
        <w:t xml:space="preserve"> 2013. Riset Kesehatan Dasar. Jakarta: Badan Penelitian dan Pengembangan.</w:t>
      </w:r>
    </w:p>
    <w:p w:rsidR="009E5CC1" w:rsidRPr="0066544A" w:rsidRDefault="009E5CC1" w:rsidP="000519C7">
      <w:pPr>
        <w:tabs>
          <w:tab w:val="left" w:pos="3968"/>
        </w:tabs>
        <w:spacing w:after="0" w:line="240" w:lineRule="auto"/>
        <w:ind w:left="284"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Peraturan Bupati Bantul Nomor 18 tahun 2016 tentang Kawasan Sehat Bebas Asap Rokok</w:t>
      </w:r>
    </w:p>
    <w:p w:rsidR="009E5CC1" w:rsidRDefault="009E5CC1" w:rsidP="000519C7">
      <w:pPr>
        <w:tabs>
          <w:tab w:val="left" w:pos="3968"/>
        </w:tabs>
        <w:spacing w:after="0" w:line="240" w:lineRule="auto"/>
        <w:ind w:left="284" w:hanging="284"/>
        <w:jc w:val="both"/>
        <w:rPr>
          <w:rFonts w:ascii="Times New Roman" w:eastAsia="Times New Roman" w:hAnsi="Times New Roman" w:cs="Times New Roman"/>
          <w:lang w:val="en-US" w:eastAsia="id-ID"/>
        </w:rPr>
      </w:pPr>
      <w:r w:rsidRPr="0066544A">
        <w:rPr>
          <w:rFonts w:ascii="Times New Roman" w:eastAsia="Times New Roman" w:hAnsi="Times New Roman" w:cs="Times New Roman"/>
          <w:lang w:eastAsia="id-ID"/>
        </w:rPr>
        <w:t>Peraturan Menteri Pendidikan dan Kebudayaan Nomor 64 tahun 2015</w:t>
      </w:r>
      <w:r w:rsidR="002D00E5">
        <w:rPr>
          <w:rFonts w:ascii="Times New Roman" w:eastAsia="Times New Roman" w:hAnsi="Times New Roman" w:cs="Times New Roman"/>
          <w:lang w:val="en-US" w:eastAsia="id-ID"/>
        </w:rPr>
        <w:t xml:space="preserve"> Tentang Kawasan Tanpa Rokok Di Lingkungan Sekolah.</w:t>
      </w:r>
    </w:p>
    <w:p w:rsidR="00B11027" w:rsidRPr="002D00E5" w:rsidRDefault="00B11027" w:rsidP="000519C7">
      <w:pPr>
        <w:tabs>
          <w:tab w:val="left" w:pos="3968"/>
        </w:tabs>
        <w:spacing w:after="0" w:line="240" w:lineRule="auto"/>
        <w:ind w:left="284" w:hanging="284"/>
        <w:jc w:val="both"/>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 xml:space="preserve">Peraturan Pemerintah R.I. Nomor 109 Tahun 2012 Tentang </w:t>
      </w:r>
      <w:r w:rsidRPr="00B11027">
        <w:rPr>
          <w:rFonts w:ascii="Times New Roman" w:eastAsia="Times New Roman" w:hAnsi="Times New Roman" w:cs="Times New Roman"/>
          <w:lang w:val="en-US" w:eastAsia="id-ID"/>
        </w:rPr>
        <w:t>Pengamanan Bah</w:t>
      </w:r>
      <w:r>
        <w:rPr>
          <w:rFonts w:ascii="Times New Roman" w:eastAsia="Times New Roman" w:hAnsi="Times New Roman" w:cs="Times New Roman"/>
          <w:lang w:val="en-US" w:eastAsia="id-ID"/>
        </w:rPr>
        <w:t xml:space="preserve">an Yang Mengandung Zat Adiktif </w:t>
      </w:r>
      <w:r w:rsidRPr="00B11027">
        <w:rPr>
          <w:rFonts w:ascii="Times New Roman" w:eastAsia="Times New Roman" w:hAnsi="Times New Roman" w:cs="Times New Roman"/>
          <w:lang w:val="en-US" w:eastAsia="id-ID"/>
        </w:rPr>
        <w:t>Berupa Produk Tembakau Bagi Kesehatan</w:t>
      </w:r>
    </w:p>
    <w:p w:rsidR="009E5CC1" w:rsidRPr="0066544A" w:rsidRDefault="009E5CC1" w:rsidP="000519C7">
      <w:pPr>
        <w:tabs>
          <w:tab w:val="left" w:pos="3968"/>
        </w:tabs>
        <w:spacing w:after="0" w:line="240" w:lineRule="auto"/>
        <w:ind w:left="284"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Prastowo, Andi. 2016. Metode Penelitian Kualitatif dalam Perspektif Rancangan Penelitian. Yogyakarta: Ar-Ruzz Media.</w:t>
      </w:r>
    </w:p>
    <w:p w:rsidR="009E5CC1" w:rsidRPr="0066544A" w:rsidRDefault="009E5CC1" w:rsidP="000519C7">
      <w:pPr>
        <w:tabs>
          <w:tab w:val="left" w:pos="3968"/>
        </w:tabs>
        <w:spacing w:after="0" w:line="240" w:lineRule="auto"/>
        <w:ind w:left="284"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Rahajeng, Ekowati. 2015. Pengaruh Penerapan Kawasan Tanpa Rokok Terhadap Penurunan Proporsi Perokok di Provinsi DKI Jakarta, Daerah Istimewa Yogyakarta dan Bali. Jurnal Ekologi Kesehatan Vol. 14, No.3:238-249.</w:t>
      </w:r>
    </w:p>
    <w:p w:rsidR="009E5CC1" w:rsidRPr="0066544A" w:rsidRDefault="009E5CC1" w:rsidP="000519C7">
      <w:pPr>
        <w:tabs>
          <w:tab w:val="left" w:pos="3968"/>
        </w:tabs>
        <w:spacing w:after="0" w:line="240" w:lineRule="auto"/>
        <w:ind w:left="284"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Torya, Fick. 2016. Implementasi Peraturan Daerah Nomor 05 Tahun 2012 Tentang Kawasan Tanpa Asap Rokok Di RSUD Taman Husada Kota Bontang. Jurnal Administrasi Negara Vol. 4, No.3: 4381-4395.</w:t>
      </w:r>
    </w:p>
    <w:p w:rsidR="009E5CC1" w:rsidRDefault="009E5CC1" w:rsidP="000519C7">
      <w:pPr>
        <w:tabs>
          <w:tab w:val="left" w:pos="3968"/>
        </w:tabs>
        <w:spacing w:after="0" w:line="240" w:lineRule="auto"/>
        <w:ind w:left="284"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Sugiyono. 2015. Metode Penelitian Kuantitatif, Kualitatif, dan R&amp;D. Bandung : Alfabeta.</w:t>
      </w:r>
    </w:p>
    <w:p w:rsidR="00E41D30" w:rsidRPr="0066544A" w:rsidRDefault="00E41D30" w:rsidP="000519C7">
      <w:pPr>
        <w:tabs>
          <w:tab w:val="left" w:pos="3968"/>
        </w:tabs>
        <w:spacing w:after="0" w:line="240" w:lineRule="auto"/>
        <w:ind w:left="284" w:hanging="284"/>
        <w:jc w:val="both"/>
        <w:rPr>
          <w:rFonts w:ascii="Times New Roman" w:eastAsia="Times New Roman" w:hAnsi="Times New Roman" w:cs="Times New Roman"/>
          <w:lang w:eastAsia="id-ID"/>
        </w:rPr>
      </w:pPr>
      <w:r w:rsidRPr="00E41D30">
        <w:rPr>
          <w:rFonts w:ascii="Times New Roman" w:eastAsia="Times New Roman" w:hAnsi="Times New Roman" w:cs="Times New Roman"/>
          <w:lang w:eastAsia="id-ID"/>
        </w:rPr>
        <w:t>Suharno.  2013. Dasar-Dasar  Kebijakan  Publik;  Kajian  Proses  dan  Analisis Kebijakan.Yogyakarta: Ombak</w:t>
      </w:r>
    </w:p>
    <w:p w:rsidR="009E5CC1" w:rsidRPr="0066544A" w:rsidRDefault="009E5CC1" w:rsidP="000519C7">
      <w:pPr>
        <w:tabs>
          <w:tab w:val="left" w:pos="3968"/>
        </w:tabs>
        <w:spacing w:after="0" w:line="240" w:lineRule="auto"/>
        <w:ind w:left="284" w:hanging="284"/>
        <w:jc w:val="both"/>
        <w:rPr>
          <w:rFonts w:ascii="Times New Roman" w:eastAsia="Times New Roman" w:hAnsi="Times New Roman" w:cs="Times New Roman"/>
          <w:lang w:eastAsia="id-ID"/>
        </w:rPr>
      </w:pPr>
      <w:r w:rsidRPr="0066544A">
        <w:rPr>
          <w:rFonts w:ascii="Times New Roman" w:eastAsia="Times New Roman" w:hAnsi="Times New Roman" w:cs="Times New Roman"/>
          <w:lang w:eastAsia="id-ID"/>
        </w:rPr>
        <w:t>Widodo, Joko. 2017. Analisis Kebijakan Publik, Konsep dan Konsep dan Aplikasi Analisis Proses Kebijakan publik. Malang : Media Nusa Creative</w:t>
      </w:r>
    </w:p>
    <w:p w:rsidR="00E77AE2" w:rsidRPr="0066544A" w:rsidRDefault="009E5CC1" w:rsidP="00CA5134">
      <w:pPr>
        <w:tabs>
          <w:tab w:val="left" w:pos="3968"/>
        </w:tabs>
        <w:spacing w:after="0" w:line="240" w:lineRule="auto"/>
        <w:ind w:left="284" w:hanging="284"/>
        <w:jc w:val="both"/>
        <w:rPr>
          <w:rFonts w:ascii="Times New Roman" w:eastAsia="Times New Roman" w:hAnsi="Times New Roman" w:cs="Times New Roman"/>
          <w:lang w:eastAsia="id-ID"/>
        </w:rPr>
        <w:sectPr w:rsidR="00E77AE2" w:rsidRPr="0066544A" w:rsidSect="00E80E8C">
          <w:type w:val="continuous"/>
          <w:pgSz w:w="11906" w:h="16838"/>
          <w:pgMar w:top="2268" w:right="1701" w:bottom="1701" w:left="1985" w:header="709" w:footer="709" w:gutter="0"/>
          <w:cols w:space="426"/>
          <w:docGrid w:linePitch="360"/>
        </w:sectPr>
      </w:pPr>
      <w:r w:rsidRPr="0066544A">
        <w:rPr>
          <w:rFonts w:ascii="Times New Roman" w:eastAsia="Times New Roman" w:hAnsi="Times New Roman" w:cs="Times New Roman"/>
          <w:lang w:eastAsia="id-ID"/>
        </w:rPr>
        <w:t>Winarno, Budi. 2011. Kebijakan Publik Teori, Proses, dan Studi Kasus. Yogyakarta: CAPS</w:t>
      </w:r>
    </w:p>
    <w:p w:rsidR="009E5CC1" w:rsidRPr="0066544A" w:rsidRDefault="009E5CC1" w:rsidP="00CA5134">
      <w:pPr>
        <w:spacing w:after="0" w:line="240" w:lineRule="auto"/>
        <w:jc w:val="both"/>
        <w:rPr>
          <w:rFonts w:ascii="Times New Roman" w:eastAsia="Times New Roman" w:hAnsi="Times New Roman" w:cs="Times New Roman"/>
          <w:lang w:eastAsia="ko-KR"/>
        </w:rPr>
      </w:pPr>
    </w:p>
    <w:sectPr w:rsidR="009E5CC1" w:rsidRPr="0066544A" w:rsidSect="00E80E8C">
      <w:type w:val="continuous"/>
      <w:pgSz w:w="11906" w:h="16838"/>
      <w:pgMar w:top="2268" w:right="1701" w:bottom="1701" w:left="1985" w:header="709" w:footer="709" w:gutter="0"/>
      <w:cols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0B" w:rsidRDefault="00A94D0B" w:rsidP="0079228D">
      <w:pPr>
        <w:spacing w:after="0" w:line="240" w:lineRule="auto"/>
      </w:pPr>
      <w:r>
        <w:separator/>
      </w:r>
    </w:p>
  </w:endnote>
  <w:endnote w:type="continuationSeparator" w:id="0">
    <w:p w:rsidR="00A94D0B" w:rsidRDefault="00A94D0B" w:rsidP="0079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0B" w:rsidRDefault="00A94D0B" w:rsidP="0079228D">
      <w:pPr>
        <w:spacing w:after="0" w:line="240" w:lineRule="auto"/>
      </w:pPr>
      <w:r>
        <w:separator/>
      </w:r>
    </w:p>
  </w:footnote>
  <w:footnote w:type="continuationSeparator" w:id="0">
    <w:p w:rsidR="00A94D0B" w:rsidRDefault="00A94D0B" w:rsidP="00792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267F"/>
    <w:multiLevelType w:val="hybridMultilevel"/>
    <w:tmpl w:val="345AC08A"/>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12443E"/>
    <w:multiLevelType w:val="hybridMultilevel"/>
    <w:tmpl w:val="3DDA25DE"/>
    <w:lvl w:ilvl="0" w:tplc="B0DEB790">
      <w:start w:val="4"/>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49029F0"/>
    <w:multiLevelType w:val="hybridMultilevel"/>
    <w:tmpl w:val="42EA8354"/>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A396B84"/>
    <w:multiLevelType w:val="hybridMultilevel"/>
    <w:tmpl w:val="CA7EDB00"/>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04A2088"/>
    <w:multiLevelType w:val="hybridMultilevel"/>
    <w:tmpl w:val="7B40AE28"/>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03436F"/>
    <w:multiLevelType w:val="hybridMultilevel"/>
    <w:tmpl w:val="5F0CC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21776"/>
    <w:multiLevelType w:val="hybridMultilevel"/>
    <w:tmpl w:val="7228CA82"/>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8231A38"/>
    <w:multiLevelType w:val="hybridMultilevel"/>
    <w:tmpl w:val="2DE4F30A"/>
    <w:lvl w:ilvl="0" w:tplc="2E82A50E">
      <w:numFmt w:val="bullet"/>
      <w:lvlText w:val="-"/>
      <w:lvlJc w:val="left"/>
      <w:pPr>
        <w:ind w:left="901" w:hanging="360"/>
      </w:pPr>
      <w:rPr>
        <w:rFonts w:ascii="Times New Roman" w:eastAsiaTheme="minorEastAsia" w:hAnsi="Times New Roman" w:cs="Times New Roman" w:hint="default"/>
      </w:rPr>
    </w:lvl>
    <w:lvl w:ilvl="1" w:tplc="04210003" w:tentative="1">
      <w:start w:val="1"/>
      <w:numFmt w:val="bullet"/>
      <w:lvlText w:val="o"/>
      <w:lvlJc w:val="left"/>
      <w:pPr>
        <w:ind w:left="1621" w:hanging="360"/>
      </w:pPr>
      <w:rPr>
        <w:rFonts w:ascii="Courier New" w:hAnsi="Courier New" w:cs="Courier New" w:hint="default"/>
      </w:rPr>
    </w:lvl>
    <w:lvl w:ilvl="2" w:tplc="04210005" w:tentative="1">
      <w:start w:val="1"/>
      <w:numFmt w:val="bullet"/>
      <w:lvlText w:val=""/>
      <w:lvlJc w:val="left"/>
      <w:pPr>
        <w:ind w:left="2341" w:hanging="360"/>
      </w:pPr>
      <w:rPr>
        <w:rFonts w:ascii="Wingdings" w:hAnsi="Wingdings" w:hint="default"/>
      </w:rPr>
    </w:lvl>
    <w:lvl w:ilvl="3" w:tplc="04210001" w:tentative="1">
      <w:start w:val="1"/>
      <w:numFmt w:val="bullet"/>
      <w:lvlText w:val=""/>
      <w:lvlJc w:val="left"/>
      <w:pPr>
        <w:ind w:left="3061" w:hanging="360"/>
      </w:pPr>
      <w:rPr>
        <w:rFonts w:ascii="Symbol" w:hAnsi="Symbol" w:hint="default"/>
      </w:rPr>
    </w:lvl>
    <w:lvl w:ilvl="4" w:tplc="04210003" w:tentative="1">
      <w:start w:val="1"/>
      <w:numFmt w:val="bullet"/>
      <w:lvlText w:val="o"/>
      <w:lvlJc w:val="left"/>
      <w:pPr>
        <w:ind w:left="3781" w:hanging="360"/>
      </w:pPr>
      <w:rPr>
        <w:rFonts w:ascii="Courier New" w:hAnsi="Courier New" w:cs="Courier New" w:hint="default"/>
      </w:rPr>
    </w:lvl>
    <w:lvl w:ilvl="5" w:tplc="04210005" w:tentative="1">
      <w:start w:val="1"/>
      <w:numFmt w:val="bullet"/>
      <w:lvlText w:val=""/>
      <w:lvlJc w:val="left"/>
      <w:pPr>
        <w:ind w:left="4501" w:hanging="360"/>
      </w:pPr>
      <w:rPr>
        <w:rFonts w:ascii="Wingdings" w:hAnsi="Wingdings" w:hint="default"/>
      </w:rPr>
    </w:lvl>
    <w:lvl w:ilvl="6" w:tplc="04210001" w:tentative="1">
      <w:start w:val="1"/>
      <w:numFmt w:val="bullet"/>
      <w:lvlText w:val=""/>
      <w:lvlJc w:val="left"/>
      <w:pPr>
        <w:ind w:left="5221" w:hanging="360"/>
      </w:pPr>
      <w:rPr>
        <w:rFonts w:ascii="Symbol" w:hAnsi="Symbol" w:hint="default"/>
      </w:rPr>
    </w:lvl>
    <w:lvl w:ilvl="7" w:tplc="04210003" w:tentative="1">
      <w:start w:val="1"/>
      <w:numFmt w:val="bullet"/>
      <w:lvlText w:val="o"/>
      <w:lvlJc w:val="left"/>
      <w:pPr>
        <w:ind w:left="5941" w:hanging="360"/>
      </w:pPr>
      <w:rPr>
        <w:rFonts w:ascii="Courier New" w:hAnsi="Courier New" w:cs="Courier New" w:hint="default"/>
      </w:rPr>
    </w:lvl>
    <w:lvl w:ilvl="8" w:tplc="04210005" w:tentative="1">
      <w:start w:val="1"/>
      <w:numFmt w:val="bullet"/>
      <w:lvlText w:val=""/>
      <w:lvlJc w:val="left"/>
      <w:pPr>
        <w:ind w:left="6661" w:hanging="360"/>
      </w:pPr>
      <w:rPr>
        <w:rFonts w:ascii="Wingdings" w:hAnsi="Wingdings" w:hint="default"/>
      </w:rPr>
    </w:lvl>
  </w:abstractNum>
  <w:abstractNum w:abstractNumId="8">
    <w:nsid w:val="18B33062"/>
    <w:multiLevelType w:val="hybridMultilevel"/>
    <w:tmpl w:val="023878FA"/>
    <w:lvl w:ilvl="0" w:tplc="D4A2DCA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A8B7FD7"/>
    <w:multiLevelType w:val="hybridMultilevel"/>
    <w:tmpl w:val="769E0726"/>
    <w:lvl w:ilvl="0" w:tplc="17BCDB6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B2F2359"/>
    <w:multiLevelType w:val="hybridMultilevel"/>
    <w:tmpl w:val="E46EE5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6E7D80"/>
    <w:multiLevelType w:val="hybridMultilevel"/>
    <w:tmpl w:val="C86EC08C"/>
    <w:lvl w:ilvl="0" w:tplc="2E82A50E">
      <w:numFmt w:val="bullet"/>
      <w:lvlText w:val="-"/>
      <w:lvlJc w:val="left"/>
      <w:pPr>
        <w:ind w:left="901" w:hanging="360"/>
      </w:pPr>
      <w:rPr>
        <w:rFonts w:ascii="Times New Roman" w:eastAsiaTheme="minorEastAsia" w:hAnsi="Times New Roman" w:cs="Times New Roman" w:hint="default"/>
      </w:rPr>
    </w:lvl>
    <w:lvl w:ilvl="1" w:tplc="04210003" w:tentative="1">
      <w:start w:val="1"/>
      <w:numFmt w:val="bullet"/>
      <w:lvlText w:val="o"/>
      <w:lvlJc w:val="left"/>
      <w:pPr>
        <w:ind w:left="1621" w:hanging="360"/>
      </w:pPr>
      <w:rPr>
        <w:rFonts w:ascii="Courier New" w:hAnsi="Courier New" w:cs="Courier New" w:hint="default"/>
      </w:rPr>
    </w:lvl>
    <w:lvl w:ilvl="2" w:tplc="04210005" w:tentative="1">
      <w:start w:val="1"/>
      <w:numFmt w:val="bullet"/>
      <w:lvlText w:val=""/>
      <w:lvlJc w:val="left"/>
      <w:pPr>
        <w:ind w:left="2341" w:hanging="360"/>
      </w:pPr>
      <w:rPr>
        <w:rFonts w:ascii="Wingdings" w:hAnsi="Wingdings" w:hint="default"/>
      </w:rPr>
    </w:lvl>
    <w:lvl w:ilvl="3" w:tplc="04210001" w:tentative="1">
      <w:start w:val="1"/>
      <w:numFmt w:val="bullet"/>
      <w:lvlText w:val=""/>
      <w:lvlJc w:val="left"/>
      <w:pPr>
        <w:ind w:left="3061" w:hanging="360"/>
      </w:pPr>
      <w:rPr>
        <w:rFonts w:ascii="Symbol" w:hAnsi="Symbol" w:hint="default"/>
      </w:rPr>
    </w:lvl>
    <w:lvl w:ilvl="4" w:tplc="04210003" w:tentative="1">
      <w:start w:val="1"/>
      <w:numFmt w:val="bullet"/>
      <w:lvlText w:val="o"/>
      <w:lvlJc w:val="left"/>
      <w:pPr>
        <w:ind w:left="3781" w:hanging="360"/>
      </w:pPr>
      <w:rPr>
        <w:rFonts w:ascii="Courier New" w:hAnsi="Courier New" w:cs="Courier New" w:hint="default"/>
      </w:rPr>
    </w:lvl>
    <w:lvl w:ilvl="5" w:tplc="04210005" w:tentative="1">
      <w:start w:val="1"/>
      <w:numFmt w:val="bullet"/>
      <w:lvlText w:val=""/>
      <w:lvlJc w:val="left"/>
      <w:pPr>
        <w:ind w:left="4501" w:hanging="360"/>
      </w:pPr>
      <w:rPr>
        <w:rFonts w:ascii="Wingdings" w:hAnsi="Wingdings" w:hint="default"/>
      </w:rPr>
    </w:lvl>
    <w:lvl w:ilvl="6" w:tplc="04210001" w:tentative="1">
      <w:start w:val="1"/>
      <w:numFmt w:val="bullet"/>
      <w:lvlText w:val=""/>
      <w:lvlJc w:val="left"/>
      <w:pPr>
        <w:ind w:left="5221" w:hanging="360"/>
      </w:pPr>
      <w:rPr>
        <w:rFonts w:ascii="Symbol" w:hAnsi="Symbol" w:hint="default"/>
      </w:rPr>
    </w:lvl>
    <w:lvl w:ilvl="7" w:tplc="04210003" w:tentative="1">
      <w:start w:val="1"/>
      <w:numFmt w:val="bullet"/>
      <w:lvlText w:val="o"/>
      <w:lvlJc w:val="left"/>
      <w:pPr>
        <w:ind w:left="5941" w:hanging="360"/>
      </w:pPr>
      <w:rPr>
        <w:rFonts w:ascii="Courier New" w:hAnsi="Courier New" w:cs="Courier New" w:hint="default"/>
      </w:rPr>
    </w:lvl>
    <w:lvl w:ilvl="8" w:tplc="04210005" w:tentative="1">
      <w:start w:val="1"/>
      <w:numFmt w:val="bullet"/>
      <w:lvlText w:val=""/>
      <w:lvlJc w:val="left"/>
      <w:pPr>
        <w:ind w:left="6661" w:hanging="360"/>
      </w:pPr>
      <w:rPr>
        <w:rFonts w:ascii="Wingdings" w:hAnsi="Wingdings" w:hint="default"/>
      </w:rPr>
    </w:lvl>
  </w:abstractNum>
  <w:abstractNum w:abstractNumId="12">
    <w:nsid w:val="260E1F52"/>
    <w:multiLevelType w:val="hybridMultilevel"/>
    <w:tmpl w:val="755828A0"/>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94912B6"/>
    <w:multiLevelType w:val="hybridMultilevel"/>
    <w:tmpl w:val="F3C2F932"/>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0100D49"/>
    <w:multiLevelType w:val="hybridMultilevel"/>
    <w:tmpl w:val="EB92E48A"/>
    <w:lvl w:ilvl="0" w:tplc="9062698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8780245"/>
    <w:multiLevelType w:val="hybridMultilevel"/>
    <w:tmpl w:val="7DDAA982"/>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9FB04B9"/>
    <w:multiLevelType w:val="hybridMultilevel"/>
    <w:tmpl w:val="8E18A2A2"/>
    <w:lvl w:ilvl="0" w:tplc="90F807AE">
      <w:start w:val="1"/>
      <w:numFmt w:val="decimal"/>
      <w:lvlText w:val="%1)"/>
      <w:lvlJc w:val="left"/>
      <w:pPr>
        <w:ind w:left="1569" w:hanging="435"/>
      </w:pPr>
      <w:rPr>
        <w:rFonts w:hint="default"/>
      </w:rPr>
    </w:lvl>
    <w:lvl w:ilvl="1" w:tplc="04090019">
      <w:start w:val="1"/>
      <w:numFmt w:val="lowerLetter"/>
      <w:lvlText w:val="%2."/>
      <w:lvlJc w:val="left"/>
      <w:pPr>
        <w:ind w:left="4187" w:hanging="360"/>
      </w:pPr>
    </w:lvl>
    <w:lvl w:ilvl="2" w:tplc="03483F80">
      <w:start w:val="1"/>
      <w:numFmt w:val="decimal"/>
      <w:lvlText w:val="%3."/>
      <w:lvlJc w:val="left"/>
      <w:pPr>
        <w:ind w:left="3114" w:hanging="360"/>
      </w:pPr>
      <w:rPr>
        <w:rFonts w:hint="default"/>
      </w:rPr>
    </w:lvl>
    <w:lvl w:ilvl="3" w:tplc="A6E2CAE6">
      <w:start w:val="1"/>
      <w:numFmt w:val="lowerLetter"/>
      <w:lvlText w:val="%4)"/>
      <w:lvlJc w:val="left"/>
      <w:pPr>
        <w:ind w:left="3654" w:hanging="360"/>
      </w:pPr>
      <w:rPr>
        <w:rFonts w:ascii="TimesNewRomanPS-BoldMT" w:eastAsiaTheme="minorHAnsi" w:hAnsi="TimesNewRomanPS-BoldMT" w:cstheme="minorBidi" w:hint="default"/>
        <w:b/>
        <w:color w:val="000000"/>
      </w:r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A2B45C5"/>
    <w:multiLevelType w:val="hybridMultilevel"/>
    <w:tmpl w:val="AA6EDF64"/>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34867FC"/>
    <w:multiLevelType w:val="hybridMultilevel"/>
    <w:tmpl w:val="EF5C4A32"/>
    <w:lvl w:ilvl="0" w:tplc="17BCDB6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4A7712B"/>
    <w:multiLevelType w:val="hybridMultilevel"/>
    <w:tmpl w:val="7844261C"/>
    <w:lvl w:ilvl="0" w:tplc="2E82A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636285"/>
    <w:multiLevelType w:val="hybridMultilevel"/>
    <w:tmpl w:val="9E2C9E56"/>
    <w:lvl w:ilvl="0" w:tplc="B20E383E">
      <w:start w:val="3"/>
      <w:numFmt w:val="decimal"/>
      <w:lvlText w:val="%1."/>
      <w:lvlJc w:val="left"/>
      <w:pPr>
        <w:ind w:left="644" w:hanging="360"/>
      </w:pPr>
      <w:rPr>
        <w:rFonts w:hint="default"/>
      </w:rPr>
    </w:lvl>
    <w:lvl w:ilvl="1" w:tplc="0409000F">
      <w:start w:val="1"/>
      <w:numFmt w:val="decimal"/>
      <w:lvlText w:val="%2."/>
      <w:lvlJc w:val="left"/>
      <w:pPr>
        <w:ind w:left="1724" w:hanging="720"/>
      </w:pPr>
      <w:rPr>
        <w:rFonts w:hint="default"/>
      </w:rPr>
    </w:lvl>
    <w:lvl w:ilvl="2" w:tplc="17BCDB68">
      <w:start w:val="1"/>
      <w:numFmt w:val="lowerLetter"/>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7B22FC2"/>
    <w:multiLevelType w:val="hybridMultilevel"/>
    <w:tmpl w:val="9F84313A"/>
    <w:lvl w:ilvl="0" w:tplc="E7BE029C">
      <w:start w:val="1"/>
      <w:numFmt w:val="decimal"/>
      <w:lvlText w:val="%1."/>
      <w:lvlJc w:val="left"/>
      <w:pPr>
        <w:ind w:left="786" w:hanging="360"/>
      </w:pPr>
      <w:rPr>
        <w:b w:val="0"/>
        <w:color w:val="00000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2">
    <w:nsid w:val="4D3537F3"/>
    <w:multiLevelType w:val="hybridMultilevel"/>
    <w:tmpl w:val="A856796C"/>
    <w:lvl w:ilvl="0" w:tplc="9062698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F5951DF"/>
    <w:multiLevelType w:val="hybridMultilevel"/>
    <w:tmpl w:val="C4C4424E"/>
    <w:lvl w:ilvl="0" w:tplc="04210015">
      <w:start w:val="1"/>
      <w:numFmt w:val="upperLetter"/>
      <w:lvlText w:val="%1."/>
      <w:lvlJc w:val="left"/>
      <w:pPr>
        <w:ind w:left="3479" w:hanging="360"/>
      </w:pPr>
      <w:rPr>
        <w:rFonts w:hint="default"/>
      </w:rPr>
    </w:lvl>
    <w:lvl w:ilvl="1" w:tplc="04210019">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24">
    <w:nsid w:val="50CF4E10"/>
    <w:multiLevelType w:val="hybridMultilevel"/>
    <w:tmpl w:val="FAE6D28C"/>
    <w:lvl w:ilvl="0" w:tplc="04090019">
      <w:start w:val="1"/>
      <w:numFmt w:val="lowerLetter"/>
      <w:lvlText w:val="%1."/>
      <w:lvlJc w:val="left"/>
      <w:pPr>
        <w:ind w:left="221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12681B"/>
    <w:multiLevelType w:val="hybridMultilevel"/>
    <w:tmpl w:val="3452767A"/>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5E5685B"/>
    <w:multiLevelType w:val="hybridMultilevel"/>
    <w:tmpl w:val="4CEC918E"/>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9500CC7"/>
    <w:multiLevelType w:val="hybridMultilevel"/>
    <w:tmpl w:val="E0D6EFB4"/>
    <w:lvl w:ilvl="0" w:tplc="2E82A50E">
      <w:numFmt w:val="bullet"/>
      <w:lvlText w:val="-"/>
      <w:lvlJc w:val="left"/>
      <w:pPr>
        <w:ind w:left="901" w:hanging="360"/>
      </w:pPr>
      <w:rPr>
        <w:rFonts w:ascii="Times New Roman" w:eastAsiaTheme="minorEastAsia" w:hAnsi="Times New Roman" w:cs="Times New Roman" w:hint="default"/>
      </w:rPr>
    </w:lvl>
    <w:lvl w:ilvl="1" w:tplc="04210003" w:tentative="1">
      <w:start w:val="1"/>
      <w:numFmt w:val="bullet"/>
      <w:lvlText w:val="o"/>
      <w:lvlJc w:val="left"/>
      <w:pPr>
        <w:ind w:left="1621" w:hanging="360"/>
      </w:pPr>
      <w:rPr>
        <w:rFonts w:ascii="Courier New" w:hAnsi="Courier New" w:cs="Courier New" w:hint="default"/>
      </w:rPr>
    </w:lvl>
    <w:lvl w:ilvl="2" w:tplc="04210005" w:tentative="1">
      <w:start w:val="1"/>
      <w:numFmt w:val="bullet"/>
      <w:lvlText w:val=""/>
      <w:lvlJc w:val="left"/>
      <w:pPr>
        <w:ind w:left="2341" w:hanging="360"/>
      </w:pPr>
      <w:rPr>
        <w:rFonts w:ascii="Wingdings" w:hAnsi="Wingdings" w:hint="default"/>
      </w:rPr>
    </w:lvl>
    <w:lvl w:ilvl="3" w:tplc="04210001" w:tentative="1">
      <w:start w:val="1"/>
      <w:numFmt w:val="bullet"/>
      <w:lvlText w:val=""/>
      <w:lvlJc w:val="left"/>
      <w:pPr>
        <w:ind w:left="3061" w:hanging="360"/>
      </w:pPr>
      <w:rPr>
        <w:rFonts w:ascii="Symbol" w:hAnsi="Symbol" w:hint="default"/>
      </w:rPr>
    </w:lvl>
    <w:lvl w:ilvl="4" w:tplc="04210003" w:tentative="1">
      <w:start w:val="1"/>
      <w:numFmt w:val="bullet"/>
      <w:lvlText w:val="o"/>
      <w:lvlJc w:val="left"/>
      <w:pPr>
        <w:ind w:left="3781" w:hanging="360"/>
      </w:pPr>
      <w:rPr>
        <w:rFonts w:ascii="Courier New" w:hAnsi="Courier New" w:cs="Courier New" w:hint="default"/>
      </w:rPr>
    </w:lvl>
    <w:lvl w:ilvl="5" w:tplc="04210005" w:tentative="1">
      <w:start w:val="1"/>
      <w:numFmt w:val="bullet"/>
      <w:lvlText w:val=""/>
      <w:lvlJc w:val="left"/>
      <w:pPr>
        <w:ind w:left="4501" w:hanging="360"/>
      </w:pPr>
      <w:rPr>
        <w:rFonts w:ascii="Wingdings" w:hAnsi="Wingdings" w:hint="default"/>
      </w:rPr>
    </w:lvl>
    <w:lvl w:ilvl="6" w:tplc="04210001" w:tentative="1">
      <w:start w:val="1"/>
      <w:numFmt w:val="bullet"/>
      <w:lvlText w:val=""/>
      <w:lvlJc w:val="left"/>
      <w:pPr>
        <w:ind w:left="5221" w:hanging="360"/>
      </w:pPr>
      <w:rPr>
        <w:rFonts w:ascii="Symbol" w:hAnsi="Symbol" w:hint="default"/>
      </w:rPr>
    </w:lvl>
    <w:lvl w:ilvl="7" w:tplc="04210003" w:tentative="1">
      <w:start w:val="1"/>
      <w:numFmt w:val="bullet"/>
      <w:lvlText w:val="o"/>
      <w:lvlJc w:val="left"/>
      <w:pPr>
        <w:ind w:left="5941" w:hanging="360"/>
      </w:pPr>
      <w:rPr>
        <w:rFonts w:ascii="Courier New" w:hAnsi="Courier New" w:cs="Courier New" w:hint="default"/>
      </w:rPr>
    </w:lvl>
    <w:lvl w:ilvl="8" w:tplc="04210005" w:tentative="1">
      <w:start w:val="1"/>
      <w:numFmt w:val="bullet"/>
      <w:lvlText w:val=""/>
      <w:lvlJc w:val="left"/>
      <w:pPr>
        <w:ind w:left="6661" w:hanging="360"/>
      </w:pPr>
      <w:rPr>
        <w:rFonts w:ascii="Wingdings" w:hAnsi="Wingdings" w:hint="default"/>
      </w:rPr>
    </w:lvl>
  </w:abstractNum>
  <w:abstractNum w:abstractNumId="28">
    <w:nsid w:val="5B0A65EC"/>
    <w:multiLevelType w:val="hybridMultilevel"/>
    <w:tmpl w:val="C7466CB6"/>
    <w:lvl w:ilvl="0" w:tplc="17BCDB6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FAC1FC7"/>
    <w:multiLevelType w:val="hybridMultilevel"/>
    <w:tmpl w:val="5DE44D0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520ECC"/>
    <w:multiLevelType w:val="hybridMultilevel"/>
    <w:tmpl w:val="9210DEA8"/>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63F52EE"/>
    <w:multiLevelType w:val="hybridMultilevel"/>
    <w:tmpl w:val="0AA4A472"/>
    <w:lvl w:ilvl="0" w:tplc="B20E383E">
      <w:start w:val="3"/>
      <w:numFmt w:val="decimal"/>
      <w:lvlText w:val="%1."/>
      <w:lvlJc w:val="left"/>
      <w:pPr>
        <w:ind w:left="644" w:hanging="360"/>
      </w:pPr>
      <w:rPr>
        <w:rFonts w:hint="default"/>
      </w:rPr>
    </w:lvl>
    <w:lvl w:ilvl="1" w:tplc="C55E5BD8">
      <w:start w:val="1"/>
      <w:numFmt w:val="decimal"/>
      <w:lvlText w:val="%2."/>
      <w:lvlJc w:val="left"/>
      <w:pPr>
        <w:ind w:left="1724" w:hanging="720"/>
      </w:pPr>
      <w:rPr>
        <w:rFonts w:hint="default"/>
      </w:rPr>
    </w:lvl>
    <w:lvl w:ilvl="2" w:tplc="17BCDB68">
      <w:start w:val="1"/>
      <w:numFmt w:val="lowerLetter"/>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7DF2ED3"/>
    <w:multiLevelType w:val="hybridMultilevel"/>
    <w:tmpl w:val="0FFA69CC"/>
    <w:lvl w:ilvl="0" w:tplc="95A6AEB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7E20DE9"/>
    <w:multiLevelType w:val="hybridMultilevel"/>
    <w:tmpl w:val="C1E03596"/>
    <w:lvl w:ilvl="0" w:tplc="17BCDB6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8BD5ECC"/>
    <w:multiLevelType w:val="hybridMultilevel"/>
    <w:tmpl w:val="ABD6A5A4"/>
    <w:lvl w:ilvl="0" w:tplc="B54EF3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ACE2195"/>
    <w:multiLevelType w:val="hybridMultilevel"/>
    <w:tmpl w:val="EE96A9A6"/>
    <w:lvl w:ilvl="0" w:tplc="0C7EC3F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
    <w:nsid w:val="728105DB"/>
    <w:multiLevelType w:val="hybridMultilevel"/>
    <w:tmpl w:val="9836D1A2"/>
    <w:lvl w:ilvl="0" w:tplc="17BCDB6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77153E88"/>
    <w:multiLevelType w:val="hybridMultilevel"/>
    <w:tmpl w:val="47C0E78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77C355EE"/>
    <w:multiLevelType w:val="hybridMultilevel"/>
    <w:tmpl w:val="8AAE9D2C"/>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B0B2F71"/>
    <w:multiLevelType w:val="hybridMultilevel"/>
    <w:tmpl w:val="9CBA1F2C"/>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BEF4CD8"/>
    <w:multiLevelType w:val="hybridMultilevel"/>
    <w:tmpl w:val="5E7C0F94"/>
    <w:lvl w:ilvl="0" w:tplc="79F42C50">
      <w:start w:val="1"/>
      <w:numFmt w:val="lowerLetter"/>
      <w:lvlText w:val="%1."/>
      <w:lvlJc w:val="left"/>
      <w:pPr>
        <w:ind w:left="714" w:hanging="4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C687E4C"/>
    <w:multiLevelType w:val="hybridMultilevel"/>
    <w:tmpl w:val="F8A43A2A"/>
    <w:lvl w:ilvl="0" w:tplc="2E82A50E">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21"/>
  </w:num>
  <w:num w:numId="4">
    <w:abstractNumId w:val="22"/>
  </w:num>
  <w:num w:numId="5">
    <w:abstractNumId w:val="19"/>
  </w:num>
  <w:num w:numId="6">
    <w:abstractNumId w:val="14"/>
  </w:num>
  <w:num w:numId="7">
    <w:abstractNumId w:val="29"/>
  </w:num>
  <w:num w:numId="8">
    <w:abstractNumId w:val="38"/>
  </w:num>
  <w:num w:numId="9">
    <w:abstractNumId w:val="13"/>
  </w:num>
  <w:num w:numId="10">
    <w:abstractNumId w:val="3"/>
  </w:num>
  <w:num w:numId="11">
    <w:abstractNumId w:val="0"/>
  </w:num>
  <w:num w:numId="12">
    <w:abstractNumId w:val="39"/>
  </w:num>
  <w:num w:numId="13">
    <w:abstractNumId w:val="25"/>
  </w:num>
  <w:num w:numId="14">
    <w:abstractNumId w:val="17"/>
  </w:num>
  <w:num w:numId="15">
    <w:abstractNumId w:val="41"/>
  </w:num>
  <w:num w:numId="16">
    <w:abstractNumId w:val="30"/>
  </w:num>
  <w:num w:numId="17">
    <w:abstractNumId w:val="7"/>
  </w:num>
  <w:num w:numId="18">
    <w:abstractNumId w:val="27"/>
  </w:num>
  <w:num w:numId="19">
    <w:abstractNumId w:val="11"/>
  </w:num>
  <w:num w:numId="20">
    <w:abstractNumId w:val="6"/>
  </w:num>
  <w:num w:numId="21">
    <w:abstractNumId w:val="12"/>
  </w:num>
  <w:num w:numId="22">
    <w:abstractNumId w:val="4"/>
  </w:num>
  <w:num w:numId="23">
    <w:abstractNumId w:val="26"/>
  </w:num>
  <w:num w:numId="24">
    <w:abstractNumId w:val="2"/>
  </w:num>
  <w:num w:numId="25">
    <w:abstractNumId w:val="15"/>
  </w:num>
  <w:num w:numId="26">
    <w:abstractNumId w:val="10"/>
  </w:num>
  <w:num w:numId="27">
    <w:abstractNumId w:val="16"/>
  </w:num>
  <w:num w:numId="28">
    <w:abstractNumId w:val="24"/>
  </w:num>
  <w:num w:numId="29">
    <w:abstractNumId w:val="34"/>
  </w:num>
  <w:num w:numId="30">
    <w:abstractNumId w:val="1"/>
  </w:num>
  <w:num w:numId="31">
    <w:abstractNumId w:val="8"/>
  </w:num>
  <w:num w:numId="32">
    <w:abstractNumId w:val="31"/>
  </w:num>
  <w:num w:numId="33">
    <w:abstractNumId w:val="5"/>
  </w:num>
  <w:num w:numId="34">
    <w:abstractNumId w:val="35"/>
  </w:num>
  <w:num w:numId="35">
    <w:abstractNumId w:val="37"/>
  </w:num>
  <w:num w:numId="36">
    <w:abstractNumId w:val="40"/>
  </w:num>
  <w:num w:numId="37">
    <w:abstractNumId w:val="36"/>
  </w:num>
  <w:num w:numId="38">
    <w:abstractNumId w:val="33"/>
  </w:num>
  <w:num w:numId="39">
    <w:abstractNumId w:val="28"/>
  </w:num>
  <w:num w:numId="40">
    <w:abstractNumId w:val="18"/>
  </w:num>
  <w:num w:numId="41">
    <w:abstractNumId w:val="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C3A"/>
    <w:rsid w:val="000069EB"/>
    <w:rsid w:val="00006D09"/>
    <w:rsid w:val="00033DE5"/>
    <w:rsid w:val="000342C3"/>
    <w:rsid w:val="00036CC2"/>
    <w:rsid w:val="000519C7"/>
    <w:rsid w:val="00064839"/>
    <w:rsid w:val="00064898"/>
    <w:rsid w:val="0006489D"/>
    <w:rsid w:val="000875DD"/>
    <w:rsid w:val="00091E44"/>
    <w:rsid w:val="000A44E1"/>
    <w:rsid w:val="000B501D"/>
    <w:rsid w:val="000B5DE4"/>
    <w:rsid w:val="000B7C02"/>
    <w:rsid w:val="000C61AD"/>
    <w:rsid w:val="000D08C9"/>
    <w:rsid w:val="000E554E"/>
    <w:rsid w:val="000F0619"/>
    <w:rsid w:val="000F06F4"/>
    <w:rsid w:val="001025C9"/>
    <w:rsid w:val="00116DFE"/>
    <w:rsid w:val="00136C02"/>
    <w:rsid w:val="00136F47"/>
    <w:rsid w:val="00140CAD"/>
    <w:rsid w:val="00141B13"/>
    <w:rsid w:val="00146A91"/>
    <w:rsid w:val="00146CE0"/>
    <w:rsid w:val="00161C75"/>
    <w:rsid w:val="00187C1A"/>
    <w:rsid w:val="00194597"/>
    <w:rsid w:val="001A0385"/>
    <w:rsid w:val="001A5484"/>
    <w:rsid w:val="001B2088"/>
    <w:rsid w:val="001B68EA"/>
    <w:rsid w:val="001E0747"/>
    <w:rsid w:val="001E5852"/>
    <w:rsid w:val="001F1611"/>
    <w:rsid w:val="002255ED"/>
    <w:rsid w:val="00232A5C"/>
    <w:rsid w:val="0025275F"/>
    <w:rsid w:val="002543F5"/>
    <w:rsid w:val="002602E1"/>
    <w:rsid w:val="002645F8"/>
    <w:rsid w:val="00293408"/>
    <w:rsid w:val="002971B4"/>
    <w:rsid w:val="002A1B88"/>
    <w:rsid w:val="002A461A"/>
    <w:rsid w:val="002A548D"/>
    <w:rsid w:val="002A5762"/>
    <w:rsid w:val="002C1738"/>
    <w:rsid w:val="002C5AAB"/>
    <w:rsid w:val="002D00E5"/>
    <w:rsid w:val="002D2FB2"/>
    <w:rsid w:val="002D67FE"/>
    <w:rsid w:val="002D74DF"/>
    <w:rsid w:val="002E0D5B"/>
    <w:rsid w:val="002E48FB"/>
    <w:rsid w:val="002F50C5"/>
    <w:rsid w:val="00333C13"/>
    <w:rsid w:val="0033767C"/>
    <w:rsid w:val="00364DEF"/>
    <w:rsid w:val="00364F6F"/>
    <w:rsid w:val="0037207D"/>
    <w:rsid w:val="00372392"/>
    <w:rsid w:val="0037320C"/>
    <w:rsid w:val="00373D6B"/>
    <w:rsid w:val="00376485"/>
    <w:rsid w:val="003813DE"/>
    <w:rsid w:val="00381AB3"/>
    <w:rsid w:val="003874D6"/>
    <w:rsid w:val="00391C5C"/>
    <w:rsid w:val="0039732C"/>
    <w:rsid w:val="003C2EF3"/>
    <w:rsid w:val="003E55B6"/>
    <w:rsid w:val="003F464F"/>
    <w:rsid w:val="003F47CC"/>
    <w:rsid w:val="003F57F1"/>
    <w:rsid w:val="003F5C3A"/>
    <w:rsid w:val="004116C4"/>
    <w:rsid w:val="00415692"/>
    <w:rsid w:val="0043700D"/>
    <w:rsid w:val="00440978"/>
    <w:rsid w:val="004477C1"/>
    <w:rsid w:val="0046066E"/>
    <w:rsid w:val="0047082E"/>
    <w:rsid w:val="004836F4"/>
    <w:rsid w:val="00490EE2"/>
    <w:rsid w:val="00490FB9"/>
    <w:rsid w:val="004A5A0D"/>
    <w:rsid w:val="004A5CDB"/>
    <w:rsid w:val="004D295D"/>
    <w:rsid w:val="004D2B7F"/>
    <w:rsid w:val="004E2BA6"/>
    <w:rsid w:val="004F41EF"/>
    <w:rsid w:val="005040C4"/>
    <w:rsid w:val="00510B46"/>
    <w:rsid w:val="00515911"/>
    <w:rsid w:val="00523AA2"/>
    <w:rsid w:val="005266FB"/>
    <w:rsid w:val="00531923"/>
    <w:rsid w:val="00534325"/>
    <w:rsid w:val="00544693"/>
    <w:rsid w:val="00545DE6"/>
    <w:rsid w:val="00550D19"/>
    <w:rsid w:val="00566A64"/>
    <w:rsid w:val="00571F5F"/>
    <w:rsid w:val="0057599A"/>
    <w:rsid w:val="005771DE"/>
    <w:rsid w:val="00585012"/>
    <w:rsid w:val="0059163A"/>
    <w:rsid w:val="005966B4"/>
    <w:rsid w:val="005A0306"/>
    <w:rsid w:val="005A0D9B"/>
    <w:rsid w:val="005A2848"/>
    <w:rsid w:val="005A32F1"/>
    <w:rsid w:val="005A4D82"/>
    <w:rsid w:val="005B050F"/>
    <w:rsid w:val="005B0CA8"/>
    <w:rsid w:val="005B3C56"/>
    <w:rsid w:val="005B4E99"/>
    <w:rsid w:val="005B5224"/>
    <w:rsid w:val="005B5C00"/>
    <w:rsid w:val="005B6E76"/>
    <w:rsid w:val="005C5016"/>
    <w:rsid w:val="005D2D7B"/>
    <w:rsid w:val="00607C39"/>
    <w:rsid w:val="006211B2"/>
    <w:rsid w:val="0066544A"/>
    <w:rsid w:val="00682AD1"/>
    <w:rsid w:val="0068547D"/>
    <w:rsid w:val="0069082F"/>
    <w:rsid w:val="00694769"/>
    <w:rsid w:val="00694C8D"/>
    <w:rsid w:val="00696E52"/>
    <w:rsid w:val="006A0CF9"/>
    <w:rsid w:val="006A0DBD"/>
    <w:rsid w:val="006B7A3E"/>
    <w:rsid w:val="006B7E46"/>
    <w:rsid w:val="006C2C14"/>
    <w:rsid w:val="006E07FC"/>
    <w:rsid w:val="006E21A9"/>
    <w:rsid w:val="00710EDD"/>
    <w:rsid w:val="007129E1"/>
    <w:rsid w:val="0073196C"/>
    <w:rsid w:val="00734108"/>
    <w:rsid w:val="0075621B"/>
    <w:rsid w:val="0076678E"/>
    <w:rsid w:val="00774E76"/>
    <w:rsid w:val="0079228D"/>
    <w:rsid w:val="007A3052"/>
    <w:rsid w:val="007C2900"/>
    <w:rsid w:val="007D1E5F"/>
    <w:rsid w:val="007F04EE"/>
    <w:rsid w:val="007F37AE"/>
    <w:rsid w:val="007F4D6F"/>
    <w:rsid w:val="00800282"/>
    <w:rsid w:val="0081441C"/>
    <w:rsid w:val="00815031"/>
    <w:rsid w:val="00817034"/>
    <w:rsid w:val="00820D97"/>
    <w:rsid w:val="00836942"/>
    <w:rsid w:val="008404F2"/>
    <w:rsid w:val="00841D22"/>
    <w:rsid w:val="008426F7"/>
    <w:rsid w:val="008448C6"/>
    <w:rsid w:val="0084502A"/>
    <w:rsid w:val="0085221D"/>
    <w:rsid w:val="00856DD1"/>
    <w:rsid w:val="00864E4A"/>
    <w:rsid w:val="00865F61"/>
    <w:rsid w:val="00875DA3"/>
    <w:rsid w:val="008802B9"/>
    <w:rsid w:val="008939FC"/>
    <w:rsid w:val="00896814"/>
    <w:rsid w:val="008B0413"/>
    <w:rsid w:val="008C0D93"/>
    <w:rsid w:val="008F33C9"/>
    <w:rsid w:val="009210E5"/>
    <w:rsid w:val="009218B8"/>
    <w:rsid w:val="009453CE"/>
    <w:rsid w:val="00960DCC"/>
    <w:rsid w:val="00972968"/>
    <w:rsid w:val="00977C29"/>
    <w:rsid w:val="0098358C"/>
    <w:rsid w:val="00993FAD"/>
    <w:rsid w:val="009A06F7"/>
    <w:rsid w:val="009B68B4"/>
    <w:rsid w:val="009C1525"/>
    <w:rsid w:val="009C7580"/>
    <w:rsid w:val="009D206C"/>
    <w:rsid w:val="009D48EC"/>
    <w:rsid w:val="009E1DE8"/>
    <w:rsid w:val="009E5CC1"/>
    <w:rsid w:val="009F04B1"/>
    <w:rsid w:val="009F2A7D"/>
    <w:rsid w:val="00A00C24"/>
    <w:rsid w:val="00A0384F"/>
    <w:rsid w:val="00A163A0"/>
    <w:rsid w:val="00A211DB"/>
    <w:rsid w:val="00A604B2"/>
    <w:rsid w:val="00A719C9"/>
    <w:rsid w:val="00A8368E"/>
    <w:rsid w:val="00A91C05"/>
    <w:rsid w:val="00A94D0B"/>
    <w:rsid w:val="00AA426E"/>
    <w:rsid w:val="00AB4527"/>
    <w:rsid w:val="00AC20EB"/>
    <w:rsid w:val="00AC487F"/>
    <w:rsid w:val="00AD7270"/>
    <w:rsid w:val="00AE026E"/>
    <w:rsid w:val="00AE55BC"/>
    <w:rsid w:val="00AE5C4C"/>
    <w:rsid w:val="00B043DB"/>
    <w:rsid w:val="00B04D4D"/>
    <w:rsid w:val="00B10C05"/>
    <w:rsid w:val="00B11027"/>
    <w:rsid w:val="00B11A4D"/>
    <w:rsid w:val="00B13565"/>
    <w:rsid w:val="00B278FC"/>
    <w:rsid w:val="00B4496F"/>
    <w:rsid w:val="00B46B6E"/>
    <w:rsid w:val="00B63A83"/>
    <w:rsid w:val="00B8210C"/>
    <w:rsid w:val="00BA3B6D"/>
    <w:rsid w:val="00BB05EE"/>
    <w:rsid w:val="00BB6AFC"/>
    <w:rsid w:val="00BC2F62"/>
    <w:rsid w:val="00BC3163"/>
    <w:rsid w:val="00BC6687"/>
    <w:rsid w:val="00BD14F2"/>
    <w:rsid w:val="00BE23F1"/>
    <w:rsid w:val="00BE30B2"/>
    <w:rsid w:val="00BE42A4"/>
    <w:rsid w:val="00BF2D76"/>
    <w:rsid w:val="00C0076A"/>
    <w:rsid w:val="00C0281A"/>
    <w:rsid w:val="00C05489"/>
    <w:rsid w:val="00C15DD2"/>
    <w:rsid w:val="00C175BA"/>
    <w:rsid w:val="00C23629"/>
    <w:rsid w:val="00C34649"/>
    <w:rsid w:val="00C42B63"/>
    <w:rsid w:val="00C5234B"/>
    <w:rsid w:val="00C818D6"/>
    <w:rsid w:val="00C932FC"/>
    <w:rsid w:val="00C93368"/>
    <w:rsid w:val="00C96459"/>
    <w:rsid w:val="00CA5134"/>
    <w:rsid w:val="00CB336E"/>
    <w:rsid w:val="00CC0F1E"/>
    <w:rsid w:val="00CC6B17"/>
    <w:rsid w:val="00CE44FF"/>
    <w:rsid w:val="00CE57C7"/>
    <w:rsid w:val="00CE600A"/>
    <w:rsid w:val="00CF709D"/>
    <w:rsid w:val="00D004DF"/>
    <w:rsid w:val="00D01C21"/>
    <w:rsid w:val="00D15068"/>
    <w:rsid w:val="00D15671"/>
    <w:rsid w:val="00D170FD"/>
    <w:rsid w:val="00D20EE8"/>
    <w:rsid w:val="00D2192F"/>
    <w:rsid w:val="00D32147"/>
    <w:rsid w:val="00D46491"/>
    <w:rsid w:val="00D67834"/>
    <w:rsid w:val="00D81590"/>
    <w:rsid w:val="00D8220E"/>
    <w:rsid w:val="00D85408"/>
    <w:rsid w:val="00DB59E6"/>
    <w:rsid w:val="00DC01BD"/>
    <w:rsid w:val="00DC0302"/>
    <w:rsid w:val="00DC0A8C"/>
    <w:rsid w:val="00DD2EC6"/>
    <w:rsid w:val="00DE27B0"/>
    <w:rsid w:val="00DE3531"/>
    <w:rsid w:val="00E010F9"/>
    <w:rsid w:val="00E03477"/>
    <w:rsid w:val="00E20F1D"/>
    <w:rsid w:val="00E2321C"/>
    <w:rsid w:val="00E33D02"/>
    <w:rsid w:val="00E41D30"/>
    <w:rsid w:val="00E4554C"/>
    <w:rsid w:val="00E51F02"/>
    <w:rsid w:val="00E52BB2"/>
    <w:rsid w:val="00E74454"/>
    <w:rsid w:val="00E77AE2"/>
    <w:rsid w:val="00E80E8C"/>
    <w:rsid w:val="00E84B79"/>
    <w:rsid w:val="00EA34B5"/>
    <w:rsid w:val="00EB5F98"/>
    <w:rsid w:val="00EC24A6"/>
    <w:rsid w:val="00F004EF"/>
    <w:rsid w:val="00F130D3"/>
    <w:rsid w:val="00F14C86"/>
    <w:rsid w:val="00F33134"/>
    <w:rsid w:val="00F5104C"/>
    <w:rsid w:val="00F5657C"/>
    <w:rsid w:val="00F70AE7"/>
    <w:rsid w:val="00F73BAF"/>
    <w:rsid w:val="00F76B4F"/>
    <w:rsid w:val="00F77E1B"/>
    <w:rsid w:val="00F8217C"/>
    <w:rsid w:val="00F82AF4"/>
    <w:rsid w:val="00F83A7F"/>
    <w:rsid w:val="00FA78F3"/>
    <w:rsid w:val="00FA7909"/>
    <w:rsid w:val="00FB3328"/>
    <w:rsid w:val="00FB3B39"/>
    <w:rsid w:val="00FC17A1"/>
    <w:rsid w:val="00FC2A36"/>
    <w:rsid w:val="00FC735F"/>
    <w:rsid w:val="00FD73E6"/>
    <w:rsid w:val="00FD7EEC"/>
    <w:rsid w:val="00FE7D9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92F60-6E04-43D6-BAEC-8FA645E7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5C3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C0F1E"/>
    <w:pPr>
      <w:spacing w:after="0" w:line="240" w:lineRule="auto"/>
    </w:pPr>
    <w:rPr>
      <w:rFonts w:eastAsia="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E07FC"/>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210E5"/>
    <w:pPr>
      <w:spacing w:after="0" w:line="240" w:lineRule="auto"/>
    </w:pPr>
    <w:rPr>
      <w:rFonts w:eastAsia="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874D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F04EE"/>
    <w:rPr>
      <w:color w:val="0563C1" w:themeColor="hyperlink"/>
      <w:u w:val="single"/>
    </w:rPr>
  </w:style>
  <w:style w:type="paragraph" w:styleId="ListParagraph">
    <w:name w:val="List Paragraph"/>
    <w:basedOn w:val="Normal"/>
    <w:uiPriority w:val="34"/>
    <w:qFormat/>
    <w:rsid w:val="00F82AF4"/>
    <w:pPr>
      <w:ind w:left="720"/>
      <w:contextualSpacing/>
    </w:pPr>
  </w:style>
  <w:style w:type="character" w:styleId="CommentReference">
    <w:name w:val="annotation reference"/>
    <w:basedOn w:val="DefaultParagraphFont"/>
    <w:uiPriority w:val="99"/>
    <w:semiHidden/>
    <w:unhideWhenUsed/>
    <w:rsid w:val="005A0D9B"/>
    <w:rPr>
      <w:sz w:val="16"/>
      <w:szCs w:val="16"/>
    </w:rPr>
  </w:style>
  <w:style w:type="paragraph" w:styleId="CommentText">
    <w:name w:val="annotation text"/>
    <w:basedOn w:val="Normal"/>
    <w:link w:val="CommentTextChar"/>
    <w:uiPriority w:val="99"/>
    <w:semiHidden/>
    <w:unhideWhenUsed/>
    <w:rsid w:val="005A0D9B"/>
    <w:pPr>
      <w:spacing w:line="240" w:lineRule="auto"/>
    </w:pPr>
    <w:rPr>
      <w:sz w:val="20"/>
      <w:szCs w:val="20"/>
    </w:rPr>
  </w:style>
  <w:style w:type="character" w:customStyle="1" w:styleId="CommentTextChar">
    <w:name w:val="Comment Text Char"/>
    <w:basedOn w:val="DefaultParagraphFont"/>
    <w:link w:val="CommentText"/>
    <w:uiPriority w:val="99"/>
    <w:semiHidden/>
    <w:rsid w:val="005A0D9B"/>
    <w:rPr>
      <w:sz w:val="20"/>
      <w:szCs w:val="20"/>
    </w:rPr>
  </w:style>
  <w:style w:type="paragraph" w:styleId="CommentSubject">
    <w:name w:val="annotation subject"/>
    <w:basedOn w:val="CommentText"/>
    <w:next w:val="CommentText"/>
    <w:link w:val="CommentSubjectChar"/>
    <w:uiPriority w:val="99"/>
    <w:semiHidden/>
    <w:unhideWhenUsed/>
    <w:rsid w:val="005A0D9B"/>
    <w:rPr>
      <w:b/>
      <w:bCs/>
    </w:rPr>
  </w:style>
  <w:style w:type="character" w:customStyle="1" w:styleId="CommentSubjectChar">
    <w:name w:val="Comment Subject Char"/>
    <w:basedOn w:val="CommentTextChar"/>
    <w:link w:val="CommentSubject"/>
    <w:uiPriority w:val="99"/>
    <w:semiHidden/>
    <w:rsid w:val="005A0D9B"/>
    <w:rPr>
      <w:b/>
      <w:bCs/>
      <w:sz w:val="20"/>
      <w:szCs w:val="20"/>
    </w:rPr>
  </w:style>
  <w:style w:type="paragraph" w:styleId="BalloonText">
    <w:name w:val="Balloon Text"/>
    <w:basedOn w:val="Normal"/>
    <w:link w:val="BalloonTextChar"/>
    <w:uiPriority w:val="99"/>
    <w:semiHidden/>
    <w:unhideWhenUsed/>
    <w:rsid w:val="005A0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9B"/>
    <w:rPr>
      <w:rFonts w:ascii="Tahoma" w:hAnsi="Tahoma" w:cs="Tahoma"/>
      <w:sz w:val="16"/>
      <w:szCs w:val="16"/>
    </w:rPr>
  </w:style>
  <w:style w:type="table" w:customStyle="1" w:styleId="TableGrid2">
    <w:name w:val="Table Grid2"/>
    <w:basedOn w:val="TableNormal"/>
    <w:next w:val="TableGrid"/>
    <w:uiPriority w:val="59"/>
    <w:rsid w:val="006B7E46"/>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F37AE"/>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76B4F"/>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76B4F"/>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13565"/>
    <w:pPr>
      <w:spacing w:after="0" w:line="240" w:lineRule="auto"/>
    </w:pPr>
    <w:rPr>
      <w:rFonts w:ascii="Calibri" w:hAnsi="Calibr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34325"/>
    <w:pPr>
      <w:spacing w:after="0" w:line="240" w:lineRule="auto"/>
    </w:pPr>
    <w:rPr>
      <w:rFonts w:ascii="Calibri" w:hAnsi="Calibr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E23F1"/>
    <w:pPr>
      <w:spacing w:after="0" w:line="240" w:lineRule="auto"/>
    </w:pPr>
    <w:rPr>
      <w:rFonts w:ascii="Calibri" w:hAnsi="Calibr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BE23F1"/>
    <w:pPr>
      <w:spacing w:after="0" w:line="240" w:lineRule="auto"/>
    </w:pPr>
    <w:rPr>
      <w:rFonts w:ascii="Calibri" w:hAnsi="Calibr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77AE2"/>
    <w:pPr>
      <w:spacing w:after="0" w:line="240" w:lineRule="auto"/>
    </w:pPr>
    <w:rPr>
      <w:rFonts w:ascii="Calibri" w:hAnsi="Calibr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77AE2"/>
    <w:pPr>
      <w:spacing w:after="0" w:line="240" w:lineRule="auto"/>
    </w:pPr>
    <w:rPr>
      <w:rFonts w:ascii="Calibri" w:hAnsi="Calibr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77AE2"/>
    <w:pPr>
      <w:spacing w:after="0" w:line="240" w:lineRule="auto"/>
    </w:pPr>
    <w:rPr>
      <w:rFonts w:ascii="Calibri" w:hAnsi="Calibr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E600A"/>
    <w:pPr>
      <w:spacing w:after="0" w:line="240" w:lineRule="auto"/>
    </w:pPr>
    <w:rPr>
      <w:rFonts w:ascii="Calibri" w:hAnsi="Calibr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2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28D"/>
  </w:style>
  <w:style w:type="paragraph" w:styleId="Footer">
    <w:name w:val="footer"/>
    <w:basedOn w:val="Normal"/>
    <w:link w:val="FooterChar"/>
    <w:uiPriority w:val="99"/>
    <w:unhideWhenUsed/>
    <w:rsid w:val="00792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28D"/>
  </w:style>
  <w:style w:type="paragraph" w:styleId="HTMLPreformatted">
    <w:name w:val="HTML Preformatted"/>
    <w:basedOn w:val="Normal"/>
    <w:link w:val="HTMLPreformattedChar"/>
    <w:uiPriority w:val="99"/>
    <w:unhideWhenUsed/>
    <w:rsid w:val="00447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477C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70029">
      <w:bodyDiv w:val="1"/>
      <w:marLeft w:val="0"/>
      <w:marRight w:val="0"/>
      <w:marTop w:val="0"/>
      <w:marBottom w:val="0"/>
      <w:divBdr>
        <w:top w:val="none" w:sz="0" w:space="0" w:color="auto"/>
        <w:left w:val="none" w:sz="0" w:space="0" w:color="auto"/>
        <w:bottom w:val="none" w:sz="0" w:space="0" w:color="auto"/>
        <w:right w:val="none" w:sz="0" w:space="0" w:color="auto"/>
      </w:divBdr>
    </w:div>
    <w:div w:id="239289461">
      <w:bodyDiv w:val="1"/>
      <w:marLeft w:val="0"/>
      <w:marRight w:val="0"/>
      <w:marTop w:val="0"/>
      <w:marBottom w:val="0"/>
      <w:divBdr>
        <w:top w:val="none" w:sz="0" w:space="0" w:color="auto"/>
        <w:left w:val="none" w:sz="0" w:space="0" w:color="auto"/>
        <w:bottom w:val="none" w:sz="0" w:space="0" w:color="auto"/>
        <w:right w:val="none" w:sz="0" w:space="0" w:color="auto"/>
      </w:divBdr>
    </w:div>
    <w:div w:id="808281063">
      <w:bodyDiv w:val="1"/>
      <w:marLeft w:val="0"/>
      <w:marRight w:val="0"/>
      <w:marTop w:val="0"/>
      <w:marBottom w:val="0"/>
      <w:divBdr>
        <w:top w:val="none" w:sz="0" w:space="0" w:color="auto"/>
        <w:left w:val="none" w:sz="0" w:space="0" w:color="auto"/>
        <w:bottom w:val="none" w:sz="0" w:space="0" w:color="auto"/>
        <w:right w:val="none" w:sz="0" w:space="0" w:color="auto"/>
      </w:divBdr>
      <w:divsChild>
        <w:div w:id="765270459">
          <w:marLeft w:val="0"/>
          <w:marRight w:val="0"/>
          <w:marTop w:val="0"/>
          <w:marBottom w:val="0"/>
          <w:divBdr>
            <w:top w:val="none" w:sz="0" w:space="0" w:color="auto"/>
            <w:left w:val="none" w:sz="0" w:space="0" w:color="auto"/>
            <w:bottom w:val="none" w:sz="0" w:space="0" w:color="auto"/>
            <w:right w:val="none" w:sz="0" w:space="0" w:color="auto"/>
          </w:divBdr>
        </w:div>
      </w:divsChild>
    </w:div>
    <w:div w:id="8376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C5217-4158-42FC-8626-8141FBCF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14</Pages>
  <Words>6633</Words>
  <Characters>37813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HP_03</cp:lastModifiedBy>
  <cp:revision>137</cp:revision>
  <dcterms:created xsi:type="dcterms:W3CDTF">2019-09-05T00:42:00Z</dcterms:created>
  <dcterms:modified xsi:type="dcterms:W3CDTF">2020-01-26T12:27:00Z</dcterms:modified>
</cp:coreProperties>
</file>