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845E" w14:textId="77777777" w:rsidR="00906DE7" w:rsidRDefault="002A33D8"/>
    <w:p w14:paraId="7847F49E" w14:textId="0C9F0BD9" w:rsidR="00413108" w:rsidRPr="007F7DAC" w:rsidRDefault="00853E35" w:rsidP="0041310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KEISLAMAN, </w:t>
      </w:r>
      <w:r w:rsidR="005E7513">
        <w:rPr>
          <w:rFonts w:asciiTheme="majorHAnsi" w:hAnsiTheme="majorHAnsi"/>
          <w:b/>
        </w:rPr>
        <w:t>KEMANUSIAAN,</w:t>
      </w:r>
      <w:r w:rsidR="003D7FF5" w:rsidRPr="007F7DAC">
        <w:rPr>
          <w:rFonts w:asciiTheme="majorHAnsi" w:hAnsiTheme="majorHAnsi"/>
          <w:b/>
        </w:rPr>
        <w:t xml:space="preserve"> KEINDONESIAAN </w:t>
      </w:r>
      <w:r>
        <w:rPr>
          <w:rFonts w:asciiTheme="majorHAnsi" w:hAnsiTheme="majorHAnsi"/>
          <w:b/>
        </w:rPr>
        <w:t>DAN BUDAYA</w:t>
      </w:r>
      <w:r w:rsidR="00413108" w:rsidRPr="007F7DAC">
        <w:rPr>
          <w:rFonts w:asciiTheme="majorHAnsi" w:hAnsiTheme="majorHAnsi"/>
          <w:b/>
        </w:rPr>
        <w:t>:</w:t>
      </w:r>
    </w:p>
    <w:p w14:paraId="025B9DFB" w14:textId="5E8C868B" w:rsidR="0095425A" w:rsidRPr="007F7DAC" w:rsidRDefault="00413108" w:rsidP="0095425A">
      <w:pPr>
        <w:jc w:val="center"/>
        <w:rPr>
          <w:rFonts w:asciiTheme="majorHAnsi" w:hAnsiTheme="majorHAnsi"/>
          <w:b/>
        </w:rPr>
      </w:pPr>
      <w:r w:rsidRPr="007F7DAC">
        <w:rPr>
          <w:rFonts w:asciiTheme="majorHAnsi" w:hAnsiTheme="majorHAnsi"/>
          <w:b/>
        </w:rPr>
        <w:t xml:space="preserve">PEMIKIRAN </w:t>
      </w:r>
      <w:r w:rsidR="003D7FF5" w:rsidRPr="007F7DAC">
        <w:rPr>
          <w:rFonts w:asciiTheme="majorHAnsi" w:hAnsiTheme="majorHAnsi"/>
          <w:b/>
        </w:rPr>
        <w:t>AHMAD SYAFII MAARIF</w:t>
      </w:r>
      <w:r w:rsidR="002F256D">
        <w:rPr>
          <w:rFonts w:asciiTheme="majorHAnsi" w:hAnsiTheme="majorHAnsi"/>
          <w:b/>
        </w:rPr>
        <w:t xml:space="preserve">, </w:t>
      </w:r>
      <w:r w:rsidR="0095425A">
        <w:rPr>
          <w:rFonts w:asciiTheme="majorHAnsi" w:hAnsiTheme="majorHAnsi"/>
          <w:b/>
        </w:rPr>
        <w:t>NURCHOLISH MADJID</w:t>
      </w:r>
    </w:p>
    <w:p w14:paraId="7B8055F1" w14:textId="5012773C" w:rsidR="003D7FF5" w:rsidRPr="007F7DAC" w:rsidRDefault="0095425A" w:rsidP="0041310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DAN </w:t>
      </w:r>
      <w:r w:rsidR="003D7FF5" w:rsidRPr="007F7DAC">
        <w:rPr>
          <w:rFonts w:asciiTheme="majorHAnsi" w:hAnsiTheme="majorHAnsi"/>
          <w:b/>
        </w:rPr>
        <w:t>ABDURRAHMAN WAHID</w:t>
      </w:r>
      <w:r w:rsidR="002F256D">
        <w:rPr>
          <w:rFonts w:asciiTheme="majorHAnsi" w:hAnsiTheme="majorHAnsi"/>
          <w:b/>
        </w:rPr>
        <w:t xml:space="preserve"> </w:t>
      </w:r>
    </w:p>
    <w:p w14:paraId="056E0B32" w14:textId="77777777" w:rsidR="003D7FF5" w:rsidRPr="007F7DAC" w:rsidRDefault="003D7FF5" w:rsidP="00413108">
      <w:pPr>
        <w:jc w:val="center"/>
        <w:rPr>
          <w:rFonts w:asciiTheme="majorHAnsi" w:hAnsiTheme="majorHAnsi"/>
          <w:b/>
        </w:rPr>
      </w:pPr>
      <w:r w:rsidRPr="007F7DAC">
        <w:rPr>
          <w:rFonts w:asciiTheme="majorHAnsi" w:hAnsiTheme="majorHAnsi"/>
          <w:b/>
        </w:rPr>
        <w:t>: ZULY QODIR</w:t>
      </w:r>
    </w:p>
    <w:p w14:paraId="69B02E64" w14:textId="77777777" w:rsidR="00413108" w:rsidRDefault="00C7017A" w:rsidP="0041310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 : </w:t>
      </w:r>
      <w:hyperlink r:id="rId8" w:history="1">
        <w:r w:rsidRPr="00EC607E">
          <w:rPr>
            <w:rStyle w:val="Hyperlink"/>
            <w:rFonts w:asciiTheme="majorHAnsi" w:hAnsiTheme="majorHAnsi"/>
          </w:rPr>
          <w:t>zuliqodir@umy.ac.id</w:t>
        </w:r>
      </w:hyperlink>
      <w:r>
        <w:rPr>
          <w:rFonts w:asciiTheme="majorHAnsi" w:hAnsiTheme="majorHAnsi"/>
        </w:rPr>
        <w:t xml:space="preserve">; </w:t>
      </w:r>
      <w:hyperlink r:id="rId9" w:history="1">
        <w:r w:rsidRPr="00EC607E">
          <w:rPr>
            <w:rStyle w:val="Hyperlink"/>
            <w:rFonts w:asciiTheme="majorHAnsi" w:hAnsiTheme="majorHAnsi"/>
          </w:rPr>
          <w:t>zuly_qodir@yahoo.com</w:t>
        </w:r>
      </w:hyperlink>
    </w:p>
    <w:p w14:paraId="26F09922" w14:textId="77777777" w:rsidR="007F7DAC" w:rsidRDefault="007F7DAC" w:rsidP="00413108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Ketua</w:t>
      </w:r>
      <w:proofErr w:type="spellEnd"/>
      <w:r>
        <w:rPr>
          <w:rFonts w:asciiTheme="majorHAnsi" w:hAnsiTheme="majorHAnsi"/>
        </w:rPr>
        <w:t xml:space="preserve"> </w:t>
      </w:r>
      <w:r w:rsidR="00C7017A">
        <w:rPr>
          <w:rFonts w:asciiTheme="majorHAnsi" w:hAnsiTheme="majorHAnsi"/>
        </w:rPr>
        <w:t xml:space="preserve">Program </w:t>
      </w:r>
      <w:proofErr w:type="spellStart"/>
      <w:r>
        <w:rPr>
          <w:rFonts w:asciiTheme="majorHAnsi" w:hAnsiTheme="majorHAnsi"/>
        </w:rPr>
        <w:t>Studi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Doktor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Politik</w:t>
      </w:r>
      <w:proofErr w:type="spellEnd"/>
      <w:r w:rsidR="00C7017A">
        <w:rPr>
          <w:rFonts w:asciiTheme="majorHAnsi" w:hAnsiTheme="majorHAnsi"/>
        </w:rPr>
        <w:t xml:space="preserve"> Islam </w:t>
      </w:r>
    </w:p>
    <w:p w14:paraId="772F68EB" w14:textId="77777777" w:rsidR="00C7017A" w:rsidRPr="00413108" w:rsidRDefault="00C7017A" w:rsidP="00413108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Pascasarjana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Universitas</w:t>
      </w:r>
      <w:proofErr w:type="spellEnd"/>
      <w:r>
        <w:rPr>
          <w:rFonts w:asciiTheme="majorHAnsi" w:hAnsiTheme="majorHAnsi"/>
        </w:rPr>
        <w:t xml:space="preserve"> Muhammadiyah Yogyakarta</w:t>
      </w:r>
    </w:p>
    <w:p w14:paraId="70D8E8B8" w14:textId="77777777" w:rsidR="004E7DE3" w:rsidRPr="007F7DAC" w:rsidRDefault="00C7017A" w:rsidP="00C7017A">
      <w:pPr>
        <w:jc w:val="center"/>
        <w:rPr>
          <w:rFonts w:asciiTheme="majorHAnsi" w:hAnsiTheme="majorHAnsi"/>
          <w:b/>
        </w:rPr>
      </w:pPr>
      <w:proofErr w:type="spellStart"/>
      <w:r w:rsidRPr="007F7DAC">
        <w:rPr>
          <w:rFonts w:asciiTheme="majorHAnsi" w:hAnsiTheme="majorHAnsi"/>
          <w:b/>
        </w:rPr>
        <w:t>Abstrak</w:t>
      </w:r>
      <w:proofErr w:type="spellEnd"/>
    </w:p>
    <w:p w14:paraId="4C64C3AB" w14:textId="597D3680" w:rsidR="00C7017A" w:rsidRDefault="007C5A1E" w:rsidP="00C7017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Kajian </w:t>
      </w:r>
      <w:proofErr w:type="spellStart"/>
      <w:r>
        <w:rPr>
          <w:rFonts w:asciiTheme="majorHAnsi" w:hAnsiTheme="majorHAnsi"/>
        </w:rPr>
        <w:t>tentang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</w:t>
      </w:r>
      <w:r w:rsidR="00C7017A">
        <w:rPr>
          <w:rFonts w:asciiTheme="majorHAnsi" w:hAnsiTheme="majorHAnsi"/>
        </w:rPr>
        <w:t>ebangsaan</w:t>
      </w:r>
      <w:proofErr w:type="spellEnd"/>
      <w:r w:rsidR="00C7017A">
        <w:rPr>
          <w:rFonts w:asciiTheme="majorHAnsi" w:hAnsiTheme="majorHAnsi"/>
        </w:rPr>
        <w:t xml:space="preserve"> dan </w:t>
      </w:r>
      <w:proofErr w:type="spellStart"/>
      <w:r w:rsidR="00C7017A">
        <w:rPr>
          <w:rFonts w:asciiTheme="majorHAnsi" w:hAnsiTheme="majorHAnsi"/>
        </w:rPr>
        <w:t>keindonesiaan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merupakan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hal</w:t>
      </w:r>
      <w:proofErr w:type="spellEnd"/>
      <w:r w:rsidR="00C7017A">
        <w:rPr>
          <w:rFonts w:asciiTheme="majorHAnsi" w:hAnsiTheme="majorHAnsi"/>
        </w:rPr>
        <w:t xml:space="preserve"> yang </w:t>
      </w:r>
      <w:proofErr w:type="spellStart"/>
      <w:r w:rsidR="00C7017A">
        <w:rPr>
          <w:rFonts w:asciiTheme="majorHAnsi" w:hAnsiTheme="majorHAnsi"/>
        </w:rPr>
        <w:t>tidak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bisa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dipisahkan</w:t>
      </w:r>
      <w:proofErr w:type="spellEnd"/>
      <w:r w:rsidR="00C7017A">
        <w:rPr>
          <w:rFonts w:asciiTheme="majorHAnsi" w:hAnsiTheme="majorHAnsi"/>
        </w:rPr>
        <w:t xml:space="preserve">. </w:t>
      </w:r>
      <w:proofErr w:type="spellStart"/>
      <w:r w:rsidR="00C7017A">
        <w:rPr>
          <w:rFonts w:asciiTheme="majorHAnsi" w:hAnsiTheme="majorHAnsi"/>
        </w:rPr>
        <w:t>Sebagai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bangsa</w:t>
      </w:r>
      <w:proofErr w:type="spellEnd"/>
      <w:r w:rsidR="00C7017A">
        <w:rPr>
          <w:rFonts w:asciiTheme="majorHAnsi" w:hAnsiTheme="majorHAnsi"/>
        </w:rPr>
        <w:t xml:space="preserve">, Indonesia </w:t>
      </w:r>
      <w:proofErr w:type="spellStart"/>
      <w:r w:rsidR="00C7017A">
        <w:rPr>
          <w:rFonts w:asciiTheme="majorHAnsi" w:hAnsiTheme="majorHAnsi"/>
        </w:rPr>
        <w:t>berada</w:t>
      </w:r>
      <w:proofErr w:type="spellEnd"/>
      <w:r w:rsidR="00C7017A">
        <w:rPr>
          <w:rFonts w:asciiTheme="majorHAnsi" w:hAnsiTheme="majorHAnsi"/>
        </w:rPr>
        <w:t xml:space="preserve"> pada </w:t>
      </w:r>
      <w:proofErr w:type="spellStart"/>
      <w:r w:rsidR="00C7017A">
        <w:rPr>
          <w:rFonts w:asciiTheme="majorHAnsi" w:hAnsiTheme="majorHAnsi"/>
        </w:rPr>
        <w:t>posisi</w:t>
      </w:r>
      <w:proofErr w:type="spellEnd"/>
      <w:r w:rsidR="00C7017A">
        <w:rPr>
          <w:rFonts w:asciiTheme="majorHAnsi" w:hAnsiTheme="majorHAnsi"/>
        </w:rPr>
        <w:t xml:space="preserve"> yang </w:t>
      </w:r>
      <w:proofErr w:type="spellStart"/>
      <w:r w:rsidR="00C7017A">
        <w:rPr>
          <w:rFonts w:asciiTheme="majorHAnsi" w:hAnsiTheme="majorHAnsi"/>
        </w:rPr>
        <w:t>sangat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beragam</w:t>
      </w:r>
      <w:proofErr w:type="spellEnd"/>
      <w:r w:rsidR="00C7017A">
        <w:rPr>
          <w:rFonts w:asciiTheme="majorHAnsi" w:hAnsiTheme="majorHAnsi"/>
        </w:rPr>
        <w:t xml:space="preserve">. </w:t>
      </w:r>
      <w:proofErr w:type="spellStart"/>
      <w:r w:rsidR="00C7017A">
        <w:rPr>
          <w:rFonts w:asciiTheme="majorHAnsi" w:hAnsiTheme="majorHAnsi"/>
        </w:rPr>
        <w:t>Sedangkan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sebagai</w:t>
      </w:r>
      <w:proofErr w:type="spellEnd"/>
      <w:r w:rsidR="00C7017A">
        <w:rPr>
          <w:rFonts w:asciiTheme="majorHAnsi" w:hAnsiTheme="majorHAnsi"/>
        </w:rPr>
        <w:t xml:space="preserve"> negara Indonesia, </w:t>
      </w:r>
      <w:proofErr w:type="spellStart"/>
      <w:r w:rsidR="00C7017A">
        <w:rPr>
          <w:rFonts w:asciiTheme="majorHAnsi" w:hAnsiTheme="majorHAnsi"/>
        </w:rPr>
        <w:t>merupakan</w:t>
      </w:r>
      <w:proofErr w:type="spellEnd"/>
      <w:r w:rsidR="00C7017A">
        <w:rPr>
          <w:rFonts w:asciiTheme="majorHAnsi" w:hAnsiTheme="majorHAnsi"/>
        </w:rPr>
        <w:t xml:space="preserve"> negara </w:t>
      </w:r>
      <w:proofErr w:type="spellStart"/>
      <w:r w:rsidR="00C7017A">
        <w:rPr>
          <w:rFonts w:asciiTheme="majorHAnsi" w:hAnsiTheme="majorHAnsi"/>
        </w:rPr>
        <w:t>dengan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penduduk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beragam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suku</w:t>
      </w:r>
      <w:proofErr w:type="spellEnd"/>
      <w:r w:rsidR="00C7017A">
        <w:rPr>
          <w:rFonts w:asciiTheme="majorHAnsi" w:hAnsiTheme="majorHAnsi"/>
        </w:rPr>
        <w:t xml:space="preserve">, agama, </w:t>
      </w:r>
      <w:proofErr w:type="spellStart"/>
      <w:r w:rsidR="00C7017A">
        <w:rPr>
          <w:rFonts w:asciiTheme="majorHAnsi" w:hAnsiTheme="majorHAnsi"/>
        </w:rPr>
        <w:t>etnik</w:t>
      </w:r>
      <w:proofErr w:type="spellEnd"/>
      <w:r w:rsidR="00C7017A">
        <w:rPr>
          <w:rFonts w:asciiTheme="majorHAnsi" w:hAnsiTheme="majorHAnsi"/>
        </w:rPr>
        <w:t xml:space="preserve">, dan </w:t>
      </w:r>
      <w:proofErr w:type="spellStart"/>
      <w:r w:rsidR="00C7017A">
        <w:rPr>
          <w:rFonts w:asciiTheme="majorHAnsi" w:hAnsiTheme="majorHAnsi"/>
        </w:rPr>
        <w:t>golongan</w:t>
      </w:r>
      <w:proofErr w:type="spellEnd"/>
      <w:r w:rsidR="00C7017A">
        <w:rPr>
          <w:rFonts w:asciiTheme="majorHAnsi" w:hAnsiTheme="majorHAnsi"/>
        </w:rPr>
        <w:t xml:space="preserve">. Di </w:t>
      </w:r>
      <w:proofErr w:type="spellStart"/>
      <w:r w:rsidR="00C7017A">
        <w:rPr>
          <w:rFonts w:asciiTheme="majorHAnsi" w:hAnsiTheme="majorHAnsi"/>
        </w:rPr>
        <w:t>antara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semuanya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menjadi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satu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dalam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rumpun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Keindonesiaan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karena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mengalami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nasib</w:t>
      </w:r>
      <w:proofErr w:type="spellEnd"/>
      <w:r w:rsidR="00C7017A">
        <w:rPr>
          <w:rFonts w:asciiTheme="majorHAnsi" w:hAnsiTheme="majorHAnsi"/>
        </w:rPr>
        <w:t xml:space="preserve"> yang </w:t>
      </w:r>
      <w:proofErr w:type="spellStart"/>
      <w:r w:rsidR="00C7017A">
        <w:rPr>
          <w:rFonts w:asciiTheme="majorHAnsi" w:hAnsiTheme="majorHAnsi"/>
        </w:rPr>
        <w:t>sama</w:t>
      </w:r>
      <w:proofErr w:type="spellEnd"/>
      <w:r w:rsidR="00C7017A">
        <w:rPr>
          <w:rFonts w:asciiTheme="majorHAnsi" w:hAnsiTheme="majorHAnsi"/>
        </w:rPr>
        <w:t xml:space="preserve"> di </w:t>
      </w:r>
      <w:proofErr w:type="spellStart"/>
      <w:r w:rsidR="00C7017A">
        <w:rPr>
          <w:rFonts w:asciiTheme="majorHAnsi" w:hAnsiTheme="majorHAnsi"/>
        </w:rPr>
        <w:t>bawah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penjajah</w:t>
      </w:r>
      <w:proofErr w:type="spellEnd"/>
      <w:r w:rsidR="00C7017A">
        <w:rPr>
          <w:rFonts w:asciiTheme="majorHAnsi" w:hAnsiTheme="majorHAnsi"/>
        </w:rPr>
        <w:t xml:space="preserve"> colonial </w:t>
      </w:r>
      <w:proofErr w:type="spellStart"/>
      <w:r w:rsidR="00C7017A">
        <w:rPr>
          <w:rFonts w:asciiTheme="majorHAnsi" w:hAnsiTheme="majorHAnsi"/>
        </w:rPr>
        <w:t>Belanda</w:t>
      </w:r>
      <w:proofErr w:type="spellEnd"/>
      <w:r w:rsidR="00C7017A">
        <w:rPr>
          <w:rFonts w:asciiTheme="majorHAnsi" w:hAnsiTheme="majorHAnsi"/>
        </w:rPr>
        <w:t xml:space="preserve">. </w:t>
      </w:r>
      <w:proofErr w:type="spellStart"/>
      <w:r w:rsidR="00C7017A">
        <w:rPr>
          <w:rFonts w:asciiTheme="majorHAnsi" w:hAnsiTheme="majorHAnsi"/>
        </w:rPr>
        <w:t>Pikiran</w:t>
      </w:r>
      <w:proofErr w:type="spellEnd"/>
      <w:r w:rsidR="00C7017A">
        <w:rPr>
          <w:rFonts w:asciiTheme="majorHAnsi" w:hAnsiTheme="majorHAnsi"/>
        </w:rPr>
        <w:t xml:space="preserve"> Ahmad </w:t>
      </w:r>
      <w:proofErr w:type="spellStart"/>
      <w:r w:rsidR="00C7017A">
        <w:rPr>
          <w:rFonts w:asciiTheme="majorHAnsi" w:hAnsiTheme="majorHAnsi"/>
        </w:rPr>
        <w:t>Syafii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Maarif</w:t>
      </w:r>
      <w:proofErr w:type="spellEnd"/>
      <w:r w:rsidR="00D76B48">
        <w:rPr>
          <w:rFonts w:asciiTheme="majorHAnsi" w:hAnsiTheme="majorHAnsi"/>
        </w:rPr>
        <w:t>,</w:t>
      </w:r>
      <w:r w:rsidR="00C7017A">
        <w:rPr>
          <w:rFonts w:asciiTheme="majorHAnsi" w:hAnsiTheme="majorHAnsi"/>
        </w:rPr>
        <w:t xml:space="preserve"> Abdurrahman Wahid,</w:t>
      </w:r>
      <w:r w:rsidR="00D76B48">
        <w:rPr>
          <w:rFonts w:asciiTheme="majorHAnsi" w:hAnsiTheme="majorHAnsi"/>
        </w:rPr>
        <w:t xml:space="preserve"> dan </w:t>
      </w:r>
      <w:proofErr w:type="spellStart"/>
      <w:r w:rsidR="00D76B48">
        <w:rPr>
          <w:rFonts w:asciiTheme="majorHAnsi" w:hAnsiTheme="majorHAnsi"/>
        </w:rPr>
        <w:t>Nurcholish</w:t>
      </w:r>
      <w:proofErr w:type="spellEnd"/>
      <w:r w:rsidR="00D76B48">
        <w:rPr>
          <w:rFonts w:asciiTheme="majorHAnsi" w:hAnsiTheme="majorHAnsi"/>
        </w:rPr>
        <w:t xml:space="preserve"> </w:t>
      </w:r>
      <w:proofErr w:type="spellStart"/>
      <w:r w:rsidR="00D76B48">
        <w:rPr>
          <w:rFonts w:asciiTheme="majorHAnsi" w:hAnsiTheme="majorHAnsi"/>
        </w:rPr>
        <w:t>Madjid</w:t>
      </w:r>
      <w:proofErr w:type="spellEnd"/>
      <w:r w:rsidR="00D76B48">
        <w:rPr>
          <w:rFonts w:asciiTheme="majorHAnsi" w:hAnsiTheme="majorHAnsi"/>
        </w:rPr>
        <w:t>,</w:t>
      </w:r>
      <w:r w:rsidR="00C7017A">
        <w:rPr>
          <w:rFonts w:asciiTheme="majorHAnsi" w:hAnsiTheme="majorHAnsi"/>
        </w:rPr>
        <w:t xml:space="preserve"> </w:t>
      </w:r>
      <w:proofErr w:type="spellStart"/>
      <w:r w:rsidR="00D76B48">
        <w:rPr>
          <w:rFonts w:asciiTheme="majorHAnsi" w:hAnsiTheme="majorHAnsi"/>
        </w:rPr>
        <w:t>tiga</w:t>
      </w:r>
      <w:proofErr w:type="spellEnd"/>
      <w:r w:rsidR="00D76B48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tokoh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dari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organisasi</w:t>
      </w:r>
      <w:proofErr w:type="spellEnd"/>
      <w:r w:rsidR="00C7017A">
        <w:rPr>
          <w:rFonts w:asciiTheme="majorHAnsi" w:hAnsiTheme="majorHAnsi"/>
        </w:rPr>
        <w:t xml:space="preserve"> Islam </w:t>
      </w:r>
      <w:proofErr w:type="spellStart"/>
      <w:r w:rsidR="00C7017A">
        <w:rPr>
          <w:rFonts w:asciiTheme="majorHAnsi" w:hAnsiTheme="majorHAnsi"/>
        </w:rPr>
        <w:t>terbesar</w:t>
      </w:r>
      <w:proofErr w:type="spellEnd"/>
      <w:r w:rsidR="00C7017A">
        <w:rPr>
          <w:rFonts w:asciiTheme="majorHAnsi" w:hAnsiTheme="majorHAnsi"/>
        </w:rPr>
        <w:t xml:space="preserve"> di Indonesia </w:t>
      </w:r>
      <w:proofErr w:type="spellStart"/>
      <w:r w:rsidR="00C7017A">
        <w:rPr>
          <w:rFonts w:asciiTheme="majorHAnsi" w:hAnsiTheme="majorHAnsi"/>
        </w:rPr>
        <w:t>berada</w:t>
      </w:r>
      <w:proofErr w:type="spellEnd"/>
      <w:r w:rsidR="00C7017A">
        <w:rPr>
          <w:rFonts w:asciiTheme="majorHAnsi" w:hAnsiTheme="majorHAnsi"/>
        </w:rPr>
        <w:t xml:space="preserve"> pada </w:t>
      </w:r>
      <w:proofErr w:type="spellStart"/>
      <w:r w:rsidR="00C7017A">
        <w:rPr>
          <w:rFonts w:asciiTheme="majorHAnsi" w:hAnsiTheme="majorHAnsi"/>
        </w:rPr>
        <w:t>pemikiran</w:t>
      </w:r>
      <w:proofErr w:type="spellEnd"/>
      <w:r w:rsidR="00C7017A">
        <w:rPr>
          <w:rFonts w:asciiTheme="majorHAnsi" w:hAnsiTheme="majorHAnsi"/>
        </w:rPr>
        <w:t xml:space="preserve"> yang </w:t>
      </w:r>
      <w:proofErr w:type="spellStart"/>
      <w:r w:rsidR="00C7017A">
        <w:rPr>
          <w:rFonts w:asciiTheme="majorHAnsi" w:hAnsiTheme="majorHAnsi"/>
        </w:rPr>
        <w:t>secara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substansial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terdapat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kesamaan</w:t>
      </w:r>
      <w:proofErr w:type="spellEnd"/>
      <w:r w:rsidR="00C7017A">
        <w:rPr>
          <w:rFonts w:asciiTheme="majorHAnsi" w:hAnsiTheme="majorHAnsi"/>
        </w:rPr>
        <w:t xml:space="preserve">. </w:t>
      </w:r>
      <w:proofErr w:type="spellStart"/>
      <w:r w:rsidR="00C7017A">
        <w:rPr>
          <w:rFonts w:asciiTheme="majorHAnsi" w:hAnsiTheme="majorHAnsi"/>
        </w:rPr>
        <w:t>Ke</w:t>
      </w:r>
      <w:r w:rsidR="00D76B48">
        <w:rPr>
          <w:rFonts w:asciiTheme="majorHAnsi" w:hAnsiTheme="majorHAnsi"/>
        </w:rPr>
        <w:t>tiganya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sepakat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bahwa</w:t>
      </w:r>
      <w:proofErr w:type="spellEnd"/>
      <w:r w:rsidR="00C7017A">
        <w:rPr>
          <w:rFonts w:asciiTheme="majorHAnsi" w:hAnsiTheme="majorHAnsi"/>
        </w:rPr>
        <w:t xml:space="preserve"> Indonesia </w:t>
      </w:r>
      <w:proofErr w:type="spellStart"/>
      <w:r w:rsidR="00C7017A">
        <w:rPr>
          <w:rFonts w:asciiTheme="majorHAnsi" w:hAnsiTheme="majorHAnsi"/>
        </w:rPr>
        <w:t>telah</w:t>
      </w:r>
      <w:proofErr w:type="spellEnd"/>
      <w:r w:rsidR="00C7017A">
        <w:rPr>
          <w:rFonts w:asciiTheme="majorHAnsi" w:hAnsiTheme="majorHAnsi"/>
        </w:rPr>
        <w:t xml:space="preserve"> pada </w:t>
      </w:r>
      <w:proofErr w:type="spellStart"/>
      <w:r w:rsidR="00C7017A">
        <w:rPr>
          <w:rFonts w:asciiTheme="majorHAnsi" w:hAnsiTheme="majorHAnsi"/>
        </w:rPr>
        <w:t>posisi</w:t>
      </w:r>
      <w:proofErr w:type="spellEnd"/>
      <w:r w:rsidR="00C7017A">
        <w:rPr>
          <w:rFonts w:asciiTheme="majorHAnsi" w:hAnsiTheme="majorHAnsi"/>
        </w:rPr>
        <w:t xml:space="preserve"> yang ideal </w:t>
      </w:r>
      <w:proofErr w:type="spellStart"/>
      <w:r w:rsidR="00C7017A">
        <w:rPr>
          <w:rFonts w:asciiTheme="majorHAnsi" w:hAnsiTheme="majorHAnsi"/>
        </w:rPr>
        <w:t>dengan</w:t>
      </w:r>
      <w:proofErr w:type="spellEnd"/>
      <w:r w:rsidR="00C7017A">
        <w:rPr>
          <w:rFonts w:asciiTheme="majorHAnsi" w:hAnsiTheme="majorHAnsi"/>
        </w:rPr>
        <w:t xml:space="preserve"> Pancasila </w:t>
      </w:r>
      <w:proofErr w:type="spellStart"/>
      <w:r w:rsidR="00C7017A">
        <w:rPr>
          <w:rFonts w:asciiTheme="majorHAnsi" w:hAnsiTheme="majorHAnsi"/>
        </w:rPr>
        <w:t>sebagai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dasar</w:t>
      </w:r>
      <w:proofErr w:type="spellEnd"/>
      <w:r w:rsidR="00C7017A">
        <w:rPr>
          <w:rFonts w:asciiTheme="majorHAnsi" w:hAnsiTheme="majorHAnsi"/>
        </w:rPr>
        <w:t xml:space="preserve"> Negara </w:t>
      </w:r>
      <w:proofErr w:type="spellStart"/>
      <w:r w:rsidR="00C7017A">
        <w:rPr>
          <w:rFonts w:asciiTheme="majorHAnsi" w:hAnsiTheme="majorHAnsi"/>
        </w:rPr>
        <w:t>bukan</w:t>
      </w:r>
      <w:proofErr w:type="spellEnd"/>
      <w:r w:rsidR="00C7017A">
        <w:rPr>
          <w:rFonts w:asciiTheme="majorHAnsi" w:hAnsiTheme="majorHAnsi"/>
        </w:rPr>
        <w:t xml:space="preserve"> negara agama. Islam </w:t>
      </w:r>
      <w:proofErr w:type="spellStart"/>
      <w:r w:rsidR="00C7017A">
        <w:rPr>
          <w:rFonts w:asciiTheme="majorHAnsi" w:hAnsiTheme="majorHAnsi"/>
        </w:rPr>
        <w:t>sebagai</w:t>
      </w:r>
      <w:proofErr w:type="spellEnd"/>
      <w:r w:rsidR="00C7017A">
        <w:rPr>
          <w:rFonts w:asciiTheme="majorHAnsi" w:hAnsiTheme="majorHAnsi"/>
        </w:rPr>
        <w:t xml:space="preserve"> agama </w:t>
      </w:r>
      <w:proofErr w:type="spellStart"/>
      <w:r w:rsidR="00C7017A">
        <w:rPr>
          <w:rFonts w:asciiTheme="majorHAnsi" w:hAnsiTheme="majorHAnsi"/>
        </w:rPr>
        <w:t>mayoritas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penduduk</w:t>
      </w:r>
      <w:proofErr w:type="spellEnd"/>
      <w:r w:rsidR="00C7017A">
        <w:rPr>
          <w:rFonts w:asciiTheme="majorHAnsi" w:hAnsiTheme="majorHAnsi"/>
        </w:rPr>
        <w:t xml:space="preserve"> Indonesia, </w:t>
      </w:r>
      <w:proofErr w:type="spellStart"/>
      <w:r w:rsidR="00C7017A">
        <w:rPr>
          <w:rFonts w:asciiTheme="majorHAnsi" w:hAnsiTheme="majorHAnsi"/>
        </w:rPr>
        <w:t>tidak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dijadikan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sebagai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dasar</w:t>
      </w:r>
      <w:proofErr w:type="spellEnd"/>
      <w:r w:rsidR="00C7017A">
        <w:rPr>
          <w:rFonts w:asciiTheme="majorHAnsi" w:hAnsiTheme="majorHAnsi"/>
        </w:rPr>
        <w:t xml:space="preserve"> negara. Ahmad </w:t>
      </w:r>
      <w:proofErr w:type="spellStart"/>
      <w:r w:rsidR="00C7017A">
        <w:rPr>
          <w:rFonts w:asciiTheme="majorHAnsi" w:hAnsiTheme="majorHAnsi"/>
        </w:rPr>
        <w:t>Syafii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Maarif</w:t>
      </w:r>
      <w:proofErr w:type="spellEnd"/>
      <w:r w:rsidR="00D76B48">
        <w:rPr>
          <w:rFonts w:asciiTheme="majorHAnsi" w:hAnsiTheme="majorHAnsi"/>
        </w:rPr>
        <w:t xml:space="preserve">, </w:t>
      </w:r>
      <w:r w:rsidR="00C7017A">
        <w:rPr>
          <w:rFonts w:asciiTheme="majorHAnsi" w:hAnsiTheme="majorHAnsi"/>
        </w:rPr>
        <w:t xml:space="preserve">Abdurrahman Wahid </w:t>
      </w:r>
      <w:r w:rsidR="00D76B48">
        <w:rPr>
          <w:rFonts w:asciiTheme="majorHAnsi" w:hAnsiTheme="majorHAnsi"/>
        </w:rPr>
        <w:t xml:space="preserve">dan </w:t>
      </w:r>
      <w:proofErr w:type="spellStart"/>
      <w:r w:rsidR="00D76B48">
        <w:rPr>
          <w:rFonts w:asciiTheme="majorHAnsi" w:hAnsiTheme="majorHAnsi"/>
        </w:rPr>
        <w:t>Nurcholish</w:t>
      </w:r>
      <w:proofErr w:type="spellEnd"/>
      <w:r w:rsidR="00D76B48">
        <w:rPr>
          <w:rFonts w:asciiTheme="majorHAnsi" w:hAnsiTheme="majorHAnsi"/>
        </w:rPr>
        <w:t xml:space="preserve"> </w:t>
      </w:r>
      <w:proofErr w:type="spellStart"/>
      <w:r w:rsidR="00D76B48">
        <w:rPr>
          <w:rFonts w:asciiTheme="majorHAnsi" w:hAnsiTheme="majorHAnsi"/>
        </w:rPr>
        <w:t>Madjid</w:t>
      </w:r>
      <w:proofErr w:type="spellEnd"/>
      <w:r w:rsidR="00D76B48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sepakat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bahwa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nilai-nilai</w:t>
      </w:r>
      <w:proofErr w:type="spellEnd"/>
      <w:r w:rsidR="00C7017A">
        <w:rPr>
          <w:rFonts w:asciiTheme="majorHAnsi" w:hAnsiTheme="majorHAnsi"/>
        </w:rPr>
        <w:t xml:space="preserve"> Pancasila </w:t>
      </w:r>
      <w:proofErr w:type="spellStart"/>
      <w:r w:rsidR="00C7017A">
        <w:rPr>
          <w:rFonts w:asciiTheme="majorHAnsi" w:hAnsiTheme="majorHAnsi"/>
        </w:rPr>
        <w:t>merupakan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nilai</w:t>
      </w:r>
      <w:proofErr w:type="spellEnd"/>
      <w:r w:rsidR="00C7017A">
        <w:rPr>
          <w:rFonts w:asciiTheme="majorHAnsi" w:hAnsiTheme="majorHAnsi"/>
        </w:rPr>
        <w:t xml:space="preserve"> yang </w:t>
      </w:r>
      <w:proofErr w:type="spellStart"/>
      <w:r w:rsidR="00C7017A">
        <w:rPr>
          <w:rFonts w:asciiTheme="majorHAnsi" w:hAnsiTheme="majorHAnsi"/>
        </w:rPr>
        <w:t>tidak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bertentangan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dengan</w:t>
      </w:r>
      <w:proofErr w:type="spellEnd"/>
      <w:r w:rsidR="00C7017A">
        <w:rPr>
          <w:rFonts w:asciiTheme="majorHAnsi" w:hAnsiTheme="majorHAnsi"/>
        </w:rPr>
        <w:t xml:space="preserve"> Islam. Negara Pancasila </w:t>
      </w:r>
      <w:proofErr w:type="spellStart"/>
      <w:r w:rsidR="00C7017A">
        <w:rPr>
          <w:rFonts w:asciiTheme="majorHAnsi" w:hAnsiTheme="majorHAnsi"/>
        </w:rPr>
        <w:t>sebagai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pilihan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adalah</w:t>
      </w:r>
      <w:proofErr w:type="spellEnd"/>
      <w:r w:rsidR="00C7017A">
        <w:rPr>
          <w:rFonts w:asciiTheme="majorHAnsi" w:hAnsiTheme="majorHAnsi"/>
        </w:rPr>
        <w:t xml:space="preserve"> negara yang </w:t>
      </w:r>
      <w:proofErr w:type="spellStart"/>
      <w:r w:rsidR="00C7017A">
        <w:rPr>
          <w:rFonts w:asciiTheme="majorHAnsi" w:hAnsiTheme="majorHAnsi"/>
        </w:rPr>
        <w:t>tidak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bertentangan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dengan</w:t>
      </w:r>
      <w:proofErr w:type="spellEnd"/>
      <w:r w:rsidR="00C7017A">
        <w:rPr>
          <w:rFonts w:asciiTheme="majorHAnsi" w:hAnsiTheme="majorHAnsi"/>
        </w:rPr>
        <w:t xml:space="preserve"> Islam. </w:t>
      </w:r>
      <w:proofErr w:type="spellStart"/>
      <w:r w:rsidR="00C7017A">
        <w:rPr>
          <w:rFonts w:asciiTheme="majorHAnsi" w:hAnsiTheme="majorHAnsi"/>
        </w:rPr>
        <w:t>Nasionalisme</w:t>
      </w:r>
      <w:proofErr w:type="spellEnd"/>
      <w:r w:rsidR="00C7017A">
        <w:rPr>
          <w:rFonts w:asciiTheme="majorHAnsi" w:hAnsiTheme="majorHAnsi"/>
        </w:rPr>
        <w:t xml:space="preserve"> dan Islam </w:t>
      </w:r>
      <w:proofErr w:type="spellStart"/>
      <w:r w:rsidR="00C7017A">
        <w:rPr>
          <w:rFonts w:asciiTheme="majorHAnsi" w:hAnsiTheme="majorHAnsi"/>
        </w:rPr>
        <w:t>merupakan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dua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hal</w:t>
      </w:r>
      <w:proofErr w:type="spellEnd"/>
      <w:r w:rsidR="00C7017A">
        <w:rPr>
          <w:rFonts w:asciiTheme="majorHAnsi" w:hAnsiTheme="majorHAnsi"/>
        </w:rPr>
        <w:t xml:space="preserve"> yang </w:t>
      </w:r>
      <w:proofErr w:type="spellStart"/>
      <w:r w:rsidR="00C7017A">
        <w:rPr>
          <w:rFonts w:asciiTheme="majorHAnsi" w:hAnsiTheme="majorHAnsi"/>
        </w:rPr>
        <w:t>saling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mendukung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tidak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bertolak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belakang</w:t>
      </w:r>
      <w:proofErr w:type="spellEnd"/>
      <w:r w:rsidR="00C7017A"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Tulisan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memberikan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kesimpulan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bahwa</w:t>
      </w:r>
      <w:proofErr w:type="spellEnd"/>
      <w:r>
        <w:rPr>
          <w:rFonts w:asciiTheme="majorHAnsi" w:hAnsiTheme="majorHAnsi"/>
        </w:rPr>
        <w:t xml:space="preserve"> di Indonesia, </w:t>
      </w: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Pancasila </w:t>
      </w:r>
      <w:proofErr w:type="spellStart"/>
      <w:r>
        <w:rPr>
          <w:rFonts w:asciiTheme="majorHAnsi" w:hAnsiTheme="majorHAnsi"/>
        </w:rPr>
        <w:t>sebagai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dasar</w:t>
      </w:r>
      <w:proofErr w:type="spellEnd"/>
      <w:r>
        <w:rPr>
          <w:rFonts w:asciiTheme="majorHAnsi" w:hAnsiTheme="majorHAnsi"/>
        </w:rPr>
        <w:t xml:space="preserve"> negara, </w:t>
      </w:r>
      <w:proofErr w:type="spellStart"/>
      <w:r>
        <w:rPr>
          <w:rFonts w:asciiTheme="majorHAnsi" w:hAnsiTheme="majorHAnsi"/>
        </w:rPr>
        <w:t>merupakan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bagian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dari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kosmopolitanisme-kebangsaan</w:t>
      </w:r>
      <w:proofErr w:type="spellEnd"/>
      <w:r>
        <w:rPr>
          <w:rFonts w:asciiTheme="majorHAnsi" w:hAnsiTheme="majorHAnsi"/>
        </w:rPr>
        <w:t xml:space="preserve"> yang modern. </w:t>
      </w:r>
      <w:r w:rsidR="00C7017A">
        <w:rPr>
          <w:rFonts w:asciiTheme="majorHAnsi" w:hAnsiTheme="majorHAnsi"/>
        </w:rPr>
        <w:t xml:space="preserve">Kajian </w:t>
      </w:r>
      <w:proofErr w:type="spellStart"/>
      <w:r w:rsidR="00C7017A">
        <w:rPr>
          <w:rFonts w:asciiTheme="majorHAnsi" w:hAnsiTheme="majorHAnsi"/>
        </w:rPr>
        <w:t>dalam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tulisan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ini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mendasarkan</w:t>
      </w:r>
      <w:proofErr w:type="spellEnd"/>
      <w:r w:rsidR="00C7017A">
        <w:rPr>
          <w:rFonts w:asciiTheme="majorHAnsi" w:hAnsiTheme="majorHAnsi"/>
        </w:rPr>
        <w:t xml:space="preserve"> pada </w:t>
      </w:r>
      <w:proofErr w:type="spellStart"/>
      <w:r w:rsidR="00C7017A">
        <w:rPr>
          <w:rFonts w:asciiTheme="majorHAnsi" w:hAnsiTheme="majorHAnsi"/>
        </w:rPr>
        <w:t>karya</w:t>
      </w:r>
      <w:proofErr w:type="spellEnd"/>
      <w:r w:rsidR="00C7017A">
        <w:rPr>
          <w:rFonts w:asciiTheme="majorHAnsi" w:hAnsiTheme="majorHAnsi"/>
        </w:rPr>
        <w:t xml:space="preserve"> yang </w:t>
      </w:r>
      <w:proofErr w:type="spellStart"/>
      <w:r w:rsidR="00C7017A">
        <w:rPr>
          <w:rFonts w:asciiTheme="majorHAnsi" w:hAnsiTheme="majorHAnsi"/>
        </w:rPr>
        <w:t>ditulis</w:t>
      </w:r>
      <w:proofErr w:type="spellEnd"/>
      <w:r w:rsidR="00C7017A">
        <w:rPr>
          <w:rFonts w:asciiTheme="majorHAnsi" w:hAnsiTheme="majorHAnsi"/>
        </w:rPr>
        <w:t xml:space="preserve"> oleh Ahmad </w:t>
      </w:r>
      <w:proofErr w:type="spellStart"/>
      <w:r w:rsidR="00C7017A">
        <w:rPr>
          <w:rFonts w:asciiTheme="majorHAnsi" w:hAnsiTheme="majorHAnsi"/>
        </w:rPr>
        <w:t>Syafii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Maarif</w:t>
      </w:r>
      <w:proofErr w:type="spellEnd"/>
      <w:r w:rsidR="00D76B48">
        <w:rPr>
          <w:rFonts w:asciiTheme="majorHAnsi" w:hAnsiTheme="majorHAnsi"/>
        </w:rPr>
        <w:t>,</w:t>
      </w:r>
      <w:r w:rsidR="00C7017A">
        <w:rPr>
          <w:rFonts w:asciiTheme="majorHAnsi" w:hAnsiTheme="majorHAnsi"/>
        </w:rPr>
        <w:t xml:space="preserve"> Abdurrahman Wahid</w:t>
      </w:r>
      <w:r w:rsidR="00D76B48">
        <w:rPr>
          <w:rFonts w:asciiTheme="majorHAnsi" w:hAnsiTheme="majorHAnsi"/>
        </w:rPr>
        <w:t xml:space="preserve"> dan </w:t>
      </w:r>
      <w:proofErr w:type="spellStart"/>
      <w:r w:rsidR="00D76B48">
        <w:rPr>
          <w:rFonts w:asciiTheme="majorHAnsi" w:hAnsiTheme="majorHAnsi"/>
        </w:rPr>
        <w:t>Nurcholish</w:t>
      </w:r>
      <w:proofErr w:type="spellEnd"/>
      <w:r w:rsidR="00D76B48">
        <w:rPr>
          <w:rFonts w:asciiTheme="majorHAnsi" w:hAnsiTheme="majorHAnsi"/>
        </w:rPr>
        <w:t xml:space="preserve"> </w:t>
      </w:r>
      <w:proofErr w:type="spellStart"/>
      <w:r w:rsidR="00D76B48">
        <w:rPr>
          <w:rFonts w:asciiTheme="majorHAnsi" w:hAnsiTheme="majorHAnsi"/>
        </w:rPr>
        <w:t>Madjid</w:t>
      </w:r>
      <w:proofErr w:type="spellEnd"/>
      <w:r w:rsidR="00C7017A">
        <w:rPr>
          <w:rFonts w:asciiTheme="majorHAnsi" w:hAnsiTheme="majorHAnsi"/>
        </w:rPr>
        <w:t xml:space="preserve">, </w:t>
      </w:r>
      <w:proofErr w:type="spellStart"/>
      <w:r w:rsidR="00C7017A">
        <w:rPr>
          <w:rFonts w:asciiTheme="majorHAnsi" w:hAnsiTheme="majorHAnsi"/>
        </w:rPr>
        <w:t>terutama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karya</w:t>
      </w:r>
      <w:proofErr w:type="spellEnd"/>
      <w:r w:rsidR="00C7017A">
        <w:rPr>
          <w:rFonts w:asciiTheme="majorHAnsi" w:hAnsiTheme="majorHAnsi"/>
        </w:rPr>
        <w:t xml:space="preserve"> yang </w:t>
      </w:r>
      <w:proofErr w:type="spellStart"/>
      <w:r w:rsidR="00C7017A">
        <w:rPr>
          <w:rFonts w:asciiTheme="majorHAnsi" w:hAnsiTheme="majorHAnsi"/>
        </w:rPr>
        <w:t>ditulis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setelah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tahun</w:t>
      </w:r>
      <w:proofErr w:type="spellEnd"/>
      <w:r w:rsidR="00C7017A">
        <w:rPr>
          <w:rFonts w:asciiTheme="majorHAnsi" w:hAnsiTheme="majorHAnsi"/>
        </w:rPr>
        <w:t xml:space="preserve"> 2001. </w:t>
      </w:r>
      <w:proofErr w:type="spellStart"/>
      <w:r w:rsidR="00C7017A">
        <w:rPr>
          <w:rFonts w:asciiTheme="majorHAnsi" w:hAnsiTheme="majorHAnsi"/>
        </w:rPr>
        <w:t>Tulisan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ditulis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dengan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pendekatan</w:t>
      </w:r>
      <w:proofErr w:type="spellEnd"/>
      <w:r w:rsidR="00C7017A">
        <w:rPr>
          <w:rFonts w:asciiTheme="majorHAnsi" w:hAnsiTheme="majorHAnsi"/>
        </w:rPr>
        <w:t xml:space="preserve"> interpretative </w:t>
      </w:r>
      <w:proofErr w:type="spellStart"/>
      <w:r w:rsidR="00C7017A">
        <w:rPr>
          <w:rFonts w:asciiTheme="majorHAnsi" w:hAnsiTheme="majorHAnsi"/>
        </w:rPr>
        <w:t>atas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teks</w:t>
      </w:r>
      <w:proofErr w:type="spellEnd"/>
      <w:r w:rsidR="00C7017A">
        <w:rPr>
          <w:rFonts w:asciiTheme="majorHAnsi" w:hAnsiTheme="majorHAnsi"/>
        </w:rPr>
        <w:t xml:space="preserve"> yang </w:t>
      </w:r>
      <w:proofErr w:type="spellStart"/>
      <w:r w:rsidR="00C7017A">
        <w:rPr>
          <w:rFonts w:asciiTheme="majorHAnsi" w:hAnsiTheme="majorHAnsi"/>
        </w:rPr>
        <w:t>tersaji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dalam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karangan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dua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intelektual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 w:rsidR="00C7017A">
        <w:rPr>
          <w:rFonts w:asciiTheme="majorHAnsi" w:hAnsiTheme="majorHAnsi"/>
        </w:rPr>
        <w:t>muslim</w:t>
      </w:r>
      <w:proofErr w:type="spellEnd"/>
      <w:r w:rsidR="00C7017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kenamaan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dari</w:t>
      </w:r>
      <w:proofErr w:type="spellEnd"/>
      <w:r>
        <w:rPr>
          <w:rFonts w:asciiTheme="majorHAnsi" w:hAnsiTheme="majorHAnsi"/>
        </w:rPr>
        <w:t xml:space="preserve"> Muhammadiyah</w:t>
      </w:r>
      <w:r w:rsidR="00D76B4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NU</w:t>
      </w:r>
      <w:r w:rsidR="00D76B48">
        <w:rPr>
          <w:rFonts w:asciiTheme="majorHAnsi" w:hAnsiTheme="majorHAnsi"/>
        </w:rPr>
        <w:t xml:space="preserve"> dan non </w:t>
      </w:r>
      <w:proofErr w:type="spellStart"/>
      <w:r w:rsidR="00D76B48">
        <w:rPr>
          <w:rFonts w:asciiTheme="majorHAnsi" w:hAnsiTheme="majorHAnsi"/>
        </w:rPr>
        <w:t>afiliasi</w:t>
      </w:r>
      <w:proofErr w:type="spellEnd"/>
      <w:r w:rsidR="00D76B48">
        <w:rPr>
          <w:rFonts w:asciiTheme="majorHAnsi" w:hAnsiTheme="majorHAnsi"/>
        </w:rPr>
        <w:t xml:space="preserve"> </w:t>
      </w:r>
      <w:proofErr w:type="spellStart"/>
      <w:r w:rsidR="00D76B48">
        <w:rPr>
          <w:rFonts w:asciiTheme="majorHAnsi" w:hAnsiTheme="majorHAnsi"/>
        </w:rPr>
        <w:t>organisasi</w:t>
      </w:r>
      <w:proofErr w:type="spellEnd"/>
      <w:r w:rsidR="00D76B48">
        <w:rPr>
          <w:rFonts w:asciiTheme="majorHAnsi" w:hAnsiTheme="majorHAnsi"/>
        </w:rPr>
        <w:t xml:space="preserve"> </w:t>
      </w:r>
      <w:proofErr w:type="spellStart"/>
      <w:r w:rsidR="00D76B48">
        <w:rPr>
          <w:rFonts w:asciiTheme="majorHAnsi" w:hAnsiTheme="majorHAnsi"/>
        </w:rPr>
        <w:t>keislaman</w:t>
      </w:r>
      <w:proofErr w:type="spellEnd"/>
      <w:r w:rsidR="00D76B48">
        <w:rPr>
          <w:rFonts w:asciiTheme="majorHAnsi" w:hAnsiTheme="majorHAnsi"/>
        </w:rPr>
        <w:t>.</w:t>
      </w:r>
    </w:p>
    <w:p w14:paraId="50B35575" w14:textId="2460BEF8" w:rsidR="00C7017A" w:rsidRPr="00C7017A" w:rsidRDefault="00C7017A" w:rsidP="00C7017A">
      <w:pPr>
        <w:jc w:val="both"/>
        <w:rPr>
          <w:rFonts w:asciiTheme="majorHAnsi" w:hAnsiTheme="majorHAnsi"/>
          <w:i/>
        </w:rPr>
      </w:pPr>
      <w:r w:rsidRPr="00C7017A">
        <w:rPr>
          <w:rFonts w:asciiTheme="majorHAnsi" w:hAnsiTheme="majorHAnsi"/>
          <w:i/>
        </w:rPr>
        <w:t xml:space="preserve">Kata </w:t>
      </w:r>
      <w:proofErr w:type="spellStart"/>
      <w:r w:rsidRPr="00C7017A">
        <w:rPr>
          <w:rFonts w:asciiTheme="majorHAnsi" w:hAnsiTheme="majorHAnsi"/>
          <w:i/>
        </w:rPr>
        <w:t>kunci</w:t>
      </w:r>
      <w:proofErr w:type="spellEnd"/>
      <w:r w:rsidRPr="00C7017A">
        <w:rPr>
          <w:rFonts w:asciiTheme="majorHAnsi" w:hAnsiTheme="majorHAnsi"/>
          <w:i/>
        </w:rPr>
        <w:t xml:space="preserve">: Indonesia, Islam, </w:t>
      </w:r>
      <w:proofErr w:type="spellStart"/>
      <w:r w:rsidRPr="00C7017A">
        <w:rPr>
          <w:rFonts w:asciiTheme="majorHAnsi" w:hAnsiTheme="majorHAnsi"/>
          <w:i/>
        </w:rPr>
        <w:t>kebangsaan</w:t>
      </w:r>
      <w:proofErr w:type="spellEnd"/>
      <w:r w:rsidRPr="00C7017A">
        <w:rPr>
          <w:rFonts w:asciiTheme="majorHAnsi" w:hAnsiTheme="majorHAnsi"/>
          <w:i/>
        </w:rPr>
        <w:t xml:space="preserve">, </w:t>
      </w:r>
      <w:proofErr w:type="spellStart"/>
      <w:r w:rsidR="005A0461">
        <w:rPr>
          <w:rFonts w:asciiTheme="majorHAnsi" w:hAnsiTheme="majorHAnsi"/>
          <w:i/>
        </w:rPr>
        <w:t>kemanusiaan</w:t>
      </w:r>
      <w:proofErr w:type="spellEnd"/>
    </w:p>
    <w:p w14:paraId="0AE23748" w14:textId="77777777" w:rsidR="007F7DAC" w:rsidRDefault="007F7DAC" w:rsidP="00EC68B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4508CF">
        <w:rPr>
          <w:rFonts w:asciiTheme="majorHAnsi" w:hAnsiTheme="majorHAnsi"/>
        </w:rPr>
        <w:lastRenderedPageBreak/>
        <w:t>Abstract</w:t>
      </w:r>
    </w:p>
    <w:p w14:paraId="236F8D77" w14:textId="7DB46E56" w:rsidR="004508CF" w:rsidRDefault="004508CF" w:rsidP="004508C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Study on Indonesian </w:t>
      </w:r>
      <w:r w:rsidR="005E091C">
        <w:rPr>
          <w:rFonts w:asciiTheme="majorHAnsi" w:hAnsiTheme="majorHAnsi"/>
        </w:rPr>
        <w:t>and nation state it is rela</w:t>
      </w:r>
      <w:r>
        <w:rPr>
          <w:rFonts w:asciiTheme="majorHAnsi" w:hAnsiTheme="majorHAnsi"/>
        </w:rPr>
        <w:t>t</w:t>
      </w:r>
      <w:r w:rsidR="005E091C">
        <w:rPr>
          <w:rFonts w:asciiTheme="majorHAnsi" w:hAnsiTheme="majorHAnsi"/>
        </w:rPr>
        <w:t xml:space="preserve">ion </w:t>
      </w:r>
      <w:r>
        <w:rPr>
          <w:rFonts w:asciiTheme="majorHAnsi" w:hAnsiTheme="majorHAnsi"/>
        </w:rPr>
        <w:t xml:space="preserve">in between. Nation state is </w:t>
      </w:r>
      <w:proofErr w:type="spellStart"/>
      <w:r>
        <w:rPr>
          <w:rFonts w:asciiTheme="majorHAnsi" w:hAnsiTheme="majorHAnsi"/>
        </w:rPr>
        <w:t>indetity</w:t>
      </w:r>
      <w:proofErr w:type="spellEnd"/>
      <w:r>
        <w:rPr>
          <w:rFonts w:asciiTheme="majorHAnsi" w:hAnsiTheme="majorHAnsi"/>
        </w:rPr>
        <w:t xml:space="preserve"> on nationality. Indonesia’s it is country </w:t>
      </w:r>
      <w:proofErr w:type="spellStart"/>
      <w:r>
        <w:rPr>
          <w:rFonts w:asciiTheme="majorHAnsi" w:hAnsiTheme="majorHAnsi"/>
        </w:rPr>
        <w:t>multy</w:t>
      </w:r>
      <w:proofErr w:type="spellEnd"/>
      <w:r>
        <w:rPr>
          <w:rFonts w:asciiTheme="majorHAnsi" w:hAnsiTheme="majorHAnsi"/>
        </w:rPr>
        <w:t xml:space="preserve"> religions and ethnicity. Indonesian ethnicity and identity the same as </w:t>
      </w:r>
      <w:r w:rsidR="005E091C">
        <w:rPr>
          <w:rFonts w:asciiTheme="majorHAnsi" w:hAnsiTheme="majorHAnsi"/>
        </w:rPr>
        <w:t xml:space="preserve">destiny </w:t>
      </w:r>
      <w:r>
        <w:rPr>
          <w:rFonts w:asciiTheme="majorHAnsi" w:hAnsiTheme="majorHAnsi"/>
        </w:rPr>
        <w:t>under Dutch colonialism.  Islam in Indonesia it is majority religions, but Indonesia does not Islamic state. Pancasila is gentlemen agr</w:t>
      </w:r>
      <w:r w:rsidR="00EC68BA">
        <w:rPr>
          <w:rFonts w:asciiTheme="majorHAnsi" w:hAnsiTheme="majorHAnsi"/>
        </w:rPr>
        <w:t xml:space="preserve">eement for founding fathers for Indonesian Ideology and </w:t>
      </w:r>
      <w:proofErr w:type="spellStart"/>
      <w:r w:rsidR="00EC68BA">
        <w:rPr>
          <w:rFonts w:asciiTheme="majorHAnsi" w:hAnsiTheme="majorHAnsi"/>
        </w:rPr>
        <w:t>formaly</w:t>
      </w:r>
      <w:proofErr w:type="spellEnd"/>
      <w:r w:rsidR="00EC68BA">
        <w:rPr>
          <w:rFonts w:asciiTheme="majorHAnsi" w:hAnsiTheme="majorHAnsi"/>
        </w:rPr>
        <w:t xml:space="preserve"> foundation. Ahmad </w:t>
      </w:r>
      <w:proofErr w:type="spellStart"/>
      <w:r w:rsidR="00EC68BA">
        <w:rPr>
          <w:rFonts w:asciiTheme="majorHAnsi" w:hAnsiTheme="majorHAnsi"/>
        </w:rPr>
        <w:t>Syafii</w:t>
      </w:r>
      <w:proofErr w:type="spellEnd"/>
      <w:r w:rsidR="00EC68BA">
        <w:rPr>
          <w:rFonts w:asciiTheme="majorHAnsi" w:hAnsiTheme="majorHAnsi"/>
        </w:rPr>
        <w:t xml:space="preserve"> </w:t>
      </w:r>
      <w:proofErr w:type="spellStart"/>
      <w:r w:rsidR="00EC68BA">
        <w:rPr>
          <w:rFonts w:asciiTheme="majorHAnsi" w:hAnsiTheme="majorHAnsi"/>
        </w:rPr>
        <w:t>Maarif</w:t>
      </w:r>
      <w:proofErr w:type="spellEnd"/>
      <w:r w:rsidR="00D76B48">
        <w:rPr>
          <w:rFonts w:asciiTheme="majorHAnsi" w:hAnsiTheme="majorHAnsi"/>
        </w:rPr>
        <w:t>,</w:t>
      </w:r>
      <w:r w:rsidR="00EC68BA">
        <w:rPr>
          <w:rFonts w:asciiTheme="majorHAnsi" w:hAnsiTheme="majorHAnsi"/>
        </w:rPr>
        <w:t xml:space="preserve"> Abdurrahman Wahid </w:t>
      </w:r>
      <w:r w:rsidR="00D76B48">
        <w:rPr>
          <w:rFonts w:asciiTheme="majorHAnsi" w:hAnsiTheme="majorHAnsi"/>
        </w:rPr>
        <w:t xml:space="preserve">and </w:t>
      </w:r>
      <w:proofErr w:type="spellStart"/>
      <w:r w:rsidR="00D76B48">
        <w:rPr>
          <w:rFonts w:asciiTheme="majorHAnsi" w:hAnsiTheme="majorHAnsi"/>
        </w:rPr>
        <w:t>Nurcholish</w:t>
      </w:r>
      <w:proofErr w:type="spellEnd"/>
      <w:r w:rsidR="00D76B48">
        <w:rPr>
          <w:rFonts w:asciiTheme="majorHAnsi" w:hAnsiTheme="majorHAnsi"/>
        </w:rPr>
        <w:t xml:space="preserve"> </w:t>
      </w:r>
      <w:proofErr w:type="spellStart"/>
      <w:r w:rsidR="00D76B48">
        <w:rPr>
          <w:rFonts w:asciiTheme="majorHAnsi" w:hAnsiTheme="majorHAnsi"/>
        </w:rPr>
        <w:t>Madjid</w:t>
      </w:r>
      <w:proofErr w:type="spellEnd"/>
      <w:r w:rsidR="00D76B48">
        <w:rPr>
          <w:rFonts w:asciiTheme="majorHAnsi" w:hAnsiTheme="majorHAnsi"/>
        </w:rPr>
        <w:t xml:space="preserve"> </w:t>
      </w:r>
      <w:r w:rsidR="00EC68BA">
        <w:rPr>
          <w:rFonts w:asciiTheme="majorHAnsi" w:hAnsiTheme="majorHAnsi"/>
        </w:rPr>
        <w:t>agr</w:t>
      </w:r>
      <w:r w:rsidR="003A3D43">
        <w:rPr>
          <w:rFonts w:asciiTheme="majorHAnsi" w:hAnsiTheme="majorHAnsi"/>
        </w:rPr>
        <w:t>e</w:t>
      </w:r>
      <w:r w:rsidR="00EC68BA">
        <w:rPr>
          <w:rFonts w:asciiTheme="majorHAnsi" w:hAnsiTheme="majorHAnsi"/>
        </w:rPr>
        <w:t>e with Pancasila and no</w:t>
      </w:r>
      <w:r w:rsidR="003A3D43">
        <w:rPr>
          <w:rFonts w:asciiTheme="majorHAnsi" w:hAnsiTheme="majorHAnsi"/>
        </w:rPr>
        <w:t>rm from Pancasila because simila</w:t>
      </w:r>
      <w:r w:rsidR="00EC68BA">
        <w:rPr>
          <w:rFonts w:asciiTheme="majorHAnsi" w:hAnsiTheme="majorHAnsi"/>
        </w:rPr>
        <w:t xml:space="preserve">rity with Islamic norm. Nation state with Pancasila it is not reject Islam and Indonesia </w:t>
      </w:r>
      <w:r w:rsidR="003A3D43">
        <w:rPr>
          <w:rFonts w:asciiTheme="majorHAnsi" w:hAnsiTheme="majorHAnsi"/>
        </w:rPr>
        <w:t>M</w:t>
      </w:r>
      <w:r w:rsidR="00EC68BA">
        <w:rPr>
          <w:rFonts w:asciiTheme="majorHAnsi" w:hAnsiTheme="majorHAnsi"/>
        </w:rPr>
        <w:t xml:space="preserve">uslim population majority. Nationalism and </w:t>
      </w:r>
      <w:proofErr w:type="spellStart"/>
      <w:r w:rsidR="00EC68BA">
        <w:rPr>
          <w:rFonts w:asciiTheme="majorHAnsi" w:hAnsiTheme="majorHAnsi"/>
        </w:rPr>
        <w:t>na</w:t>
      </w:r>
      <w:r w:rsidR="00DB53A8">
        <w:rPr>
          <w:rFonts w:asciiTheme="majorHAnsi" w:hAnsiTheme="majorHAnsi"/>
        </w:rPr>
        <w:t>s</w:t>
      </w:r>
      <w:r w:rsidR="00EC68BA">
        <w:rPr>
          <w:rFonts w:asciiTheme="majorHAnsi" w:hAnsiTheme="majorHAnsi"/>
        </w:rPr>
        <w:t>ion</w:t>
      </w:r>
      <w:proofErr w:type="spellEnd"/>
      <w:r w:rsidR="00717D4F">
        <w:rPr>
          <w:rFonts w:asciiTheme="majorHAnsi" w:hAnsiTheme="majorHAnsi"/>
        </w:rPr>
        <w:t>-</w:t>
      </w:r>
      <w:r w:rsidR="00EC68BA">
        <w:rPr>
          <w:rFonts w:asciiTheme="majorHAnsi" w:hAnsiTheme="majorHAnsi"/>
        </w:rPr>
        <w:t xml:space="preserve">state </w:t>
      </w:r>
      <w:r w:rsidR="00C0029D">
        <w:rPr>
          <w:rFonts w:asciiTheme="majorHAnsi" w:hAnsiTheme="majorHAnsi"/>
        </w:rPr>
        <w:t xml:space="preserve">it </w:t>
      </w:r>
      <w:r w:rsidR="00EC68BA">
        <w:rPr>
          <w:rFonts w:asciiTheme="majorHAnsi" w:hAnsiTheme="majorHAnsi"/>
        </w:rPr>
        <w:t xml:space="preserve">is compatible with Islam. Nationalism </w:t>
      </w:r>
      <w:proofErr w:type="spellStart"/>
      <w:r w:rsidR="00EC68BA">
        <w:rPr>
          <w:rFonts w:asciiTheme="majorHAnsi" w:hAnsiTheme="majorHAnsi"/>
        </w:rPr>
        <w:t xml:space="preserve">and </w:t>
      </w:r>
      <w:r w:rsidR="00717D4F">
        <w:rPr>
          <w:rFonts w:asciiTheme="majorHAnsi" w:hAnsiTheme="majorHAnsi"/>
        </w:rPr>
        <w:t>than</w:t>
      </w:r>
      <w:proofErr w:type="spellEnd"/>
      <w:r w:rsidR="00717D4F">
        <w:rPr>
          <w:rFonts w:asciiTheme="majorHAnsi" w:hAnsiTheme="majorHAnsi"/>
        </w:rPr>
        <w:t xml:space="preserve"> </w:t>
      </w:r>
      <w:r w:rsidR="00EC68BA">
        <w:rPr>
          <w:rFonts w:asciiTheme="majorHAnsi" w:hAnsiTheme="majorHAnsi"/>
        </w:rPr>
        <w:t>Islam it is two entity support for nationality and ethnic and religious identity in modern state</w:t>
      </w:r>
      <w:r>
        <w:rPr>
          <w:rFonts w:asciiTheme="majorHAnsi" w:hAnsiTheme="majorHAnsi"/>
        </w:rPr>
        <w:t>.</w:t>
      </w:r>
      <w:r w:rsidR="00EC68BA">
        <w:rPr>
          <w:rFonts w:asciiTheme="majorHAnsi" w:hAnsiTheme="majorHAnsi"/>
        </w:rPr>
        <w:t xml:space="preserve"> The study base on literature from Ahmad </w:t>
      </w:r>
      <w:proofErr w:type="spellStart"/>
      <w:r w:rsidR="00EC68BA">
        <w:rPr>
          <w:rFonts w:asciiTheme="majorHAnsi" w:hAnsiTheme="majorHAnsi"/>
        </w:rPr>
        <w:t>Syafii</w:t>
      </w:r>
      <w:proofErr w:type="spellEnd"/>
      <w:r w:rsidR="00EC68BA">
        <w:rPr>
          <w:rFonts w:asciiTheme="majorHAnsi" w:hAnsiTheme="majorHAnsi"/>
        </w:rPr>
        <w:t xml:space="preserve"> </w:t>
      </w:r>
      <w:proofErr w:type="spellStart"/>
      <w:r w:rsidR="00EC68BA">
        <w:rPr>
          <w:rFonts w:asciiTheme="majorHAnsi" w:hAnsiTheme="majorHAnsi"/>
        </w:rPr>
        <w:t>Maarif</w:t>
      </w:r>
      <w:proofErr w:type="spellEnd"/>
      <w:r w:rsidR="00D76B48">
        <w:rPr>
          <w:rFonts w:asciiTheme="majorHAnsi" w:hAnsiTheme="majorHAnsi"/>
        </w:rPr>
        <w:t xml:space="preserve">, </w:t>
      </w:r>
      <w:proofErr w:type="spellStart"/>
      <w:r w:rsidR="00D76B48">
        <w:rPr>
          <w:rFonts w:asciiTheme="majorHAnsi" w:hAnsiTheme="majorHAnsi"/>
        </w:rPr>
        <w:t>Nurcholish</w:t>
      </w:r>
      <w:proofErr w:type="spellEnd"/>
      <w:r w:rsidR="00D76B48">
        <w:rPr>
          <w:rFonts w:asciiTheme="majorHAnsi" w:hAnsiTheme="majorHAnsi"/>
        </w:rPr>
        <w:t xml:space="preserve"> </w:t>
      </w:r>
      <w:proofErr w:type="spellStart"/>
      <w:r w:rsidR="00D76B48">
        <w:rPr>
          <w:rFonts w:asciiTheme="majorHAnsi" w:hAnsiTheme="majorHAnsi"/>
        </w:rPr>
        <w:t>Madjid</w:t>
      </w:r>
      <w:proofErr w:type="spellEnd"/>
      <w:r w:rsidR="00D76B48">
        <w:rPr>
          <w:rFonts w:asciiTheme="majorHAnsi" w:hAnsiTheme="majorHAnsi"/>
        </w:rPr>
        <w:t xml:space="preserve"> </w:t>
      </w:r>
      <w:r w:rsidR="00717D4F">
        <w:rPr>
          <w:rFonts w:asciiTheme="majorHAnsi" w:hAnsiTheme="majorHAnsi"/>
        </w:rPr>
        <w:t xml:space="preserve">and Abdurrahman Wahid </w:t>
      </w:r>
      <w:r w:rsidR="00EC68BA">
        <w:rPr>
          <w:rFonts w:asciiTheme="majorHAnsi" w:hAnsiTheme="majorHAnsi"/>
        </w:rPr>
        <w:t>in 2001 until 2018 Muhammadiyah and NU intelle</w:t>
      </w:r>
      <w:r w:rsidR="00717D4F">
        <w:rPr>
          <w:rFonts w:asciiTheme="majorHAnsi" w:hAnsiTheme="majorHAnsi"/>
        </w:rPr>
        <w:t>c</w:t>
      </w:r>
      <w:r w:rsidR="00EC68BA">
        <w:rPr>
          <w:rFonts w:asciiTheme="majorHAnsi" w:hAnsiTheme="majorHAnsi"/>
        </w:rPr>
        <w:t>tuals</w:t>
      </w:r>
      <w:r w:rsidR="00D76B48">
        <w:rPr>
          <w:rFonts w:asciiTheme="majorHAnsi" w:hAnsiTheme="majorHAnsi"/>
        </w:rPr>
        <w:t xml:space="preserve"> and independent intellectual</w:t>
      </w:r>
      <w:r w:rsidR="00EC68BA">
        <w:rPr>
          <w:rFonts w:asciiTheme="majorHAnsi" w:hAnsiTheme="majorHAnsi"/>
        </w:rPr>
        <w:t xml:space="preserve">. This </w:t>
      </w:r>
      <w:r w:rsidR="00F8551F">
        <w:rPr>
          <w:rFonts w:asciiTheme="majorHAnsi" w:hAnsiTheme="majorHAnsi"/>
        </w:rPr>
        <w:t xml:space="preserve">article </w:t>
      </w:r>
      <w:r w:rsidR="00EC68BA">
        <w:rPr>
          <w:rFonts w:asciiTheme="majorHAnsi" w:hAnsiTheme="majorHAnsi"/>
        </w:rPr>
        <w:t xml:space="preserve">wrote interpretative </w:t>
      </w:r>
      <w:proofErr w:type="spellStart"/>
      <w:r w:rsidR="00EC68BA">
        <w:rPr>
          <w:rFonts w:asciiTheme="majorHAnsi" w:hAnsiTheme="majorHAnsi"/>
        </w:rPr>
        <w:t>approache</w:t>
      </w:r>
      <w:proofErr w:type="spellEnd"/>
      <w:r w:rsidR="00EC68BA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 </w:t>
      </w:r>
    </w:p>
    <w:p w14:paraId="5541721F" w14:textId="2687EAC7" w:rsidR="00BA3677" w:rsidRPr="00C7017A" w:rsidRDefault="00BA3677" w:rsidP="00BA3677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Key words: </w:t>
      </w:r>
      <w:r w:rsidRPr="00C7017A">
        <w:rPr>
          <w:rFonts w:asciiTheme="majorHAnsi" w:hAnsiTheme="majorHAnsi"/>
          <w:i/>
        </w:rPr>
        <w:t xml:space="preserve">Indonesia, Islam, </w:t>
      </w:r>
      <w:proofErr w:type="spellStart"/>
      <w:r>
        <w:rPr>
          <w:rFonts w:asciiTheme="majorHAnsi" w:hAnsiTheme="majorHAnsi"/>
          <w:i/>
        </w:rPr>
        <w:t>nasion</w:t>
      </w:r>
      <w:proofErr w:type="spellEnd"/>
      <w:r w:rsidRPr="00C7017A">
        <w:rPr>
          <w:rFonts w:asciiTheme="majorHAnsi" w:hAnsiTheme="majorHAnsi"/>
          <w:i/>
        </w:rPr>
        <w:t xml:space="preserve">, </w:t>
      </w:r>
      <w:r w:rsidR="00FF697D">
        <w:rPr>
          <w:rFonts w:asciiTheme="majorHAnsi" w:hAnsiTheme="majorHAnsi"/>
          <w:i/>
        </w:rPr>
        <w:t>humanity</w:t>
      </w:r>
    </w:p>
    <w:p w14:paraId="5FBEDBAC" w14:textId="77777777" w:rsidR="004E7DE3" w:rsidRPr="00413108" w:rsidRDefault="004E7DE3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413108">
        <w:rPr>
          <w:rFonts w:asciiTheme="majorHAnsi" w:hAnsiTheme="majorHAnsi"/>
          <w:b/>
          <w:sz w:val="24"/>
          <w:szCs w:val="24"/>
        </w:rPr>
        <w:t>Pendahuluan</w:t>
      </w:r>
      <w:proofErr w:type="spellEnd"/>
    </w:p>
    <w:p w14:paraId="37FE3F22" w14:textId="77777777" w:rsidR="004E7DE3" w:rsidRPr="00413108" w:rsidRDefault="004E7DE3" w:rsidP="0013272A">
      <w:pPr>
        <w:jc w:val="both"/>
        <w:rPr>
          <w:rFonts w:asciiTheme="majorHAnsi" w:hAnsiTheme="majorHAnsi"/>
          <w:sz w:val="24"/>
          <w:szCs w:val="24"/>
        </w:rPr>
      </w:pPr>
      <w:r w:rsidRPr="00413108">
        <w:rPr>
          <w:rFonts w:asciiTheme="majorHAnsi" w:hAnsiTheme="majorHAnsi"/>
          <w:sz w:val="24"/>
          <w:szCs w:val="24"/>
        </w:rPr>
        <w:t xml:space="preserve">Ahmad </w:t>
      </w:r>
      <w:proofErr w:type="spellStart"/>
      <w:r w:rsidRPr="00413108">
        <w:rPr>
          <w:rFonts w:asciiTheme="majorHAnsi" w:hAnsiTheme="majorHAnsi"/>
          <w:sz w:val="24"/>
          <w:szCs w:val="24"/>
        </w:rPr>
        <w:t>Syafii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Maarif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3108">
        <w:rPr>
          <w:rFonts w:asciiTheme="majorHAnsi" w:hAnsiTheme="majorHAnsi"/>
          <w:sz w:val="24"/>
          <w:szCs w:val="24"/>
        </w:rPr>
        <w:t>Mantan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Ketua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Umum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Pimpinan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Pusat Muhammadiyah 2000-2005, </w:t>
      </w:r>
      <w:proofErr w:type="spellStart"/>
      <w:r w:rsidRPr="00413108">
        <w:rPr>
          <w:rFonts w:asciiTheme="majorHAnsi" w:hAnsiTheme="majorHAnsi"/>
          <w:sz w:val="24"/>
          <w:szCs w:val="24"/>
        </w:rPr>
        <w:t>sosok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3108">
        <w:rPr>
          <w:rFonts w:asciiTheme="majorHAnsi" w:hAnsiTheme="majorHAnsi"/>
          <w:sz w:val="24"/>
          <w:szCs w:val="24"/>
        </w:rPr>
        <w:t>tenang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3108">
        <w:rPr>
          <w:rFonts w:asciiTheme="majorHAnsi" w:hAnsiTheme="majorHAnsi"/>
          <w:sz w:val="24"/>
          <w:szCs w:val="24"/>
        </w:rPr>
        <w:t>tegas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413108">
        <w:rPr>
          <w:rFonts w:asciiTheme="majorHAnsi" w:hAnsiTheme="majorHAnsi"/>
          <w:sz w:val="24"/>
          <w:szCs w:val="24"/>
        </w:rPr>
        <w:t>menyejukkan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3108">
        <w:rPr>
          <w:rFonts w:asciiTheme="majorHAnsi" w:hAnsiTheme="majorHAnsi"/>
          <w:sz w:val="24"/>
          <w:szCs w:val="24"/>
        </w:rPr>
        <w:t>Lahir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413108">
        <w:rPr>
          <w:rFonts w:asciiTheme="majorHAnsi" w:hAnsiTheme="majorHAnsi"/>
          <w:sz w:val="24"/>
          <w:szCs w:val="24"/>
        </w:rPr>
        <w:t>Sumpur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Kudus, </w:t>
      </w:r>
      <w:proofErr w:type="spellStart"/>
      <w:r w:rsidRPr="00413108">
        <w:rPr>
          <w:rFonts w:asciiTheme="majorHAnsi" w:hAnsiTheme="majorHAnsi"/>
          <w:sz w:val="24"/>
          <w:szCs w:val="24"/>
        </w:rPr>
        <w:t>Minang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Sumatra Barat. Setelah </w:t>
      </w:r>
      <w:proofErr w:type="spellStart"/>
      <w:r w:rsidRPr="00413108">
        <w:rPr>
          <w:rFonts w:asciiTheme="majorHAnsi" w:hAnsiTheme="majorHAnsi"/>
          <w:sz w:val="24"/>
          <w:szCs w:val="24"/>
        </w:rPr>
        <w:t>menamatkan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sekolah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dasar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di kampung </w:t>
      </w:r>
      <w:proofErr w:type="spellStart"/>
      <w:r w:rsidRPr="00413108">
        <w:rPr>
          <w:rFonts w:asciiTheme="majorHAnsi" w:hAnsiTheme="majorHAnsi"/>
          <w:sz w:val="24"/>
          <w:szCs w:val="24"/>
        </w:rPr>
        <w:t>halamnnya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3108">
        <w:rPr>
          <w:rFonts w:asciiTheme="majorHAnsi" w:hAnsiTheme="majorHAnsi"/>
          <w:sz w:val="24"/>
          <w:szCs w:val="24"/>
        </w:rPr>
        <w:t>Menginjakkan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kakinya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untuk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menuntut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ilmu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di Madrasah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Mualimin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Muhammadiyah.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Kemudian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menlanjutkan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studi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sejarah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Universitas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Cokroaminoto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dan IKIP Negeri Yogyakarta.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Selepas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itu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ke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Amerika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untuk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studi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master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dalam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Bidang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dan Sejarah dan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Philosophi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of Doctor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dalam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bidang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Pemikiran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Filsafat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dibawah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bimbingan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22D5" w:rsidRPr="00413108">
        <w:rPr>
          <w:rFonts w:asciiTheme="majorHAnsi" w:hAnsiTheme="majorHAnsi"/>
          <w:sz w:val="24"/>
          <w:szCs w:val="24"/>
        </w:rPr>
        <w:t>Profesor</w:t>
      </w:r>
      <w:proofErr w:type="spellEnd"/>
      <w:r w:rsidR="008022D5" w:rsidRPr="00413108">
        <w:rPr>
          <w:rFonts w:asciiTheme="majorHAnsi" w:hAnsiTheme="majorHAnsi"/>
          <w:sz w:val="24"/>
          <w:szCs w:val="24"/>
        </w:rPr>
        <w:t xml:space="preserve"> Fazlur Rahman. </w:t>
      </w:r>
    </w:p>
    <w:p w14:paraId="2FC8D98A" w14:textId="17145E8F" w:rsidR="008022D5" w:rsidRPr="00413108" w:rsidRDefault="008022D5" w:rsidP="0013272A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13108">
        <w:rPr>
          <w:rFonts w:asciiTheme="majorHAnsi" w:hAnsiTheme="majorHAnsi"/>
          <w:sz w:val="24"/>
          <w:szCs w:val="24"/>
        </w:rPr>
        <w:t>Sejak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dari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Fazlur Rahman </w:t>
      </w:r>
      <w:proofErr w:type="spellStart"/>
      <w:r w:rsidRPr="00413108">
        <w:rPr>
          <w:rFonts w:asciiTheme="majorHAnsi" w:hAnsiTheme="majorHAnsi"/>
          <w:sz w:val="24"/>
          <w:szCs w:val="24"/>
        </w:rPr>
        <w:t>inilah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pemikiran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Syafii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Maarif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berubah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drastic. Dari </w:t>
      </w:r>
      <w:proofErr w:type="spellStart"/>
      <w:r w:rsidRPr="00413108">
        <w:rPr>
          <w:rFonts w:asciiTheme="majorHAnsi" w:hAnsiTheme="majorHAnsi"/>
          <w:sz w:val="24"/>
          <w:szCs w:val="24"/>
        </w:rPr>
        <w:t>seorang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3108">
        <w:rPr>
          <w:rFonts w:asciiTheme="majorHAnsi" w:hAnsiTheme="majorHAnsi"/>
          <w:sz w:val="24"/>
          <w:szCs w:val="24"/>
        </w:rPr>
        <w:t>mengagumi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Abul Ala </w:t>
      </w:r>
      <w:proofErr w:type="spellStart"/>
      <w:r w:rsidRPr="00413108">
        <w:rPr>
          <w:rFonts w:asciiTheme="majorHAnsi" w:hAnsiTheme="majorHAnsi"/>
          <w:sz w:val="24"/>
          <w:szCs w:val="24"/>
        </w:rPr>
        <w:t>Maududi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3108">
        <w:rPr>
          <w:rFonts w:asciiTheme="majorHAnsi" w:hAnsiTheme="majorHAnsi"/>
          <w:sz w:val="24"/>
          <w:szCs w:val="24"/>
        </w:rPr>
        <w:t>seorang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modernis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3108">
        <w:rPr>
          <w:rFonts w:asciiTheme="majorHAnsi" w:hAnsiTheme="majorHAnsi"/>
          <w:sz w:val="24"/>
          <w:szCs w:val="24"/>
        </w:rPr>
        <w:t>pendukung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formalisasi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negara Islam </w:t>
      </w:r>
      <w:proofErr w:type="spellStart"/>
      <w:r w:rsidRPr="00413108">
        <w:rPr>
          <w:rFonts w:asciiTheme="majorHAnsi" w:hAnsiTheme="majorHAnsi"/>
          <w:sz w:val="24"/>
          <w:szCs w:val="24"/>
        </w:rPr>
        <w:t>menjadi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pengikut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Fazlur Rahman sang neo-</w:t>
      </w:r>
      <w:proofErr w:type="spellStart"/>
      <w:r w:rsidRPr="00413108">
        <w:rPr>
          <w:rFonts w:asciiTheme="majorHAnsi" w:hAnsiTheme="majorHAnsi"/>
          <w:sz w:val="24"/>
          <w:szCs w:val="24"/>
        </w:rPr>
        <w:t>modernis</w:t>
      </w:r>
      <w:proofErr w:type="spellEnd"/>
      <w:r w:rsidR="00035F00">
        <w:rPr>
          <w:rFonts w:asciiTheme="majorHAnsi" w:hAnsiTheme="majorHAnsi"/>
          <w:sz w:val="24"/>
          <w:szCs w:val="24"/>
        </w:rPr>
        <w:t>,</w:t>
      </w:r>
      <w:r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3108">
        <w:rPr>
          <w:rFonts w:asciiTheme="majorHAnsi" w:hAnsiTheme="majorHAnsi"/>
          <w:sz w:val="24"/>
          <w:szCs w:val="24"/>
        </w:rPr>
        <w:t>menganjurkan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substansialisasi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413108">
        <w:rPr>
          <w:rFonts w:asciiTheme="majorHAnsi" w:hAnsiTheme="majorHAnsi"/>
          <w:sz w:val="24"/>
          <w:szCs w:val="24"/>
        </w:rPr>
        <w:t>ketimbang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formalisasi</w:t>
      </w:r>
      <w:proofErr w:type="spellEnd"/>
      <w:r w:rsidRPr="00413108">
        <w:rPr>
          <w:rFonts w:asciiTheme="majorHAnsi" w:hAnsiTheme="majorHAnsi"/>
          <w:sz w:val="24"/>
          <w:szCs w:val="24"/>
        </w:rPr>
        <w:t>.</w:t>
      </w:r>
      <w:r w:rsidR="008A07D4">
        <w:rPr>
          <w:rStyle w:val="EndnoteReference"/>
          <w:rFonts w:asciiTheme="majorHAnsi" w:hAnsiTheme="majorHAnsi"/>
          <w:sz w:val="24"/>
          <w:szCs w:val="24"/>
        </w:rPr>
        <w:endnoteReference w:id="1"/>
      </w:r>
      <w:r w:rsidR="00035F00" w:rsidRPr="00035F00">
        <w:rPr>
          <w:rFonts w:asciiTheme="majorHAnsi" w:hAnsiTheme="majorHAnsi"/>
          <w:sz w:val="24"/>
          <w:szCs w:val="24"/>
        </w:rPr>
        <w:t xml:space="preserve"> </w:t>
      </w:r>
      <w:r w:rsidRPr="00413108">
        <w:rPr>
          <w:rFonts w:asciiTheme="majorHAnsi" w:hAnsiTheme="majorHAnsi"/>
          <w:sz w:val="24"/>
          <w:szCs w:val="24"/>
        </w:rPr>
        <w:t xml:space="preserve">Dari </w:t>
      </w:r>
      <w:proofErr w:type="spellStart"/>
      <w:r w:rsidRPr="00413108">
        <w:rPr>
          <w:rFonts w:asciiTheme="majorHAnsi" w:hAnsiTheme="majorHAnsi"/>
          <w:sz w:val="24"/>
          <w:szCs w:val="24"/>
        </w:rPr>
        <w:t>sini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pemikiran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Pr="00413108">
        <w:rPr>
          <w:rFonts w:asciiTheme="majorHAnsi" w:hAnsiTheme="majorHAnsi"/>
          <w:sz w:val="24"/>
          <w:szCs w:val="24"/>
        </w:rPr>
        <w:t>Syafii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Maarif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tampak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jelas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ketika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menulis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disertasi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doktoralnya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di Chicago University </w:t>
      </w:r>
      <w:proofErr w:type="spellStart"/>
      <w:r w:rsidRPr="00413108">
        <w:rPr>
          <w:rFonts w:asciiTheme="majorHAnsi" w:hAnsiTheme="majorHAnsi"/>
          <w:sz w:val="24"/>
          <w:szCs w:val="24"/>
        </w:rPr>
        <w:t>tentang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Dasar Negara Indonesia. </w:t>
      </w:r>
      <w:r w:rsidR="00035F00">
        <w:rPr>
          <w:rFonts w:asciiTheme="majorHAnsi" w:hAnsiTheme="majorHAnsi"/>
          <w:sz w:val="24"/>
          <w:szCs w:val="24"/>
        </w:rPr>
        <w:t xml:space="preserve">Ahmad </w:t>
      </w:r>
      <w:proofErr w:type="spellStart"/>
      <w:r w:rsidR="00035F00">
        <w:rPr>
          <w:rFonts w:asciiTheme="majorHAnsi" w:hAnsiTheme="majorHAnsi"/>
          <w:sz w:val="24"/>
          <w:szCs w:val="24"/>
        </w:rPr>
        <w:t>Syafii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Maarif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kemudian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dikenal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="00035F00">
        <w:rPr>
          <w:rFonts w:asciiTheme="majorHAnsi" w:hAnsiTheme="majorHAnsi"/>
          <w:sz w:val="24"/>
          <w:szCs w:val="24"/>
        </w:rPr>
        <w:t>banyak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ilmuwan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035F00">
        <w:rPr>
          <w:rFonts w:asciiTheme="majorHAnsi" w:hAnsiTheme="majorHAnsi"/>
          <w:sz w:val="24"/>
          <w:szCs w:val="24"/>
        </w:rPr>
        <w:t>warga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Muhammadiyah </w:t>
      </w:r>
      <w:proofErr w:type="spellStart"/>
      <w:r w:rsidR="00035F00">
        <w:rPr>
          <w:rFonts w:asciiTheme="majorHAnsi" w:hAnsiTheme="majorHAnsi"/>
          <w:sz w:val="24"/>
          <w:szCs w:val="24"/>
        </w:rPr>
        <w:t>sebagai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pengikut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mazhab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Neo-</w:t>
      </w:r>
      <w:proofErr w:type="spellStart"/>
      <w:r w:rsidR="00035F00">
        <w:rPr>
          <w:rFonts w:asciiTheme="majorHAnsi" w:hAnsiTheme="majorHAnsi"/>
          <w:sz w:val="24"/>
          <w:szCs w:val="24"/>
        </w:rPr>
        <w:t>Modernisme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Islam, </w:t>
      </w:r>
      <w:proofErr w:type="spellStart"/>
      <w:r w:rsidR="00035F00">
        <w:rPr>
          <w:rFonts w:asciiTheme="majorHAnsi" w:hAnsiTheme="majorHAnsi"/>
          <w:sz w:val="24"/>
          <w:szCs w:val="24"/>
        </w:rPr>
        <w:t>mengikuti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jejak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sang maestro </w:t>
      </w:r>
      <w:proofErr w:type="spellStart"/>
      <w:r w:rsidR="00035F00">
        <w:rPr>
          <w:rFonts w:asciiTheme="majorHAnsi" w:hAnsiTheme="majorHAnsi"/>
          <w:sz w:val="24"/>
          <w:szCs w:val="24"/>
        </w:rPr>
        <w:t>Fazkur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Rahman. </w:t>
      </w:r>
      <w:proofErr w:type="spellStart"/>
      <w:r w:rsidR="00035F00">
        <w:rPr>
          <w:rFonts w:asciiTheme="majorHAnsi" w:hAnsiTheme="majorHAnsi"/>
          <w:sz w:val="24"/>
          <w:szCs w:val="24"/>
        </w:rPr>
        <w:t>Gagasan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="00035F00">
        <w:rPr>
          <w:rFonts w:asciiTheme="majorHAnsi" w:hAnsiTheme="majorHAnsi"/>
          <w:sz w:val="24"/>
          <w:szCs w:val="24"/>
        </w:rPr>
        <w:t>Syafii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Maarif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dapat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ditempatkan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dalam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posisi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035F00">
        <w:rPr>
          <w:rFonts w:asciiTheme="majorHAnsi" w:hAnsiTheme="majorHAnsi"/>
          <w:sz w:val="24"/>
          <w:szCs w:val="24"/>
        </w:rPr>
        <w:t>sesuai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dengan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Abdurrahman Wahid dan </w:t>
      </w:r>
      <w:proofErr w:type="spellStart"/>
      <w:r w:rsidR="00035F00">
        <w:rPr>
          <w:rFonts w:asciiTheme="majorHAnsi" w:hAnsiTheme="majorHAnsi"/>
          <w:sz w:val="24"/>
          <w:szCs w:val="24"/>
        </w:rPr>
        <w:t>Nurcholish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Madjid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35F00">
        <w:rPr>
          <w:rFonts w:asciiTheme="majorHAnsi" w:hAnsiTheme="majorHAnsi"/>
          <w:sz w:val="24"/>
          <w:szCs w:val="24"/>
        </w:rPr>
        <w:t>sebagai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sesam</w:t>
      </w:r>
      <w:r w:rsidR="00DA5B67">
        <w:rPr>
          <w:rFonts w:asciiTheme="majorHAnsi" w:hAnsiTheme="majorHAnsi"/>
          <w:sz w:val="24"/>
          <w:szCs w:val="24"/>
        </w:rPr>
        <w:t>a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neo-</w:t>
      </w:r>
      <w:proofErr w:type="spellStart"/>
      <w:r w:rsidR="00035F00">
        <w:rPr>
          <w:rFonts w:asciiTheme="majorHAnsi" w:hAnsiTheme="majorHAnsi"/>
          <w:sz w:val="24"/>
          <w:szCs w:val="24"/>
        </w:rPr>
        <w:t>modernis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Islam. </w:t>
      </w:r>
      <w:r w:rsidR="00D87414">
        <w:rPr>
          <w:rStyle w:val="EndnoteReference"/>
          <w:rFonts w:asciiTheme="majorHAnsi" w:hAnsiTheme="majorHAnsi"/>
          <w:sz w:val="24"/>
          <w:szCs w:val="24"/>
        </w:rPr>
        <w:endnoteReference w:id="2"/>
      </w:r>
    </w:p>
    <w:p w14:paraId="19597628" w14:textId="1F33ACCB" w:rsidR="008022D5" w:rsidRPr="00413108" w:rsidRDefault="008022D5" w:rsidP="0013272A">
      <w:pPr>
        <w:jc w:val="both"/>
        <w:rPr>
          <w:rFonts w:asciiTheme="majorHAnsi" w:hAnsiTheme="majorHAnsi"/>
          <w:sz w:val="24"/>
          <w:szCs w:val="24"/>
        </w:rPr>
      </w:pPr>
      <w:r w:rsidRPr="00413108">
        <w:rPr>
          <w:rFonts w:asciiTheme="majorHAnsi" w:hAnsiTheme="majorHAnsi"/>
          <w:sz w:val="24"/>
          <w:szCs w:val="24"/>
        </w:rPr>
        <w:t xml:space="preserve">Abdurrahman Wahid, </w:t>
      </w:r>
      <w:proofErr w:type="spellStart"/>
      <w:r w:rsidRPr="00413108">
        <w:rPr>
          <w:rFonts w:asciiTheme="majorHAnsi" w:hAnsiTheme="majorHAnsi"/>
          <w:sz w:val="24"/>
          <w:szCs w:val="24"/>
        </w:rPr>
        <w:t>cucu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pendiri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NU dan </w:t>
      </w:r>
      <w:proofErr w:type="spellStart"/>
      <w:r w:rsidRPr="00413108">
        <w:rPr>
          <w:rFonts w:asciiTheme="majorHAnsi" w:hAnsiTheme="majorHAnsi"/>
          <w:sz w:val="24"/>
          <w:szCs w:val="24"/>
        </w:rPr>
        <w:t>putra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KH. Wahid Hasyim, </w:t>
      </w:r>
      <w:proofErr w:type="spellStart"/>
      <w:r w:rsidRPr="00413108">
        <w:rPr>
          <w:rFonts w:asciiTheme="majorHAnsi" w:hAnsiTheme="majorHAnsi"/>
          <w:sz w:val="24"/>
          <w:szCs w:val="24"/>
        </w:rPr>
        <w:t>adalah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kiai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3108">
        <w:rPr>
          <w:rFonts w:asciiTheme="majorHAnsi" w:hAnsiTheme="majorHAnsi"/>
          <w:sz w:val="24"/>
          <w:szCs w:val="24"/>
        </w:rPr>
        <w:t>sangat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berpengaruh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dikalangan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warga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Nahdliyin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Abdurrahman Wahid </w:t>
      </w:r>
      <w:proofErr w:type="spellStart"/>
      <w:r w:rsidRPr="00413108">
        <w:rPr>
          <w:rFonts w:asciiTheme="majorHAnsi" w:hAnsiTheme="majorHAnsi"/>
          <w:sz w:val="24"/>
          <w:szCs w:val="24"/>
        </w:rPr>
        <w:t>menjadi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Ketua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Tanfidziyah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PBNU </w:t>
      </w:r>
      <w:proofErr w:type="spellStart"/>
      <w:r w:rsidRPr="00413108">
        <w:rPr>
          <w:rFonts w:asciiTheme="majorHAnsi" w:hAnsiTheme="majorHAnsi"/>
          <w:sz w:val="24"/>
          <w:szCs w:val="24"/>
        </w:rPr>
        <w:t>selama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20 </w:t>
      </w:r>
      <w:proofErr w:type="spellStart"/>
      <w:r w:rsidRPr="00413108">
        <w:rPr>
          <w:rFonts w:asciiTheme="majorHAnsi" w:hAnsiTheme="majorHAnsi"/>
          <w:sz w:val="24"/>
          <w:szCs w:val="24"/>
        </w:rPr>
        <w:t>tahun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sejak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Muktamar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413108">
        <w:rPr>
          <w:rFonts w:asciiTheme="majorHAnsi" w:hAnsiTheme="majorHAnsi"/>
          <w:sz w:val="24"/>
          <w:szCs w:val="24"/>
        </w:rPr>
        <w:t>Situbondo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tahun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1984-1994 di </w:t>
      </w:r>
      <w:proofErr w:type="spellStart"/>
      <w:r w:rsidRPr="00413108">
        <w:rPr>
          <w:rFonts w:asciiTheme="majorHAnsi" w:hAnsiTheme="majorHAnsi"/>
          <w:sz w:val="24"/>
          <w:szCs w:val="24"/>
        </w:rPr>
        <w:t>Cipasung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Abdurrahman Wahid </w:t>
      </w:r>
      <w:proofErr w:type="spellStart"/>
      <w:r w:rsidRPr="00413108">
        <w:rPr>
          <w:rFonts w:asciiTheme="majorHAnsi" w:hAnsiTheme="majorHAnsi"/>
          <w:sz w:val="24"/>
          <w:szCs w:val="24"/>
        </w:rPr>
        <w:t>memulai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pendidikan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keislaman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413108">
        <w:rPr>
          <w:rFonts w:asciiTheme="majorHAnsi" w:hAnsiTheme="majorHAnsi"/>
          <w:sz w:val="24"/>
          <w:szCs w:val="24"/>
        </w:rPr>
        <w:t>pelbagai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pondok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pesantren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3108">
        <w:rPr>
          <w:rFonts w:asciiTheme="majorHAnsi" w:hAnsiTheme="majorHAnsi"/>
          <w:sz w:val="24"/>
          <w:szCs w:val="24"/>
        </w:rPr>
        <w:t>Jamsaren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3108">
        <w:rPr>
          <w:rFonts w:asciiTheme="majorHAnsi" w:hAnsiTheme="majorHAnsi"/>
          <w:sz w:val="24"/>
          <w:szCs w:val="24"/>
        </w:rPr>
        <w:t>Jombang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413108">
        <w:rPr>
          <w:rFonts w:asciiTheme="majorHAnsi" w:hAnsiTheme="majorHAnsi"/>
          <w:sz w:val="24"/>
          <w:szCs w:val="24"/>
        </w:rPr>
        <w:t>Tegalrejo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3108">
        <w:rPr>
          <w:rFonts w:asciiTheme="majorHAnsi" w:hAnsiTheme="majorHAnsi"/>
          <w:sz w:val="24"/>
          <w:szCs w:val="24"/>
        </w:rPr>
        <w:t>Kemudian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melanjutkan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studi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ke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Iraq dan </w:t>
      </w:r>
      <w:proofErr w:type="spellStart"/>
      <w:r w:rsidRPr="00413108">
        <w:rPr>
          <w:rFonts w:asciiTheme="majorHAnsi" w:hAnsiTheme="majorHAnsi"/>
          <w:sz w:val="24"/>
          <w:szCs w:val="24"/>
        </w:rPr>
        <w:t>Mesir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dalam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bidang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5F00">
        <w:rPr>
          <w:rFonts w:asciiTheme="majorHAnsi" w:hAnsiTheme="majorHAnsi"/>
          <w:sz w:val="24"/>
          <w:szCs w:val="24"/>
        </w:rPr>
        <w:t>keislaman</w:t>
      </w:r>
      <w:proofErr w:type="spellEnd"/>
      <w:r w:rsidR="00035F00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035F00">
        <w:rPr>
          <w:rFonts w:asciiTheme="majorHAnsi" w:hAnsiTheme="majorHAnsi"/>
          <w:sz w:val="24"/>
          <w:szCs w:val="24"/>
        </w:rPr>
        <w:t>bahasa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3108">
        <w:rPr>
          <w:rFonts w:asciiTheme="majorHAnsi" w:hAnsiTheme="majorHAnsi"/>
          <w:sz w:val="24"/>
          <w:szCs w:val="24"/>
        </w:rPr>
        <w:t>Sepulang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dari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Mesir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terpilih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menjadi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Ketua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Umum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Tanfid</w:t>
      </w:r>
      <w:r w:rsidR="008F0684">
        <w:rPr>
          <w:rFonts w:asciiTheme="majorHAnsi" w:hAnsiTheme="majorHAnsi"/>
          <w:sz w:val="24"/>
          <w:szCs w:val="24"/>
        </w:rPr>
        <w:t>z</w:t>
      </w:r>
      <w:r w:rsidRPr="00413108">
        <w:rPr>
          <w:rFonts w:asciiTheme="majorHAnsi" w:hAnsiTheme="majorHAnsi"/>
          <w:sz w:val="24"/>
          <w:szCs w:val="24"/>
        </w:rPr>
        <w:t>iyah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PBNU </w:t>
      </w:r>
      <w:proofErr w:type="spellStart"/>
      <w:r w:rsidRPr="00413108">
        <w:rPr>
          <w:rFonts w:asciiTheme="majorHAnsi" w:hAnsiTheme="majorHAnsi"/>
          <w:sz w:val="24"/>
          <w:szCs w:val="24"/>
        </w:rPr>
        <w:t>terlama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dalam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sejarah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NU.</w:t>
      </w:r>
    </w:p>
    <w:p w14:paraId="18169E2C" w14:textId="5FC5A05C" w:rsidR="008022D5" w:rsidRPr="00413108" w:rsidRDefault="008022D5" w:rsidP="0013272A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13108">
        <w:rPr>
          <w:rFonts w:asciiTheme="majorHAnsi" w:hAnsiTheme="majorHAnsi"/>
          <w:sz w:val="24"/>
          <w:szCs w:val="24"/>
        </w:rPr>
        <w:lastRenderedPageBreak/>
        <w:t>Pemikiran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 w:rsidRPr="00413108">
        <w:rPr>
          <w:rFonts w:asciiTheme="majorHAnsi" w:hAnsiTheme="majorHAnsi"/>
          <w:sz w:val="24"/>
          <w:szCs w:val="24"/>
        </w:rPr>
        <w:t>banyak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menjadi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rujukan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kiai-kiai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muda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3108">
        <w:rPr>
          <w:rFonts w:asciiTheme="majorHAnsi" w:hAnsiTheme="majorHAnsi"/>
          <w:sz w:val="24"/>
          <w:szCs w:val="24"/>
        </w:rPr>
        <w:t>intelektual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muda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NU di Indonesia. </w:t>
      </w:r>
      <w:proofErr w:type="spellStart"/>
      <w:r w:rsidRPr="00413108">
        <w:rPr>
          <w:rFonts w:asciiTheme="majorHAnsi" w:hAnsiTheme="majorHAnsi"/>
          <w:sz w:val="24"/>
          <w:szCs w:val="24"/>
        </w:rPr>
        <w:t>Bahkan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Abdurrahman Wahid </w:t>
      </w:r>
      <w:proofErr w:type="spellStart"/>
      <w:r w:rsidRPr="00413108">
        <w:rPr>
          <w:rFonts w:asciiTheme="majorHAnsi" w:hAnsiTheme="majorHAnsi"/>
          <w:sz w:val="24"/>
          <w:szCs w:val="24"/>
        </w:rPr>
        <w:t>inilah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3108">
        <w:rPr>
          <w:rFonts w:asciiTheme="majorHAnsi" w:hAnsiTheme="majorHAnsi"/>
          <w:sz w:val="24"/>
          <w:szCs w:val="24"/>
        </w:rPr>
        <w:t>awal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mula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memperkenalkan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dunia </w:t>
      </w:r>
      <w:proofErr w:type="spellStart"/>
      <w:r w:rsidRPr="00413108">
        <w:rPr>
          <w:rFonts w:asciiTheme="majorHAnsi" w:hAnsiTheme="majorHAnsi"/>
          <w:sz w:val="24"/>
          <w:szCs w:val="24"/>
        </w:rPr>
        <w:t>pesantren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kepada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dunia </w:t>
      </w:r>
      <w:proofErr w:type="spellStart"/>
      <w:r w:rsidRPr="00413108">
        <w:rPr>
          <w:rFonts w:asciiTheme="majorHAnsi" w:hAnsiTheme="majorHAnsi"/>
          <w:sz w:val="24"/>
          <w:szCs w:val="24"/>
        </w:rPr>
        <w:t>luar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para </w:t>
      </w:r>
      <w:proofErr w:type="spellStart"/>
      <w:r w:rsidRPr="00413108">
        <w:rPr>
          <w:rFonts w:asciiTheme="majorHAnsi" w:hAnsiTheme="majorHAnsi"/>
          <w:sz w:val="24"/>
          <w:szCs w:val="24"/>
        </w:rPr>
        <w:t>peneliti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3108">
        <w:rPr>
          <w:rFonts w:asciiTheme="majorHAnsi" w:hAnsiTheme="majorHAnsi"/>
          <w:sz w:val="24"/>
          <w:szCs w:val="24"/>
        </w:rPr>
        <w:t>pengamat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asing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Dari Abdurrahman Wahid </w:t>
      </w:r>
      <w:proofErr w:type="spellStart"/>
      <w:r w:rsidRPr="00413108">
        <w:rPr>
          <w:rFonts w:asciiTheme="majorHAnsi" w:hAnsiTheme="majorHAnsi"/>
          <w:sz w:val="24"/>
          <w:szCs w:val="24"/>
        </w:rPr>
        <w:t>inilah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pesantren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menjadi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pusat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kajian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413108">
        <w:rPr>
          <w:rFonts w:asciiTheme="majorHAnsi" w:hAnsiTheme="majorHAnsi"/>
          <w:sz w:val="24"/>
          <w:szCs w:val="24"/>
        </w:rPr>
        <w:t>peneliti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asing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3108">
        <w:rPr>
          <w:rFonts w:asciiTheme="majorHAnsi" w:hAnsiTheme="majorHAnsi"/>
          <w:sz w:val="24"/>
          <w:szCs w:val="24"/>
        </w:rPr>
        <w:t>pengamat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3108">
        <w:rPr>
          <w:rFonts w:asciiTheme="majorHAnsi" w:hAnsiTheme="majorHAnsi"/>
          <w:sz w:val="24"/>
          <w:szCs w:val="24"/>
        </w:rPr>
        <w:t>Pikiran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 w:rsidRPr="00413108">
        <w:rPr>
          <w:rFonts w:asciiTheme="majorHAnsi" w:hAnsiTheme="majorHAnsi"/>
          <w:sz w:val="24"/>
          <w:szCs w:val="24"/>
        </w:rPr>
        <w:t>sering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membuat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r w:rsidRPr="00035F00">
        <w:rPr>
          <w:rFonts w:asciiTheme="majorHAnsi" w:hAnsiTheme="majorHAnsi"/>
          <w:i/>
          <w:sz w:val="24"/>
          <w:szCs w:val="24"/>
        </w:rPr>
        <w:t>shock</w:t>
      </w:r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masyarakat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413108">
        <w:rPr>
          <w:rFonts w:asciiTheme="majorHAnsi" w:hAnsiTheme="majorHAnsi"/>
          <w:sz w:val="24"/>
          <w:szCs w:val="24"/>
        </w:rPr>
        <w:t>karena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dianggap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berbeda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dengan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banyak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pikiran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orang Islam Indonesia. </w:t>
      </w:r>
    </w:p>
    <w:p w14:paraId="36BEB5F5" w14:textId="03698FB8" w:rsidR="008022D5" w:rsidRDefault="008022D5" w:rsidP="0013272A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13108">
        <w:rPr>
          <w:rFonts w:asciiTheme="majorHAnsi" w:hAnsiTheme="majorHAnsi"/>
          <w:sz w:val="24"/>
          <w:szCs w:val="24"/>
        </w:rPr>
        <w:t>Namun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kek</w:t>
      </w:r>
      <w:r w:rsidR="00035F00">
        <w:rPr>
          <w:rFonts w:asciiTheme="majorHAnsi" w:hAnsiTheme="majorHAnsi"/>
          <w:sz w:val="24"/>
          <w:szCs w:val="24"/>
        </w:rPr>
        <w:t>h</w:t>
      </w:r>
      <w:r w:rsidRPr="00413108">
        <w:rPr>
          <w:rFonts w:asciiTheme="majorHAnsi" w:hAnsiTheme="majorHAnsi"/>
          <w:sz w:val="24"/>
          <w:szCs w:val="24"/>
        </w:rPr>
        <w:t>asan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 w:rsidRPr="00413108">
        <w:rPr>
          <w:rFonts w:asciiTheme="majorHAnsi" w:hAnsiTheme="majorHAnsi"/>
          <w:sz w:val="24"/>
          <w:szCs w:val="24"/>
        </w:rPr>
        <w:t>adalah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mampu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memberikan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penjalasan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dengan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pelbagai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macam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ilustrasi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local dan </w:t>
      </w:r>
      <w:proofErr w:type="spellStart"/>
      <w:r w:rsidRPr="00413108">
        <w:rPr>
          <w:rFonts w:asciiTheme="majorHAnsi" w:hAnsiTheme="majorHAnsi"/>
          <w:sz w:val="24"/>
          <w:szCs w:val="24"/>
        </w:rPr>
        <w:t>tradisi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pesantren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Oleh </w:t>
      </w:r>
      <w:proofErr w:type="spellStart"/>
      <w:r w:rsidRPr="00413108">
        <w:rPr>
          <w:rFonts w:asciiTheme="majorHAnsi" w:hAnsiTheme="majorHAnsi"/>
          <w:sz w:val="24"/>
          <w:szCs w:val="24"/>
        </w:rPr>
        <w:t>sebab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itu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3108">
        <w:rPr>
          <w:rFonts w:asciiTheme="majorHAnsi" w:hAnsiTheme="majorHAnsi"/>
          <w:sz w:val="24"/>
          <w:szCs w:val="24"/>
        </w:rPr>
        <w:t>kalangan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ulama </w:t>
      </w:r>
      <w:proofErr w:type="spellStart"/>
      <w:r w:rsidRPr="00413108">
        <w:rPr>
          <w:rFonts w:asciiTheme="majorHAnsi" w:hAnsiTheme="majorHAnsi"/>
          <w:sz w:val="24"/>
          <w:szCs w:val="24"/>
        </w:rPr>
        <w:t>pesantren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sekalipun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tidak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setuju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dengan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pemikiran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 w:rsidRPr="00413108">
        <w:rPr>
          <w:rFonts w:asciiTheme="majorHAnsi" w:hAnsiTheme="majorHAnsi"/>
          <w:sz w:val="24"/>
          <w:szCs w:val="24"/>
        </w:rPr>
        <w:t>tetap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bersedia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menerimanya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Abdurrahman Wahid </w:t>
      </w:r>
      <w:proofErr w:type="spellStart"/>
      <w:r w:rsidRPr="00413108">
        <w:rPr>
          <w:rFonts w:asciiTheme="majorHAnsi" w:hAnsiTheme="majorHAnsi"/>
          <w:sz w:val="24"/>
          <w:szCs w:val="24"/>
        </w:rPr>
        <w:t>bahkan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413108">
        <w:rPr>
          <w:rFonts w:asciiTheme="majorHAnsi" w:hAnsiTheme="majorHAnsi"/>
          <w:sz w:val="24"/>
          <w:szCs w:val="24"/>
        </w:rPr>
        <w:t>sebagian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ulama NU dan </w:t>
      </w:r>
      <w:proofErr w:type="spellStart"/>
      <w:r w:rsidRPr="00413108">
        <w:rPr>
          <w:rFonts w:asciiTheme="majorHAnsi" w:hAnsiTheme="majorHAnsi"/>
          <w:sz w:val="24"/>
          <w:szCs w:val="24"/>
        </w:rPr>
        <w:t>aktivis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413108">
        <w:rPr>
          <w:rFonts w:asciiTheme="majorHAnsi" w:hAnsiTheme="majorHAnsi"/>
          <w:sz w:val="24"/>
          <w:szCs w:val="24"/>
        </w:rPr>
        <w:t>merupakan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seorang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413108">
        <w:rPr>
          <w:rFonts w:asciiTheme="majorHAnsi" w:hAnsiTheme="majorHAnsi"/>
          <w:sz w:val="24"/>
          <w:szCs w:val="24"/>
        </w:rPr>
        <w:t>suci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” messiah, </w:t>
      </w:r>
      <w:proofErr w:type="spellStart"/>
      <w:r w:rsidRPr="00413108">
        <w:rPr>
          <w:rFonts w:asciiTheme="majorHAnsi" w:hAnsiTheme="majorHAnsi"/>
          <w:sz w:val="24"/>
          <w:szCs w:val="24"/>
        </w:rPr>
        <w:t>bahkan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seperti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Wali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dalam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tradisi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keislaman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Jawa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yakni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memiliki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ilmu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datangnya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bukan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dari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belajar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sendiri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tetapi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pemberian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langsung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dari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kenabian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Khidlir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>. Di</w:t>
      </w:r>
      <w:r w:rsidR="004967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sinilah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benar-benar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menempati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posisi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s</w:t>
      </w:r>
      <w:r w:rsidR="00F02467">
        <w:rPr>
          <w:rFonts w:asciiTheme="majorHAnsi" w:hAnsiTheme="majorHAnsi"/>
          <w:sz w:val="24"/>
          <w:szCs w:val="24"/>
        </w:rPr>
        <w:t>a</w:t>
      </w:r>
      <w:r w:rsidR="0013272A" w:rsidRPr="00413108">
        <w:rPr>
          <w:rFonts w:asciiTheme="majorHAnsi" w:hAnsiTheme="majorHAnsi"/>
          <w:sz w:val="24"/>
          <w:szCs w:val="24"/>
        </w:rPr>
        <w:t>ngat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tinggi</w:t>
      </w:r>
      <w:proofErr w:type="spellEnd"/>
      <w:r w:rsidR="00496746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496746">
        <w:rPr>
          <w:rFonts w:asciiTheme="majorHAnsi" w:hAnsiTheme="majorHAnsi"/>
          <w:sz w:val="24"/>
          <w:szCs w:val="24"/>
        </w:rPr>
        <w:t>makrifat</w:t>
      </w:r>
      <w:proofErr w:type="spellEnd"/>
      <w:r w:rsidR="00496746">
        <w:rPr>
          <w:rFonts w:asciiTheme="majorHAnsi" w:hAnsiTheme="majorHAnsi"/>
          <w:sz w:val="24"/>
          <w:szCs w:val="24"/>
        </w:rPr>
        <w:t>),</w:t>
      </w:r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dalam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tradisi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272A" w:rsidRPr="00413108">
        <w:rPr>
          <w:rFonts w:asciiTheme="majorHAnsi" w:hAnsiTheme="majorHAnsi"/>
          <w:sz w:val="24"/>
          <w:szCs w:val="24"/>
        </w:rPr>
        <w:t>keislaman</w:t>
      </w:r>
      <w:proofErr w:type="spellEnd"/>
      <w:r w:rsidR="0013272A" w:rsidRPr="00413108">
        <w:rPr>
          <w:rFonts w:asciiTheme="majorHAnsi" w:hAnsiTheme="majorHAnsi"/>
          <w:sz w:val="24"/>
          <w:szCs w:val="24"/>
        </w:rPr>
        <w:t xml:space="preserve"> Indonesia.</w:t>
      </w:r>
      <w:r w:rsidR="00496746">
        <w:rPr>
          <w:rFonts w:asciiTheme="majorHAnsi" w:hAnsiTheme="majorHAnsi"/>
          <w:sz w:val="24"/>
          <w:szCs w:val="24"/>
        </w:rPr>
        <w:t xml:space="preserve"> </w:t>
      </w:r>
    </w:p>
    <w:p w14:paraId="03BB4370" w14:textId="070DA4B0" w:rsidR="00A76795" w:rsidRDefault="00A76795" w:rsidP="0013272A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Sementara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Nurcholish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Madjid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cendekiawan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muslim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Jombang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dikenal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sangat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luas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karena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gagasannya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sejak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tahun</w:t>
      </w:r>
      <w:proofErr w:type="spellEnd"/>
      <w:r>
        <w:rPr>
          <w:rFonts w:asciiTheme="majorHAnsi" w:hAnsiTheme="majorHAnsi"/>
          <w:sz w:val="24"/>
          <w:szCs w:val="24"/>
        </w:rPr>
        <w:t xml:space="preserve"> 1970-an, </w:t>
      </w:r>
      <w:proofErr w:type="spellStart"/>
      <w:r>
        <w:rPr>
          <w:rFonts w:asciiTheme="majorHAnsi" w:hAnsiTheme="majorHAnsi"/>
          <w:sz w:val="24"/>
          <w:szCs w:val="24"/>
        </w:rPr>
        <w:t>tentang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D366FE">
        <w:rPr>
          <w:rFonts w:asciiTheme="majorHAnsi" w:hAnsiTheme="majorHAnsi"/>
          <w:i/>
          <w:iCs/>
          <w:sz w:val="24"/>
          <w:szCs w:val="24"/>
        </w:rPr>
        <w:t xml:space="preserve">Islam yes, </w:t>
      </w:r>
      <w:proofErr w:type="spellStart"/>
      <w:r w:rsidRPr="00D366FE">
        <w:rPr>
          <w:rFonts w:asciiTheme="majorHAnsi" w:hAnsiTheme="majorHAnsi"/>
          <w:i/>
          <w:iCs/>
          <w:sz w:val="24"/>
          <w:szCs w:val="24"/>
        </w:rPr>
        <w:t>Partai</w:t>
      </w:r>
      <w:proofErr w:type="spellEnd"/>
      <w:r w:rsidRPr="00D366FE">
        <w:rPr>
          <w:rFonts w:asciiTheme="majorHAnsi" w:hAnsiTheme="majorHAnsi"/>
          <w:i/>
          <w:iCs/>
          <w:sz w:val="24"/>
          <w:szCs w:val="24"/>
        </w:rPr>
        <w:t xml:space="preserve"> Islam No,</w:t>
      </w:r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perlunya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sekularisasi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Istilah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sekularisasi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sebenarnya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merupakan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istilah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Nurcholish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Madjid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ambil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Harvey Co</w:t>
      </w:r>
      <w:r w:rsidR="00F548E5">
        <w:rPr>
          <w:rFonts w:asciiTheme="majorHAnsi" w:hAnsiTheme="majorHAnsi"/>
          <w:sz w:val="24"/>
          <w:szCs w:val="24"/>
        </w:rPr>
        <w:t>x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tentang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sekularisasi</w:t>
      </w:r>
      <w:proofErr w:type="spellEnd"/>
      <w:r>
        <w:rPr>
          <w:rFonts w:asciiTheme="majorHAnsi" w:hAnsiTheme="majorHAnsi"/>
          <w:sz w:val="24"/>
          <w:szCs w:val="24"/>
        </w:rPr>
        <w:t xml:space="preserve"> di Amerika.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3"/>
      </w:r>
      <w:r w:rsidR="00D366F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366FE">
        <w:rPr>
          <w:rFonts w:asciiTheme="majorHAnsi" w:hAnsiTheme="majorHAnsi"/>
          <w:sz w:val="24"/>
          <w:szCs w:val="24"/>
        </w:rPr>
        <w:t>Nurcholish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366FE">
        <w:rPr>
          <w:rFonts w:asciiTheme="majorHAnsi" w:hAnsiTheme="majorHAnsi"/>
          <w:sz w:val="24"/>
          <w:szCs w:val="24"/>
        </w:rPr>
        <w:t>Madjid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D366FE">
        <w:rPr>
          <w:rFonts w:asciiTheme="majorHAnsi" w:hAnsiTheme="majorHAnsi"/>
          <w:sz w:val="24"/>
          <w:szCs w:val="24"/>
        </w:rPr>
        <w:t>Cak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Nur), </w:t>
      </w:r>
      <w:proofErr w:type="spellStart"/>
      <w:r w:rsidR="00D366FE">
        <w:rPr>
          <w:rFonts w:asciiTheme="majorHAnsi" w:hAnsiTheme="majorHAnsi"/>
          <w:sz w:val="24"/>
          <w:szCs w:val="24"/>
        </w:rPr>
        <w:t>semakin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366FE">
        <w:rPr>
          <w:rFonts w:asciiTheme="majorHAnsi" w:hAnsiTheme="majorHAnsi"/>
          <w:sz w:val="24"/>
          <w:szCs w:val="24"/>
        </w:rPr>
        <w:t>berkibar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366FE">
        <w:rPr>
          <w:rFonts w:asciiTheme="majorHAnsi" w:hAnsiTheme="majorHAnsi"/>
          <w:sz w:val="24"/>
          <w:szCs w:val="24"/>
        </w:rPr>
        <w:t>setelah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366FE">
        <w:rPr>
          <w:rFonts w:asciiTheme="majorHAnsi" w:hAnsiTheme="majorHAnsi"/>
          <w:sz w:val="24"/>
          <w:szCs w:val="24"/>
        </w:rPr>
        <w:t>belajar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di Amerika </w:t>
      </w:r>
      <w:proofErr w:type="spellStart"/>
      <w:r w:rsidR="00D366FE">
        <w:rPr>
          <w:rFonts w:asciiTheme="majorHAnsi" w:hAnsiTheme="majorHAnsi"/>
          <w:sz w:val="24"/>
          <w:szCs w:val="24"/>
        </w:rPr>
        <w:t>Serikat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Bersama </w:t>
      </w:r>
      <w:proofErr w:type="spellStart"/>
      <w:r w:rsidR="00D366FE">
        <w:rPr>
          <w:rFonts w:asciiTheme="majorHAnsi" w:hAnsiTheme="majorHAnsi"/>
          <w:sz w:val="24"/>
          <w:szCs w:val="24"/>
        </w:rPr>
        <w:t>dengan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="00D366FE">
        <w:rPr>
          <w:rFonts w:asciiTheme="majorHAnsi" w:hAnsiTheme="majorHAnsi"/>
          <w:sz w:val="24"/>
          <w:szCs w:val="24"/>
        </w:rPr>
        <w:t>Syafii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366FE">
        <w:rPr>
          <w:rFonts w:asciiTheme="majorHAnsi" w:hAnsiTheme="majorHAnsi"/>
          <w:sz w:val="24"/>
          <w:szCs w:val="24"/>
        </w:rPr>
        <w:t>Maarif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, di </w:t>
      </w:r>
      <w:proofErr w:type="spellStart"/>
      <w:r w:rsidR="00D366FE">
        <w:rPr>
          <w:rFonts w:asciiTheme="majorHAnsi" w:hAnsiTheme="majorHAnsi"/>
          <w:sz w:val="24"/>
          <w:szCs w:val="24"/>
        </w:rPr>
        <w:t>bawah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mentor dan </w:t>
      </w:r>
      <w:proofErr w:type="spellStart"/>
      <w:r w:rsidR="00D366FE">
        <w:rPr>
          <w:rFonts w:asciiTheme="majorHAnsi" w:hAnsiTheme="majorHAnsi"/>
          <w:sz w:val="24"/>
          <w:szCs w:val="24"/>
        </w:rPr>
        <w:t>bimbingan</w:t>
      </w:r>
      <w:proofErr w:type="spellEnd"/>
      <w:r w:rsidR="00D366FE">
        <w:rPr>
          <w:rFonts w:asciiTheme="majorHAnsi" w:hAnsiTheme="majorHAnsi"/>
          <w:sz w:val="24"/>
          <w:szCs w:val="24"/>
        </w:rPr>
        <w:t xml:space="preserve"> Prof. </w:t>
      </w:r>
      <w:r w:rsidR="003E661F">
        <w:rPr>
          <w:rFonts w:asciiTheme="majorHAnsi" w:hAnsiTheme="majorHAnsi"/>
          <w:sz w:val="24"/>
          <w:szCs w:val="24"/>
        </w:rPr>
        <w:t>F</w:t>
      </w:r>
      <w:r w:rsidR="00D366FE">
        <w:rPr>
          <w:rFonts w:asciiTheme="majorHAnsi" w:hAnsiTheme="majorHAnsi"/>
          <w:sz w:val="24"/>
          <w:szCs w:val="24"/>
        </w:rPr>
        <w:t xml:space="preserve">azlur Rahman. </w:t>
      </w:r>
    </w:p>
    <w:p w14:paraId="31FB45D5" w14:textId="1DB63FCE" w:rsidR="00D366FE" w:rsidRPr="00413108" w:rsidRDefault="00D366FE" w:rsidP="0013272A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Sepulang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Amerika </w:t>
      </w:r>
      <w:proofErr w:type="spellStart"/>
      <w:r>
        <w:rPr>
          <w:rFonts w:asciiTheme="majorHAnsi" w:hAnsiTheme="majorHAnsi"/>
          <w:sz w:val="24"/>
          <w:szCs w:val="24"/>
        </w:rPr>
        <w:t>Serikat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Cak</w:t>
      </w:r>
      <w:proofErr w:type="spellEnd"/>
      <w:r>
        <w:rPr>
          <w:rFonts w:asciiTheme="majorHAnsi" w:hAnsiTheme="majorHAnsi"/>
          <w:sz w:val="24"/>
          <w:szCs w:val="24"/>
        </w:rPr>
        <w:t xml:space="preserve"> Nur </w:t>
      </w:r>
      <w:proofErr w:type="spellStart"/>
      <w:r>
        <w:rPr>
          <w:rFonts w:asciiTheme="majorHAnsi" w:hAnsiTheme="majorHAnsi"/>
          <w:sz w:val="24"/>
          <w:szCs w:val="24"/>
        </w:rPr>
        <w:t>mendirikan</w:t>
      </w:r>
      <w:proofErr w:type="spellEnd"/>
      <w:r>
        <w:rPr>
          <w:rFonts w:asciiTheme="majorHAnsi" w:hAnsiTheme="majorHAnsi"/>
          <w:sz w:val="24"/>
          <w:szCs w:val="24"/>
        </w:rPr>
        <w:t xml:space="preserve"> Yayasan </w:t>
      </w:r>
      <w:proofErr w:type="spellStart"/>
      <w:r>
        <w:rPr>
          <w:rFonts w:asciiTheme="majorHAnsi" w:hAnsiTheme="majorHAnsi"/>
          <w:sz w:val="24"/>
          <w:szCs w:val="24"/>
        </w:rPr>
        <w:t>Wakaf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Paramadina</w:t>
      </w:r>
      <w:proofErr w:type="spellEnd"/>
      <w:r>
        <w:rPr>
          <w:rFonts w:asciiTheme="majorHAnsi" w:hAnsiTheme="majorHAnsi"/>
          <w:sz w:val="24"/>
          <w:szCs w:val="24"/>
        </w:rPr>
        <w:t xml:space="preserve">, yang </w:t>
      </w:r>
      <w:proofErr w:type="spellStart"/>
      <w:r>
        <w:rPr>
          <w:rFonts w:asciiTheme="majorHAnsi" w:hAnsiTheme="majorHAnsi"/>
          <w:sz w:val="24"/>
          <w:szCs w:val="24"/>
        </w:rPr>
        <w:t>kemudian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memiliki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Universitas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Paramadina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Nurcholish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Madjid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rector </w:t>
      </w:r>
      <w:proofErr w:type="spellStart"/>
      <w:r>
        <w:rPr>
          <w:rFonts w:asciiTheme="majorHAnsi" w:hAnsiTheme="majorHAnsi"/>
          <w:sz w:val="24"/>
          <w:szCs w:val="24"/>
        </w:rPr>
        <w:t>pertamanya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hingga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wafatnya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Nurcholish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Madjid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cendekiawan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muslim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kelas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wahid</w:t>
      </w:r>
      <w:proofErr w:type="spellEnd"/>
      <w:r>
        <w:rPr>
          <w:rFonts w:asciiTheme="majorHAnsi" w:hAnsiTheme="majorHAnsi"/>
          <w:sz w:val="24"/>
          <w:szCs w:val="24"/>
        </w:rPr>
        <w:t xml:space="preserve"> di Indonesia. </w:t>
      </w:r>
      <w:proofErr w:type="spellStart"/>
      <w:r>
        <w:rPr>
          <w:rFonts w:asciiTheme="majorHAnsi" w:hAnsiTheme="majorHAnsi"/>
          <w:sz w:val="24"/>
          <w:szCs w:val="24"/>
        </w:rPr>
        <w:t>Pikirannya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senantiasa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rujukan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banyak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pengamat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penelit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maupun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mahasiswa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tingkat</w:t>
      </w:r>
      <w:proofErr w:type="spellEnd"/>
      <w:r>
        <w:rPr>
          <w:rFonts w:asciiTheme="majorHAnsi" w:hAnsiTheme="majorHAnsi"/>
          <w:sz w:val="24"/>
          <w:szCs w:val="24"/>
        </w:rPr>
        <w:t xml:space="preserve"> doctoral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maupun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luar</w:t>
      </w:r>
      <w:proofErr w:type="spellEnd"/>
      <w:r>
        <w:rPr>
          <w:rFonts w:asciiTheme="majorHAnsi" w:hAnsiTheme="majorHAnsi"/>
          <w:sz w:val="24"/>
          <w:szCs w:val="24"/>
        </w:rPr>
        <w:t xml:space="preserve"> Negeri. </w:t>
      </w:r>
      <w:proofErr w:type="spellStart"/>
      <w:r>
        <w:rPr>
          <w:rFonts w:asciiTheme="majorHAnsi" w:hAnsiTheme="majorHAnsi"/>
          <w:sz w:val="24"/>
          <w:szCs w:val="24"/>
        </w:rPr>
        <w:t>Nurcholish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Madjid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memiliki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pemikiran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sangat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luas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Halini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ditunjukkan</w:t>
      </w:r>
      <w:proofErr w:type="spellEnd"/>
      <w:r>
        <w:rPr>
          <w:rFonts w:asciiTheme="majorHAnsi" w:hAnsiTheme="majorHAnsi"/>
          <w:sz w:val="24"/>
          <w:szCs w:val="24"/>
        </w:rPr>
        <w:t xml:space="preserve"> oleh Budi Munawar </w:t>
      </w:r>
      <w:proofErr w:type="spellStart"/>
      <w:r>
        <w:rPr>
          <w:rFonts w:asciiTheme="majorHAnsi" w:hAnsiTheme="majorHAnsi"/>
          <w:sz w:val="24"/>
          <w:szCs w:val="24"/>
        </w:rPr>
        <w:t>Rachman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sehingga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sebuah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ensiklopedian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Nurcholish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Madjid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4"/>
      </w:r>
    </w:p>
    <w:p w14:paraId="4D5745C7" w14:textId="76D88FC0" w:rsidR="0013272A" w:rsidRPr="00413108" w:rsidRDefault="0013272A" w:rsidP="0013272A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13108">
        <w:rPr>
          <w:rFonts w:asciiTheme="majorHAnsi" w:hAnsiTheme="majorHAnsi"/>
          <w:sz w:val="24"/>
          <w:szCs w:val="24"/>
        </w:rPr>
        <w:t>Dengan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latar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belakang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sejarah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kelahiran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3108">
        <w:rPr>
          <w:rFonts w:asciiTheme="majorHAnsi" w:hAnsiTheme="majorHAnsi"/>
          <w:sz w:val="24"/>
          <w:szCs w:val="24"/>
        </w:rPr>
        <w:t>keilmuan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3108">
        <w:rPr>
          <w:rFonts w:asciiTheme="majorHAnsi" w:hAnsiTheme="majorHAnsi"/>
          <w:sz w:val="24"/>
          <w:szCs w:val="24"/>
        </w:rPr>
        <w:t>dimiliki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itulah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menarik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untuk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kita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bahas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terkait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pemikiran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16E6">
        <w:rPr>
          <w:rFonts w:asciiTheme="majorHAnsi" w:hAnsiTheme="majorHAnsi"/>
          <w:sz w:val="24"/>
          <w:szCs w:val="24"/>
        </w:rPr>
        <w:t>tiga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tokoh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Islam</w:t>
      </w:r>
      <w:r w:rsidR="005E16E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5E16E6">
        <w:rPr>
          <w:rFonts w:asciiTheme="majorHAnsi" w:hAnsiTheme="majorHAnsi"/>
          <w:sz w:val="24"/>
          <w:szCs w:val="24"/>
        </w:rPr>
        <w:t>pemikir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dari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dua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organisasi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moderat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terb</w:t>
      </w:r>
      <w:r w:rsidR="005E16E6">
        <w:rPr>
          <w:rFonts w:asciiTheme="majorHAnsi" w:hAnsiTheme="majorHAnsi"/>
          <w:sz w:val="24"/>
          <w:szCs w:val="24"/>
        </w:rPr>
        <w:t>e</w:t>
      </w:r>
      <w:r w:rsidRPr="00413108">
        <w:rPr>
          <w:rFonts w:asciiTheme="majorHAnsi" w:hAnsiTheme="majorHAnsi"/>
          <w:sz w:val="24"/>
          <w:szCs w:val="24"/>
        </w:rPr>
        <w:t>sar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di Indonesia </w:t>
      </w:r>
      <w:r w:rsidR="005E16E6">
        <w:rPr>
          <w:rFonts w:asciiTheme="majorHAnsi" w:hAnsiTheme="majorHAnsi"/>
          <w:sz w:val="24"/>
          <w:szCs w:val="24"/>
        </w:rPr>
        <w:t xml:space="preserve">dan </w:t>
      </w:r>
      <w:proofErr w:type="spellStart"/>
      <w:r w:rsidR="005E16E6">
        <w:rPr>
          <w:rFonts w:asciiTheme="majorHAnsi" w:hAnsiTheme="majorHAnsi"/>
          <w:sz w:val="24"/>
          <w:szCs w:val="24"/>
        </w:rPr>
        <w:t>satu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16E6">
        <w:rPr>
          <w:rFonts w:asciiTheme="majorHAnsi" w:hAnsiTheme="majorHAnsi"/>
          <w:sz w:val="24"/>
          <w:szCs w:val="24"/>
        </w:rPr>
        <w:t>pemikir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Islam non </w:t>
      </w:r>
      <w:proofErr w:type="spellStart"/>
      <w:r w:rsidR="005E16E6">
        <w:rPr>
          <w:rFonts w:asciiTheme="majorHAnsi" w:hAnsiTheme="majorHAnsi"/>
          <w:sz w:val="24"/>
          <w:szCs w:val="24"/>
        </w:rPr>
        <w:t>afiliasi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16E6">
        <w:rPr>
          <w:rFonts w:asciiTheme="majorHAnsi" w:hAnsiTheme="majorHAnsi"/>
          <w:sz w:val="24"/>
          <w:szCs w:val="24"/>
        </w:rPr>
        <w:t>keorganisasian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5E16E6">
        <w:rPr>
          <w:rFonts w:asciiTheme="majorHAnsi" w:hAnsiTheme="majorHAnsi"/>
          <w:sz w:val="24"/>
          <w:szCs w:val="24"/>
        </w:rPr>
        <w:t>sekalipun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16E6">
        <w:rPr>
          <w:rFonts w:asciiTheme="majorHAnsi" w:hAnsiTheme="majorHAnsi"/>
          <w:sz w:val="24"/>
          <w:szCs w:val="24"/>
        </w:rPr>
        <w:t>dekat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16E6">
        <w:rPr>
          <w:rFonts w:asciiTheme="majorHAnsi" w:hAnsiTheme="majorHAnsi"/>
          <w:sz w:val="24"/>
          <w:szCs w:val="24"/>
        </w:rPr>
        <w:t>dengan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16E6">
        <w:rPr>
          <w:rFonts w:asciiTheme="majorHAnsi" w:hAnsiTheme="majorHAnsi"/>
          <w:sz w:val="24"/>
          <w:szCs w:val="24"/>
        </w:rPr>
        <w:t>dua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16E6">
        <w:rPr>
          <w:rFonts w:asciiTheme="majorHAnsi" w:hAnsiTheme="majorHAnsi"/>
          <w:sz w:val="24"/>
          <w:szCs w:val="24"/>
        </w:rPr>
        <w:t>organisasi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Islam. </w:t>
      </w:r>
      <w:proofErr w:type="spellStart"/>
      <w:r w:rsidR="005E16E6">
        <w:rPr>
          <w:rFonts w:asciiTheme="majorHAnsi" w:hAnsiTheme="majorHAnsi"/>
          <w:sz w:val="24"/>
          <w:szCs w:val="24"/>
        </w:rPr>
        <w:t>Pemikriannya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16E6">
        <w:rPr>
          <w:rFonts w:asciiTheme="majorHAnsi" w:hAnsiTheme="majorHAnsi"/>
          <w:sz w:val="24"/>
          <w:szCs w:val="24"/>
        </w:rPr>
        <w:t>ketiganya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ini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dalam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kaitannya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r w:rsidR="005E16E6">
        <w:rPr>
          <w:rFonts w:asciiTheme="majorHAnsi" w:hAnsiTheme="majorHAnsi"/>
          <w:sz w:val="24"/>
          <w:szCs w:val="24"/>
        </w:rPr>
        <w:t xml:space="preserve">Islam, </w:t>
      </w:r>
      <w:proofErr w:type="spellStart"/>
      <w:r w:rsidRPr="00413108">
        <w:rPr>
          <w:rFonts w:asciiTheme="majorHAnsi" w:hAnsiTheme="majorHAnsi"/>
          <w:sz w:val="24"/>
          <w:szCs w:val="24"/>
        </w:rPr>
        <w:t>dengan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697D">
        <w:rPr>
          <w:rFonts w:asciiTheme="majorHAnsi" w:hAnsiTheme="majorHAnsi"/>
          <w:sz w:val="24"/>
          <w:szCs w:val="24"/>
        </w:rPr>
        <w:t>kemanusiaan</w:t>
      </w:r>
      <w:proofErr w:type="spellEnd"/>
      <w:r w:rsidR="00FF697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3108">
        <w:rPr>
          <w:rFonts w:asciiTheme="majorHAnsi" w:hAnsiTheme="majorHAnsi"/>
          <w:sz w:val="24"/>
          <w:szCs w:val="24"/>
        </w:rPr>
        <w:t>kebangsaan</w:t>
      </w:r>
      <w:proofErr w:type="spellEnd"/>
      <w:r w:rsidR="005E16E6">
        <w:rPr>
          <w:rFonts w:asciiTheme="majorHAnsi" w:hAnsiTheme="majorHAnsi"/>
          <w:sz w:val="24"/>
          <w:szCs w:val="24"/>
        </w:rPr>
        <w:t xml:space="preserve">, </w:t>
      </w:r>
      <w:r w:rsidR="00FF697D">
        <w:rPr>
          <w:rFonts w:asciiTheme="majorHAnsi" w:hAnsiTheme="majorHAnsi"/>
          <w:sz w:val="24"/>
          <w:szCs w:val="24"/>
        </w:rPr>
        <w:t xml:space="preserve">dan </w:t>
      </w:r>
      <w:proofErr w:type="spellStart"/>
      <w:r w:rsidRPr="00413108">
        <w:rPr>
          <w:rFonts w:asciiTheme="majorHAnsi" w:hAnsiTheme="majorHAnsi"/>
          <w:sz w:val="24"/>
          <w:szCs w:val="24"/>
        </w:rPr>
        <w:t>keindonesiaan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Kajian </w:t>
      </w:r>
      <w:proofErr w:type="spellStart"/>
      <w:r w:rsidRPr="00413108">
        <w:rPr>
          <w:rFonts w:asciiTheme="majorHAnsi" w:hAnsiTheme="majorHAnsi"/>
          <w:sz w:val="24"/>
          <w:szCs w:val="24"/>
        </w:rPr>
        <w:t>dalam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tulisan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ini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menggunakan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pendekatan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interpretative </w:t>
      </w:r>
      <w:proofErr w:type="spellStart"/>
      <w:r w:rsidRPr="00413108">
        <w:rPr>
          <w:rFonts w:asciiTheme="majorHAnsi" w:hAnsiTheme="majorHAnsi"/>
          <w:sz w:val="24"/>
          <w:szCs w:val="24"/>
        </w:rPr>
        <w:t>atas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gagasan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3108">
        <w:rPr>
          <w:rFonts w:asciiTheme="majorHAnsi" w:hAnsiTheme="majorHAnsi"/>
          <w:sz w:val="24"/>
          <w:szCs w:val="24"/>
        </w:rPr>
        <w:t>dilontarkan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oleh Ahmad </w:t>
      </w:r>
      <w:proofErr w:type="spellStart"/>
      <w:r w:rsidRPr="00413108">
        <w:rPr>
          <w:rFonts w:asciiTheme="majorHAnsi" w:hAnsiTheme="majorHAnsi"/>
          <w:sz w:val="24"/>
          <w:szCs w:val="24"/>
        </w:rPr>
        <w:t>Syafii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Maarif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dan Abdurrahman Wahid, </w:t>
      </w:r>
      <w:proofErr w:type="spellStart"/>
      <w:r w:rsidRPr="00413108">
        <w:rPr>
          <w:rFonts w:asciiTheme="majorHAnsi" w:hAnsiTheme="majorHAnsi"/>
          <w:sz w:val="24"/>
          <w:szCs w:val="24"/>
        </w:rPr>
        <w:t>terutama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dari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karya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3108">
        <w:rPr>
          <w:rFonts w:asciiTheme="majorHAnsi" w:hAnsiTheme="majorHAnsi"/>
          <w:sz w:val="24"/>
          <w:szCs w:val="24"/>
        </w:rPr>
        <w:t>ditulisnya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selama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beberapa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tahun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3108">
        <w:rPr>
          <w:rFonts w:asciiTheme="majorHAnsi" w:hAnsiTheme="majorHAnsi"/>
          <w:sz w:val="24"/>
          <w:szCs w:val="24"/>
        </w:rPr>
        <w:t>terakhir</w:t>
      </w:r>
      <w:proofErr w:type="spellEnd"/>
      <w:r w:rsidRPr="00413108">
        <w:rPr>
          <w:rFonts w:asciiTheme="majorHAnsi" w:hAnsiTheme="majorHAnsi"/>
          <w:sz w:val="24"/>
          <w:szCs w:val="24"/>
        </w:rPr>
        <w:t xml:space="preserve">. </w:t>
      </w:r>
    </w:p>
    <w:p w14:paraId="281CD1F7" w14:textId="77777777" w:rsidR="0013272A" w:rsidRDefault="0013272A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74AFAF11" w14:textId="77777777" w:rsidR="0013272A" w:rsidRPr="0013272A" w:rsidRDefault="0013272A" w:rsidP="0013272A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13272A">
        <w:rPr>
          <w:rFonts w:asciiTheme="majorHAnsi" w:hAnsiTheme="majorHAnsi"/>
          <w:b/>
          <w:sz w:val="24"/>
          <w:szCs w:val="24"/>
        </w:rPr>
        <w:t>Keindonesiaan</w:t>
      </w:r>
      <w:proofErr w:type="spellEnd"/>
      <w:r w:rsidRPr="0013272A">
        <w:rPr>
          <w:rFonts w:asciiTheme="majorHAnsi" w:hAnsiTheme="majorHAnsi"/>
          <w:b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b/>
          <w:sz w:val="24"/>
          <w:szCs w:val="24"/>
        </w:rPr>
        <w:t>Kemanusiaan</w:t>
      </w:r>
      <w:proofErr w:type="spellEnd"/>
    </w:p>
    <w:p w14:paraId="21764134" w14:textId="31A751B9" w:rsidR="003D7FF5" w:rsidRPr="0013272A" w:rsidRDefault="0013272A" w:rsidP="0013272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Kita </w:t>
      </w:r>
      <w:proofErr w:type="spellStart"/>
      <w:r w:rsidR="00413108">
        <w:rPr>
          <w:rFonts w:asciiTheme="majorHAnsi" w:hAnsiTheme="majorHAnsi"/>
          <w:sz w:val="24"/>
          <w:szCs w:val="24"/>
        </w:rPr>
        <w:t>dapat</w:t>
      </w:r>
      <w:proofErr w:type="spellEnd"/>
      <w:r w:rsidR="004131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3108">
        <w:rPr>
          <w:rFonts w:asciiTheme="majorHAnsi" w:hAnsiTheme="majorHAnsi"/>
          <w:sz w:val="24"/>
          <w:szCs w:val="24"/>
        </w:rPr>
        <w:t>membaca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pikiran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tokoh</w:t>
      </w:r>
      <w:proofErr w:type="spellEnd"/>
      <w:r>
        <w:rPr>
          <w:rFonts w:asciiTheme="majorHAnsi" w:hAnsiTheme="majorHAnsi"/>
          <w:sz w:val="24"/>
          <w:szCs w:val="24"/>
        </w:rPr>
        <w:t xml:space="preserve"> Muhammadiyah </w:t>
      </w:r>
      <w:proofErr w:type="spellStart"/>
      <w:r>
        <w:rPr>
          <w:rFonts w:asciiTheme="majorHAnsi" w:hAnsiTheme="majorHAnsi"/>
          <w:sz w:val="24"/>
          <w:szCs w:val="24"/>
        </w:rPr>
        <w:t>tentang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</w:t>
      </w:r>
      <w:r w:rsidR="00F4501F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>ndonesiaan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kemanusiaan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sebagaimana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dibawah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ini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="003D7FF5" w:rsidRPr="0013272A">
        <w:rPr>
          <w:rFonts w:asciiTheme="majorHAnsi" w:hAnsiTheme="majorHAnsi"/>
          <w:sz w:val="24"/>
          <w:szCs w:val="24"/>
        </w:rPr>
        <w:t xml:space="preserve">Ahmad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Syafii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Maarif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, salah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seorang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cendekiawan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muslim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Indonesia, murid Fazlur Rahman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memberikan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gambaran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yang relative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jelas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tentang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13272A">
        <w:rPr>
          <w:rFonts w:asciiTheme="majorHAnsi" w:hAnsiTheme="majorHAnsi"/>
          <w:sz w:val="24"/>
          <w:szCs w:val="24"/>
        </w:rPr>
        <w:t>sosok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Islam </w:t>
      </w:r>
      <w:r>
        <w:rPr>
          <w:rFonts w:asciiTheme="majorHAnsi" w:hAnsiTheme="majorHAnsi"/>
          <w:sz w:val="24"/>
          <w:szCs w:val="24"/>
        </w:rPr>
        <w:t xml:space="preserve">dan </w:t>
      </w:r>
      <w:proofErr w:type="spellStart"/>
      <w:r>
        <w:rPr>
          <w:rFonts w:asciiTheme="majorHAnsi" w:hAnsiTheme="majorHAnsi"/>
          <w:sz w:val="24"/>
          <w:szCs w:val="24"/>
        </w:rPr>
        <w:t>Keindonesiaan</w:t>
      </w:r>
      <w:proofErr w:type="spellEnd"/>
      <w:r w:rsidR="00287F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87F73">
        <w:rPr>
          <w:rFonts w:asciiTheme="majorHAnsi" w:hAnsiTheme="majorHAnsi"/>
          <w:sz w:val="24"/>
          <w:szCs w:val="24"/>
        </w:rPr>
        <w:t>dalam</w:t>
      </w:r>
      <w:proofErr w:type="spellEnd"/>
      <w:r w:rsidR="00287F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87F73">
        <w:rPr>
          <w:rFonts w:asciiTheme="majorHAnsi" w:hAnsiTheme="majorHAnsi"/>
          <w:sz w:val="24"/>
          <w:szCs w:val="24"/>
        </w:rPr>
        <w:t>kaitannya</w:t>
      </w:r>
      <w:proofErr w:type="spellEnd"/>
      <w:r w:rsidR="00287F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87F73">
        <w:rPr>
          <w:rFonts w:asciiTheme="majorHAnsi" w:hAnsiTheme="majorHAnsi"/>
          <w:sz w:val="24"/>
          <w:szCs w:val="24"/>
        </w:rPr>
        <w:t>dengan</w:t>
      </w:r>
      <w:proofErr w:type="spellEnd"/>
      <w:r w:rsidR="00287F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87F73">
        <w:rPr>
          <w:rFonts w:asciiTheme="majorHAnsi" w:hAnsiTheme="majorHAnsi"/>
          <w:sz w:val="24"/>
          <w:szCs w:val="24"/>
        </w:rPr>
        <w:t>kemanusiaan</w:t>
      </w:r>
      <w:proofErr w:type="spellEnd"/>
      <w:r w:rsidR="00287F73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="00287F73">
        <w:rPr>
          <w:rFonts w:asciiTheme="majorHAnsi" w:hAnsiTheme="majorHAnsi"/>
          <w:sz w:val="24"/>
          <w:szCs w:val="24"/>
        </w:rPr>
        <w:t>De</w:t>
      </w:r>
      <w:r w:rsidR="003D7FF5" w:rsidRPr="0013272A">
        <w:rPr>
          <w:rFonts w:asciiTheme="majorHAnsi" w:hAnsiTheme="majorHAnsi"/>
          <w:sz w:val="24"/>
          <w:szCs w:val="24"/>
        </w:rPr>
        <w:t>mikian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87F73">
        <w:rPr>
          <w:rFonts w:asciiTheme="majorHAnsi" w:hAnsiTheme="majorHAnsi"/>
          <w:sz w:val="24"/>
          <w:szCs w:val="24"/>
        </w:rPr>
        <w:t>kita</w:t>
      </w:r>
      <w:proofErr w:type="spellEnd"/>
      <w:r w:rsidR="00287F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87F73">
        <w:rPr>
          <w:rFonts w:asciiTheme="majorHAnsi" w:hAnsiTheme="majorHAnsi"/>
          <w:sz w:val="24"/>
          <w:szCs w:val="24"/>
        </w:rPr>
        <w:t>kutipkan</w:t>
      </w:r>
      <w:proofErr w:type="spellEnd"/>
      <w:r w:rsidR="00287F73">
        <w:rPr>
          <w:rFonts w:asciiTheme="majorHAnsi" w:hAnsiTheme="majorHAnsi"/>
          <w:sz w:val="24"/>
          <w:szCs w:val="24"/>
        </w:rPr>
        <w:t xml:space="preserve"> kata-</w:t>
      </w:r>
      <w:r w:rsidR="003D7FF5" w:rsidRPr="0013272A">
        <w:rPr>
          <w:rFonts w:asciiTheme="majorHAnsi" w:hAnsiTheme="majorHAnsi"/>
          <w:sz w:val="24"/>
          <w:szCs w:val="24"/>
        </w:rPr>
        <w:t xml:space="preserve">kata </w:t>
      </w:r>
      <w:r w:rsidR="00287F73">
        <w:rPr>
          <w:rFonts w:asciiTheme="majorHAnsi" w:hAnsiTheme="majorHAnsi"/>
          <w:sz w:val="24"/>
          <w:szCs w:val="24"/>
        </w:rPr>
        <w:t xml:space="preserve">Ahmad </w:t>
      </w:r>
      <w:proofErr w:type="spellStart"/>
      <w:r w:rsidR="00287F73">
        <w:rPr>
          <w:rFonts w:asciiTheme="majorHAnsi" w:hAnsiTheme="majorHAnsi"/>
          <w:sz w:val="24"/>
          <w:szCs w:val="24"/>
        </w:rPr>
        <w:t>Syafii</w:t>
      </w:r>
      <w:proofErr w:type="spellEnd"/>
      <w:r w:rsidR="00287F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87F73">
        <w:rPr>
          <w:rFonts w:asciiTheme="majorHAnsi" w:hAnsiTheme="majorHAnsi"/>
          <w:sz w:val="24"/>
          <w:szCs w:val="24"/>
        </w:rPr>
        <w:t>Maarif</w:t>
      </w:r>
      <w:proofErr w:type="spellEnd"/>
      <w:r w:rsidR="003D7FF5" w:rsidRPr="0013272A">
        <w:rPr>
          <w:rFonts w:asciiTheme="majorHAnsi" w:hAnsiTheme="majorHAnsi"/>
          <w:sz w:val="24"/>
          <w:szCs w:val="24"/>
        </w:rPr>
        <w:t xml:space="preserve">: </w:t>
      </w:r>
    </w:p>
    <w:p w14:paraId="50B02C73" w14:textId="6488FF8A" w:rsidR="00B16B29" w:rsidRPr="0013272A" w:rsidRDefault="003D7FF5" w:rsidP="0013272A">
      <w:pPr>
        <w:jc w:val="both"/>
        <w:rPr>
          <w:rFonts w:asciiTheme="majorHAnsi" w:hAnsiTheme="majorHAnsi"/>
          <w:sz w:val="24"/>
          <w:szCs w:val="24"/>
        </w:rPr>
      </w:pPr>
      <w:r w:rsidRPr="0013272A">
        <w:rPr>
          <w:rFonts w:asciiTheme="majorHAnsi" w:hAnsiTheme="majorHAnsi"/>
          <w:sz w:val="24"/>
          <w:szCs w:val="24"/>
        </w:rPr>
        <w:t xml:space="preserve">“Di Indonesia, </w:t>
      </w:r>
      <w:proofErr w:type="spellStart"/>
      <w:r w:rsidRPr="0013272A">
        <w:rPr>
          <w:rFonts w:asciiTheme="majorHAnsi" w:hAnsiTheme="majorHAnsi"/>
          <w:sz w:val="24"/>
          <w:szCs w:val="24"/>
        </w:rPr>
        <w:t>antara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Islam, </w:t>
      </w:r>
      <w:proofErr w:type="spellStart"/>
      <w:r w:rsidRPr="0013272A">
        <w:rPr>
          <w:rFonts w:asciiTheme="majorHAnsi" w:hAnsiTheme="majorHAnsi"/>
          <w:sz w:val="24"/>
          <w:szCs w:val="24"/>
        </w:rPr>
        <w:t>keindonesiaan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sz w:val="24"/>
          <w:szCs w:val="24"/>
        </w:rPr>
        <w:t>kemanusiaan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tidak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saja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bisa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berjalan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bersama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sz w:val="24"/>
          <w:szCs w:val="24"/>
        </w:rPr>
        <w:t>seiring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3272A">
        <w:rPr>
          <w:rFonts w:asciiTheme="majorHAnsi" w:hAnsiTheme="majorHAnsi"/>
          <w:sz w:val="24"/>
          <w:szCs w:val="24"/>
        </w:rPr>
        <w:t>tetapi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ketiganya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dapat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menyatu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sz w:val="24"/>
          <w:szCs w:val="24"/>
        </w:rPr>
        <w:t>saling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mengisi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untuk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membangun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sebuah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taman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sari yang </w:t>
      </w:r>
      <w:proofErr w:type="spellStart"/>
      <w:r w:rsidRPr="0013272A">
        <w:rPr>
          <w:rFonts w:asciiTheme="majorHAnsi" w:hAnsiTheme="majorHAnsi"/>
          <w:sz w:val="24"/>
          <w:szCs w:val="24"/>
        </w:rPr>
        <w:t>khas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Indonesia. </w:t>
      </w:r>
      <w:proofErr w:type="spellStart"/>
      <w:r w:rsidRPr="0013272A">
        <w:rPr>
          <w:rFonts w:asciiTheme="majorHAnsi" w:hAnsiTheme="majorHAnsi"/>
          <w:sz w:val="24"/>
          <w:szCs w:val="24"/>
        </w:rPr>
        <w:t>Ketiga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kekuatan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nilai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itu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mestilah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saling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melengkapi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. Di </w:t>
      </w:r>
      <w:proofErr w:type="spellStart"/>
      <w:r w:rsidRPr="0013272A">
        <w:rPr>
          <w:rFonts w:asciiTheme="majorHAnsi" w:hAnsiTheme="majorHAnsi"/>
          <w:sz w:val="24"/>
          <w:szCs w:val="24"/>
        </w:rPr>
        <w:t>taman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sari </w:t>
      </w:r>
      <w:proofErr w:type="spellStart"/>
      <w:r w:rsidRPr="0013272A">
        <w:rPr>
          <w:rFonts w:asciiTheme="majorHAnsi" w:hAnsiTheme="majorHAnsi"/>
          <w:sz w:val="24"/>
          <w:szCs w:val="24"/>
        </w:rPr>
        <w:t>ini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3272A">
        <w:rPr>
          <w:rFonts w:asciiTheme="majorHAnsi" w:hAnsiTheme="majorHAnsi"/>
          <w:sz w:val="24"/>
          <w:szCs w:val="24"/>
        </w:rPr>
        <w:t>watak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universal Islam </w:t>
      </w:r>
      <w:proofErr w:type="spellStart"/>
      <w:r w:rsidRPr="0013272A">
        <w:rPr>
          <w:rFonts w:asciiTheme="majorHAnsi" w:hAnsiTheme="majorHAnsi"/>
          <w:sz w:val="24"/>
          <w:szCs w:val="24"/>
        </w:rPr>
        <w:t>tampil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dalam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wujud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13272A">
        <w:rPr>
          <w:rFonts w:asciiTheme="majorHAnsi" w:hAnsiTheme="majorHAnsi"/>
          <w:sz w:val="24"/>
          <w:szCs w:val="24"/>
        </w:rPr>
        <w:t>kemanusiaan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3272A">
        <w:rPr>
          <w:rFonts w:asciiTheme="majorHAnsi" w:hAnsiTheme="majorHAnsi"/>
          <w:sz w:val="24"/>
          <w:szCs w:val="24"/>
        </w:rPr>
        <w:t>adil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sz w:val="24"/>
          <w:szCs w:val="24"/>
        </w:rPr>
        <w:t>beradab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”. </w:t>
      </w:r>
      <w:proofErr w:type="spellStart"/>
      <w:r w:rsidRPr="0013272A">
        <w:rPr>
          <w:rFonts w:asciiTheme="majorHAnsi" w:hAnsiTheme="majorHAnsi"/>
          <w:sz w:val="24"/>
          <w:szCs w:val="24"/>
        </w:rPr>
        <w:t>Sebagai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agama yang </w:t>
      </w:r>
      <w:proofErr w:type="spellStart"/>
      <w:r w:rsidRPr="0013272A">
        <w:rPr>
          <w:rFonts w:asciiTheme="majorHAnsi" w:hAnsiTheme="majorHAnsi"/>
          <w:sz w:val="24"/>
          <w:szCs w:val="24"/>
        </w:rPr>
        <w:t>dianut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13272A">
        <w:rPr>
          <w:rFonts w:asciiTheme="majorHAnsi" w:hAnsiTheme="majorHAnsi"/>
          <w:sz w:val="24"/>
          <w:szCs w:val="24"/>
        </w:rPr>
        <w:t>mayoritas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penduduk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Indonesia, </w:t>
      </w:r>
      <w:proofErr w:type="spellStart"/>
      <w:r w:rsidRPr="0013272A">
        <w:rPr>
          <w:rFonts w:asciiTheme="majorHAnsi" w:hAnsiTheme="majorHAnsi"/>
          <w:sz w:val="24"/>
          <w:szCs w:val="24"/>
        </w:rPr>
        <w:t>semua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gerakan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bercorak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13272A">
        <w:rPr>
          <w:rFonts w:asciiTheme="majorHAnsi" w:hAnsiTheme="majorHAnsi"/>
          <w:sz w:val="24"/>
          <w:szCs w:val="24"/>
        </w:rPr>
        <w:t>harus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senantiasa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mempertimbangkan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dengan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cermat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sz w:val="24"/>
          <w:szCs w:val="24"/>
        </w:rPr>
        <w:t>cerdas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realitas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sosio-historis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Indonesia, d</w:t>
      </w:r>
      <w:r w:rsidR="00F4501F">
        <w:rPr>
          <w:rFonts w:asciiTheme="majorHAnsi" w:hAnsiTheme="majorHAnsi"/>
          <w:sz w:val="24"/>
          <w:szCs w:val="24"/>
        </w:rPr>
        <w:t>e</w:t>
      </w:r>
      <w:r w:rsidRPr="0013272A">
        <w:rPr>
          <w:rFonts w:asciiTheme="majorHAnsi" w:hAnsiTheme="majorHAnsi"/>
          <w:sz w:val="24"/>
          <w:szCs w:val="24"/>
        </w:rPr>
        <w:t xml:space="preserve">mi </w:t>
      </w:r>
      <w:proofErr w:type="spellStart"/>
      <w:r w:rsidRPr="0013272A">
        <w:rPr>
          <w:rFonts w:asciiTheme="majorHAnsi" w:hAnsiTheme="majorHAnsi"/>
          <w:sz w:val="24"/>
          <w:szCs w:val="24"/>
        </w:rPr>
        <w:t>keamanan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3272A">
        <w:rPr>
          <w:rFonts w:asciiTheme="majorHAnsi" w:hAnsiTheme="majorHAnsi"/>
          <w:sz w:val="24"/>
          <w:szCs w:val="24"/>
        </w:rPr>
        <w:t>kedamaian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sz w:val="24"/>
          <w:szCs w:val="24"/>
        </w:rPr>
        <w:t>kejayaan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agama </w:t>
      </w:r>
      <w:proofErr w:type="spellStart"/>
      <w:r w:rsidRPr="0013272A">
        <w:rPr>
          <w:rFonts w:asciiTheme="majorHAnsi" w:hAnsiTheme="majorHAnsi"/>
          <w:sz w:val="24"/>
          <w:szCs w:val="24"/>
        </w:rPr>
        <w:t>ini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dalam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mencapai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tujuan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mulia</w:t>
      </w:r>
      <w:proofErr w:type="spellEnd"/>
      <w:r w:rsidR="00F4501F">
        <w:rPr>
          <w:rFonts w:asciiTheme="majorHAnsi" w:hAnsiTheme="majorHAnsi"/>
          <w:sz w:val="24"/>
          <w:szCs w:val="24"/>
        </w:rPr>
        <w:t>,</w:t>
      </w:r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harus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pula </w:t>
      </w:r>
      <w:proofErr w:type="spellStart"/>
      <w:r w:rsidRPr="0013272A">
        <w:rPr>
          <w:rFonts w:asciiTheme="majorHAnsi" w:hAnsiTheme="majorHAnsi"/>
          <w:sz w:val="24"/>
          <w:szCs w:val="24"/>
        </w:rPr>
        <w:t>ditempuh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dengan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cara-cara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mulia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sz w:val="24"/>
          <w:szCs w:val="24"/>
        </w:rPr>
        <w:t>beradab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. Di </w:t>
      </w:r>
      <w:proofErr w:type="spellStart"/>
      <w:r w:rsidRPr="0013272A">
        <w:rPr>
          <w:rFonts w:asciiTheme="majorHAnsi" w:hAnsiTheme="majorHAnsi"/>
          <w:sz w:val="24"/>
          <w:szCs w:val="24"/>
        </w:rPr>
        <w:t>luar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koridor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itu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, Islam </w:t>
      </w:r>
      <w:proofErr w:type="spellStart"/>
      <w:r w:rsidRPr="0013272A">
        <w:rPr>
          <w:rFonts w:asciiTheme="majorHAnsi" w:hAnsiTheme="majorHAnsi"/>
          <w:sz w:val="24"/>
          <w:szCs w:val="24"/>
        </w:rPr>
        <w:t>hanya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akan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berhenti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pada</w:t>
      </w:r>
      <w:r w:rsidR="00F4501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tataran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ritual yang </w:t>
      </w:r>
      <w:proofErr w:type="spellStart"/>
      <w:r w:rsidRPr="0013272A">
        <w:rPr>
          <w:rFonts w:asciiTheme="majorHAnsi" w:hAnsiTheme="majorHAnsi"/>
          <w:sz w:val="24"/>
          <w:szCs w:val="24"/>
        </w:rPr>
        <w:t>kehilangan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ruh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3272A">
        <w:rPr>
          <w:rFonts w:asciiTheme="majorHAnsi" w:hAnsiTheme="majorHAnsi"/>
          <w:sz w:val="24"/>
          <w:szCs w:val="24"/>
        </w:rPr>
        <w:t>sedangkan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misi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utamanya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tercecer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13272A">
        <w:rPr>
          <w:rFonts w:asciiTheme="majorHAnsi" w:hAnsiTheme="majorHAnsi"/>
          <w:sz w:val="24"/>
          <w:szCs w:val="24"/>
        </w:rPr>
        <w:t>tengah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jalan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. </w:t>
      </w:r>
      <w:r w:rsidR="00F4501F">
        <w:rPr>
          <w:rFonts w:asciiTheme="majorHAnsi" w:hAnsiTheme="majorHAnsi"/>
          <w:sz w:val="24"/>
          <w:szCs w:val="24"/>
        </w:rPr>
        <w:t>Hal y</w:t>
      </w:r>
      <w:r w:rsidRPr="0013272A">
        <w:rPr>
          <w:rFonts w:asciiTheme="majorHAnsi" w:hAnsiTheme="majorHAnsi"/>
          <w:sz w:val="24"/>
          <w:szCs w:val="24"/>
        </w:rPr>
        <w:t xml:space="preserve">ang </w:t>
      </w:r>
      <w:proofErr w:type="spellStart"/>
      <w:r w:rsidRPr="0013272A">
        <w:rPr>
          <w:rFonts w:asciiTheme="majorHAnsi" w:hAnsiTheme="majorHAnsi"/>
          <w:sz w:val="24"/>
          <w:szCs w:val="24"/>
        </w:rPr>
        <w:t>tersisa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hanyalah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kerangkanya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dalam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bentuk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formal, </w:t>
      </w:r>
      <w:proofErr w:type="spellStart"/>
      <w:r w:rsidRPr="0013272A">
        <w:rPr>
          <w:rFonts w:asciiTheme="majorHAnsi" w:hAnsiTheme="majorHAnsi"/>
          <w:sz w:val="24"/>
          <w:szCs w:val="24"/>
        </w:rPr>
        <w:t>jika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bukan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monster, </w:t>
      </w:r>
      <w:proofErr w:type="spellStart"/>
      <w:r w:rsidRPr="0013272A">
        <w:rPr>
          <w:rFonts w:asciiTheme="majorHAnsi" w:hAnsiTheme="majorHAnsi"/>
          <w:sz w:val="24"/>
          <w:szCs w:val="24"/>
        </w:rPr>
        <w:t>tetapi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sepi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dari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nilai-nilai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kemanusiaan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3272A">
        <w:rPr>
          <w:rFonts w:asciiTheme="majorHAnsi" w:hAnsiTheme="majorHAnsi"/>
          <w:sz w:val="24"/>
          <w:szCs w:val="24"/>
        </w:rPr>
        <w:t>tulus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3272A">
        <w:rPr>
          <w:rFonts w:asciiTheme="majorHAnsi" w:hAnsiTheme="majorHAnsi"/>
          <w:sz w:val="24"/>
          <w:szCs w:val="24"/>
        </w:rPr>
        <w:t>elok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13272A">
        <w:rPr>
          <w:rFonts w:asciiTheme="majorHAnsi" w:hAnsiTheme="majorHAnsi"/>
          <w:sz w:val="24"/>
          <w:szCs w:val="24"/>
        </w:rPr>
        <w:t>sejuk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3272A">
        <w:rPr>
          <w:rFonts w:asciiTheme="majorHAnsi" w:hAnsiTheme="majorHAnsi"/>
          <w:sz w:val="24"/>
          <w:szCs w:val="24"/>
        </w:rPr>
        <w:t>ia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bukan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lagi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13272A">
        <w:rPr>
          <w:rFonts w:asciiTheme="majorHAnsi" w:hAnsiTheme="majorHAnsi"/>
          <w:sz w:val="24"/>
          <w:szCs w:val="24"/>
        </w:rPr>
        <w:t>hidup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sz w:val="24"/>
          <w:szCs w:val="24"/>
        </w:rPr>
        <w:t>menghidupkan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3272A">
        <w:rPr>
          <w:rFonts w:asciiTheme="majorHAnsi" w:hAnsiTheme="majorHAnsi"/>
          <w:sz w:val="24"/>
          <w:szCs w:val="24"/>
        </w:rPr>
        <w:t>bukan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pula Islam </w:t>
      </w:r>
      <w:proofErr w:type="spellStart"/>
      <w:r w:rsidRPr="0013272A">
        <w:rPr>
          <w:rFonts w:asciiTheme="majorHAnsi" w:hAnsiTheme="majorHAnsi"/>
          <w:sz w:val="24"/>
          <w:szCs w:val="24"/>
        </w:rPr>
        <w:t>kenabian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atau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Qur’ani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3272A">
        <w:rPr>
          <w:rFonts w:asciiTheme="majorHAnsi" w:hAnsiTheme="majorHAnsi"/>
          <w:sz w:val="24"/>
          <w:szCs w:val="24"/>
        </w:rPr>
        <w:t>selalu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memberi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inspirasi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untuk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berbuat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3272A">
        <w:rPr>
          <w:rFonts w:asciiTheme="majorHAnsi" w:hAnsiTheme="majorHAnsi"/>
          <w:sz w:val="24"/>
          <w:szCs w:val="24"/>
        </w:rPr>
        <w:t>terbaik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bagi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semua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makhluk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3272A">
        <w:rPr>
          <w:rFonts w:asciiTheme="majorHAnsi" w:hAnsiTheme="majorHAnsi"/>
          <w:sz w:val="24"/>
          <w:szCs w:val="24"/>
        </w:rPr>
        <w:t>Bukankah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Allah “</w:t>
      </w:r>
      <w:proofErr w:type="spellStart"/>
      <w:r w:rsidRPr="0013272A">
        <w:rPr>
          <w:rFonts w:asciiTheme="majorHAnsi" w:hAnsiTheme="majorHAnsi"/>
          <w:sz w:val="24"/>
          <w:szCs w:val="24"/>
        </w:rPr>
        <w:t>menciptakan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mati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3272A">
        <w:rPr>
          <w:rFonts w:asciiTheme="majorHAnsi" w:hAnsiTheme="majorHAnsi"/>
          <w:sz w:val="24"/>
          <w:szCs w:val="24"/>
        </w:rPr>
        <w:t>hidup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untuk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menguji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siapa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di</w:t>
      </w:r>
      <w:r w:rsidR="00F4501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antara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kita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yang paling </w:t>
      </w:r>
      <w:proofErr w:type="spellStart"/>
      <w:r w:rsidRPr="0013272A">
        <w:rPr>
          <w:rFonts w:asciiTheme="majorHAnsi" w:hAnsiTheme="majorHAnsi"/>
          <w:sz w:val="24"/>
          <w:szCs w:val="24"/>
        </w:rPr>
        <w:t>bagus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amal</w:t>
      </w:r>
      <w:proofErr w:type="spellEnd"/>
      <w:r w:rsidRPr="001327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3272A">
        <w:rPr>
          <w:rFonts w:asciiTheme="majorHAnsi" w:hAnsiTheme="majorHAnsi"/>
          <w:sz w:val="24"/>
          <w:szCs w:val="24"/>
        </w:rPr>
        <w:t>perbuatannya</w:t>
      </w:r>
      <w:proofErr w:type="spellEnd"/>
      <w:r w:rsidR="00451323">
        <w:rPr>
          <w:rFonts w:asciiTheme="majorHAnsi" w:hAnsiTheme="majorHAnsi"/>
          <w:sz w:val="24"/>
          <w:szCs w:val="24"/>
        </w:rPr>
        <w:t>.</w:t>
      </w:r>
      <w:r w:rsidR="00B16B29">
        <w:rPr>
          <w:rStyle w:val="EndnoteReference"/>
          <w:rFonts w:asciiTheme="majorHAnsi" w:hAnsiTheme="majorHAnsi"/>
          <w:sz w:val="24"/>
          <w:szCs w:val="24"/>
        </w:rPr>
        <w:endnoteReference w:id="5"/>
      </w:r>
      <w:r w:rsidR="00B16B29" w:rsidRPr="0013272A">
        <w:rPr>
          <w:rFonts w:asciiTheme="majorHAnsi" w:hAnsiTheme="majorHAnsi"/>
          <w:sz w:val="24"/>
          <w:szCs w:val="24"/>
        </w:rPr>
        <w:t xml:space="preserve"> </w:t>
      </w:r>
    </w:p>
    <w:p w14:paraId="11A61956" w14:textId="138F9494" w:rsidR="00B16B29" w:rsidRPr="003E1939" w:rsidRDefault="00B16B29" w:rsidP="003E1939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3E1939">
        <w:rPr>
          <w:rFonts w:asciiTheme="majorHAnsi" w:hAnsiTheme="majorHAnsi"/>
          <w:sz w:val="24"/>
          <w:szCs w:val="24"/>
        </w:rPr>
        <w:t>Pernyataan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Buya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Syafii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di</w:t>
      </w:r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atas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tegas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dapat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dibaca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bahwa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salah </w:t>
      </w:r>
      <w:proofErr w:type="spellStart"/>
      <w:r w:rsidRPr="003E1939">
        <w:rPr>
          <w:rFonts w:asciiTheme="majorHAnsi" w:hAnsiTheme="majorHAnsi"/>
          <w:sz w:val="24"/>
          <w:szCs w:val="24"/>
        </w:rPr>
        <w:t>satu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bentuk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paling </w:t>
      </w:r>
      <w:proofErr w:type="spellStart"/>
      <w:r w:rsidRPr="003E1939">
        <w:rPr>
          <w:rFonts w:asciiTheme="majorHAnsi" w:hAnsiTheme="majorHAnsi"/>
          <w:sz w:val="24"/>
          <w:szCs w:val="24"/>
        </w:rPr>
        <w:t>nyata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dari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3E1939">
        <w:rPr>
          <w:rFonts w:asciiTheme="majorHAnsi" w:hAnsiTheme="majorHAnsi"/>
          <w:sz w:val="24"/>
          <w:szCs w:val="24"/>
        </w:rPr>
        <w:t>adalah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3E1939">
        <w:rPr>
          <w:rFonts w:asciiTheme="majorHAnsi" w:hAnsiTheme="majorHAnsi"/>
          <w:sz w:val="24"/>
          <w:szCs w:val="24"/>
        </w:rPr>
        <w:t>sesuai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kondisi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sosio-historis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Indonesia”. </w:t>
      </w:r>
      <w:proofErr w:type="spellStart"/>
      <w:r w:rsidRPr="003E1939">
        <w:rPr>
          <w:rFonts w:asciiTheme="majorHAnsi" w:hAnsiTheme="majorHAnsi"/>
          <w:sz w:val="24"/>
          <w:szCs w:val="24"/>
        </w:rPr>
        <w:t>Kondisi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sosio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h</w:t>
      </w:r>
      <w:r w:rsidR="00F35B2F">
        <w:rPr>
          <w:rFonts w:asciiTheme="majorHAnsi" w:hAnsiTheme="majorHAnsi"/>
          <w:sz w:val="24"/>
          <w:szCs w:val="24"/>
        </w:rPr>
        <w:t>i</w:t>
      </w:r>
      <w:r w:rsidRPr="003E1939">
        <w:rPr>
          <w:rFonts w:asciiTheme="majorHAnsi" w:hAnsiTheme="majorHAnsi"/>
          <w:sz w:val="24"/>
          <w:szCs w:val="24"/>
        </w:rPr>
        <w:t>storis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Indonesia</w:t>
      </w:r>
      <w:r w:rsidR="00F35B2F">
        <w:rPr>
          <w:rFonts w:asciiTheme="majorHAnsi" w:hAnsiTheme="majorHAnsi"/>
          <w:sz w:val="24"/>
          <w:szCs w:val="24"/>
        </w:rPr>
        <w:t>,</w:t>
      </w:r>
      <w:r w:rsidRPr="003E1939">
        <w:rPr>
          <w:rFonts w:asciiTheme="majorHAnsi" w:hAnsiTheme="majorHAnsi"/>
          <w:sz w:val="24"/>
          <w:szCs w:val="24"/>
        </w:rPr>
        <w:t xml:space="preserve"> salah </w:t>
      </w:r>
      <w:proofErr w:type="spellStart"/>
      <w:r w:rsidRPr="003E1939">
        <w:rPr>
          <w:rFonts w:asciiTheme="majorHAnsi" w:hAnsiTheme="majorHAnsi"/>
          <w:sz w:val="24"/>
          <w:szCs w:val="24"/>
        </w:rPr>
        <w:t>satunya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adalah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pluralis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multikulturalis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sehingga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perlu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lagi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umat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alergi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kedua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kata </w:t>
      </w:r>
      <w:proofErr w:type="spellStart"/>
      <w:r w:rsidRPr="003E1939">
        <w:rPr>
          <w:rFonts w:asciiTheme="majorHAnsi" w:hAnsiTheme="majorHAnsi"/>
          <w:sz w:val="24"/>
          <w:szCs w:val="24"/>
        </w:rPr>
        <w:t>tersebut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. Pluralism dan </w:t>
      </w:r>
      <w:proofErr w:type="spellStart"/>
      <w:r w:rsidR="00F35B2F">
        <w:rPr>
          <w:rFonts w:asciiTheme="majorHAnsi" w:hAnsiTheme="majorHAnsi"/>
          <w:sz w:val="24"/>
          <w:szCs w:val="24"/>
        </w:rPr>
        <w:t>multikulturalisme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telah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menjadi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diskusi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Panjang </w:t>
      </w:r>
      <w:proofErr w:type="spellStart"/>
      <w:r w:rsidR="00F35B2F">
        <w:rPr>
          <w:rFonts w:asciiTheme="majorHAnsi" w:hAnsiTheme="majorHAnsi"/>
          <w:sz w:val="24"/>
          <w:szCs w:val="24"/>
        </w:rPr>
        <w:t>kalangan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cendekiawan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muslim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seperti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Abdul </w:t>
      </w:r>
      <w:proofErr w:type="spellStart"/>
      <w:r w:rsidR="00F35B2F">
        <w:rPr>
          <w:rFonts w:asciiTheme="majorHAnsi" w:hAnsiTheme="majorHAnsi"/>
          <w:sz w:val="24"/>
          <w:szCs w:val="24"/>
        </w:rPr>
        <w:t>Azis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Sachedina dan Farid</w:t>
      </w:r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Esack</w:t>
      </w:r>
      <w:proofErr w:type="spellEnd"/>
      <w:r w:rsidR="00F35B2F">
        <w:rPr>
          <w:rFonts w:asciiTheme="majorHAnsi" w:hAnsiTheme="majorHAnsi"/>
          <w:sz w:val="24"/>
          <w:szCs w:val="24"/>
        </w:rPr>
        <w:t>.</w:t>
      </w:r>
      <w:r w:rsidR="00D01B25">
        <w:rPr>
          <w:rStyle w:val="EndnoteReference"/>
          <w:rFonts w:asciiTheme="majorHAnsi" w:hAnsiTheme="majorHAnsi"/>
          <w:sz w:val="24"/>
          <w:szCs w:val="24"/>
        </w:rPr>
        <w:endnoteReference w:id="6"/>
      </w:r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Esack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bahkan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dengan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sangat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ajam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menjelaskan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bahwa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="00EF549B">
        <w:rPr>
          <w:rFonts w:asciiTheme="majorHAnsi" w:hAnsiTheme="majorHAnsi"/>
          <w:sz w:val="24"/>
          <w:szCs w:val="24"/>
        </w:rPr>
        <w:t>itu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berprinsip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non </w:t>
      </w:r>
      <w:proofErr w:type="spellStart"/>
      <w:r w:rsidR="00EF549B">
        <w:rPr>
          <w:rFonts w:asciiTheme="majorHAnsi" w:hAnsiTheme="majorHAnsi"/>
          <w:sz w:val="24"/>
          <w:szCs w:val="24"/>
        </w:rPr>
        <w:t>diskriminatif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terhadap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semua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bangsa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F549B">
        <w:rPr>
          <w:rFonts w:asciiTheme="majorHAnsi" w:hAnsiTheme="majorHAnsi"/>
          <w:sz w:val="24"/>
          <w:szCs w:val="24"/>
        </w:rPr>
        <w:t>termasuk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kulit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F549B">
        <w:rPr>
          <w:rFonts w:asciiTheme="majorHAnsi" w:hAnsiTheme="majorHAnsi"/>
          <w:sz w:val="24"/>
          <w:szCs w:val="24"/>
        </w:rPr>
        <w:t>Hitam</w:t>
      </w:r>
      <w:proofErr w:type="spellEnd"/>
      <w:r w:rsidR="00EF549B">
        <w:rPr>
          <w:rFonts w:asciiTheme="majorHAnsi" w:hAnsiTheme="majorHAnsi"/>
          <w:sz w:val="24"/>
          <w:szCs w:val="24"/>
        </w:rPr>
        <w:t xml:space="preserve"> Afrika </w:t>
      </w:r>
      <w:proofErr w:type="spellStart"/>
      <w:r w:rsidR="00EF549B">
        <w:rPr>
          <w:rFonts w:asciiTheme="majorHAnsi" w:hAnsiTheme="majorHAnsi"/>
          <w:sz w:val="24"/>
          <w:szCs w:val="24"/>
        </w:rPr>
        <w:t>sekalipun</w:t>
      </w:r>
      <w:proofErr w:type="spellEnd"/>
      <w:r w:rsidR="00EF549B">
        <w:rPr>
          <w:rFonts w:asciiTheme="majorHAnsi" w:hAnsiTheme="majorHAnsi"/>
          <w:sz w:val="24"/>
          <w:szCs w:val="24"/>
        </w:rPr>
        <w:t>.</w:t>
      </w:r>
      <w:r w:rsidR="00EF549B">
        <w:rPr>
          <w:rStyle w:val="EndnoteReference"/>
          <w:rFonts w:asciiTheme="majorHAnsi" w:hAnsiTheme="majorHAnsi"/>
          <w:sz w:val="24"/>
          <w:szCs w:val="24"/>
        </w:rPr>
        <w:endnoteReference w:id="7"/>
      </w:r>
      <w:r w:rsidR="00EF549B">
        <w:rPr>
          <w:rFonts w:asciiTheme="majorHAnsi" w:hAnsiTheme="majorHAnsi"/>
          <w:sz w:val="24"/>
          <w:szCs w:val="24"/>
        </w:rPr>
        <w:t xml:space="preserve"> </w:t>
      </w:r>
      <w:r w:rsidR="00F35B2F">
        <w:rPr>
          <w:rFonts w:asciiTheme="majorHAnsi" w:hAnsiTheme="majorHAnsi"/>
          <w:sz w:val="24"/>
          <w:szCs w:val="24"/>
        </w:rPr>
        <w:t xml:space="preserve">Kita </w:t>
      </w:r>
      <w:proofErr w:type="spellStart"/>
      <w:r w:rsidR="00F35B2F">
        <w:rPr>
          <w:rFonts w:asciiTheme="majorHAnsi" w:hAnsiTheme="majorHAnsi"/>
          <w:sz w:val="24"/>
          <w:szCs w:val="24"/>
        </w:rPr>
        <w:t>mesti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memahami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dua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kata modern </w:t>
      </w:r>
      <w:proofErr w:type="spellStart"/>
      <w:r w:rsidR="00F35B2F">
        <w:rPr>
          <w:rFonts w:asciiTheme="majorHAnsi" w:hAnsiTheme="majorHAnsi"/>
          <w:sz w:val="24"/>
          <w:szCs w:val="24"/>
        </w:rPr>
        <w:t>ini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35B2F">
        <w:rPr>
          <w:rFonts w:asciiTheme="majorHAnsi" w:hAnsiTheme="majorHAnsi"/>
          <w:sz w:val="24"/>
          <w:szCs w:val="24"/>
        </w:rPr>
        <w:t>s</w:t>
      </w:r>
      <w:r w:rsidRPr="003E1939">
        <w:rPr>
          <w:rFonts w:asciiTheme="majorHAnsi" w:hAnsiTheme="majorHAnsi"/>
          <w:sz w:val="24"/>
          <w:szCs w:val="24"/>
        </w:rPr>
        <w:t>ebab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sendiri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sebenarnya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demikain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afirmatif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terhadap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pluralism</w:t>
      </w:r>
      <w:r w:rsidR="00F35B2F">
        <w:rPr>
          <w:rFonts w:asciiTheme="majorHAnsi" w:hAnsiTheme="majorHAnsi"/>
          <w:sz w:val="24"/>
          <w:szCs w:val="24"/>
        </w:rPr>
        <w:t>e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multikulturalisme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3E1939">
        <w:rPr>
          <w:rFonts w:asciiTheme="majorHAnsi" w:hAnsiTheme="majorHAnsi"/>
          <w:sz w:val="24"/>
          <w:szCs w:val="24"/>
        </w:rPr>
        <w:t>sering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disalah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pahami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3E1939">
        <w:rPr>
          <w:rFonts w:asciiTheme="majorHAnsi" w:hAnsiTheme="majorHAnsi"/>
          <w:sz w:val="24"/>
          <w:szCs w:val="24"/>
        </w:rPr>
        <w:t>sebagian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umat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Islam. </w:t>
      </w:r>
      <w:proofErr w:type="spellStart"/>
      <w:r w:rsidRPr="003E1939">
        <w:rPr>
          <w:rFonts w:asciiTheme="majorHAnsi" w:hAnsiTheme="majorHAnsi"/>
          <w:sz w:val="24"/>
          <w:szCs w:val="24"/>
        </w:rPr>
        <w:t>Disinilah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umat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boleh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lagi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terjebak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ketakutan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bahasa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istilah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3E1939">
        <w:rPr>
          <w:rFonts w:asciiTheme="majorHAnsi" w:hAnsiTheme="majorHAnsi"/>
          <w:sz w:val="24"/>
          <w:szCs w:val="24"/>
        </w:rPr>
        <w:t>masih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dianggap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aneh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kedengarannya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sehingga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membuat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merah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telinga</w:t>
      </w:r>
      <w:proofErr w:type="spellEnd"/>
      <w:r w:rsidR="004330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33034">
        <w:rPr>
          <w:rFonts w:asciiTheme="majorHAnsi" w:hAnsiTheme="majorHAnsi"/>
          <w:sz w:val="24"/>
          <w:szCs w:val="24"/>
        </w:rPr>
        <w:t>gerah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menciptakan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cara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berislam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yang “</w:t>
      </w:r>
      <w:proofErr w:type="spellStart"/>
      <w:r w:rsidRPr="003E1939">
        <w:rPr>
          <w:rFonts w:asciiTheme="majorHAnsi" w:hAnsiTheme="majorHAnsi"/>
          <w:sz w:val="24"/>
          <w:szCs w:val="24"/>
        </w:rPr>
        <w:t>pendek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akal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”, </w:t>
      </w:r>
      <w:proofErr w:type="spellStart"/>
      <w:r w:rsidRPr="003E1939">
        <w:rPr>
          <w:rFonts w:asciiTheme="majorHAnsi" w:hAnsiTheme="majorHAnsi"/>
          <w:sz w:val="24"/>
          <w:szCs w:val="24"/>
        </w:rPr>
        <w:t>bukan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panjang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akal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</w:p>
    <w:p w14:paraId="7AD08C6E" w14:textId="77777777" w:rsidR="00B65409" w:rsidRDefault="00B16B29" w:rsidP="003E1939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3E1939">
        <w:rPr>
          <w:rFonts w:asciiTheme="majorHAnsi" w:hAnsiTheme="majorHAnsi"/>
          <w:sz w:val="24"/>
          <w:szCs w:val="24"/>
        </w:rPr>
        <w:t>Kondisi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</w:t>
      </w:r>
      <w:r w:rsidR="00F35B2F">
        <w:rPr>
          <w:rFonts w:asciiTheme="majorHAnsi" w:hAnsiTheme="majorHAnsi"/>
          <w:sz w:val="24"/>
          <w:szCs w:val="24"/>
        </w:rPr>
        <w:t xml:space="preserve">yang </w:t>
      </w:r>
      <w:proofErr w:type="spellStart"/>
      <w:r w:rsidR="00F35B2F">
        <w:rPr>
          <w:rFonts w:asciiTheme="majorHAnsi" w:hAnsiTheme="majorHAnsi"/>
          <w:sz w:val="24"/>
          <w:szCs w:val="24"/>
        </w:rPr>
        <w:t>belakangan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memiliki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jargon </w:t>
      </w:r>
      <w:proofErr w:type="spellStart"/>
      <w:r w:rsidR="00F35B2F">
        <w:rPr>
          <w:rFonts w:asciiTheme="majorHAnsi" w:hAnsiTheme="majorHAnsi"/>
          <w:sz w:val="24"/>
          <w:szCs w:val="24"/>
        </w:rPr>
        <w:t>utama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sebagai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berkemajuan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r w:rsidR="00582D46">
        <w:rPr>
          <w:rFonts w:asciiTheme="majorHAnsi" w:hAnsiTheme="majorHAnsi"/>
          <w:sz w:val="24"/>
          <w:szCs w:val="24"/>
        </w:rPr>
        <w:t xml:space="preserve">dan </w:t>
      </w:r>
      <w:r w:rsidRPr="003E1939">
        <w:rPr>
          <w:rFonts w:asciiTheme="majorHAnsi" w:hAnsiTheme="majorHAnsi"/>
          <w:sz w:val="24"/>
          <w:szCs w:val="24"/>
        </w:rPr>
        <w:t xml:space="preserve"> Nusantara</w:t>
      </w:r>
      <w:r w:rsidR="00F35B2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35B2F">
        <w:rPr>
          <w:rFonts w:asciiTheme="majorHAnsi" w:hAnsiTheme="majorHAnsi"/>
          <w:sz w:val="24"/>
          <w:szCs w:val="24"/>
        </w:rPr>
        <w:t>perk</w:t>
      </w:r>
      <w:r w:rsidR="00582D46">
        <w:rPr>
          <w:rFonts w:asciiTheme="majorHAnsi" w:hAnsiTheme="majorHAnsi"/>
          <w:sz w:val="24"/>
          <w:szCs w:val="24"/>
        </w:rPr>
        <w:t>a</w:t>
      </w:r>
      <w:r w:rsidR="00F35B2F">
        <w:rPr>
          <w:rFonts w:asciiTheme="majorHAnsi" w:hAnsiTheme="majorHAnsi"/>
          <w:sz w:val="24"/>
          <w:szCs w:val="24"/>
        </w:rPr>
        <w:t>winan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antara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jargon </w:t>
      </w:r>
      <w:proofErr w:type="spellStart"/>
      <w:r w:rsidR="00F35B2F">
        <w:rPr>
          <w:rFonts w:asciiTheme="majorHAnsi" w:hAnsiTheme="majorHAnsi"/>
          <w:sz w:val="24"/>
          <w:szCs w:val="24"/>
        </w:rPr>
        <w:t>resmi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Muktamar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Muhammadiyah Makassar 2015 dan jargon </w:t>
      </w:r>
      <w:proofErr w:type="spellStart"/>
      <w:r w:rsidR="00F35B2F">
        <w:rPr>
          <w:rFonts w:asciiTheme="majorHAnsi" w:hAnsiTheme="majorHAnsi"/>
          <w:sz w:val="24"/>
          <w:szCs w:val="24"/>
        </w:rPr>
        <w:t>resmi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Muktamar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NU di </w:t>
      </w:r>
      <w:proofErr w:type="spellStart"/>
      <w:r w:rsidR="00F35B2F">
        <w:rPr>
          <w:rFonts w:asciiTheme="majorHAnsi" w:hAnsiTheme="majorHAnsi"/>
          <w:sz w:val="24"/>
          <w:szCs w:val="24"/>
        </w:rPr>
        <w:t>Jombang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tahun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2014, </w:t>
      </w:r>
      <w:proofErr w:type="spellStart"/>
      <w:r w:rsidR="00F35B2F">
        <w:rPr>
          <w:rFonts w:asciiTheme="majorHAnsi" w:hAnsiTheme="majorHAnsi"/>
          <w:sz w:val="24"/>
          <w:szCs w:val="24"/>
        </w:rPr>
        <w:t>tampak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jelas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B2F">
        <w:rPr>
          <w:rFonts w:asciiTheme="majorHAnsi" w:hAnsiTheme="majorHAnsi"/>
          <w:sz w:val="24"/>
          <w:szCs w:val="24"/>
        </w:rPr>
        <w:t>sekali</w:t>
      </w:r>
      <w:proofErr w:type="spellEnd"/>
      <w:r w:rsidR="00F35B2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sesuai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kondisi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real </w:t>
      </w:r>
      <w:proofErr w:type="spellStart"/>
      <w:r w:rsidRPr="003E1939">
        <w:rPr>
          <w:rFonts w:asciiTheme="majorHAnsi" w:hAnsiTheme="majorHAnsi"/>
          <w:sz w:val="24"/>
          <w:szCs w:val="24"/>
        </w:rPr>
        <w:t>sosio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historis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dapat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dikatakan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sebagai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“Islam yang </w:t>
      </w:r>
      <w:proofErr w:type="spellStart"/>
      <w:r w:rsidRPr="003E1939">
        <w:rPr>
          <w:rFonts w:asciiTheme="majorHAnsi" w:hAnsiTheme="majorHAnsi"/>
          <w:sz w:val="24"/>
          <w:szCs w:val="24"/>
        </w:rPr>
        <w:t>pribumi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”, </w:t>
      </w:r>
      <w:proofErr w:type="spellStart"/>
      <w:r w:rsidRPr="003E1939">
        <w:rPr>
          <w:rFonts w:asciiTheme="majorHAnsi" w:hAnsiTheme="majorHAnsi"/>
          <w:sz w:val="24"/>
          <w:szCs w:val="24"/>
        </w:rPr>
        <w:t>bukan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3E1939">
        <w:rPr>
          <w:rFonts w:asciiTheme="majorHAnsi" w:hAnsiTheme="majorHAnsi"/>
          <w:sz w:val="24"/>
          <w:szCs w:val="24"/>
        </w:rPr>
        <w:t>asing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terasing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dari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bumi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nusantara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Oleh </w:t>
      </w:r>
      <w:proofErr w:type="spellStart"/>
      <w:r w:rsidRPr="003E1939">
        <w:rPr>
          <w:rFonts w:asciiTheme="majorHAnsi" w:hAnsiTheme="majorHAnsi"/>
          <w:sz w:val="24"/>
          <w:szCs w:val="24"/>
        </w:rPr>
        <w:t>sebab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itu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menempatkan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nusantara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konteks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nasional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atau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Indonesia </w:t>
      </w:r>
      <w:proofErr w:type="spellStart"/>
      <w:r w:rsidRPr="003E1939">
        <w:rPr>
          <w:rFonts w:asciiTheme="majorHAnsi" w:hAnsiTheme="majorHAnsi"/>
          <w:sz w:val="24"/>
          <w:szCs w:val="24"/>
        </w:rPr>
        <w:t>sesungguhnya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merupakan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gagasan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yang paling </w:t>
      </w:r>
      <w:proofErr w:type="spellStart"/>
      <w:r w:rsidRPr="003E1939">
        <w:rPr>
          <w:rFonts w:asciiTheme="majorHAnsi" w:hAnsiTheme="majorHAnsi"/>
          <w:sz w:val="24"/>
          <w:szCs w:val="24"/>
        </w:rPr>
        <w:lastRenderedPageBreak/>
        <w:t>sesuai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untuk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mengatakan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paling </w:t>
      </w:r>
      <w:proofErr w:type="spellStart"/>
      <w:r w:rsidRPr="003E1939">
        <w:rPr>
          <w:rFonts w:asciiTheme="majorHAnsi" w:hAnsiTheme="majorHAnsi"/>
          <w:sz w:val="24"/>
          <w:szCs w:val="24"/>
        </w:rPr>
        <w:t>otoritatif</w:t>
      </w:r>
      <w:proofErr w:type="spellEnd"/>
      <w:r w:rsidRPr="003E1939">
        <w:rPr>
          <w:rFonts w:asciiTheme="majorHAnsi" w:hAnsiTheme="majorHAnsi"/>
          <w:sz w:val="24"/>
          <w:szCs w:val="24"/>
        </w:rPr>
        <w:t>, di</w:t>
      </w:r>
      <w:r w:rsidR="00582D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tengah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maraknya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gagasan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transnasional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3E1939">
        <w:rPr>
          <w:rFonts w:asciiTheme="majorHAnsi" w:hAnsiTheme="majorHAnsi"/>
          <w:sz w:val="24"/>
          <w:szCs w:val="24"/>
        </w:rPr>
        <w:t>mengusung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tema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kekhalifahan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dunia dan Islam model Timur Tengah </w:t>
      </w:r>
      <w:proofErr w:type="spellStart"/>
      <w:r w:rsidRPr="003E1939">
        <w:rPr>
          <w:rFonts w:asciiTheme="majorHAnsi" w:hAnsiTheme="majorHAnsi"/>
          <w:sz w:val="24"/>
          <w:szCs w:val="24"/>
        </w:rPr>
        <w:t>bahkan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Sahara Afrika. Islam di Nusantara </w:t>
      </w:r>
      <w:proofErr w:type="spellStart"/>
      <w:r w:rsidRPr="003E1939">
        <w:rPr>
          <w:rFonts w:asciiTheme="majorHAnsi" w:hAnsiTheme="majorHAnsi"/>
          <w:sz w:val="24"/>
          <w:szCs w:val="24"/>
        </w:rPr>
        <w:t>jelasnya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merupakan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gambaran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yang “</w:t>
      </w:r>
      <w:proofErr w:type="spellStart"/>
      <w:r w:rsidRPr="003E1939">
        <w:rPr>
          <w:rFonts w:asciiTheme="majorHAnsi" w:hAnsiTheme="majorHAnsi"/>
          <w:sz w:val="24"/>
          <w:szCs w:val="24"/>
        </w:rPr>
        <w:t>membumi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kerangka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keindonesiaan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bukan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kerangka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-Arab-an </w:t>
      </w:r>
      <w:proofErr w:type="spellStart"/>
      <w:r w:rsidRPr="003E1939">
        <w:rPr>
          <w:rFonts w:asciiTheme="majorHAnsi" w:hAnsiTheme="majorHAnsi"/>
          <w:sz w:val="24"/>
          <w:szCs w:val="24"/>
        </w:rPr>
        <w:t>apalagi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kerangka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3E1939">
        <w:rPr>
          <w:rFonts w:asciiTheme="majorHAnsi" w:hAnsiTheme="majorHAnsi"/>
          <w:sz w:val="24"/>
          <w:szCs w:val="24"/>
        </w:rPr>
        <w:t>penuh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keganasan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fanatisme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public, </w:t>
      </w:r>
      <w:proofErr w:type="spellStart"/>
      <w:r w:rsidRPr="003E1939">
        <w:rPr>
          <w:rFonts w:asciiTheme="majorHAnsi" w:hAnsiTheme="majorHAnsi"/>
          <w:sz w:val="24"/>
          <w:szCs w:val="24"/>
        </w:rPr>
        <w:t>kekerasan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terorisme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3E1939">
        <w:rPr>
          <w:rFonts w:asciiTheme="majorHAnsi" w:hAnsiTheme="majorHAnsi"/>
          <w:sz w:val="24"/>
          <w:szCs w:val="24"/>
        </w:rPr>
        <w:t>menjadi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penyakit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dair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sebagian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umat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di dunia </w:t>
      </w:r>
      <w:proofErr w:type="spellStart"/>
      <w:r w:rsidRPr="003E1939">
        <w:rPr>
          <w:rFonts w:asciiTheme="majorHAnsi" w:hAnsiTheme="majorHAnsi"/>
          <w:sz w:val="24"/>
          <w:szCs w:val="24"/>
        </w:rPr>
        <w:t>karena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kekalahannya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terhadap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bangsa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bangsa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lain yang </w:t>
      </w:r>
      <w:proofErr w:type="spellStart"/>
      <w:r w:rsidRPr="003E1939">
        <w:rPr>
          <w:rFonts w:asciiTheme="majorHAnsi" w:hAnsiTheme="majorHAnsi"/>
          <w:sz w:val="24"/>
          <w:szCs w:val="24"/>
        </w:rPr>
        <w:t>lebih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maju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sejahtera</w:t>
      </w:r>
      <w:proofErr w:type="spellEnd"/>
      <w:r w:rsidRPr="003E1939">
        <w:rPr>
          <w:rFonts w:asciiTheme="majorHAnsi" w:hAnsiTheme="majorHAnsi"/>
          <w:sz w:val="24"/>
          <w:szCs w:val="24"/>
        </w:rPr>
        <w:t>.</w:t>
      </w:r>
      <w:r w:rsidR="00582D46">
        <w:rPr>
          <w:rFonts w:asciiTheme="majorHAnsi" w:hAnsiTheme="majorHAnsi"/>
          <w:sz w:val="24"/>
          <w:szCs w:val="24"/>
        </w:rPr>
        <w:t xml:space="preserve"> </w:t>
      </w:r>
      <w:r w:rsidR="005D5CE6">
        <w:rPr>
          <w:rStyle w:val="EndnoteReference"/>
          <w:rFonts w:asciiTheme="majorHAnsi" w:hAnsiTheme="majorHAnsi"/>
          <w:sz w:val="24"/>
          <w:szCs w:val="24"/>
        </w:rPr>
        <w:endnoteReference w:id="8"/>
      </w:r>
      <w:r w:rsidR="00B65409">
        <w:rPr>
          <w:rFonts w:asciiTheme="majorHAnsi" w:hAnsiTheme="majorHAnsi"/>
          <w:sz w:val="24"/>
          <w:szCs w:val="24"/>
        </w:rPr>
        <w:t xml:space="preserve">  </w:t>
      </w:r>
    </w:p>
    <w:p w14:paraId="2C26BEC0" w14:textId="04A047AC" w:rsidR="00B16B29" w:rsidRDefault="00B65409" w:rsidP="003E1939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Bahkan</w:t>
      </w:r>
      <w:proofErr w:type="spellEnd"/>
      <w:r>
        <w:rPr>
          <w:rFonts w:asciiTheme="majorHAnsi" w:hAnsiTheme="majorHAnsi"/>
          <w:sz w:val="24"/>
          <w:szCs w:val="24"/>
        </w:rPr>
        <w:t xml:space="preserve">, pada </w:t>
      </w:r>
      <w:proofErr w:type="spellStart"/>
      <w:r>
        <w:rPr>
          <w:rFonts w:asciiTheme="majorHAnsi" w:hAnsiTheme="majorHAnsi"/>
          <w:sz w:val="24"/>
          <w:szCs w:val="24"/>
        </w:rPr>
        <w:t>saat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Muktamar</w:t>
      </w:r>
      <w:proofErr w:type="spellEnd"/>
      <w:r>
        <w:rPr>
          <w:rFonts w:asciiTheme="majorHAnsi" w:hAnsiTheme="majorHAnsi"/>
          <w:sz w:val="24"/>
          <w:szCs w:val="24"/>
        </w:rPr>
        <w:t xml:space="preserve"> NU yang </w:t>
      </w:r>
      <w:proofErr w:type="spellStart"/>
      <w:r>
        <w:rPr>
          <w:rFonts w:asciiTheme="majorHAnsi" w:hAnsiTheme="majorHAnsi"/>
          <w:sz w:val="24"/>
          <w:szCs w:val="24"/>
        </w:rPr>
        <w:t>diselenggarakan</w:t>
      </w:r>
      <w:proofErr w:type="spellEnd"/>
      <w:r>
        <w:rPr>
          <w:rFonts w:asciiTheme="majorHAnsi" w:hAnsiTheme="majorHAnsi"/>
          <w:sz w:val="24"/>
          <w:szCs w:val="24"/>
        </w:rPr>
        <w:t xml:space="preserve"> di </w:t>
      </w:r>
      <w:proofErr w:type="spellStart"/>
      <w:r>
        <w:rPr>
          <w:rFonts w:asciiTheme="majorHAnsi" w:hAnsiTheme="majorHAnsi"/>
          <w:sz w:val="24"/>
          <w:szCs w:val="24"/>
        </w:rPr>
        <w:t>kelahiran</w:t>
      </w:r>
      <w:proofErr w:type="spellEnd"/>
      <w:r>
        <w:rPr>
          <w:rFonts w:asciiTheme="majorHAnsi" w:hAnsiTheme="majorHAnsi"/>
          <w:sz w:val="24"/>
          <w:szCs w:val="24"/>
        </w:rPr>
        <w:t xml:space="preserve"> NU, </w:t>
      </w:r>
      <w:proofErr w:type="spellStart"/>
      <w:r>
        <w:rPr>
          <w:rFonts w:asciiTheme="majorHAnsi" w:hAnsiTheme="majorHAnsi"/>
          <w:sz w:val="24"/>
          <w:szCs w:val="24"/>
        </w:rPr>
        <w:t>Jombang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Jawa</w:t>
      </w:r>
      <w:proofErr w:type="spellEnd"/>
      <w:r>
        <w:rPr>
          <w:rFonts w:asciiTheme="majorHAnsi" w:hAnsiTheme="majorHAnsi"/>
          <w:sz w:val="24"/>
          <w:szCs w:val="24"/>
        </w:rPr>
        <w:t xml:space="preserve"> Timur, 2014, NU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semangat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khasnya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mengususng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tema</w:t>
      </w:r>
      <w:proofErr w:type="spellEnd"/>
      <w:r>
        <w:rPr>
          <w:rFonts w:asciiTheme="majorHAnsi" w:hAnsiTheme="majorHAnsi"/>
          <w:sz w:val="24"/>
          <w:szCs w:val="24"/>
        </w:rPr>
        <w:t xml:space="preserve"> Islam Nusantara </w:t>
      </w:r>
      <w:proofErr w:type="spellStart"/>
      <w:r>
        <w:rPr>
          <w:rFonts w:asciiTheme="majorHAnsi" w:hAnsiTheme="majorHAnsi"/>
          <w:sz w:val="24"/>
          <w:szCs w:val="24"/>
        </w:rPr>
        <w:t>sebagai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bagian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upaya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membedakan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bahwa</w:t>
      </w:r>
      <w:proofErr w:type="spellEnd"/>
      <w:r>
        <w:rPr>
          <w:rFonts w:asciiTheme="majorHAnsi" w:hAnsiTheme="majorHAnsi"/>
          <w:sz w:val="24"/>
          <w:szCs w:val="24"/>
        </w:rPr>
        <w:t xml:space="preserve"> Islam di Indonesia, </w:t>
      </w:r>
      <w:proofErr w:type="spellStart"/>
      <w:r>
        <w:rPr>
          <w:rFonts w:asciiTheme="majorHAnsi" w:hAnsiTheme="majorHAnsi"/>
          <w:sz w:val="24"/>
          <w:szCs w:val="24"/>
        </w:rPr>
        <w:t>sekalipun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memiliki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satu</w:t>
      </w:r>
      <w:proofErr w:type="spellEnd"/>
      <w:r>
        <w:rPr>
          <w:rFonts w:asciiTheme="majorHAnsi" w:hAnsiTheme="majorHAnsi"/>
          <w:sz w:val="24"/>
          <w:szCs w:val="24"/>
        </w:rPr>
        <w:t xml:space="preserve"> Nabi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>
        <w:rPr>
          <w:rFonts w:asciiTheme="majorHAnsi" w:hAnsiTheme="majorHAnsi"/>
          <w:sz w:val="24"/>
          <w:szCs w:val="24"/>
        </w:rPr>
        <w:t>ada</w:t>
      </w:r>
      <w:proofErr w:type="spellEnd"/>
      <w:r>
        <w:rPr>
          <w:rFonts w:asciiTheme="majorHAnsi" w:hAnsiTheme="majorHAnsi"/>
          <w:sz w:val="24"/>
          <w:szCs w:val="24"/>
        </w:rPr>
        <w:t xml:space="preserve"> di Timur Tengah, </w:t>
      </w:r>
      <w:proofErr w:type="spellStart"/>
      <w:r>
        <w:rPr>
          <w:rFonts w:asciiTheme="majorHAnsi" w:hAnsiTheme="majorHAnsi"/>
          <w:sz w:val="24"/>
          <w:szCs w:val="24"/>
        </w:rPr>
        <w:t>tetaplah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memiliki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kekhasan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praktek-praktekkebudayaan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berbeda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diTimur</w:t>
      </w:r>
      <w:proofErr w:type="spellEnd"/>
      <w:r>
        <w:rPr>
          <w:rFonts w:asciiTheme="majorHAnsi" w:hAnsiTheme="majorHAnsi"/>
          <w:sz w:val="24"/>
          <w:szCs w:val="24"/>
        </w:rPr>
        <w:t xml:space="preserve"> Tengah. Islam Nusantara </w:t>
      </w:r>
      <w:proofErr w:type="spellStart"/>
      <w:r>
        <w:rPr>
          <w:rFonts w:asciiTheme="majorHAnsi" w:hAnsiTheme="majorHAnsi"/>
          <w:sz w:val="24"/>
          <w:szCs w:val="24"/>
        </w:rPr>
        <w:t>adalah</w:t>
      </w:r>
      <w:proofErr w:type="spellEnd"/>
      <w:r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>
        <w:rPr>
          <w:rFonts w:asciiTheme="majorHAnsi" w:hAnsiTheme="majorHAnsi"/>
          <w:sz w:val="24"/>
          <w:szCs w:val="24"/>
        </w:rPr>
        <w:t>dapat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berakomodasi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konsisi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kontsktual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kultur Nusantara. Islam yang </w:t>
      </w:r>
      <w:proofErr w:type="spellStart"/>
      <w:r>
        <w:rPr>
          <w:rFonts w:asciiTheme="majorHAnsi" w:hAnsiTheme="majorHAnsi"/>
          <w:sz w:val="24"/>
          <w:szCs w:val="24"/>
        </w:rPr>
        <w:t>bersifat</w:t>
      </w:r>
      <w:proofErr w:type="spellEnd"/>
      <w:r>
        <w:rPr>
          <w:rFonts w:asciiTheme="majorHAnsi" w:hAnsiTheme="majorHAnsi"/>
          <w:sz w:val="24"/>
          <w:szCs w:val="24"/>
        </w:rPr>
        <w:t xml:space="preserve"> universal </w:t>
      </w:r>
      <w:proofErr w:type="spellStart"/>
      <w:r>
        <w:rPr>
          <w:rFonts w:asciiTheme="majorHAnsi" w:hAnsiTheme="majorHAnsi"/>
          <w:sz w:val="24"/>
          <w:szCs w:val="24"/>
        </w:rPr>
        <w:t>adalah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bersifat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ibadah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mahdhah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Namun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berkaitan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dengantata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cara</w:t>
      </w:r>
      <w:proofErr w:type="spellEnd"/>
      <w:r>
        <w:rPr>
          <w:rFonts w:asciiTheme="majorHAnsi" w:hAnsiTheme="majorHAnsi"/>
          <w:sz w:val="24"/>
          <w:szCs w:val="24"/>
        </w:rPr>
        <w:t xml:space="preserve"> social </w:t>
      </w:r>
      <w:proofErr w:type="spellStart"/>
      <w:r>
        <w:rPr>
          <w:rFonts w:asciiTheme="majorHAnsi" w:hAnsiTheme="majorHAnsi"/>
          <w:sz w:val="24"/>
          <w:szCs w:val="24"/>
        </w:rPr>
        <w:t>merupakan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>
        <w:rPr>
          <w:rFonts w:asciiTheme="majorHAnsi" w:hAnsiTheme="majorHAnsi"/>
          <w:sz w:val="24"/>
          <w:szCs w:val="24"/>
        </w:rPr>
        <w:t>beradaptasi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kebudayaan</w:t>
      </w:r>
      <w:proofErr w:type="spellEnd"/>
      <w:r>
        <w:rPr>
          <w:rFonts w:asciiTheme="majorHAnsi" w:hAnsiTheme="majorHAnsi"/>
          <w:sz w:val="24"/>
          <w:szCs w:val="24"/>
        </w:rPr>
        <w:t xml:space="preserve"> local.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9"/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67642C4B" w14:textId="1D5B1B21" w:rsidR="00582D46" w:rsidRPr="003E1939" w:rsidRDefault="00582D46" w:rsidP="003E1939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Gagasan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pribumisasi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sebenarnya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gagasan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baru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sebab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jauh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sebelum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tahun</w:t>
      </w:r>
      <w:proofErr w:type="spellEnd"/>
      <w:r>
        <w:rPr>
          <w:rFonts w:asciiTheme="majorHAnsi" w:hAnsiTheme="majorHAnsi"/>
          <w:sz w:val="24"/>
          <w:szCs w:val="24"/>
        </w:rPr>
        <w:t xml:space="preserve"> 2014 </w:t>
      </w:r>
      <w:proofErr w:type="spellStart"/>
      <w:r>
        <w:rPr>
          <w:rFonts w:asciiTheme="majorHAnsi" w:hAnsiTheme="majorHAnsi"/>
          <w:sz w:val="24"/>
          <w:szCs w:val="24"/>
        </w:rPr>
        <w:t>telah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dilakukan</w:t>
      </w:r>
      <w:proofErr w:type="spellEnd"/>
      <w:r>
        <w:rPr>
          <w:rFonts w:asciiTheme="majorHAnsi" w:hAnsiTheme="majorHAnsi"/>
          <w:sz w:val="24"/>
          <w:szCs w:val="24"/>
        </w:rPr>
        <w:t xml:space="preserve"> oleh Ahmad </w:t>
      </w:r>
      <w:proofErr w:type="spellStart"/>
      <w:r>
        <w:rPr>
          <w:rFonts w:asciiTheme="majorHAnsi" w:hAnsiTheme="majorHAnsi"/>
          <w:sz w:val="24"/>
          <w:szCs w:val="24"/>
        </w:rPr>
        <w:t>Syafii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Maarif</w:t>
      </w:r>
      <w:proofErr w:type="spellEnd"/>
      <w:r>
        <w:rPr>
          <w:rFonts w:asciiTheme="majorHAnsi" w:hAnsiTheme="majorHAnsi"/>
          <w:sz w:val="24"/>
          <w:szCs w:val="24"/>
        </w:rPr>
        <w:t xml:space="preserve">, Abdurrahman Wahid, dan </w:t>
      </w:r>
      <w:proofErr w:type="spellStart"/>
      <w:r>
        <w:rPr>
          <w:rFonts w:asciiTheme="majorHAnsi" w:hAnsiTheme="majorHAnsi"/>
          <w:sz w:val="24"/>
          <w:szCs w:val="24"/>
        </w:rPr>
        <w:t>Nurcholish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Madjid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bahkan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sebelumnya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dilakukan</w:t>
      </w:r>
      <w:proofErr w:type="spellEnd"/>
      <w:r>
        <w:rPr>
          <w:rFonts w:asciiTheme="majorHAnsi" w:hAnsiTheme="majorHAnsi"/>
          <w:sz w:val="24"/>
          <w:szCs w:val="24"/>
        </w:rPr>
        <w:t xml:space="preserve"> oleh para </w:t>
      </w:r>
      <w:proofErr w:type="spellStart"/>
      <w:r>
        <w:rPr>
          <w:rFonts w:asciiTheme="majorHAnsi" w:hAnsiTheme="majorHAnsi"/>
          <w:sz w:val="24"/>
          <w:szCs w:val="24"/>
        </w:rPr>
        <w:t>wali</w:t>
      </w:r>
      <w:proofErr w:type="spellEnd"/>
      <w:r>
        <w:rPr>
          <w:rFonts w:asciiTheme="majorHAnsi" w:hAnsiTheme="majorHAnsi"/>
          <w:sz w:val="24"/>
          <w:szCs w:val="24"/>
        </w:rPr>
        <w:t xml:space="preserve"> di </w:t>
      </w:r>
      <w:proofErr w:type="spellStart"/>
      <w:r>
        <w:rPr>
          <w:rFonts w:asciiTheme="majorHAnsi" w:hAnsiTheme="majorHAnsi"/>
          <w:sz w:val="24"/>
          <w:szCs w:val="24"/>
        </w:rPr>
        <w:t>tanah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melalui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Songo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Wali</w:t>
      </w:r>
      <w:proofErr w:type="spellEnd"/>
      <w:r>
        <w:rPr>
          <w:rFonts w:asciiTheme="majorHAnsi" w:hAnsiTheme="majorHAnsi"/>
          <w:sz w:val="24"/>
          <w:szCs w:val="24"/>
        </w:rPr>
        <w:t xml:space="preserve"> Sembilan)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mengembangkan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dakwah</w:t>
      </w:r>
      <w:proofErr w:type="spellEnd"/>
      <w:r>
        <w:rPr>
          <w:rFonts w:asciiTheme="majorHAnsi" w:hAnsiTheme="majorHAnsi"/>
          <w:sz w:val="24"/>
          <w:szCs w:val="24"/>
        </w:rPr>
        <w:t xml:space="preserve"> Islam di Nusantara </w:t>
      </w:r>
      <w:proofErr w:type="spellStart"/>
      <w:r>
        <w:rPr>
          <w:rFonts w:asciiTheme="majorHAnsi" w:hAnsiTheme="majorHAnsi"/>
          <w:sz w:val="24"/>
          <w:szCs w:val="24"/>
        </w:rPr>
        <w:t>ketika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10"/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6570A2AA" w14:textId="3C3B6B30" w:rsidR="00B16B29" w:rsidRPr="003E1939" w:rsidRDefault="00B16B29" w:rsidP="003E1939">
      <w:pPr>
        <w:jc w:val="both"/>
        <w:rPr>
          <w:rFonts w:asciiTheme="majorHAnsi" w:hAnsiTheme="majorHAnsi"/>
          <w:sz w:val="24"/>
          <w:szCs w:val="24"/>
        </w:rPr>
      </w:pPr>
      <w:r w:rsidRPr="003E1939">
        <w:rPr>
          <w:rFonts w:asciiTheme="majorHAnsi" w:hAnsiTheme="majorHAnsi"/>
          <w:sz w:val="24"/>
          <w:szCs w:val="24"/>
        </w:rPr>
        <w:t xml:space="preserve">Kita </w:t>
      </w:r>
      <w:proofErr w:type="spellStart"/>
      <w:r w:rsidRPr="003E1939">
        <w:rPr>
          <w:rFonts w:asciiTheme="majorHAnsi" w:hAnsiTheme="majorHAnsi"/>
          <w:sz w:val="24"/>
          <w:szCs w:val="24"/>
        </w:rPr>
        <w:t>perhatikan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kembali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pernyataan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Buya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Syafii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terkait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Indonesia yang </w:t>
      </w:r>
      <w:proofErr w:type="spellStart"/>
      <w:r w:rsidRPr="003E1939">
        <w:rPr>
          <w:rFonts w:asciiTheme="majorHAnsi" w:hAnsiTheme="majorHAnsi"/>
          <w:sz w:val="24"/>
          <w:szCs w:val="24"/>
        </w:rPr>
        <w:t>kontekstual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atau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3E1939">
        <w:rPr>
          <w:rFonts w:asciiTheme="majorHAnsi" w:hAnsiTheme="majorHAnsi"/>
          <w:sz w:val="24"/>
          <w:szCs w:val="24"/>
        </w:rPr>
        <w:t>membumi</w:t>
      </w:r>
      <w:proofErr w:type="spellEnd"/>
      <w:r w:rsidRPr="003E1939">
        <w:rPr>
          <w:rFonts w:asciiTheme="majorHAnsi" w:hAnsiTheme="majorHAnsi"/>
          <w:sz w:val="24"/>
          <w:szCs w:val="24"/>
        </w:rPr>
        <w:t>”</w:t>
      </w:r>
      <w:r w:rsidR="00925C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25CC2">
        <w:rPr>
          <w:rFonts w:asciiTheme="majorHAnsi" w:hAnsiTheme="majorHAnsi"/>
          <w:sz w:val="24"/>
          <w:szCs w:val="24"/>
        </w:rPr>
        <w:t>bukan</w:t>
      </w:r>
      <w:proofErr w:type="spellEnd"/>
      <w:r w:rsidR="00925CC2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925CC2">
        <w:rPr>
          <w:rFonts w:asciiTheme="majorHAnsi" w:hAnsiTheme="majorHAnsi"/>
          <w:sz w:val="24"/>
          <w:szCs w:val="24"/>
        </w:rPr>
        <w:t>asing</w:t>
      </w:r>
      <w:proofErr w:type="spellEnd"/>
      <w:r w:rsidR="00925CC2">
        <w:rPr>
          <w:rFonts w:asciiTheme="majorHAnsi" w:hAnsiTheme="majorHAnsi"/>
          <w:sz w:val="24"/>
          <w:szCs w:val="24"/>
        </w:rPr>
        <w:t xml:space="preserve"> di Indonesia</w:t>
      </w:r>
      <w:r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E1939">
        <w:rPr>
          <w:rFonts w:asciiTheme="majorHAnsi" w:hAnsiTheme="majorHAnsi"/>
          <w:sz w:val="24"/>
          <w:szCs w:val="24"/>
        </w:rPr>
        <w:t>Demikian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dikatakannya</w:t>
      </w:r>
      <w:proofErr w:type="spellEnd"/>
      <w:r w:rsidRPr="003E1939">
        <w:rPr>
          <w:rFonts w:asciiTheme="majorHAnsi" w:hAnsiTheme="majorHAnsi"/>
          <w:sz w:val="24"/>
          <w:szCs w:val="24"/>
        </w:rPr>
        <w:t>:</w:t>
      </w:r>
    </w:p>
    <w:p w14:paraId="2D1D4893" w14:textId="785918BA" w:rsidR="00B16B29" w:rsidRPr="004112D4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4112D4">
        <w:rPr>
          <w:rFonts w:asciiTheme="majorHAnsi" w:hAnsiTheme="majorHAnsi"/>
          <w:sz w:val="24"/>
          <w:szCs w:val="24"/>
        </w:rPr>
        <w:t>“…</w:t>
      </w:r>
      <w:proofErr w:type="spellStart"/>
      <w:r w:rsidRPr="004112D4">
        <w:rPr>
          <w:rFonts w:asciiTheme="majorHAnsi" w:hAnsiTheme="majorHAnsi"/>
          <w:sz w:val="24"/>
          <w:szCs w:val="24"/>
        </w:rPr>
        <w:t>Khusus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untuk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Islam, </w:t>
      </w:r>
      <w:proofErr w:type="spellStart"/>
      <w:r w:rsidRPr="004112D4">
        <w:rPr>
          <w:rFonts w:asciiTheme="majorHAnsi" w:hAnsiTheme="majorHAnsi"/>
          <w:sz w:val="24"/>
          <w:szCs w:val="24"/>
        </w:rPr>
        <w:t>sekiranya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gerakan-gerakan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seperti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DI/TII, dan </w:t>
      </w:r>
      <w:proofErr w:type="spellStart"/>
      <w:r w:rsidRPr="004112D4">
        <w:rPr>
          <w:rFonts w:asciiTheme="majorHAnsi" w:hAnsiTheme="majorHAnsi"/>
          <w:sz w:val="24"/>
          <w:szCs w:val="24"/>
        </w:rPr>
        <w:t>seterusnya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mewakili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arus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besar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Islam Indonesia, </w:t>
      </w:r>
      <w:proofErr w:type="spellStart"/>
      <w:r w:rsidRPr="004112D4">
        <w:rPr>
          <w:rFonts w:asciiTheme="majorHAnsi" w:hAnsiTheme="majorHAnsi"/>
          <w:sz w:val="24"/>
          <w:szCs w:val="24"/>
        </w:rPr>
        <w:t>maka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sudah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bisa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dibayangkan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nasib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Islam di Indonesia. </w:t>
      </w:r>
      <w:proofErr w:type="spellStart"/>
      <w:r w:rsidRPr="004112D4">
        <w:rPr>
          <w:rFonts w:asciiTheme="majorHAnsi" w:hAnsiTheme="majorHAnsi"/>
          <w:sz w:val="24"/>
          <w:szCs w:val="24"/>
        </w:rPr>
        <w:t>Mungkin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4112D4">
        <w:rPr>
          <w:rFonts w:asciiTheme="majorHAnsi" w:hAnsiTheme="majorHAnsi"/>
          <w:sz w:val="24"/>
          <w:szCs w:val="24"/>
        </w:rPr>
        <w:t>hanya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tinggal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kenangan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. Islam </w:t>
      </w:r>
      <w:proofErr w:type="spellStart"/>
      <w:r w:rsidRPr="004112D4">
        <w:rPr>
          <w:rFonts w:asciiTheme="majorHAnsi" w:hAnsiTheme="majorHAnsi"/>
          <w:sz w:val="24"/>
          <w:szCs w:val="24"/>
        </w:rPr>
        <w:t>tinggal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puing-puing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belaka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12D4">
        <w:rPr>
          <w:rFonts w:asciiTheme="majorHAnsi" w:hAnsiTheme="majorHAnsi"/>
          <w:sz w:val="24"/>
          <w:szCs w:val="24"/>
        </w:rPr>
        <w:t>Untunglah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arus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besarnya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Islam di </w:t>
      </w:r>
      <w:proofErr w:type="spellStart"/>
      <w:r w:rsidRPr="004112D4">
        <w:rPr>
          <w:rFonts w:asciiTheme="majorHAnsi" w:hAnsiTheme="majorHAnsi"/>
          <w:sz w:val="24"/>
          <w:szCs w:val="24"/>
        </w:rPr>
        <w:t>nusantara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masih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mengedepankan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akal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sehat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12D4">
        <w:rPr>
          <w:rFonts w:asciiTheme="majorHAnsi" w:hAnsiTheme="majorHAnsi"/>
          <w:sz w:val="24"/>
          <w:szCs w:val="24"/>
        </w:rPr>
        <w:t>hati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nurani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12D4">
        <w:rPr>
          <w:rFonts w:asciiTheme="majorHAnsi" w:hAnsiTheme="majorHAnsi"/>
          <w:sz w:val="24"/>
          <w:szCs w:val="24"/>
        </w:rPr>
        <w:t>sek</w:t>
      </w:r>
      <w:r w:rsidR="00A63CA8">
        <w:rPr>
          <w:rFonts w:asciiTheme="majorHAnsi" w:hAnsiTheme="majorHAnsi"/>
          <w:sz w:val="24"/>
          <w:szCs w:val="24"/>
        </w:rPr>
        <w:t>a</w:t>
      </w:r>
      <w:r w:rsidRPr="004112D4">
        <w:rPr>
          <w:rFonts w:asciiTheme="majorHAnsi" w:hAnsiTheme="majorHAnsi"/>
          <w:sz w:val="24"/>
          <w:szCs w:val="24"/>
        </w:rPr>
        <w:t>lipun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gangguannya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juga </w:t>
      </w:r>
      <w:proofErr w:type="spellStart"/>
      <w:r w:rsidRPr="004112D4">
        <w:rPr>
          <w:rFonts w:asciiTheme="majorHAnsi" w:hAnsiTheme="majorHAnsi"/>
          <w:sz w:val="24"/>
          <w:szCs w:val="24"/>
        </w:rPr>
        <w:t>tidak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kecil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12D4">
        <w:rPr>
          <w:rFonts w:asciiTheme="majorHAnsi" w:hAnsiTheme="majorHAnsi"/>
          <w:sz w:val="24"/>
          <w:szCs w:val="24"/>
        </w:rPr>
        <w:t>Tarikan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politik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kekuasaan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sering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melem</w:t>
      </w:r>
      <w:r w:rsidR="00A63CA8">
        <w:rPr>
          <w:rFonts w:asciiTheme="majorHAnsi" w:hAnsiTheme="majorHAnsi"/>
          <w:sz w:val="24"/>
          <w:szCs w:val="24"/>
        </w:rPr>
        <w:t>a</w:t>
      </w:r>
      <w:r w:rsidRPr="004112D4">
        <w:rPr>
          <w:rFonts w:asciiTheme="majorHAnsi" w:hAnsiTheme="majorHAnsi"/>
          <w:sz w:val="24"/>
          <w:szCs w:val="24"/>
        </w:rPr>
        <w:t>hkan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misi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utama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dari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arus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utama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. Pada </w:t>
      </w:r>
      <w:proofErr w:type="spellStart"/>
      <w:r w:rsidRPr="004112D4">
        <w:rPr>
          <w:rFonts w:asciiTheme="majorHAnsi" w:hAnsiTheme="majorHAnsi"/>
          <w:sz w:val="24"/>
          <w:szCs w:val="24"/>
        </w:rPr>
        <w:t>saat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politik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menjadi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mata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pencaharian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12D4">
        <w:rPr>
          <w:rFonts w:asciiTheme="majorHAnsi" w:hAnsiTheme="majorHAnsi"/>
          <w:sz w:val="24"/>
          <w:szCs w:val="24"/>
        </w:rPr>
        <w:t>memang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tidak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banyak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pemimpin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12D4">
        <w:rPr>
          <w:rFonts w:asciiTheme="majorHAnsi" w:hAnsiTheme="majorHAnsi"/>
          <w:sz w:val="24"/>
          <w:szCs w:val="24"/>
        </w:rPr>
        <w:t>bisa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bertahan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4112D4">
        <w:rPr>
          <w:rFonts w:asciiTheme="majorHAnsi" w:hAnsiTheme="majorHAnsi"/>
          <w:sz w:val="24"/>
          <w:szCs w:val="24"/>
        </w:rPr>
        <w:t>ranah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idealism. Di </w:t>
      </w:r>
      <w:proofErr w:type="spellStart"/>
      <w:r w:rsidRPr="004112D4">
        <w:rPr>
          <w:rFonts w:asciiTheme="majorHAnsi" w:hAnsiTheme="majorHAnsi"/>
          <w:sz w:val="24"/>
          <w:szCs w:val="24"/>
        </w:rPr>
        <w:t>kawasan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budaya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kumuh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sungguh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sulit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bagi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kita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untuk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mempertahankan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keyakinan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12D4">
        <w:rPr>
          <w:rFonts w:asciiTheme="majorHAnsi" w:hAnsiTheme="majorHAnsi"/>
          <w:sz w:val="24"/>
          <w:szCs w:val="24"/>
        </w:rPr>
        <w:t>benar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12D4">
        <w:rPr>
          <w:rFonts w:asciiTheme="majorHAnsi" w:hAnsiTheme="majorHAnsi"/>
          <w:sz w:val="24"/>
          <w:szCs w:val="24"/>
        </w:rPr>
        <w:t>tetapi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bukan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sesuatu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12D4">
        <w:rPr>
          <w:rFonts w:asciiTheme="majorHAnsi" w:hAnsiTheme="majorHAnsi"/>
          <w:sz w:val="24"/>
          <w:szCs w:val="24"/>
        </w:rPr>
        <w:t>mustahil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”. 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11"/>
      </w:r>
    </w:p>
    <w:p w14:paraId="5775E9B2" w14:textId="1D888096" w:rsidR="00B16B29" w:rsidRDefault="00B16B29" w:rsidP="003E1939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3E1939">
        <w:rPr>
          <w:rFonts w:asciiTheme="majorHAnsi" w:hAnsiTheme="majorHAnsi"/>
          <w:sz w:val="24"/>
          <w:szCs w:val="24"/>
        </w:rPr>
        <w:t>Gagasan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Buya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Syafii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jelas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mengatakan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bahwa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3E1939">
        <w:rPr>
          <w:rFonts w:asciiTheme="majorHAnsi" w:hAnsiTheme="majorHAnsi"/>
          <w:sz w:val="24"/>
          <w:szCs w:val="24"/>
        </w:rPr>
        <w:t>haruslah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yang “</w:t>
      </w:r>
      <w:proofErr w:type="spellStart"/>
      <w:r w:rsidRPr="003E1939">
        <w:rPr>
          <w:rFonts w:asciiTheme="majorHAnsi" w:hAnsiTheme="majorHAnsi"/>
          <w:sz w:val="24"/>
          <w:szCs w:val="24"/>
        </w:rPr>
        <w:t>santun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”, </w:t>
      </w:r>
      <w:proofErr w:type="spellStart"/>
      <w:r w:rsidRPr="003E1939">
        <w:rPr>
          <w:rFonts w:asciiTheme="majorHAnsi" w:hAnsiTheme="majorHAnsi"/>
          <w:sz w:val="24"/>
          <w:szCs w:val="24"/>
        </w:rPr>
        <w:t>ramah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berjalan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ideology </w:t>
      </w:r>
      <w:proofErr w:type="spellStart"/>
      <w:r w:rsidRPr="003E1939">
        <w:rPr>
          <w:rFonts w:asciiTheme="majorHAnsi" w:hAnsiTheme="majorHAnsi"/>
          <w:sz w:val="24"/>
          <w:szCs w:val="24"/>
        </w:rPr>
        <w:t>kemanusiaan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keadilan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selain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keadaban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E1939">
        <w:rPr>
          <w:rFonts w:asciiTheme="majorHAnsi" w:hAnsiTheme="majorHAnsi"/>
          <w:sz w:val="24"/>
          <w:szCs w:val="24"/>
        </w:rPr>
        <w:t>Bukan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3E1939">
        <w:rPr>
          <w:rFonts w:asciiTheme="majorHAnsi" w:hAnsiTheme="majorHAnsi"/>
          <w:sz w:val="24"/>
          <w:szCs w:val="24"/>
        </w:rPr>
        <w:t>dibangun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id</w:t>
      </w:r>
      <w:r w:rsidR="00F71AA1">
        <w:rPr>
          <w:rFonts w:asciiTheme="majorHAnsi" w:hAnsiTheme="majorHAnsi"/>
          <w:sz w:val="24"/>
          <w:szCs w:val="24"/>
        </w:rPr>
        <w:t>eo</w:t>
      </w:r>
      <w:r w:rsidRPr="003E1939">
        <w:rPr>
          <w:rFonts w:asciiTheme="majorHAnsi" w:hAnsiTheme="majorHAnsi"/>
          <w:sz w:val="24"/>
          <w:szCs w:val="24"/>
        </w:rPr>
        <w:t>logi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kekerasan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kebencian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anti </w:t>
      </w:r>
      <w:proofErr w:type="spellStart"/>
      <w:r w:rsidRPr="003E1939">
        <w:rPr>
          <w:rFonts w:asciiTheme="majorHAnsi" w:hAnsiTheme="majorHAnsi"/>
          <w:sz w:val="24"/>
          <w:szCs w:val="24"/>
        </w:rPr>
        <w:t>kemanusiaan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Islam model </w:t>
      </w:r>
      <w:proofErr w:type="spellStart"/>
      <w:r w:rsidRPr="003E1939">
        <w:rPr>
          <w:rFonts w:asciiTheme="majorHAnsi" w:hAnsiTheme="majorHAnsi"/>
          <w:sz w:val="24"/>
          <w:szCs w:val="24"/>
        </w:rPr>
        <w:t>seperti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itu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hanya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terlindas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3E1939">
        <w:rPr>
          <w:rFonts w:asciiTheme="majorHAnsi" w:hAnsiTheme="majorHAnsi"/>
          <w:sz w:val="24"/>
          <w:szCs w:val="24"/>
        </w:rPr>
        <w:t>hempasan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politik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kekuasaan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3E1939">
        <w:rPr>
          <w:rFonts w:asciiTheme="majorHAnsi" w:hAnsiTheme="majorHAnsi"/>
          <w:sz w:val="24"/>
          <w:szCs w:val="24"/>
        </w:rPr>
        <w:t>jauh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lebih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bengis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menghilangkan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idealism para </w:t>
      </w:r>
      <w:proofErr w:type="spellStart"/>
      <w:r w:rsidRPr="003E1939">
        <w:rPr>
          <w:rFonts w:asciiTheme="majorHAnsi" w:hAnsiTheme="majorHAnsi"/>
          <w:sz w:val="24"/>
          <w:szCs w:val="24"/>
        </w:rPr>
        <w:t>pemeluknya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demikian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haruslah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dibangun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untuk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mempertahankan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adanya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keragaman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kedamian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menebarkan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keselamatan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untuk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semua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mahkluk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hidup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3E1939">
        <w:rPr>
          <w:rFonts w:asciiTheme="majorHAnsi" w:hAnsiTheme="majorHAnsi"/>
          <w:sz w:val="24"/>
          <w:szCs w:val="24"/>
        </w:rPr>
        <w:t>muka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bumi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Indonesia.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pernah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anti </w:t>
      </w:r>
      <w:proofErr w:type="spellStart"/>
      <w:r w:rsidRPr="003E1939">
        <w:rPr>
          <w:rFonts w:asciiTheme="majorHAnsi" w:hAnsiTheme="majorHAnsi"/>
          <w:sz w:val="24"/>
          <w:szCs w:val="24"/>
        </w:rPr>
        <w:lastRenderedPageBreak/>
        <w:t>terhadap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realitas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heterogen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benci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atas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adanya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perbedaan-perbedaan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E1939">
        <w:rPr>
          <w:rFonts w:asciiTheme="majorHAnsi" w:hAnsiTheme="majorHAnsi"/>
          <w:sz w:val="24"/>
          <w:szCs w:val="24"/>
        </w:rPr>
        <w:t>Perbedaan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keragaman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adalah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1AA1">
        <w:rPr>
          <w:rFonts w:asciiTheme="majorHAnsi" w:hAnsiTheme="majorHAnsi"/>
          <w:i/>
          <w:sz w:val="24"/>
          <w:szCs w:val="24"/>
        </w:rPr>
        <w:t>sunatullah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harus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syukuri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bersama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harus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memahami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keragaman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memahami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adanya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perbedaan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E1939">
        <w:rPr>
          <w:rFonts w:asciiTheme="majorHAnsi" w:hAnsiTheme="majorHAnsi"/>
          <w:sz w:val="24"/>
          <w:szCs w:val="24"/>
        </w:rPr>
        <w:t>Keramahan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3E1939">
        <w:rPr>
          <w:rFonts w:asciiTheme="majorHAnsi" w:hAnsiTheme="majorHAnsi"/>
          <w:sz w:val="24"/>
          <w:szCs w:val="24"/>
        </w:rPr>
        <w:t>diuji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hadirnya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berbagai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macam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persoalan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social yang </w:t>
      </w:r>
      <w:proofErr w:type="spellStart"/>
      <w:r w:rsidRPr="003E1939">
        <w:rPr>
          <w:rFonts w:asciiTheme="majorHAnsi" w:hAnsiTheme="majorHAnsi"/>
          <w:sz w:val="24"/>
          <w:szCs w:val="24"/>
        </w:rPr>
        <w:t>mendera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bangsa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ini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E1939">
        <w:rPr>
          <w:rFonts w:asciiTheme="majorHAnsi" w:hAnsiTheme="majorHAnsi"/>
          <w:sz w:val="24"/>
          <w:szCs w:val="24"/>
        </w:rPr>
        <w:t>Mungkinkah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3E1939">
        <w:rPr>
          <w:rFonts w:asciiTheme="majorHAnsi" w:hAnsiTheme="majorHAnsi"/>
          <w:sz w:val="24"/>
          <w:szCs w:val="24"/>
        </w:rPr>
        <w:t>ramah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3E1939">
        <w:rPr>
          <w:rFonts w:asciiTheme="majorHAnsi" w:hAnsiTheme="majorHAnsi"/>
          <w:sz w:val="24"/>
          <w:szCs w:val="24"/>
        </w:rPr>
        <w:t>menyapa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semuanya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3E1939">
        <w:rPr>
          <w:rFonts w:asciiTheme="majorHAnsi" w:hAnsiTheme="majorHAnsi"/>
          <w:sz w:val="24"/>
          <w:szCs w:val="24"/>
        </w:rPr>
        <w:t>Inilah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yang juga </w:t>
      </w:r>
      <w:proofErr w:type="spellStart"/>
      <w:r w:rsidRPr="003E1939">
        <w:rPr>
          <w:rFonts w:asciiTheme="majorHAnsi" w:hAnsiTheme="majorHAnsi"/>
          <w:sz w:val="24"/>
          <w:szCs w:val="24"/>
        </w:rPr>
        <w:t>merupakan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kondisi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Indonesia yang </w:t>
      </w:r>
      <w:proofErr w:type="spellStart"/>
      <w:r w:rsidRPr="003E1939">
        <w:rPr>
          <w:rFonts w:asciiTheme="majorHAnsi" w:hAnsiTheme="majorHAnsi"/>
          <w:sz w:val="24"/>
          <w:szCs w:val="24"/>
        </w:rPr>
        <w:t>harus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diciptakan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</w:p>
    <w:p w14:paraId="18B9BDC8" w14:textId="452CD3F1" w:rsidR="00F71AA1" w:rsidRPr="003E1939" w:rsidRDefault="00F71AA1" w:rsidP="003E1939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Pertanyaan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bahwa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mungkinkah</w:t>
      </w:r>
      <w:proofErr w:type="spellEnd"/>
      <w:r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>
        <w:rPr>
          <w:rFonts w:asciiTheme="majorHAnsi" w:hAnsiTheme="majorHAnsi"/>
          <w:sz w:val="24"/>
          <w:szCs w:val="24"/>
        </w:rPr>
        <w:t>hadir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wajah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ramah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santun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damai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afirmasi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terhadap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kemanusiaan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merupakan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pertanyaan</w:t>
      </w:r>
      <w:proofErr w:type="spellEnd"/>
      <w:r>
        <w:rPr>
          <w:rFonts w:asciiTheme="majorHAnsi" w:hAnsiTheme="majorHAnsi"/>
          <w:sz w:val="24"/>
          <w:szCs w:val="24"/>
        </w:rPr>
        <w:t xml:space="preserve"> fundamental </w:t>
      </w:r>
      <w:proofErr w:type="spellStart"/>
      <w:r>
        <w:rPr>
          <w:rFonts w:asciiTheme="majorHAnsi" w:hAnsiTheme="majorHAnsi"/>
          <w:sz w:val="24"/>
          <w:szCs w:val="24"/>
        </w:rPr>
        <w:t>bagi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ormas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besar</w:t>
      </w:r>
      <w:proofErr w:type="spellEnd"/>
      <w:r>
        <w:rPr>
          <w:rFonts w:asciiTheme="majorHAnsi" w:hAnsiTheme="majorHAnsi"/>
          <w:sz w:val="24"/>
          <w:szCs w:val="24"/>
        </w:rPr>
        <w:t xml:space="preserve"> Islam Indonesia, Muhammadiyah dan NU, yang </w:t>
      </w:r>
      <w:proofErr w:type="spellStart"/>
      <w:r>
        <w:rPr>
          <w:rFonts w:asciiTheme="majorHAnsi" w:hAnsiTheme="majorHAnsi"/>
          <w:sz w:val="24"/>
          <w:szCs w:val="24"/>
        </w:rPr>
        <w:t>merepresentasikan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kekuatan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utama</w:t>
      </w:r>
      <w:proofErr w:type="spellEnd"/>
      <w:r>
        <w:rPr>
          <w:rFonts w:asciiTheme="majorHAnsi" w:hAnsiTheme="majorHAnsi"/>
          <w:sz w:val="24"/>
          <w:szCs w:val="24"/>
        </w:rPr>
        <w:t xml:space="preserve"> Islam di Indonesia. </w:t>
      </w:r>
      <w:proofErr w:type="spellStart"/>
      <w:r>
        <w:rPr>
          <w:rFonts w:asciiTheme="majorHAnsi" w:hAnsiTheme="majorHAnsi"/>
          <w:sz w:val="24"/>
          <w:szCs w:val="24"/>
        </w:rPr>
        <w:t>Pelbagai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halntaman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kemanusiaan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hantaman</w:t>
      </w:r>
      <w:proofErr w:type="spellEnd"/>
      <w:r>
        <w:rPr>
          <w:rFonts w:asciiTheme="majorHAnsi" w:hAnsiTheme="majorHAnsi"/>
          <w:sz w:val="24"/>
          <w:szCs w:val="24"/>
        </w:rPr>
        <w:t xml:space="preserve"> anti </w:t>
      </w:r>
      <w:proofErr w:type="spellStart"/>
      <w:r>
        <w:rPr>
          <w:rFonts w:asciiTheme="majorHAnsi" w:hAnsiTheme="majorHAnsi"/>
          <w:sz w:val="24"/>
          <w:szCs w:val="24"/>
        </w:rPr>
        <w:t>demokrasi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hantaman</w:t>
      </w:r>
      <w:proofErr w:type="spellEnd"/>
      <w:r>
        <w:rPr>
          <w:rFonts w:asciiTheme="majorHAnsi" w:hAnsiTheme="majorHAnsi"/>
          <w:sz w:val="24"/>
          <w:szCs w:val="24"/>
        </w:rPr>
        <w:t xml:space="preserve"> anti </w:t>
      </w:r>
      <w:proofErr w:type="spellStart"/>
      <w:r>
        <w:rPr>
          <w:rFonts w:asciiTheme="majorHAnsi" w:hAnsiTheme="majorHAnsi"/>
          <w:sz w:val="24"/>
          <w:szCs w:val="24"/>
        </w:rPr>
        <w:t>heterogenitas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bangkitnya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radikalisme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sesungguhnya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musuh</w:t>
      </w:r>
      <w:proofErr w:type="spellEnd"/>
      <w:r>
        <w:rPr>
          <w:rFonts w:asciiTheme="majorHAnsi" w:hAnsiTheme="majorHAnsi"/>
          <w:sz w:val="24"/>
          <w:szCs w:val="24"/>
        </w:rPr>
        <w:t xml:space="preserve"> Bersama Islam </w:t>
      </w:r>
      <w:proofErr w:type="spellStart"/>
      <w:r>
        <w:rPr>
          <w:rFonts w:asciiTheme="majorHAnsi" w:hAnsiTheme="majorHAnsi"/>
          <w:sz w:val="24"/>
          <w:szCs w:val="24"/>
        </w:rPr>
        <w:t>Rahmatan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alamin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dibawa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Syafii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Maarif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Muhammadiyah dan Abdurrahman Wahid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NU, </w:t>
      </w:r>
      <w:proofErr w:type="spellStart"/>
      <w:r>
        <w:rPr>
          <w:rFonts w:asciiTheme="majorHAnsi" w:hAnsiTheme="majorHAnsi"/>
          <w:sz w:val="24"/>
          <w:szCs w:val="24"/>
        </w:rPr>
        <w:t>serta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Nurcholish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Madjid</w:t>
      </w:r>
      <w:proofErr w:type="spellEnd"/>
      <w:r>
        <w:rPr>
          <w:rFonts w:asciiTheme="majorHAnsi" w:hAnsiTheme="majorHAnsi"/>
          <w:sz w:val="24"/>
          <w:szCs w:val="24"/>
        </w:rPr>
        <w:t xml:space="preserve">. Kita </w:t>
      </w:r>
      <w:proofErr w:type="spellStart"/>
      <w:r>
        <w:rPr>
          <w:rFonts w:asciiTheme="majorHAnsi" w:hAnsiTheme="majorHAnsi"/>
          <w:sz w:val="24"/>
          <w:szCs w:val="24"/>
        </w:rPr>
        <w:t>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menelisik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kembali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pikiran</w:t>
      </w:r>
      <w:proofErr w:type="spellEnd"/>
      <w:r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>
        <w:rPr>
          <w:rFonts w:asciiTheme="majorHAnsi" w:hAnsiTheme="majorHAnsi"/>
          <w:sz w:val="24"/>
          <w:szCs w:val="24"/>
        </w:rPr>
        <w:t>Syafii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Maarif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kaitannya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kemanusiaan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619337A4" w14:textId="77777777" w:rsidR="00B16B29" w:rsidRPr="003E1939" w:rsidRDefault="00B16B29" w:rsidP="003E1939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3E1939">
        <w:rPr>
          <w:rFonts w:asciiTheme="majorHAnsi" w:hAnsiTheme="majorHAnsi"/>
          <w:sz w:val="24"/>
          <w:szCs w:val="24"/>
        </w:rPr>
        <w:t>Segala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macam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jenis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kemungkaran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harus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dilawan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kebaikan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E1939">
        <w:rPr>
          <w:rFonts w:asciiTheme="majorHAnsi" w:hAnsiTheme="majorHAnsi"/>
          <w:sz w:val="24"/>
          <w:szCs w:val="24"/>
        </w:rPr>
        <w:t>Ketidak-manusiawian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harus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dilawan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kemanusiaan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kebencian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dilawan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kecintaan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3E1939">
        <w:rPr>
          <w:rFonts w:asciiTheme="majorHAnsi" w:hAnsiTheme="majorHAnsi"/>
          <w:sz w:val="24"/>
          <w:szCs w:val="24"/>
        </w:rPr>
        <w:t>seterusnya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E1939">
        <w:rPr>
          <w:rFonts w:asciiTheme="majorHAnsi" w:hAnsiTheme="majorHAnsi"/>
          <w:sz w:val="24"/>
          <w:szCs w:val="24"/>
        </w:rPr>
        <w:t>Perhatikan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kembali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pernyataan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Buya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Syafii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konteks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tersebut</w:t>
      </w:r>
      <w:proofErr w:type="spellEnd"/>
      <w:r w:rsidRPr="003E1939">
        <w:rPr>
          <w:rFonts w:asciiTheme="majorHAnsi" w:hAnsiTheme="majorHAnsi"/>
          <w:sz w:val="24"/>
          <w:szCs w:val="24"/>
        </w:rPr>
        <w:t>:</w:t>
      </w:r>
    </w:p>
    <w:p w14:paraId="5C4DF472" w14:textId="530FD3A8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4112D4">
        <w:rPr>
          <w:rFonts w:asciiTheme="majorHAnsi" w:hAnsiTheme="majorHAnsi"/>
          <w:sz w:val="24"/>
          <w:szCs w:val="24"/>
        </w:rPr>
        <w:t>“</w:t>
      </w:r>
      <w:proofErr w:type="spellStart"/>
      <w:r w:rsidRPr="004112D4">
        <w:rPr>
          <w:rFonts w:asciiTheme="majorHAnsi" w:hAnsiTheme="majorHAnsi"/>
          <w:sz w:val="24"/>
          <w:szCs w:val="24"/>
        </w:rPr>
        <w:t>Mel</w:t>
      </w:r>
      <w:r>
        <w:rPr>
          <w:rFonts w:asciiTheme="majorHAnsi" w:hAnsiTheme="majorHAnsi"/>
          <w:sz w:val="24"/>
          <w:szCs w:val="24"/>
        </w:rPr>
        <w:t>awan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kemungkaran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didahuli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dengan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perbuatan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makruf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12D4">
        <w:rPr>
          <w:rFonts w:asciiTheme="majorHAnsi" w:hAnsiTheme="majorHAnsi"/>
          <w:sz w:val="24"/>
          <w:szCs w:val="24"/>
        </w:rPr>
        <w:t>Artinya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kita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kita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harus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mampu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menyediakan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alternative yang </w:t>
      </w:r>
      <w:proofErr w:type="spellStart"/>
      <w:r w:rsidRPr="004112D4">
        <w:rPr>
          <w:rFonts w:asciiTheme="majorHAnsi" w:hAnsiTheme="majorHAnsi"/>
          <w:sz w:val="24"/>
          <w:szCs w:val="24"/>
        </w:rPr>
        <w:t>lebih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baik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jika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sebuah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system </w:t>
      </w:r>
      <w:proofErr w:type="spellStart"/>
      <w:r w:rsidRPr="004112D4">
        <w:rPr>
          <w:rFonts w:asciiTheme="majorHAnsi" w:hAnsiTheme="majorHAnsi"/>
          <w:sz w:val="24"/>
          <w:szCs w:val="24"/>
        </w:rPr>
        <w:t>kita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nilai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sudah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tidak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adil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12D4">
        <w:rPr>
          <w:rFonts w:asciiTheme="majorHAnsi" w:hAnsiTheme="majorHAnsi"/>
          <w:sz w:val="24"/>
          <w:szCs w:val="24"/>
        </w:rPr>
        <w:t>tidak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Islami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12D4">
        <w:rPr>
          <w:rFonts w:asciiTheme="majorHAnsi" w:hAnsiTheme="majorHAnsi"/>
          <w:sz w:val="24"/>
          <w:szCs w:val="24"/>
        </w:rPr>
        <w:t>Semua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itu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hanya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bisa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terjadi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12D4">
        <w:rPr>
          <w:rFonts w:asciiTheme="majorHAnsi" w:hAnsiTheme="majorHAnsi"/>
          <w:sz w:val="24"/>
          <w:szCs w:val="24"/>
        </w:rPr>
        <w:t>mungkin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dilakukan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4112D4">
        <w:rPr>
          <w:rFonts w:asciiTheme="majorHAnsi" w:hAnsiTheme="majorHAnsi"/>
          <w:sz w:val="24"/>
          <w:szCs w:val="24"/>
        </w:rPr>
        <w:t>otak-otak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besar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12D4">
        <w:rPr>
          <w:rFonts w:asciiTheme="majorHAnsi" w:hAnsiTheme="majorHAnsi"/>
          <w:sz w:val="24"/>
          <w:szCs w:val="24"/>
        </w:rPr>
        <w:t>tulus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112D4">
        <w:rPr>
          <w:rFonts w:asciiTheme="majorHAnsi" w:hAnsiTheme="majorHAnsi"/>
          <w:sz w:val="24"/>
          <w:szCs w:val="24"/>
        </w:rPr>
        <w:t>sabar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4112D4">
        <w:rPr>
          <w:rFonts w:asciiTheme="majorHAnsi" w:hAnsiTheme="majorHAnsi"/>
          <w:sz w:val="24"/>
          <w:szCs w:val="24"/>
        </w:rPr>
        <w:t>cerdas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12D4">
        <w:rPr>
          <w:rFonts w:asciiTheme="majorHAnsi" w:hAnsiTheme="majorHAnsi"/>
          <w:sz w:val="24"/>
          <w:szCs w:val="24"/>
        </w:rPr>
        <w:t>Ini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bukan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pekerjaan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hura-hura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12D4">
        <w:rPr>
          <w:rFonts w:asciiTheme="majorHAnsi" w:hAnsiTheme="majorHAnsi"/>
          <w:sz w:val="24"/>
          <w:szCs w:val="24"/>
        </w:rPr>
        <w:t>demonstrasi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dengan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pekik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4112D4">
        <w:rPr>
          <w:rFonts w:asciiTheme="majorHAnsi" w:hAnsiTheme="majorHAnsi"/>
          <w:sz w:val="24"/>
          <w:szCs w:val="24"/>
        </w:rPr>
        <w:t>Allahu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Akbar”, </w:t>
      </w:r>
      <w:proofErr w:type="spellStart"/>
      <w:r w:rsidRPr="004112D4">
        <w:rPr>
          <w:rFonts w:asciiTheme="majorHAnsi" w:hAnsiTheme="majorHAnsi"/>
          <w:sz w:val="24"/>
          <w:szCs w:val="24"/>
        </w:rPr>
        <w:t>tetapi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pekerjaan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45203">
        <w:rPr>
          <w:rFonts w:asciiTheme="majorHAnsi" w:hAnsiTheme="majorHAnsi"/>
          <w:sz w:val="24"/>
          <w:szCs w:val="24"/>
        </w:rPr>
        <w:t>harus</w:t>
      </w:r>
      <w:proofErr w:type="spellEnd"/>
      <w:r w:rsidR="0084520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45203">
        <w:rPr>
          <w:rFonts w:asciiTheme="majorHAnsi" w:hAnsiTheme="majorHAnsi"/>
          <w:sz w:val="24"/>
          <w:szCs w:val="24"/>
        </w:rPr>
        <w:t>di</w:t>
      </w:r>
      <w:r w:rsidRPr="004112D4">
        <w:rPr>
          <w:rFonts w:asciiTheme="majorHAnsi" w:hAnsiTheme="majorHAnsi"/>
          <w:sz w:val="24"/>
          <w:szCs w:val="24"/>
        </w:rPr>
        <w:t>mulai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45203">
        <w:rPr>
          <w:rFonts w:asciiTheme="majorHAnsi" w:hAnsiTheme="majorHAnsi"/>
          <w:sz w:val="24"/>
          <w:szCs w:val="24"/>
        </w:rPr>
        <w:t>dengan</w:t>
      </w:r>
      <w:proofErr w:type="spellEnd"/>
      <w:r w:rsidR="0084520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sangat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serius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112D4">
        <w:rPr>
          <w:rFonts w:asciiTheme="majorHAnsi" w:hAnsiTheme="majorHAnsi"/>
          <w:sz w:val="24"/>
          <w:szCs w:val="24"/>
        </w:rPr>
        <w:t>terarah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112D4">
        <w:rPr>
          <w:rFonts w:asciiTheme="majorHAnsi" w:hAnsiTheme="majorHAnsi"/>
          <w:sz w:val="24"/>
          <w:szCs w:val="24"/>
        </w:rPr>
        <w:t>Kelemahan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peradaban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Islam di </w:t>
      </w:r>
      <w:proofErr w:type="spellStart"/>
      <w:r w:rsidRPr="004112D4">
        <w:rPr>
          <w:rFonts w:asciiTheme="majorHAnsi" w:hAnsiTheme="majorHAnsi"/>
          <w:sz w:val="24"/>
          <w:szCs w:val="24"/>
        </w:rPr>
        <w:t>abad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ini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adalah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karena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umat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r w:rsidR="00845203">
        <w:rPr>
          <w:rFonts w:asciiTheme="majorHAnsi" w:hAnsiTheme="majorHAnsi"/>
          <w:sz w:val="24"/>
          <w:szCs w:val="24"/>
        </w:rPr>
        <w:t>I</w:t>
      </w:r>
      <w:r w:rsidRPr="004112D4">
        <w:rPr>
          <w:rFonts w:asciiTheme="majorHAnsi" w:hAnsiTheme="majorHAnsi"/>
          <w:sz w:val="24"/>
          <w:szCs w:val="24"/>
        </w:rPr>
        <w:t xml:space="preserve">slam </w:t>
      </w:r>
      <w:proofErr w:type="spellStart"/>
      <w:r w:rsidRPr="004112D4">
        <w:rPr>
          <w:rFonts w:asciiTheme="majorHAnsi" w:hAnsiTheme="majorHAnsi"/>
          <w:sz w:val="24"/>
          <w:szCs w:val="24"/>
        </w:rPr>
        <w:t>masih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gagal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menyuguhkan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sebuah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system </w:t>
      </w:r>
      <w:proofErr w:type="spellStart"/>
      <w:r w:rsidRPr="004112D4">
        <w:rPr>
          <w:rFonts w:asciiTheme="majorHAnsi" w:hAnsiTheme="majorHAnsi"/>
          <w:sz w:val="24"/>
          <w:szCs w:val="24"/>
        </w:rPr>
        <w:t>kehidupan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112D4">
        <w:rPr>
          <w:rFonts w:asciiTheme="majorHAnsi" w:hAnsiTheme="majorHAnsi"/>
          <w:sz w:val="24"/>
          <w:szCs w:val="24"/>
        </w:rPr>
        <w:t>lebih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baik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sebagai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perwujudan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dictum “</w:t>
      </w:r>
      <w:proofErr w:type="spellStart"/>
      <w:r w:rsidRPr="004112D4">
        <w:rPr>
          <w:rFonts w:asciiTheme="majorHAnsi" w:hAnsiTheme="majorHAnsi"/>
          <w:sz w:val="24"/>
          <w:szCs w:val="24"/>
        </w:rPr>
        <w:t>rahmat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bagi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sleuruh</w:t>
      </w:r>
      <w:proofErr w:type="spellEnd"/>
      <w:r w:rsidRPr="004112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112D4">
        <w:rPr>
          <w:rFonts w:asciiTheme="majorHAnsi" w:hAnsiTheme="majorHAnsi"/>
          <w:sz w:val="24"/>
          <w:szCs w:val="24"/>
        </w:rPr>
        <w:t>semesta</w:t>
      </w:r>
      <w:proofErr w:type="spellEnd"/>
      <w:r w:rsidRPr="004112D4">
        <w:rPr>
          <w:rFonts w:asciiTheme="majorHAnsi" w:hAnsiTheme="majorHAnsi"/>
          <w:sz w:val="24"/>
          <w:szCs w:val="24"/>
        </w:rPr>
        <w:t>”.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12"/>
      </w:r>
      <w:r w:rsidRPr="004112D4">
        <w:rPr>
          <w:rFonts w:asciiTheme="majorHAnsi" w:hAnsiTheme="majorHAnsi"/>
          <w:sz w:val="24"/>
          <w:szCs w:val="24"/>
        </w:rPr>
        <w:t xml:space="preserve"> </w:t>
      </w:r>
    </w:p>
    <w:p w14:paraId="2137C7B9" w14:textId="73F5C910" w:rsidR="00845203" w:rsidRDefault="00845203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372F683E" w14:textId="1695252E" w:rsidR="00845203" w:rsidRPr="00845203" w:rsidRDefault="00FD5BBE" w:rsidP="00845203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Pendapat</w:t>
      </w:r>
      <w:proofErr w:type="spellEnd"/>
      <w:r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>
        <w:rPr>
          <w:rFonts w:asciiTheme="majorHAnsi" w:hAnsiTheme="majorHAnsi"/>
          <w:sz w:val="24"/>
          <w:szCs w:val="24"/>
        </w:rPr>
        <w:t>Syafii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Maarif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dapat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perhatikan</w:t>
      </w:r>
      <w:proofErr w:type="spellEnd"/>
      <w:r>
        <w:rPr>
          <w:rFonts w:asciiTheme="majorHAnsi" w:hAnsiTheme="majorHAnsi"/>
          <w:sz w:val="24"/>
          <w:szCs w:val="24"/>
        </w:rPr>
        <w:t xml:space="preserve"> Bersama, </w:t>
      </w:r>
      <w:proofErr w:type="spellStart"/>
      <w:r>
        <w:rPr>
          <w:rFonts w:asciiTheme="majorHAnsi" w:hAnsiTheme="majorHAnsi"/>
          <w:sz w:val="24"/>
          <w:szCs w:val="24"/>
        </w:rPr>
        <w:t>betapa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perhatian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cendekiawan</w:t>
      </w:r>
      <w:proofErr w:type="spellEnd"/>
      <w:r>
        <w:rPr>
          <w:rFonts w:asciiTheme="majorHAnsi" w:hAnsiTheme="majorHAnsi"/>
          <w:sz w:val="24"/>
          <w:szCs w:val="24"/>
        </w:rPr>
        <w:t xml:space="preserve"> Muhammadiyah </w:t>
      </w:r>
      <w:proofErr w:type="spellStart"/>
      <w:r>
        <w:rPr>
          <w:rFonts w:asciiTheme="majorHAnsi" w:hAnsiTheme="majorHAnsi"/>
          <w:sz w:val="24"/>
          <w:szCs w:val="24"/>
        </w:rPr>
        <w:t>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memiliki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semangat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tajam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mendalam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menghadirkan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di Indonesia, yang </w:t>
      </w:r>
      <w:proofErr w:type="spellStart"/>
      <w:r>
        <w:rPr>
          <w:rFonts w:asciiTheme="majorHAnsi" w:hAnsiTheme="majorHAnsi"/>
          <w:sz w:val="24"/>
          <w:szCs w:val="24"/>
        </w:rPr>
        <w:t>bersifat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santun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ramah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perhatian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terhadap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persoalan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bangsa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melanda</w:t>
      </w:r>
      <w:proofErr w:type="spellEnd"/>
      <w:r>
        <w:rPr>
          <w:rFonts w:asciiTheme="majorHAnsi" w:hAnsiTheme="majorHAnsi"/>
          <w:sz w:val="24"/>
          <w:szCs w:val="24"/>
        </w:rPr>
        <w:t xml:space="preserve">. Kita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perlu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membuat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atau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mencari</w:t>
      </w:r>
      <w:proofErr w:type="spellEnd"/>
      <w:r>
        <w:rPr>
          <w:rFonts w:asciiTheme="majorHAnsi" w:hAnsiTheme="majorHAnsi"/>
          <w:sz w:val="24"/>
          <w:szCs w:val="24"/>
        </w:rPr>
        <w:t xml:space="preserve"> system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atau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ekonomi</w:t>
      </w:r>
      <w:proofErr w:type="spellEnd"/>
      <w:r>
        <w:rPr>
          <w:rFonts w:asciiTheme="majorHAnsi" w:hAnsiTheme="majorHAnsi"/>
          <w:sz w:val="24"/>
          <w:szCs w:val="24"/>
        </w:rPr>
        <w:t xml:space="preserve"> yang lain, </w:t>
      </w:r>
      <w:proofErr w:type="spellStart"/>
      <w:r>
        <w:rPr>
          <w:rFonts w:asciiTheme="majorHAnsi" w:hAnsiTheme="majorHAnsi"/>
          <w:sz w:val="24"/>
          <w:szCs w:val="24"/>
        </w:rPr>
        <w:t>jika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jelas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apa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hendak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tawarkan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Masalah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bangsa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adalah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masalah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besar</w:t>
      </w:r>
      <w:proofErr w:type="spellEnd"/>
      <w:r>
        <w:rPr>
          <w:rFonts w:asciiTheme="majorHAnsi" w:hAnsiTheme="majorHAnsi"/>
          <w:sz w:val="24"/>
          <w:szCs w:val="24"/>
        </w:rPr>
        <w:t xml:space="preserve"> dan Bersama. </w:t>
      </w:r>
      <w:proofErr w:type="spellStart"/>
      <w:r>
        <w:rPr>
          <w:rFonts w:asciiTheme="majorHAnsi" w:hAnsiTheme="majorHAnsi"/>
          <w:sz w:val="24"/>
          <w:szCs w:val="24"/>
        </w:rPr>
        <w:t>Tentu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sebuah</w:t>
      </w:r>
      <w:proofErr w:type="spellEnd"/>
      <w:r>
        <w:rPr>
          <w:rFonts w:asciiTheme="majorHAnsi" w:hAnsiTheme="majorHAnsi"/>
          <w:sz w:val="24"/>
          <w:szCs w:val="24"/>
        </w:rPr>
        <w:t xml:space="preserve"> negara, </w:t>
      </w:r>
      <w:proofErr w:type="spellStart"/>
      <w:r>
        <w:rPr>
          <w:rFonts w:asciiTheme="majorHAnsi" w:hAnsiTheme="majorHAnsi"/>
          <w:sz w:val="24"/>
          <w:szCs w:val="24"/>
        </w:rPr>
        <w:t>tidaklah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sempurna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mengurus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warganya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namun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perlu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dikoreksi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didampingi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dibantu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sehingga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bangsa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oleng</w:t>
      </w:r>
      <w:proofErr w:type="spellEnd"/>
      <w:r>
        <w:rPr>
          <w:rFonts w:asciiTheme="majorHAnsi" w:hAnsiTheme="majorHAnsi"/>
          <w:sz w:val="24"/>
          <w:szCs w:val="24"/>
        </w:rPr>
        <w:t xml:space="preserve"> oleh </w:t>
      </w:r>
      <w:proofErr w:type="spellStart"/>
      <w:r>
        <w:rPr>
          <w:rFonts w:asciiTheme="majorHAnsi" w:hAnsiTheme="majorHAnsi"/>
          <w:sz w:val="24"/>
          <w:szCs w:val="24"/>
        </w:rPr>
        <w:t>gelombang</w:t>
      </w:r>
      <w:proofErr w:type="spellEnd"/>
      <w:r>
        <w:rPr>
          <w:rFonts w:asciiTheme="majorHAnsi" w:hAnsiTheme="majorHAnsi"/>
          <w:sz w:val="24"/>
          <w:szCs w:val="24"/>
        </w:rPr>
        <w:t xml:space="preserve"> yang anti </w:t>
      </w:r>
      <w:proofErr w:type="spellStart"/>
      <w:r>
        <w:rPr>
          <w:rFonts w:asciiTheme="majorHAnsi" w:hAnsiTheme="majorHAnsi"/>
          <w:sz w:val="24"/>
          <w:szCs w:val="24"/>
        </w:rPr>
        <w:t>peradaban</w:t>
      </w:r>
      <w:proofErr w:type="spellEnd"/>
      <w:r>
        <w:rPr>
          <w:rFonts w:asciiTheme="majorHAnsi" w:hAnsiTheme="majorHAnsi"/>
          <w:sz w:val="24"/>
          <w:szCs w:val="24"/>
        </w:rPr>
        <w:t xml:space="preserve">, anti </w:t>
      </w:r>
      <w:proofErr w:type="spellStart"/>
      <w:r>
        <w:rPr>
          <w:rFonts w:asciiTheme="majorHAnsi" w:hAnsiTheme="majorHAnsi"/>
          <w:sz w:val="24"/>
          <w:szCs w:val="24"/>
        </w:rPr>
        <w:t>realitas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sejarah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Persoalan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realitas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sejarah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umat</w:t>
      </w:r>
      <w:proofErr w:type="spellEnd"/>
      <w:r>
        <w:rPr>
          <w:rFonts w:asciiTheme="majorHAnsi" w:hAnsiTheme="majorHAnsi"/>
          <w:sz w:val="24"/>
          <w:szCs w:val="24"/>
        </w:rPr>
        <w:t xml:space="preserve"> Islam Indonesia yang </w:t>
      </w:r>
      <w:proofErr w:type="spellStart"/>
      <w:r>
        <w:rPr>
          <w:rFonts w:asciiTheme="majorHAnsi" w:hAnsiTheme="majorHAnsi"/>
          <w:sz w:val="24"/>
          <w:szCs w:val="24"/>
        </w:rPr>
        <w:t>masih</w:t>
      </w:r>
      <w:proofErr w:type="spellEnd"/>
      <w:r>
        <w:rPr>
          <w:rFonts w:asciiTheme="majorHAnsi" w:hAnsiTheme="majorHAnsi"/>
          <w:sz w:val="24"/>
          <w:szCs w:val="24"/>
        </w:rPr>
        <w:t xml:space="preserve"> “</w:t>
      </w:r>
      <w:proofErr w:type="spellStart"/>
      <w:r>
        <w:rPr>
          <w:rFonts w:asciiTheme="majorHAnsi" w:hAnsiTheme="majorHAnsi"/>
          <w:sz w:val="24"/>
          <w:szCs w:val="24"/>
        </w:rPr>
        <w:t>kumal</w:t>
      </w:r>
      <w:proofErr w:type="spellEnd"/>
      <w:r>
        <w:rPr>
          <w:rFonts w:asciiTheme="majorHAnsi" w:hAnsiTheme="majorHAnsi"/>
          <w:sz w:val="24"/>
          <w:szCs w:val="24"/>
        </w:rPr>
        <w:t xml:space="preserve">” dan </w:t>
      </w:r>
      <w:proofErr w:type="spellStart"/>
      <w:r>
        <w:rPr>
          <w:rFonts w:asciiTheme="majorHAnsi" w:hAnsiTheme="majorHAnsi"/>
          <w:sz w:val="24"/>
          <w:szCs w:val="24"/>
        </w:rPr>
        <w:t>kumuh</w:t>
      </w:r>
      <w:proofErr w:type="spellEnd"/>
      <w:r>
        <w:rPr>
          <w:rFonts w:asciiTheme="majorHAnsi" w:hAnsiTheme="majorHAnsi"/>
          <w:sz w:val="24"/>
          <w:szCs w:val="24"/>
        </w:rPr>
        <w:t xml:space="preserve">. Oleh </w:t>
      </w:r>
      <w:proofErr w:type="spellStart"/>
      <w:r>
        <w:rPr>
          <w:rFonts w:asciiTheme="majorHAnsi" w:hAnsiTheme="majorHAnsi"/>
          <w:sz w:val="24"/>
          <w:szCs w:val="24"/>
        </w:rPr>
        <w:t>sebab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peran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arus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utama</w:t>
      </w:r>
      <w:proofErr w:type="spellEnd"/>
      <w:r>
        <w:rPr>
          <w:rFonts w:asciiTheme="majorHAnsi" w:hAnsiTheme="majorHAnsi"/>
          <w:sz w:val="24"/>
          <w:szCs w:val="24"/>
        </w:rPr>
        <w:t xml:space="preserve"> (mainstream) Muhammadiyah dan NU </w:t>
      </w:r>
      <w:proofErr w:type="spellStart"/>
      <w:r>
        <w:rPr>
          <w:rFonts w:asciiTheme="majorHAnsi" w:hAnsiTheme="majorHAnsi"/>
          <w:sz w:val="24"/>
          <w:szCs w:val="24"/>
        </w:rPr>
        <w:t>sangat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perlu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Terkait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lastRenderedPageBreak/>
        <w:t>dengan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naluri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="009E6863">
        <w:rPr>
          <w:rFonts w:asciiTheme="majorHAnsi" w:hAnsiTheme="majorHAnsi"/>
          <w:sz w:val="24"/>
          <w:szCs w:val="24"/>
        </w:rPr>
        <w:t>arus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utama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9E6863">
        <w:rPr>
          <w:rFonts w:asciiTheme="majorHAnsi" w:hAnsiTheme="majorHAnsi"/>
          <w:sz w:val="24"/>
          <w:szCs w:val="24"/>
        </w:rPr>
        <w:t>dibawa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oleh Muhammadiyah dan NU, Ahmad </w:t>
      </w:r>
      <w:proofErr w:type="spellStart"/>
      <w:r w:rsidR="009E6863">
        <w:rPr>
          <w:rFonts w:asciiTheme="majorHAnsi" w:hAnsiTheme="majorHAnsi"/>
          <w:sz w:val="24"/>
          <w:szCs w:val="24"/>
        </w:rPr>
        <w:t>Syafii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Maarif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dengan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tegas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memberikan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penilaiannya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sebagaimana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dibawah</w:t>
      </w:r>
      <w:proofErr w:type="spellEnd"/>
      <w:r w:rsidR="009E68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6863">
        <w:rPr>
          <w:rFonts w:asciiTheme="majorHAnsi" w:hAnsiTheme="majorHAnsi"/>
          <w:sz w:val="24"/>
          <w:szCs w:val="24"/>
        </w:rPr>
        <w:t>ini</w:t>
      </w:r>
      <w:proofErr w:type="spellEnd"/>
      <w:r w:rsidR="009E6863">
        <w:rPr>
          <w:rFonts w:asciiTheme="majorHAnsi" w:hAnsiTheme="majorHAnsi"/>
          <w:sz w:val="24"/>
          <w:szCs w:val="24"/>
        </w:rPr>
        <w:t>.</w:t>
      </w:r>
    </w:p>
    <w:p w14:paraId="7A6403CA" w14:textId="32BF6343" w:rsidR="00B16B29" w:rsidRPr="003E1939" w:rsidRDefault="009E6863" w:rsidP="009E6863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Pihak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mainstream Islam Indonesia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adalah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Muhammadiyah dan NU,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bukan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lainnya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segala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kekurangannya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telah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dapat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dikatakan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diragukan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lagi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semacam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hak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paten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menjadi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gerakan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moderat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modern,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terbuka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inklusif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konstruktif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Ini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berarti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bahwa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ada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oknum-oknum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radikal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besar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ini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tetapi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mereka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menentukan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biasanya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tersingkir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dari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kepengurusan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inti,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karena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kimia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pemikirannya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terasa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asing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untuk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dapat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menyatu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utama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bercorak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keindonesiaan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bingkai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ramah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Indonesia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kontemporer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beruntung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karena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dua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besar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ini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semakin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jauh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tetapi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malah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semakin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mendekat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untuk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saling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mengisi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menutupi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kekurangan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kelemahan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masing-masing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Sekalipun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kekuatan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hamp</w:t>
      </w:r>
      <w:r w:rsidR="00CF2A03">
        <w:rPr>
          <w:rFonts w:asciiTheme="majorHAnsi" w:hAnsiTheme="majorHAnsi"/>
          <w:sz w:val="24"/>
          <w:szCs w:val="24"/>
        </w:rPr>
        <w:t>i</w:t>
      </w:r>
      <w:r w:rsidR="00B16B29" w:rsidRPr="003E1939">
        <w:rPr>
          <w:rFonts w:asciiTheme="majorHAnsi" w:hAnsiTheme="majorHAnsi"/>
          <w:sz w:val="24"/>
          <w:szCs w:val="24"/>
        </w:rPr>
        <w:t>r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terkonsentrasi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Jawa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Kalimantan Selatan,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pengaru</w:t>
      </w:r>
      <w:r>
        <w:rPr>
          <w:rFonts w:asciiTheme="majorHAnsi" w:hAnsiTheme="majorHAnsi"/>
          <w:sz w:val="24"/>
          <w:szCs w:val="24"/>
        </w:rPr>
        <w:t>h</w:t>
      </w:r>
      <w:r w:rsidR="00B16B29" w:rsidRPr="003E1939">
        <w:rPr>
          <w:rFonts w:asciiTheme="majorHAnsi" w:hAnsiTheme="majorHAnsi"/>
          <w:sz w:val="24"/>
          <w:szCs w:val="24"/>
        </w:rPr>
        <w:t>nya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secara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nasional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selalu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diperhitungkan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Memang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naluri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politik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kekuasaan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sebagian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tokoh-tokohnya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sering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mengganggu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gerak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laju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sebagai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gerakan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kultural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intelektual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Ini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masalah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ters</w:t>
      </w:r>
      <w:r>
        <w:rPr>
          <w:rFonts w:asciiTheme="majorHAnsi" w:hAnsiTheme="majorHAnsi"/>
          <w:sz w:val="24"/>
          <w:szCs w:val="24"/>
        </w:rPr>
        <w:t>e</w:t>
      </w:r>
      <w:r w:rsidR="00B16B29" w:rsidRPr="003E1939">
        <w:rPr>
          <w:rFonts w:asciiTheme="majorHAnsi" w:hAnsiTheme="majorHAnsi"/>
          <w:sz w:val="24"/>
          <w:szCs w:val="24"/>
        </w:rPr>
        <w:t>ndiri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harus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mereka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pikirkan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pikir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ulang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kerangka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Indonesia masa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depan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Bagi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saya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gerakan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kultural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harus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ditopang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kualitas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intelektual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tangguh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berani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tetapi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juga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harus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diikuti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sikap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penuh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kesabaran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kesantuanan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Tekad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kuat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tentang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menjaga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kelangsungan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Indonesia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harus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dijaga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Tidak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boleh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mudah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sesak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napas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Dari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sisi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perkembangan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intelektual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ini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NU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mencatat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kemajuan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luar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biasa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berkat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pendidikan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modern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telah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merambah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jauh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kedunia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pesantren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>.</w:t>
      </w:r>
      <w:r w:rsidR="00B16B29">
        <w:rPr>
          <w:rStyle w:val="EndnoteReference"/>
          <w:rFonts w:asciiTheme="majorHAnsi" w:hAnsiTheme="majorHAnsi"/>
          <w:sz w:val="24"/>
          <w:szCs w:val="24"/>
        </w:rPr>
        <w:endnoteReference w:id="13"/>
      </w:r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</w:p>
    <w:p w14:paraId="1F0137DF" w14:textId="4ABBD510" w:rsidR="00307693" w:rsidRDefault="00B16B29" w:rsidP="003E1939">
      <w:pPr>
        <w:jc w:val="both"/>
        <w:rPr>
          <w:rFonts w:asciiTheme="majorHAnsi" w:hAnsiTheme="majorHAnsi"/>
          <w:sz w:val="24"/>
          <w:szCs w:val="24"/>
        </w:rPr>
      </w:pPr>
      <w:r w:rsidRPr="003E1939">
        <w:rPr>
          <w:rFonts w:asciiTheme="majorHAnsi" w:hAnsiTheme="majorHAnsi"/>
          <w:sz w:val="24"/>
          <w:szCs w:val="24"/>
        </w:rPr>
        <w:t xml:space="preserve">Dari </w:t>
      </w:r>
      <w:proofErr w:type="spellStart"/>
      <w:r w:rsidRPr="003E1939">
        <w:rPr>
          <w:rFonts w:asciiTheme="majorHAnsi" w:hAnsiTheme="majorHAnsi"/>
          <w:sz w:val="24"/>
          <w:szCs w:val="24"/>
        </w:rPr>
        <w:t>penjelasan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Pr="003E1939">
        <w:rPr>
          <w:rFonts w:asciiTheme="majorHAnsi" w:hAnsiTheme="majorHAnsi"/>
          <w:sz w:val="24"/>
          <w:szCs w:val="24"/>
        </w:rPr>
        <w:t>Syafii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Maarif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di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atas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dapat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dikatakan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bahwa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salah </w:t>
      </w:r>
      <w:proofErr w:type="spellStart"/>
      <w:r w:rsidRPr="003E1939">
        <w:rPr>
          <w:rFonts w:asciiTheme="majorHAnsi" w:hAnsiTheme="majorHAnsi"/>
          <w:sz w:val="24"/>
          <w:szCs w:val="24"/>
        </w:rPr>
        <w:t>satu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factor </w:t>
      </w:r>
      <w:proofErr w:type="spellStart"/>
      <w:r w:rsidRPr="003E1939">
        <w:rPr>
          <w:rFonts w:asciiTheme="majorHAnsi" w:hAnsiTheme="majorHAnsi"/>
          <w:sz w:val="24"/>
          <w:szCs w:val="24"/>
        </w:rPr>
        <w:t>mengapa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Muhammadiyah </w:t>
      </w:r>
      <w:r>
        <w:rPr>
          <w:rFonts w:asciiTheme="majorHAnsi" w:hAnsiTheme="majorHAnsi"/>
          <w:sz w:val="24"/>
          <w:szCs w:val="24"/>
        </w:rPr>
        <w:t xml:space="preserve">dan </w:t>
      </w:r>
      <w:r w:rsidR="00CF2A03">
        <w:rPr>
          <w:rFonts w:asciiTheme="majorHAnsi" w:hAnsiTheme="majorHAnsi"/>
          <w:sz w:val="24"/>
          <w:szCs w:val="24"/>
        </w:rPr>
        <w:t>NU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mampu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bertahan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lama dan </w:t>
      </w:r>
      <w:proofErr w:type="spellStart"/>
      <w:r w:rsidRPr="003E1939">
        <w:rPr>
          <w:rFonts w:asciiTheme="majorHAnsi" w:hAnsiTheme="majorHAnsi"/>
          <w:sz w:val="24"/>
          <w:szCs w:val="24"/>
        </w:rPr>
        <w:t>diterima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baik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3E1939">
        <w:rPr>
          <w:rFonts w:asciiTheme="majorHAnsi" w:hAnsiTheme="majorHAnsi"/>
          <w:sz w:val="24"/>
          <w:szCs w:val="24"/>
        </w:rPr>
        <w:t>masyarakat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Indonesia, </w:t>
      </w:r>
      <w:proofErr w:type="spellStart"/>
      <w:r w:rsidRPr="003E1939">
        <w:rPr>
          <w:rFonts w:asciiTheme="majorHAnsi" w:hAnsiTheme="majorHAnsi"/>
          <w:sz w:val="24"/>
          <w:szCs w:val="24"/>
        </w:rPr>
        <w:t>karena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factor Islam yang </w:t>
      </w:r>
      <w:proofErr w:type="spellStart"/>
      <w:r w:rsidRPr="003E1939">
        <w:rPr>
          <w:rFonts w:asciiTheme="majorHAnsi" w:hAnsiTheme="majorHAnsi"/>
          <w:sz w:val="24"/>
          <w:szCs w:val="24"/>
        </w:rPr>
        <w:t>ramah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bukan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3E1939">
        <w:rPr>
          <w:rFonts w:asciiTheme="majorHAnsi" w:hAnsiTheme="majorHAnsi"/>
          <w:sz w:val="24"/>
          <w:szCs w:val="24"/>
        </w:rPr>
        <w:t>Radikal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sebagaimana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dibawa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3E1939">
        <w:rPr>
          <w:rFonts w:asciiTheme="majorHAnsi" w:hAnsiTheme="majorHAnsi"/>
          <w:sz w:val="24"/>
          <w:szCs w:val="24"/>
        </w:rPr>
        <w:t>sebagian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umat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di </w:t>
      </w:r>
      <w:proofErr w:type="spellStart"/>
      <w:r w:rsidRPr="003E1939">
        <w:rPr>
          <w:rFonts w:asciiTheme="majorHAnsi" w:hAnsiTheme="majorHAnsi"/>
          <w:sz w:val="24"/>
          <w:szCs w:val="24"/>
        </w:rPr>
        <w:t>luar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r w:rsidRPr="00307693">
        <w:rPr>
          <w:rFonts w:asciiTheme="majorHAnsi" w:hAnsiTheme="majorHAnsi"/>
          <w:i/>
          <w:sz w:val="24"/>
          <w:szCs w:val="24"/>
        </w:rPr>
        <w:t>mainstream</w:t>
      </w:r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besar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Indonesia. </w:t>
      </w:r>
      <w:r w:rsidR="00C829CE">
        <w:rPr>
          <w:rFonts w:asciiTheme="majorHAnsi" w:hAnsiTheme="majorHAnsi"/>
          <w:sz w:val="24"/>
          <w:szCs w:val="24"/>
        </w:rPr>
        <w:t xml:space="preserve">Islam </w:t>
      </w:r>
      <w:proofErr w:type="spellStart"/>
      <w:r w:rsidR="00C829CE">
        <w:rPr>
          <w:rFonts w:asciiTheme="majorHAnsi" w:hAnsiTheme="majorHAnsi"/>
          <w:sz w:val="24"/>
          <w:szCs w:val="24"/>
        </w:rPr>
        <w:t>radikal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829CE">
        <w:rPr>
          <w:rFonts w:asciiTheme="majorHAnsi" w:hAnsiTheme="majorHAnsi"/>
          <w:sz w:val="24"/>
          <w:szCs w:val="24"/>
        </w:rPr>
        <w:t>kurang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829CE">
        <w:rPr>
          <w:rFonts w:asciiTheme="majorHAnsi" w:hAnsiTheme="majorHAnsi"/>
          <w:sz w:val="24"/>
          <w:szCs w:val="24"/>
        </w:rPr>
        <w:t>tepat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829CE">
        <w:rPr>
          <w:rFonts w:asciiTheme="majorHAnsi" w:hAnsiTheme="majorHAnsi"/>
          <w:sz w:val="24"/>
          <w:szCs w:val="24"/>
        </w:rPr>
        <w:t>untuk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829CE">
        <w:rPr>
          <w:rFonts w:asciiTheme="majorHAnsi" w:hAnsiTheme="majorHAnsi"/>
          <w:sz w:val="24"/>
          <w:szCs w:val="24"/>
        </w:rPr>
        <w:t>dikembangkan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="00C829CE">
        <w:rPr>
          <w:rFonts w:asciiTheme="majorHAnsi" w:hAnsiTheme="majorHAnsi"/>
          <w:sz w:val="24"/>
          <w:szCs w:val="24"/>
        </w:rPr>
        <w:t>nusanara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C829CE">
        <w:rPr>
          <w:rFonts w:asciiTheme="majorHAnsi" w:hAnsiTheme="majorHAnsi"/>
          <w:sz w:val="24"/>
          <w:szCs w:val="24"/>
        </w:rPr>
        <w:t>memiliki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kultur </w:t>
      </w:r>
      <w:proofErr w:type="spellStart"/>
      <w:r w:rsidR="00C829CE">
        <w:rPr>
          <w:rFonts w:asciiTheme="majorHAnsi" w:hAnsiTheme="majorHAnsi"/>
          <w:sz w:val="24"/>
          <w:szCs w:val="24"/>
        </w:rPr>
        <w:t>berbeda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829CE">
        <w:rPr>
          <w:rFonts w:asciiTheme="majorHAnsi" w:hAnsiTheme="majorHAnsi"/>
          <w:sz w:val="24"/>
          <w:szCs w:val="24"/>
        </w:rPr>
        <w:t>dengan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kultur </w:t>
      </w:r>
      <w:proofErr w:type="spellStart"/>
      <w:r w:rsidR="00C829CE">
        <w:rPr>
          <w:rFonts w:asciiTheme="majorHAnsi" w:hAnsiTheme="majorHAnsi"/>
          <w:sz w:val="24"/>
          <w:szCs w:val="24"/>
        </w:rPr>
        <w:t>gurun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829CE">
        <w:rPr>
          <w:rFonts w:asciiTheme="majorHAnsi" w:hAnsiTheme="majorHAnsi"/>
          <w:sz w:val="24"/>
          <w:szCs w:val="24"/>
        </w:rPr>
        <w:t>sahara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C829CE">
        <w:rPr>
          <w:rFonts w:asciiTheme="majorHAnsi" w:hAnsiTheme="majorHAnsi"/>
          <w:sz w:val="24"/>
          <w:szCs w:val="24"/>
        </w:rPr>
        <w:t>semenanjung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 Afrika </w:t>
      </w:r>
      <w:proofErr w:type="spellStart"/>
      <w:r w:rsidR="00C829CE">
        <w:rPr>
          <w:rFonts w:asciiTheme="majorHAnsi" w:hAnsiTheme="majorHAnsi"/>
          <w:sz w:val="24"/>
          <w:szCs w:val="24"/>
        </w:rPr>
        <w:t>lainnya</w:t>
      </w:r>
      <w:proofErr w:type="spellEnd"/>
      <w:r w:rsidR="00C829C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demikian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dapat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dikatakan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pula </w:t>
      </w:r>
      <w:proofErr w:type="spellStart"/>
      <w:r w:rsidRPr="003E1939">
        <w:rPr>
          <w:rFonts w:asciiTheme="majorHAnsi" w:hAnsiTheme="majorHAnsi"/>
          <w:sz w:val="24"/>
          <w:szCs w:val="24"/>
        </w:rPr>
        <w:t>bahwa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perkembangan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di Indonesia, </w:t>
      </w:r>
      <w:proofErr w:type="spellStart"/>
      <w:r w:rsidRPr="003E1939">
        <w:rPr>
          <w:rFonts w:asciiTheme="majorHAnsi" w:hAnsiTheme="majorHAnsi"/>
          <w:sz w:val="24"/>
          <w:szCs w:val="24"/>
        </w:rPr>
        <w:t>kemudian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menjadi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r w:rsidRPr="00307693">
        <w:rPr>
          <w:rFonts w:asciiTheme="majorHAnsi" w:hAnsiTheme="majorHAnsi"/>
          <w:i/>
          <w:sz w:val="24"/>
          <w:szCs w:val="24"/>
        </w:rPr>
        <w:t>mainstream</w:t>
      </w:r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karena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di Indonesia </w:t>
      </w:r>
      <w:proofErr w:type="spellStart"/>
      <w:r w:rsidRPr="003E1939">
        <w:rPr>
          <w:rFonts w:asciiTheme="majorHAnsi" w:hAnsiTheme="majorHAnsi"/>
          <w:sz w:val="24"/>
          <w:szCs w:val="24"/>
        </w:rPr>
        <w:t>merupakan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3E1939">
        <w:rPr>
          <w:rFonts w:asciiTheme="majorHAnsi" w:hAnsiTheme="majorHAnsi"/>
          <w:sz w:val="24"/>
          <w:szCs w:val="24"/>
        </w:rPr>
        <w:t>sesuai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kultur Indonesia, </w:t>
      </w:r>
      <w:proofErr w:type="spellStart"/>
      <w:r w:rsidRPr="003E1939">
        <w:rPr>
          <w:rFonts w:asciiTheme="majorHAnsi" w:hAnsiTheme="majorHAnsi"/>
          <w:sz w:val="24"/>
          <w:szCs w:val="24"/>
        </w:rPr>
        <w:t>yakni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ramah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bukan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radikal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307693">
        <w:rPr>
          <w:rFonts w:asciiTheme="majorHAnsi" w:hAnsiTheme="majorHAnsi"/>
          <w:sz w:val="24"/>
          <w:szCs w:val="24"/>
        </w:rPr>
        <w:t>Sifat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intoleran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07693">
        <w:rPr>
          <w:rFonts w:asciiTheme="majorHAnsi" w:hAnsiTheme="majorHAnsi"/>
          <w:sz w:val="24"/>
          <w:szCs w:val="24"/>
        </w:rPr>
        <w:t>tertutup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, radial dan </w:t>
      </w:r>
      <w:proofErr w:type="spellStart"/>
      <w:r w:rsidR="00307693">
        <w:rPr>
          <w:rFonts w:asciiTheme="majorHAnsi" w:hAnsiTheme="majorHAnsi"/>
          <w:sz w:val="24"/>
          <w:szCs w:val="24"/>
        </w:rPr>
        <w:t>ekstrem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bukanlah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watak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Islam Indonesia. </w:t>
      </w:r>
      <w:proofErr w:type="spellStart"/>
      <w:r w:rsidR="00307693">
        <w:rPr>
          <w:rFonts w:asciiTheme="majorHAnsi" w:hAnsiTheme="majorHAnsi"/>
          <w:sz w:val="24"/>
          <w:szCs w:val="24"/>
        </w:rPr>
        <w:t>Dia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bahkan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dapat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dikatakan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mencederai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kultur Islam Indonesia. Kita </w:t>
      </w:r>
      <w:proofErr w:type="spellStart"/>
      <w:r w:rsidR="00307693">
        <w:rPr>
          <w:rFonts w:asciiTheme="majorHAnsi" w:hAnsiTheme="majorHAnsi"/>
          <w:sz w:val="24"/>
          <w:szCs w:val="24"/>
        </w:rPr>
        <w:t>dengan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tegas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dapat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menyimak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pandangan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="00307693">
        <w:rPr>
          <w:rFonts w:asciiTheme="majorHAnsi" w:hAnsiTheme="majorHAnsi"/>
          <w:sz w:val="24"/>
          <w:szCs w:val="24"/>
        </w:rPr>
        <w:t>Syafii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Maarif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tentang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sifat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intoleran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307693">
        <w:rPr>
          <w:rFonts w:asciiTheme="majorHAnsi" w:hAnsiTheme="majorHAnsi"/>
          <w:sz w:val="24"/>
          <w:szCs w:val="24"/>
        </w:rPr>
        <w:t>radikal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307693">
        <w:rPr>
          <w:rFonts w:asciiTheme="majorHAnsi" w:hAnsiTheme="majorHAnsi"/>
          <w:sz w:val="24"/>
          <w:szCs w:val="24"/>
        </w:rPr>
        <w:t>disebutnya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07693">
        <w:rPr>
          <w:rFonts w:asciiTheme="majorHAnsi" w:hAnsiTheme="majorHAnsi"/>
          <w:sz w:val="24"/>
          <w:szCs w:val="24"/>
        </w:rPr>
        <w:t>bukan</w:t>
      </w:r>
      <w:proofErr w:type="spellEnd"/>
      <w:r w:rsidR="00307693">
        <w:rPr>
          <w:rFonts w:asciiTheme="majorHAnsi" w:hAnsiTheme="majorHAnsi"/>
          <w:sz w:val="24"/>
          <w:szCs w:val="24"/>
        </w:rPr>
        <w:t xml:space="preserve"> kultur Islam Indonesia</w:t>
      </w:r>
      <w:r w:rsidR="007D523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7D523E">
        <w:rPr>
          <w:rFonts w:asciiTheme="majorHAnsi" w:hAnsiTheme="majorHAnsi"/>
          <w:sz w:val="24"/>
          <w:szCs w:val="24"/>
        </w:rPr>
        <w:t>sebagai</w:t>
      </w:r>
      <w:proofErr w:type="spellEnd"/>
      <w:r w:rsidR="007D52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D523E">
        <w:rPr>
          <w:rFonts w:asciiTheme="majorHAnsi" w:hAnsiTheme="majorHAnsi"/>
          <w:sz w:val="24"/>
          <w:szCs w:val="24"/>
        </w:rPr>
        <w:t>berikut</w:t>
      </w:r>
      <w:proofErr w:type="spellEnd"/>
      <w:r w:rsidR="007D52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D523E">
        <w:rPr>
          <w:rFonts w:asciiTheme="majorHAnsi" w:hAnsiTheme="majorHAnsi"/>
          <w:sz w:val="24"/>
          <w:szCs w:val="24"/>
        </w:rPr>
        <w:t>ini</w:t>
      </w:r>
      <w:proofErr w:type="spellEnd"/>
      <w:r w:rsidR="007D523E">
        <w:rPr>
          <w:rFonts w:asciiTheme="majorHAnsi" w:hAnsiTheme="majorHAnsi"/>
          <w:sz w:val="24"/>
          <w:szCs w:val="24"/>
        </w:rPr>
        <w:t>:</w:t>
      </w:r>
    </w:p>
    <w:p w14:paraId="21F063CE" w14:textId="29C1BDD6" w:rsidR="00B16B29" w:rsidRDefault="00307693" w:rsidP="00307693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Radikali</w:t>
      </w:r>
      <w:r>
        <w:rPr>
          <w:rFonts w:asciiTheme="majorHAnsi" w:hAnsiTheme="majorHAnsi"/>
          <w:sz w:val="24"/>
          <w:szCs w:val="24"/>
        </w:rPr>
        <w:t>sm</w:t>
      </w:r>
      <w:r w:rsidR="00B16B29" w:rsidRPr="003E1939">
        <w:rPr>
          <w:rFonts w:asciiTheme="majorHAnsi" w:hAnsiTheme="majorHAnsi"/>
          <w:sz w:val="24"/>
          <w:szCs w:val="24"/>
        </w:rPr>
        <w:t>e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terorisme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bukanlah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watak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asli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Indonesia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ramah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menyantuni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semua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makhluk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hidup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terutama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sesam</w:t>
      </w:r>
      <w:r>
        <w:rPr>
          <w:rFonts w:asciiTheme="majorHAnsi" w:hAnsiTheme="majorHAnsi"/>
          <w:sz w:val="24"/>
          <w:szCs w:val="24"/>
        </w:rPr>
        <w:t>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umat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manusia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beriman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kepa</w:t>
      </w:r>
      <w:r>
        <w:rPr>
          <w:rFonts w:asciiTheme="majorHAnsi" w:hAnsiTheme="majorHAnsi"/>
          <w:sz w:val="24"/>
          <w:szCs w:val="24"/>
        </w:rPr>
        <w:t>da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Tuhan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berbeda-beda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agama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sekalipun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Oleh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karena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itu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masa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depan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dapat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dikatakan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tergantung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dua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besar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di Indonesia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lastRenderedPageBreak/>
        <w:t>yakni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kondisi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Muhammadiyah dan NU,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lebih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khusus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lagi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adalah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kaum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atau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generasi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mudanya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Jika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dua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besar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terbawa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radikalisme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terorisme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maka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turut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pula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terpuruk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sana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bahkan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semakin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terjerembab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kubangan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terseok-seok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dalam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jalan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terjal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menganga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hadapan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kita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Arus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dengan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demikian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akan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tergantung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pada Muhammadiyah dan NU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sebagai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dua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gerbong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dianut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mayoritas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penduduk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muslim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Indonesia yang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berada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3E1939">
        <w:rPr>
          <w:rFonts w:asciiTheme="majorHAnsi" w:hAnsiTheme="majorHAnsi"/>
          <w:sz w:val="24"/>
          <w:szCs w:val="24"/>
        </w:rPr>
        <w:t>nusantara</w:t>
      </w:r>
      <w:proofErr w:type="spellEnd"/>
      <w:r w:rsidR="00B16B29" w:rsidRPr="003E1939">
        <w:rPr>
          <w:rFonts w:asciiTheme="majorHAnsi" w:hAnsiTheme="majorHAnsi"/>
          <w:sz w:val="24"/>
          <w:szCs w:val="24"/>
        </w:rPr>
        <w:t xml:space="preserve">. </w:t>
      </w:r>
      <w:r w:rsidR="00B16B29">
        <w:rPr>
          <w:rStyle w:val="EndnoteReference"/>
          <w:rFonts w:asciiTheme="majorHAnsi" w:hAnsiTheme="majorHAnsi"/>
          <w:sz w:val="24"/>
          <w:szCs w:val="24"/>
        </w:rPr>
        <w:endnoteReference w:id="14"/>
      </w:r>
    </w:p>
    <w:p w14:paraId="5C3248B1" w14:textId="6D6B22B3" w:rsidR="00307693" w:rsidRPr="00B16B29" w:rsidRDefault="00C829CE" w:rsidP="00307693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Pandangan</w:t>
      </w:r>
      <w:proofErr w:type="spellEnd"/>
      <w:r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>
        <w:rPr>
          <w:rFonts w:asciiTheme="majorHAnsi" w:hAnsiTheme="majorHAnsi"/>
          <w:sz w:val="24"/>
          <w:szCs w:val="24"/>
        </w:rPr>
        <w:t>Syafii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Maarif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tersebut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dapat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dikatakan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sebagai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pijakan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kuat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ormas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terbesar</w:t>
      </w:r>
      <w:proofErr w:type="spellEnd"/>
      <w:r>
        <w:rPr>
          <w:rFonts w:asciiTheme="majorHAnsi" w:hAnsiTheme="majorHAnsi"/>
          <w:sz w:val="24"/>
          <w:szCs w:val="24"/>
        </w:rPr>
        <w:t xml:space="preserve"> di Indonesia, </w:t>
      </w:r>
      <w:proofErr w:type="spellStart"/>
      <w:r>
        <w:rPr>
          <w:rFonts w:asciiTheme="majorHAnsi" w:hAnsiTheme="majorHAnsi"/>
          <w:sz w:val="24"/>
          <w:szCs w:val="24"/>
        </w:rPr>
        <w:t>sebagai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utama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pergerakan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pemikiran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dimasa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depan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Jika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pemikiran</w:t>
      </w:r>
      <w:proofErr w:type="spellEnd"/>
      <w:r>
        <w:rPr>
          <w:rFonts w:asciiTheme="majorHAnsi" w:hAnsiTheme="majorHAnsi"/>
          <w:sz w:val="24"/>
          <w:szCs w:val="24"/>
        </w:rPr>
        <w:t xml:space="preserve"> dan Gerakan </w:t>
      </w:r>
      <w:proofErr w:type="spellStart"/>
      <w:r>
        <w:rPr>
          <w:rFonts w:asciiTheme="majorHAnsi" w:hAnsiTheme="majorHAnsi"/>
          <w:sz w:val="24"/>
          <w:szCs w:val="24"/>
        </w:rPr>
        <w:t>arus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utama</w:t>
      </w:r>
      <w:proofErr w:type="spellEnd"/>
      <w:r>
        <w:rPr>
          <w:rFonts w:asciiTheme="majorHAnsi" w:hAnsiTheme="majorHAnsi"/>
          <w:sz w:val="24"/>
          <w:szCs w:val="24"/>
        </w:rPr>
        <w:t xml:space="preserve"> Islam Indonesia, </w:t>
      </w:r>
      <w:proofErr w:type="spellStart"/>
      <w:r>
        <w:rPr>
          <w:rFonts w:asciiTheme="majorHAnsi" w:hAnsiTheme="majorHAnsi"/>
          <w:sz w:val="24"/>
          <w:szCs w:val="24"/>
        </w:rPr>
        <w:t>mengarah</w:t>
      </w:r>
      <w:proofErr w:type="spellEnd"/>
      <w:r>
        <w:rPr>
          <w:rFonts w:asciiTheme="majorHAnsi" w:hAnsiTheme="majorHAnsi"/>
          <w:sz w:val="24"/>
          <w:szCs w:val="24"/>
        </w:rPr>
        <w:t xml:space="preserve"> pada </w:t>
      </w:r>
      <w:proofErr w:type="spellStart"/>
      <w:r>
        <w:rPr>
          <w:rFonts w:asciiTheme="majorHAnsi" w:hAnsiTheme="majorHAnsi"/>
          <w:sz w:val="24"/>
          <w:szCs w:val="24"/>
        </w:rPr>
        <w:t>intoleran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radikal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ekstrem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apalagi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teroris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nasib</w:t>
      </w:r>
      <w:proofErr w:type="spellEnd"/>
      <w:r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>
        <w:rPr>
          <w:rFonts w:asciiTheme="majorHAnsi" w:hAnsiTheme="majorHAnsi"/>
          <w:sz w:val="24"/>
          <w:szCs w:val="24"/>
        </w:rPr>
        <w:t>bena-benar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mala </w:t>
      </w:r>
      <w:proofErr w:type="spellStart"/>
      <w:r>
        <w:rPr>
          <w:rFonts w:asciiTheme="majorHAnsi" w:hAnsiTheme="majorHAnsi"/>
          <w:sz w:val="24"/>
          <w:szCs w:val="24"/>
        </w:rPr>
        <w:t>petaka</w:t>
      </w:r>
      <w:proofErr w:type="spellEnd"/>
      <w:r>
        <w:rPr>
          <w:rFonts w:asciiTheme="majorHAnsi" w:hAnsiTheme="majorHAnsi"/>
          <w:sz w:val="24"/>
          <w:szCs w:val="24"/>
        </w:rPr>
        <w:t xml:space="preserve">. Islam Indonesia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rahmat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seluruh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manusia</w:t>
      </w:r>
      <w:proofErr w:type="spellEnd"/>
      <w:r>
        <w:rPr>
          <w:rFonts w:asciiTheme="majorHAnsi" w:hAnsiTheme="majorHAnsi"/>
          <w:sz w:val="24"/>
          <w:szCs w:val="24"/>
        </w:rPr>
        <w:t xml:space="preserve">, dan </w:t>
      </w:r>
      <w:proofErr w:type="spellStart"/>
      <w:r>
        <w:rPr>
          <w:rFonts w:asciiTheme="majorHAnsi" w:hAnsiTheme="majorHAnsi"/>
          <w:sz w:val="24"/>
          <w:szCs w:val="24"/>
        </w:rPr>
        <w:t>menyelamatkan</w:t>
      </w:r>
      <w:proofErr w:type="spellEnd"/>
      <w:r>
        <w:rPr>
          <w:rFonts w:asciiTheme="majorHAnsi" w:hAnsiTheme="majorHAnsi"/>
          <w:sz w:val="24"/>
          <w:szCs w:val="24"/>
        </w:rPr>
        <w:t xml:space="preserve"> Indonesia </w:t>
      </w:r>
      <w:proofErr w:type="spellStart"/>
      <w:r>
        <w:rPr>
          <w:rFonts w:asciiTheme="majorHAnsi" w:hAnsiTheme="majorHAnsi"/>
          <w:sz w:val="24"/>
          <w:szCs w:val="24"/>
        </w:rPr>
        <w:t>dimasa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depan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14:paraId="6E61E8BD" w14:textId="57244A05" w:rsidR="00B16B29" w:rsidRPr="003E1939" w:rsidRDefault="00B16B29" w:rsidP="003E1939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3E1939">
        <w:rPr>
          <w:rFonts w:asciiTheme="majorHAnsi" w:hAnsiTheme="majorHAnsi"/>
          <w:sz w:val="24"/>
          <w:szCs w:val="24"/>
        </w:rPr>
        <w:t>Jika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kita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sepakat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bahwa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3E1939">
        <w:rPr>
          <w:rFonts w:asciiTheme="majorHAnsi" w:hAnsiTheme="majorHAnsi"/>
          <w:sz w:val="24"/>
          <w:szCs w:val="24"/>
        </w:rPr>
        <w:t>merupakan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yang Ramah dan </w:t>
      </w:r>
      <w:proofErr w:type="spellStart"/>
      <w:r w:rsidRPr="003E1939">
        <w:rPr>
          <w:rFonts w:asciiTheme="majorHAnsi" w:hAnsiTheme="majorHAnsi"/>
          <w:sz w:val="24"/>
          <w:szCs w:val="24"/>
        </w:rPr>
        <w:t>bukan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radikal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E1939">
        <w:rPr>
          <w:rFonts w:asciiTheme="majorHAnsi" w:hAnsiTheme="majorHAnsi"/>
          <w:sz w:val="24"/>
          <w:szCs w:val="24"/>
        </w:rPr>
        <w:t>maka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sekarang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tinggal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bagaimana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gagasan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seperti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itu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dibangun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secara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menyeluruh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sehingga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menjadi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bangunan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3E1939">
        <w:rPr>
          <w:rFonts w:asciiTheme="majorHAnsi" w:hAnsiTheme="majorHAnsi"/>
          <w:sz w:val="24"/>
          <w:szCs w:val="24"/>
        </w:rPr>
        <w:t>kokoh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Saya </w:t>
      </w:r>
      <w:proofErr w:type="spellStart"/>
      <w:r w:rsidRPr="003E1939">
        <w:rPr>
          <w:rFonts w:asciiTheme="majorHAnsi" w:hAnsiTheme="majorHAnsi"/>
          <w:sz w:val="24"/>
          <w:szCs w:val="24"/>
        </w:rPr>
        <w:t>akan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kutipkan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pendapat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Buya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Syafii</w:t>
      </w:r>
      <w:proofErr w:type="spellEnd"/>
      <w:r w:rsidR="007D7A09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7D7A09">
        <w:rPr>
          <w:rFonts w:asciiTheme="majorHAnsi" w:hAnsiTheme="majorHAnsi"/>
          <w:sz w:val="24"/>
          <w:szCs w:val="24"/>
        </w:rPr>
        <w:t>sebutan</w:t>
      </w:r>
      <w:proofErr w:type="spellEnd"/>
      <w:r w:rsidR="007D7A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D7A09">
        <w:rPr>
          <w:rFonts w:asciiTheme="majorHAnsi" w:hAnsiTheme="majorHAnsi"/>
          <w:sz w:val="24"/>
          <w:szCs w:val="24"/>
        </w:rPr>
        <w:t>akrab</w:t>
      </w:r>
      <w:proofErr w:type="spellEnd"/>
      <w:r w:rsidR="007D7A09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="007D7A09">
        <w:rPr>
          <w:rFonts w:asciiTheme="majorHAnsi" w:hAnsiTheme="majorHAnsi"/>
          <w:sz w:val="24"/>
          <w:szCs w:val="24"/>
        </w:rPr>
        <w:t>Syafii</w:t>
      </w:r>
      <w:proofErr w:type="spellEnd"/>
      <w:r w:rsidR="007D7A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D7A09">
        <w:rPr>
          <w:rFonts w:asciiTheme="majorHAnsi" w:hAnsiTheme="majorHAnsi"/>
          <w:sz w:val="24"/>
          <w:szCs w:val="24"/>
        </w:rPr>
        <w:t>Maarif</w:t>
      </w:r>
      <w:proofErr w:type="spellEnd"/>
      <w:r w:rsidR="007D7A09">
        <w:rPr>
          <w:rFonts w:asciiTheme="majorHAnsi" w:hAnsiTheme="majorHAnsi"/>
          <w:sz w:val="24"/>
          <w:szCs w:val="24"/>
        </w:rPr>
        <w:t>),</w:t>
      </w:r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untuk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menegaskan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kembali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soal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3E1939">
        <w:rPr>
          <w:rFonts w:asciiTheme="majorHAnsi" w:hAnsiTheme="majorHAnsi"/>
          <w:sz w:val="24"/>
          <w:szCs w:val="24"/>
        </w:rPr>
        <w:t>ramah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3E1939">
        <w:rPr>
          <w:rFonts w:asciiTheme="majorHAnsi" w:hAnsiTheme="majorHAnsi"/>
          <w:sz w:val="24"/>
          <w:szCs w:val="24"/>
        </w:rPr>
        <w:t>Kemanusiaan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. </w:t>
      </w:r>
      <w:r w:rsidR="00F72E36">
        <w:rPr>
          <w:rFonts w:asciiTheme="majorHAnsi" w:hAnsiTheme="majorHAnsi"/>
          <w:sz w:val="24"/>
          <w:szCs w:val="24"/>
        </w:rPr>
        <w:t xml:space="preserve">Islam Ramah </w:t>
      </w:r>
      <w:proofErr w:type="spellStart"/>
      <w:r w:rsidR="00F72E36">
        <w:rPr>
          <w:rFonts w:asciiTheme="majorHAnsi" w:hAnsiTheme="majorHAnsi"/>
          <w:sz w:val="24"/>
          <w:szCs w:val="24"/>
        </w:rPr>
        <w:t>tersbeut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agaknya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72E36">
        <w:rPr>
          <w:rFonts w:asciiTheme="majorHAnsi" w:hAnsiTheme="majorHAnsi"/>
          <w:sz w:val="24"/>
          <w:szCs w:val="24"/>
        </w:rPr>
        <w:t>dalam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pandangan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="00F72E36">
        <w:rPr>
          <w:rFonts w:asciiTheme="majorHAnsi" w:hAnsiTheme="majorHAnsi"/>
          <w:sz w:val="24"/>
          <w:szCs w:val="24"/>
        </w:rPr>
        <w:t>Syafii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Maarif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juga </w:t>
      </w:r>
      <w:proofErr w:type="spellStart"/>
      <w:r w:rsidR="00F72E36">
        <w:rPr>
          <w:rFonts w:asciiTheme="majorHAnsi" w:hAnsiTheme="majorHAnsi"/>
          <w:sz w:val="24"/>
          <w:szCs w:val="24"/>
        </w:rPr>
        <w:t>sesuai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dengan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gagasan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="00F72E36">
        <w:rPr>
          <w:rFonts w:asciiTheme="majorHAnsi" w:hAnsiTheme="majorHAnsi"/>
          <w:sz w:val="24"/>
          <w:szCs w:val="24"/>
        </w:rPr>
        <w:t>sesuai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dengan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kebudayaan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F72E36">
        <w:rPr>
          <w:rFonts w:asciiTheme="majorHAnsi" w:hAnsiTheme="majorHAnsi"/>
          <w:sz w:val="24"/>
          <w:szCs w:val="24"/>
        </w:rPr>
        <w:t>Kebudayaan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F72E36">
        <w:rPr>
          <w:rFonts w:asciiTheme="majorHAnsi" w:hAnsiTheme="majorHAnsi"/>
          <w:sz w:val="24"/>
          <w:szCs w:val="24"/>
        </w:rPr>
        <w:t>ramah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72E36">
        <w:rPr>
          <w:rFonts w:asciiTheme="majorHAnsi" w:hAnsiTheme="majorHAnsi"/>
          <w:sz w:val="24"/>
          <w:szCs w:val="24"/>
        </w:rPr>
        <w:t>bukan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kebudayaan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yang despotic </w:t>
      </w:r>
      <w:proofErr w:type="spellStart"/>
      <w:r w:rsidR="00F72E36">
        <w:rPr>
          <w:rFonts w:asciiTheme="majorHAnsi" w:hAnsiTheme="majorHAnsi"/>
          <w:sz w:val="24"/>
          <w:szCs w:val="24"/>
        </w:rPr>
        <w:t>dengan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keadaan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suatu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negara. </w:t>
      </w:r>
      <w:proofErr w:type="spellStart"/>
      <w:r w:rsidRPr="003E1939">
        <w:rPr>
          <w:rFonts w:asciiTheme="majorHAnsi" w:hAnsiTheme="majorHAnsi"/>
          <w:sz w:val="24"/>
          <w:szCs w:val="24"/>
        </w:rPr>
        <w:t>Demikian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kata </w:t>
      </w:r>
      <w:proofErr w:type="spellStart"/>
      <w:r w:rsidRPr="003E1939">
        <w:rPr>
          <w:rFonts w:asciiTheme="majorHAnsi" w:hAnsiTheme="majorHAnsi"/>
          <w:sz w:val="24"/>
          <w:szCs w:val="24"/>
        </w:rPr>
        <w:t>mantan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Ketua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C7E7B">
        <w:rPr>
          <w:rFonts w:asciiTheme="majorHAnsi" w:hAnsiTheme="majorHAnsi"/>
          <w:sz w:val="24"/>
          <w:szCs w:val="24"/>
        </w:rPr>
        <w:t>Umum</w:t>
      </w:r>
      <w:proofErr w:type="spellEnd"/>
      <w:r w:rsidR="00FC7E7B">
        <w:rPr>
          <w:rFonts w:asciiTheme="majorHAnsi" w:hAnsiTheme="majorHAnsi"/>
          <w:sz w:val="24"/>
          <w:szCs w:val="24"/>
        </w:rPr>
        <w:t xml:space="preserve"> </w:t>
      </w:r>
      <w:r w:rsidRPr="003E1939">
        <w:rPr>
          <w:rFonts w:asciiTheme="majorHAnsi" w:hAnsiTheme="majorHAnsi"/>
          <w:sz w:val="24"/>
          <w:szCs w:val="24"/>
        </w:rPr>
        <w:t xml:space="preserve">PP Muhammadiyah </w:t>
      </w:r>
      <w:proofErr w:type="spellStart"/>
      <w:r w:rsidRPr="003E1939">
        <w:rPr>
          <w:rFonts w:asciiTheme="majorHAnsi" w:hAnsiTheme="majorHAnsi"/>
          <w:sz w:val="24"/>
          <w:szCs w:val="24"/>
        </w:rPr>
        <w:t>seperti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dibawah</w:t>
      </w:r>
      <w:proofErr w:type="spellEnd"/>
      <w:r w:rsidRPr="003E19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939">
        <w:rPr>
          <w:rFonts w:asciiTheme="majorHAnsi" w:hAnsiTheme="majorHAnsi"/>
          <w:sz w:val="24"/>
          <w:szCs w:val="24"/>
        </w:rPr>
        <w:t>ini</w:t>
      </w:r>
      <w:proofErr w:type="spellEnd"/>
      <w:r w:rsidRPr="003E1939">
        <w:rPr>
          <w:rFonts w:asciiTheme="majorHAnsi" w:hAnsiTheme="majorHAnsi"/>
          <w:sz w:val="24"/>
          <w:szCs w:val="24"/>
        </w:rPr>
        <w:t>:</w:t>
      </w:r>
    </w:p>
    <w:p w14:paraId="25B20B8D" w14:textId="3A43578B" w:rsidR="00B16B29" w:rsidRPr="004112D4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proofErr w:type="spellStart"/>
      <w:r>
        <w:rPr>
          <w:rFonts w:asciiTheme="majorHAnsi" w:hAnsiTheme="majorHAnsi"/>
          <w:sz w:val="24"/>
          <w:szCs w:val="24"/>
        </w:rPr>
        <w:t>Gagasan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membangun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="00F72E36">
        <w:rPr>
          <w:rFonts w:asciiTheme="majorHAnsi" w:hAnsiTheme="majorHAnsi"/>
          <w:sz w:val="24"/>
          <w:szCs w:val="24"/>
        </w:rPr>
        <w:t>berkultur</w:t>
      </w:r>
      <w:proofErr w:type="spellEnd"/>
      <w:r w:rsid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>
        <w:rPr>
          <w:rFonts w:asciiTheme="majorHAnsi" w:hAnsiTheme="majorHAnsi"/>
          <w:sz w:val="24"/>
          <w:szCs w:val="24"/>
        </w:rPr>
        <w:t>nusantara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atau</w:t>
      </w:r>
      <w:proofErr w:type="spellEnd"/>
      <w:r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>
        <w:rPr>
          <w:rFonts w:asciiTheme="majorHAnsi" w:hAnsiTheme="majorHAnsi"/>
          <w:sz w:val="24"/>
          <w:szCs w:val="24"/>
        </w:rPr>
        <w:t>merupakan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gagasan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bingkai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kemanusiaan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keindonesiaan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berada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tarikan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napas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sebagai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bagian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dakwah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kebudayaan</w:t>
      </w:r>
      <w:proofErr w:type="spellEnd"/>
      <w:r w:rsidR="00E5266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ketimbang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kerja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Melalui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pendekatan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dakwah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kebudayaan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nilai-nilai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dasar</w:t>
      </w:r>
      <w:proofErr w:type="spellEnd"/>
      <w:r>
        <w:rPr>
          <w:rFonts w:asciiTheme="majorHAnsi" w:hAnsiTheme="majorHAnsi"/>
          <w:sz w:val="24"/>
          <w:szCs w:val="24"/>
        </w:rPr>
        <w:t xml:space="preserve"> Islam, </w:t>
      </w:r>
      <w:proofErr w:type="spellStart"/>
      <w:r>
        <w:rPr>
          <w:rFonts w:asciiTheme="majorHAnsi" w:hAnsiTheme="majorHAnsi"/>
          <w:sz w:val="24"/>
          <w:szCs w:val="24"/>
        </w:rPr>
        <w:t>keindonesiaan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kemanusiaan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dapat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dirancang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lebih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rinci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teliti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sabar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berdaya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jangkau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jauh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Jika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nilai-nilai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dasar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sudah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kuat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maka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pengaruhnya</w:t>
      </w:r>
      <w:proofErr w:type="spellEnd"/>
      <w:r>
        <w:rPr>
          <w:rFonts w:asciiTheme="majorHAnsi" w:hAnsiTheme="majorHAnsi"/>
          <w:sz w:val="24"/>
          <w:szCs w:val="24"/>
        </w:rPr>
        <w:t xml:space="preserve"> di </w:t>
      </w:r>
      <w:proofErr w:type="spellStart"/>
      <w:r>
        <w:rPr>
          <w:rFonts w:asciiTheme="majorHAnsi" w:hAnsiTheme="majorHAnsi"/>
          <w:sz w:val="24"/>
          <w:szCs w:val="24"/>
        </w:rPr>
        <w:t>ranah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juga </w:t>
      </w:r>
      <w:proofErr w:type="spellStart"/>
      <w:r>
        <w:rPr>
          <w:rFonts w:asciiTheme="majorHAnsi" w:hAnsiTheme="majorHAnsi"/>
          <w:sz w:val="24"/>
          <w:szCs w:val="24"/>
        </w:rPr>
        <w:t>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terasa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yaitu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tampilnya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berkeadaban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bukan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kekuasaan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kerjanya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menyikut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kiri</w:t>
      </w:r>
      <w:r w:rsidR="00E52666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kanan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peduli</w:t>
      </w:r>
      <w:proofErr w:type="spellEnd"/>
      <w:r>
        <w:rPr>
          <w:rFonts w:asciiTheme="majorHAnsi" w:hAnsiTheme="majorHAnsi"/>
          <w:sz w:val="24"/>
          <w:szCs w:val="24"/>
        </w:rPr>
        <w:t xml:space="preserve"> orang lain </w:t>
      </w:r>
      <w:proofErr w:type="spellStart"/>
      <w:r>
        <w:rPr>
          <w:rFonts w:asciiTheme="majorHAnsi" w:hAnsiTheme="majorHAnsi"/>
          <w:sz w:val="24"/>
          <w:szCs w:val="24"/>
        </w:rPr>
        <w:t>tersingkir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tersungkur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dibimbing</w:t>
      </w:r>
      <w:proofErr w:type="spellEnd"/>
      <w:r>
        <w:rPr>
          <w:rFonts w:asciiTheme="majorHAnsi" w:hAnsiTheme="majorHAnsi"/>
          <w:sz w:val="24"/>
          <w:szCs w:val="24"/>
        </w:rPr>
        <w:t xml:space="preserve"> oleh </w:t>
      </w:r>
      <w:proofErr w:type="spellStart"/>
      <w:r>
        <w:rPr>
          <w:rFonts w:asciiTheme="majorHAnsi" w:hAnsiTheme="majorHAnsi"/>
          <w:sz w:val="24"/>
          <w:szCs w:val="24"/>
        </w:rPr>
        <w:t>nilai-nilai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profetik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pastilah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bermuara</w:t>
      </w:r>
      <w:proofErr w:type="spellEnd"/>
      <w:r>
        <w:rPr>
          <w:rFonts w:asciiTheme="majorHAnsi" w:hAnsiTheme="majorHAnsi"/>
          <w:sz w:val="24"/>
          <w:szCs w:val="24"/>
        </w:rPr>
        <w:t xml:space="preserve"> pada </w:t>
      </w:r>
      <w:proofErr w:type="spellStart"/>
      <w:r>
        <w:rPr>
          <w:rFonts w:asciiTheme="majorHAnsi" w:hAnsiTheme="majorHAnsi"/>
          <w:sz w:val="24"/>
          <w:szCs w:val="24"/>
        </w:rPr>
        <w:t>kedamaian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keadilan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selakipun</w:t>
      </w:r>
      <w:proofErr w:type="spellEnd"/>
      <w:r>
        <w:rPr>
          <w:rFonts w:asciiTheme="majorHAnsi" w:hAnsiTheme="majorHAnsi"/>
          <w:sz w:val="24"/>
          <w:szCs w:val="24"/>
        </w:rPr>
        <w:t xml:space="preserve"> para </w:t>
      </w:r>
      <w:proofErr w:type="spellStart"/>
      <w:r>
        <w:rPr>
          <w:rFonts w:asciiTheme="majorHAnsi" w:hAnsiTheme="majorHAnsi"/>
          <w:sz w:val="24"/>
          <w:szCs w:val="24"/>
        </w:rPr>
        <w:t>pelakunya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berbeda</w:t>
      </w:r>
      <w:proofErr w:type="spellEnd"/>
      <w:r>
        <w:rPr>
          <w:rFonts w:asciiTheme="majorHAnsi" w:hAnsiTheme="majorHAnsi"/>
          <w:sz w:val="24"/>
          <w:szCs w:val="24"/>
        </w:rPr>
        <w:t xml:space="preserve"> ideology”. 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15"/>
      </w:r>
    </w:p>
    <w:p w14:paraId="29B232DF" w14:textId="77D04D52" w:rsidR="00332790" w:rsidRDefault="00332790" w:rsidP="00F72E3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F72E36">
        <w:rPr>
          <w:rFonts w:asciiTheme="majorHAnsi" w:hAnsiTheme="majorHAnsi"/>
          <w:sz w:val="24"/>
          <w:szCs w:val="24"/>
        </w:rPr>
        <w:t>Beberapa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pikiran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Pr="00F72E36">
        <w:rPr>
          <w:rFonts w:asciiTheme="majorHAnsi" w:hAnsiTheme="majorHAnsi"/>
          <w:sz w:val="24"/>
          <w:szCs w:val="24"/>
        </w:rPr>
        <w:t>Syafii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Maarif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terkait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Islam dan </w:t>
      </w:r>
      <w:proofErr w:type="spellStart"/>
      <w:r w:rsidRPr="00F72E36">
        <w:rPr>
          <w:rFonts w:asciiTheme="majorHAnsi" w:hAnsiTheme="majorHAnsi"/>
          <w:sz w:val="24"/>
          <w:szCs w:val="24"/>
        </w:rPr>
        <w:t>kemanusiaan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F72E36">
        <w:rPr>
          <w:rFonts w:asciiTheme="majorHAnsi" w:hAnsiTheme="majorHAnsi"/>
          <w:sz w:val="24"/>
          <w:szCs w:val="24"/>
        </w:rPr>
        <w:t>atas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dengan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jelas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memperlihatkan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betapa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perhatiannya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pada sesame </w:t>
      </w:r>
      <w:proofErr w:type="spellStart"/>
      <w:r w:rsidRPr="00F72E36">
        <w:rPr>
          <w:rFonts w:asciiTheme="majorHAnsi" w:hAnsiTheme="majorHAnsi"/>
          <w:sz w:val="24"/>
          <w:szCs w:val="24"/>
        </w:rPr>
        <w:t>umat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manusia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72E36">
        <w:rPr>
          <w:rFonts w:asciiTheme="majorHAnsi" w:hAnsiTheme="majorHAnsi"/>
          <w:sz w:val="24"/>
          <w:szCs w:val="24"/>
        </w:rPr>
        <w:t>apapun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agamanya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72E36">
        <w:rPr>
          <w:rFonts w:asciiTheme="majorHAnsi" w:hAnsiTheme="majorHAnsi"/>
          <w:sz w:val="24"/>
          <w:szCs w:val="24"/>
        </w:rPr>
        <w:t>asalkan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manusia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harusmendapatkan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perlindungan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72E36">
        <w:rPr>
          <w:rFonts w:asciiTheme="majorHAnsi" w:hAnsiTheme="majorHAnsi"/>
          <w:sz w:val="24"/>
          <w:szCs w:val="24"/>
        </w:rPr>
        <w:t>perhatian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F72E36">
        <w:rPr>
          <w:rFonts w:asciiTheme="majorHAnsi" w:hAnsiTheme="majorHAnsi"/>
          <w:sz w:val="24"/>
          <w:szCs w:val="24"/>
        </w:rPr>
        <w:t>pertolongan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jika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memang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membutuhkan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F72E36">
        <w:rPr>
          <w:rFonts w:asciiTheme="majorHAnsi" w:hAnsiTheme="majorHAnsi"/>
          <w:sz w:val="24"/>
          <w:szCs w:val="24"/>
        </w:rPr>
        <w:t>Selain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itu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, juga </w:t>
      </w:r>
      <w:proofErr w:type="spellStart"/>
      <w:r w:rsidRPr="00F72E36">
        <w:rPr>
          <w:rFonts w:asciiTheme="majorHAnsi" w:hAnsiTheme="majorHAnsi"/>
          <w:sz w:val="24"/>
          <w:szCs w:val="24"/>
        </w:rPr>
        <w:t>terkait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dengan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kultur Islam Indonesia yang </w:t>
      </w:r>
      <w:proofErr w:type="spellStart"/>
      <w:r w:rsidRPr="00F72E36">
        <w:rPr>
          <w:rFonts w:asciiTheme="majorHAnsi" w:hAnsiTheme="majorHAnsi"/>
          <w:sz w:val="24"/>
          <w:szCs w:val="24"/>
        </w:rPr>
        <w:t>santun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72E36">
        <w:rPr>
          <w:rFonts w:asciiTheme="majorHAnsi" w:hAnsiTheme="majorHAnsi"/>
          <w:sz w:val="24"/>
          <w:szCs w:val="24"/>
        </w:rPr>
        <w:t>ramah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F72E36">
        <w:rPr>
          <w:rFonts w:asciiTheme="majorHAnsi" w:hAnsiTheme="majorHAnsi"/>
          <w:sz w:val="24"/>
          <w:szCs w:val="24"/>
        </w:rPr>
        <w:t>mendamaikan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menjadi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ciri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khususnya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sepanjang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menjadi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Ketua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Pimpinan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lastRenderedPageBreak/>
        <w:t>Muhammadiyahatau</w:t>
      </w:r>
      <w:proofErr w:type="spellEnd"/>
      <w:r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E36">
        <w:rPr>
          <w:rFonts w:asciiTheme="majorHAnsi" w:hAnsiTheme="majorHAnsi"/>
          <w:sz w:val="24"/>
          <w:szCs w:val="24"/>
        </w:rPr>
        <w:t>sesudahnya</w:t>
      </w:r>
      <w:proofErr w:type="spellEnd"/>
      <w:r w:rsidRPr="00F72E36">
        <w:rPr>
          <w:rFonts w:asciiTheme="majorHAnsi" w:hAnsiTheme="majorHAnsi"/>
          <w:sz w:val="24"/>
          <w:szCs w:val="24"/>
        </w:rPr>
        <w:t>.</w:t>
      </w:r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Sangat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jelas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apa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21610A">
        <w:rPr>
          <w:rFonts w:asciiTheme="majorHAnsi" w:hAnsiTheme="majorHAnsi"/>
          <w:sz w:val="24"/>
          <w:szCs w:val="24"/>
        </w:rPr>
        <w:t>menjadi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perhatian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murid Fazlur Rahman </w:t>
      </w:r>
      <w:proofErr w:type="spellStart"/>
      <w:r w:rsidR="0021610A">
        <w:rPr>
          <w:rFonts w:asciiTheme="majorHAnsi" w:hAnsiTheme="majorHAnsi"/>
          <w:sz w:val="24"/>
          <w:szCs w:val="24"/>
        </w:rPr>
        <w:t>terhadap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perlunya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mendakwahkan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21610A">
        <w:rPr>
          <w:rFonts w:asciiTheme="majorHAnsi" w:hAnsiTheme="majorHAnsi"/>
          <w:sz w:val="24"/>
          <w:szCs w:val="24"/>
        </w:rPr>
        <w:t>mengembangkan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="0021610A">
        <w:rPr>
          <w:rFonts w:asciiTheme="majorHAnsi" w:hAnsiTheme="majorHAnsi"/>
          <w:sz w:val="24"/>
          <w:szCs w:val="24"/>
        </w:rPr>
        <w:t>perspektif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="0021610A">
        <w:rPr>
          <w:rFonts w:asciiTheme="majorHAnsi" w:hAnsiTheme="majorHAnsi"/>
          <w:sz w:val="24"/>
          <w:szCs w:val="24"/>
        </w:rPr>
        <w:t>ramah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dengan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kondisi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objektif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masyarakat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1610A">
        <w:rPr>
          <w:rFonts w:asciiTheme="majorHAnsi" w:hAnsiTheme="majorHAnsi"/>
          <w:sz w:val="24"/>
          <w:szCs w:val="24"/>
        </w:rPr>
        <w:t>tidak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21610A">
        <w:rPr>
          <w:rFonts w:asciiTheme="majorHAnsi" w:hAnsiTheme="majorHAnsi"/>
          <w:sz w:val="24"/>
          <w:szCs w:val="24"/>
        </w:rPr>
        <w:t>historis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dan anti </w:t>
      </w:r>
      <w:proofErr w:type="spellStart"/>
      <w:r w:rsidR="0021610A">
        <w:rPr>
          <w:rFonts w:asciiTheme="majorHAnsi" w:hAnsiTheme="majorHAnsi"/>
          <w:sz w:val="24"/>
          <w:szCs w:val="24"/>
        </w:rPr>
        <w:t>realitas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kebudayaan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. Islam </w:t>
      </w:r>
      <w:proofErr w:type="spellStart"/>
      <w:r w:rsidR="0021610A">
        <w:rPr>
          <w:rFonts w:asciiTheme="majorHAnsi" w:hAnsiTheme="majorHAnsi"/>
          <w:sz w:val="24"/>
          <w:szCs w:val="24"/>
        </w:rPr>
        <w:t>dengan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budaya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local yang </w:t>
      </w:r>
      <w:proofErr w:type="spellStart"/>
      <w:r w:rsidR="0021610A">
        <w:rPr>
          <w:rFonts w:asciiTheme="majorHAnsi" w:hAnsiTheme="majorHAnsi"/>
          <w:sz w:val="24"/>
          <w:szCs w:val="24"/>
        </w:rPr>
        <w:t>tidak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bertentangan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dengan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prinsp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agama </w:t>
      </w:r>
      <w:proofErr w:type="spellStart"/>
      <w:r w:rsidR="0021610A">
        <w:rPr>
          <w:rFonts w:asciiTheme="majorHAnsi" w:hAnsiTheme="majorHAnsi"/>
          <w:sz w:val="24"/>
          <w:szCs w:val="24"/>
        </w:rPr>
        <w:t>harus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dipelihara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. Kita </w:t>
      </w:r>
      <w:proofErr w:type="spellStart"/>
      <w:r w:rsidR="0021610A">
        <w:rPr>
          <w:rFonts w:asciiTheme="majorHAnsi" w:hAnsiTheme="majorHAnsi"/>
          <w:sz w:val="24"/>
          <w:szCs w:val="24"/>
        </w:rPr>
        <w:t>tidak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perlu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alergi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dengan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610A">
        <w:rPr>
          <w:rFonts w:asciiTheme="majorHAnsi" w:hAnsiTheme="majorHAnsi"/>
          <w:sz w:val="24"/>
          <w:szCs w:val="24"/>
        </w:rPr>
        <w:t>budaya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local yang </w:t>
      </w:r>
      <w:proofErr w:type="spellStart"/>
      <w:r w:rsidR="0021610A">
        <w:rPr>
          <w:rFonts w:asciiTheme="majorHAnsi" w:hAnsiTheme="majorHAnsi"/>
          <w:sz w:val="24"/>
          <w:szCs w:val="24"/>
        </w:rPr>
        <w:t>berkembang</w:t>
      </w:r>
      <w:proofErr w:type="spellEnd"/>
      <w:r w:rsidR="0021610A">
        <w:rPr>
          <w:rFonts w:asciiTheme="majorHAnsi" w:hAnsiTheme="majorHAnsi"/>
          <w:sz w:val="24"/>
          <w:szCs w:val="24"/>
        </w:rPr>
        <w:t xml:space="preserve"> di Indonesia.</w:t>
      </w:r>
    </w:p>
    <w:p w14:paraId="0337F0B4" w14:textId="77777777" w:rsidR="0021610A" w:rsidRPr="003E1939" w:rsidRDefault="0021610A" w:rsidP="0021610A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3E1939">
        <w:rPr>
          <w:rFonts w:asciiTheme="majorHAnsi" w:hAnsiTheme="majorHAnsi"/>
          <w:b/>
          <w:sz w:val="28"/>
          <w:szCs w:val="28"/>
        </w:rPr>
        <w:t>Gagasan</w:t>
      </w:r>
      <w:proofErr w:type="spellEnd"/>
      <w:r w:rsidRPr="003E1939">
        <w:rPr>
          <w:rFonts w:asciiTheme="majorHAnsi" w:hAnsiTheme="majorHAnsi"/>
          <w:b/>
          <w:sz w:val="28"/>
          <w:szCs w:val="28"/>
        </w:rPr>
        <w:t xml:space="preserve"> Islam yang Ramah </w:t>
      </w:r>
      <w:proofErr w:type="spellStart"/>
      <w:r w:rsidRPr="003E1939">
        <w:rPr>
          <w:rFonts w:asciiTheme="majorHAnsi" w:hAnsiTheme="majorHAnsi"/>
          <w:b/>
          <w:sz w:val="28"/>
          <w:szCs w:val="28"/>
        </w:rPr>
        <w:t>Budaya</w:t>
      </w:r>
      <w:proofErr w:type="spellEnd"/>
    </w:p>
    <w:p w14:paraId="3CEFDEE5" w14:textId="53396CBF" w:rsidR="00B16B29" w:rsidRPr="00F72E36" w:rsidRDefault="0021610A" w:rsidP="00F72E3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Setelah </w:t>
      </w:r>
      <w:proofErr w:type="spellStart"/>
      <w:r>
        <w:rPr>
          <w:rFonts w:asciiTheme="majorHAnsi" w:hAnsiTheme="majorHAnsi"/>
          <w:sz w:val="24"/>
          <w:szCs w:val="24"/>
        </w:rPr>
        <w:t>kita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kemukakan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pikiran</w:t>
      </w:r>
      <w:proofErr w:type="spellEnd"/>
      <w:r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>
        <w:rPr>
          <w:rFonts w:asciiTheme="majorHAnsi" w:hAnsiTheme="majorHAnsi"/>
          <w:sz w:val="24"/>
          <w:szCs w:val="24"/>
        </w:rPr>
        <w:t>Syafii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Maarif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berkaitan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gagasan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>
        <w:rPr>
          <w:rFonts w:asciiTheme="majorHAnsi" w:hAnsiTheme="majorHAnsi"/>
          <w:sz w:val="24"/>
          <w:szCs w:val="24"/>
        </w:rPr>
        <w:t>ramah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budaya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hendak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dikemukakan</w:t>
      </w:r>
      <w:proofErr w:type="spellEnd"/>
      <w:r>
        <w:rPr>
          <w:rFonts w:asciiTheme="majorHAnsi" w:hAnsiTheme="majorHAnsi"/>
          <w:sz w:val="24"/>
          <w:szCs w:val="24"/>
        </w:rPr>
        <w:t xml:space="preserve"> di </w:t>
      </w:r>
      <w:proofErr w:type="spellStart"/>
      <w:r>
        <w:rPr>
          <w:rFonts w:asciiTheme="majorHAnsi" w:hAnsiTheme="majorHAnsi"/>
          <w:sz w:val="24"/>
          <w:szCs w:val="24"/>
        </w:rPr>
        <w:t>bagian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pikiran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temannya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Syafii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Maarif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Nurcholish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Madjid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cendekiawan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muslim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satu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ini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dikenal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memiliki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pemikiran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luas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bagaikan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kamus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berjalan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atau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ensiklopedia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Islam,</w:t>
      </w:r>
      <w:r w:rsidR="009E1C75">
        <w:rPr>
          <w:rStyle w:val="EndnoteReference"/>
          <w:rFonts w:asciiTheme="majorHAnsi" w:hAnsiTheme="majorHAnsi"/>
          <w:sz w:val="24"/>
          <w:szCs w:val="24"/>
        </w:rPr>
        <w:endnoteReference w:id="16"/>
      </w:r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sehingga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tak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khayal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jika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menempatkannya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dalam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salah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satu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cendekiawan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muslim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pantas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dikemukakan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pendapatnya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terkait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="00332790" w:rsidRPr="00F72E36">
        <w:rPr>
          <w:rFonts w:asciiTheme="majorHAnsi" w:hAnsiTheme="majorHAnsi"/>
          <w:sz w:val="24"/>
          <w:szCs w:val="24"/>
        </w:rPr>
        <w:t>Kultural</w:t>
      </w:r>
      <w:proofErr w:type="spellEnd"/>
      <w:r w:rsidR="00332790" w:rsidRPr="00F72E36">
        <w:rPr>
          <w:rFonts w:asciiTheme="majorHAnsi" w:hAnsiTheme="majorHAnsi"/>
          <w:sz w:val="24"/>
          <w:szCs w:val="24"/>
        </w:rPr>
        <w:t xml:space="preserve"> Nusantara</w:t>
      </w:r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atau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Islam Indonesia. Kita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akan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perhatikan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beberapa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gagasannya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terkait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Islam Nusantara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sehingga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makin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mempertegas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posisi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dikancah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 xml:space="preserve"> dunia Islam </w:t>
      </w:r>
      <w:proofErr w:type="spellStart"/>
      <w:r w:rsidR="00B16B29" w:rsidRPr="00F72E36">
        <w:rPr>
          <w:rFonts w:asciiTheme="majorHAnsi" w:hAnsiTheme="majorHAnsi"/>
          <w:sz w:val="24"/>
          <w:szCs w:val="24"/>
        </w:rPr>
        <w:t>Internasional</w:t>
      </w:r>
      <w:proofErr w:type="spellEnd"/>
      <w:r w:rsidR="00B16B29" w:rsidRPr="00F72E36">
        <w:rPr>
          <w:rFonts w:asciiTheme="majorHAnsi" w:hAnsiTheme="majorHAnsi"/>
          <w:sz w:val="24"/>
          <w:szCs w:val="24"/>
        </w:rPr>
        <w:t>.</w:t>
      </w:r>
      <w:r w:rsidR="009E1C75">
        <w:rPr>
          <w:rStyle w:val="EndnoteReference"/>
          <w:rFonts w:asciiTheme="majorHAnsi" w:hAnsiTheme="majorHAnsi"/>
          <w:sz w:val="24"/>
          <w:szCs w:val="24"/>
        </w:rPr>
        <w:endnoteReference w:id="17"/>
      </w:r>
    </w:p>
    <w:p w14:paraId="0ED63A2C" w14:textId="7C2042B4" w:rsidR="00B16B29" w:rsidRPr="009E1C75" w:rsidRDefault="00B16B29" w:rsidP="009E1C7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9E1C75">
        <w:rPr>
          <w:rFonts w:asciiTheme="majorHAnsi" w:hAnsiTheme="majorHAnsi"/>
          <w:sz w:val="24"/>
          <w:szCs w:val="24"/>
        </w:rPr>
        <w:t>Gagasan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yang paling </w:t>
      </w:r>
      <w:proofErr w:type="spellStart"/>
      <w:r w:rsidRPr="009E1C75">
        <w:rPr>
          <w:rFonts w:asciiTheme="majorHAnsi" w:hAnsiTheme="majorHAnsi"/>
          <w:sz w:val="24"/>
          <w:szCs w:val="24"/>
        </w:rPr>
        <w:t>termasyhur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dari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Cak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Nur </w:t>
      </w:r>
      <w:proofErr w:type="spellStart"/>
      <w:r w:rsidRPr="009E1C75">
        <w:rPr>
          <w:rFonts w:asciiTheme="majorHAnsi" w:hAnsiTheme="majorHAnsi"/>
          <w:sz w:val="24"/>
          <w:szCs w:val="24"/>
        </w:rPr>
        <w:t>hingga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kini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adalah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r w:rsidRPr="009E1C75">
        <w:rPr>
          <w:rFonts w:asciiTheme="majorHAnsi" w:hAnsiTheme="majorHAnsi"/>
          <w:i/>
          <w:sz w:val="24"/>
          <w:szCs w:val="24"/>
        </w:rPr>
        <w:t xml:space="preserve">Islam Yes, </w:t>
      </w:r>
      <w:proofErr w:type="spellStart"/>
      <w:r w:rsidRPr="009E1C75">
        <w:rPr>
          <w:rFonts w:asciiTheme="majorHAnsi" w:hAnsiTheme="majorHAnsi"/>
          <w:i/>
          <w:sz w:val="24"/>
          <w:szCs w:val="24"/>
        </w:rPr>
        <w:t>Partai</w:t>
      </w:r>
      <w:proofErr w:type="spellEnd"/>
      <w:r w:rsidRPr="009E1C75">
        <w:rPr>
          <w:rFonts w:asciiTheme="majorHAnsi" w:hAnsiTheme="majorHAnsi"/>
          <w:i/>
          <w:sz w:val="24"/>
          <w:szCs w:val="24"/>
        </w:rPr>
        <w:t xml:space="preserve"> Islam No</w:t>
      </w:r>
      <w:r w:rsidRPr="009E1C75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E1C75">
        <w:rPr>
          <w:rFonts w:asciiTheme="majorHAnsi" w:hAnsiTheme="majorHAnsi"/>
          <w:sz w:val="24"/>
          <w:szCs w:val="24"/>
        </w:rPr>
        <w:t>dikeluarkan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9E1C75">
        <w:rPr>
          <w:rFonts w:asciiTheme="majorHAnsi" w:hAnsiTheme="majorHAnsi"/>
          <w:sz w:val="24"/>
          <w:szCs w:val="24"/>
        </w:rPr>
        <w:t>tahun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1970-an, </w:t>
      </w:r>
      <w:proofErr w:type="spellStart"/>
      <w:r w:rsidRPr="009E1C75">
        <w:rPr>
          <w:rFonts w:asciiTheme="majorHAnsi" w:hAnsiTheme="majorHAnsi"/>
          <w:sz w:val="24"/>
          <w:szCs w:val="24"/>
        </w:rPr>
        <w:t>ketika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saat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itu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kondisi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politik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Indonesia </w:t>
      </w:r>
      <w:proofErr w:type="spellStart"/>
      <w:r w:rsidRPr="009E1C75">
        <w:rPr>
          <w:rFonts w:asciiTheme="majorHAnsi" w:hAnsiTheme="majorHAnsi"/>
          <w:sz w:val="24"/>
          <w:szCs w:val="24"/>
        </w:rPr>
        <w:t>sedang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bersemangat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dengan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pelbagai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labelisasi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E1C75">
        <w:rPr>
          <w:rFonts w:asciiTheme="majorHAnsi" w:hAnsiTheme="majorHAnsi"/>
          <w:sz w:val="24"/>
          <w:szCs w:val="24"/>
        </w:rPr>
        <w:t>formalisasi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politik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Islam. </w:t>
      </w:r>
      <w:proofErr w:type="spellStart"/>
      <w:r w:rsidRPr="009E1C75">
        <w:rPr>
          <w:rFonts w:asciiTheme="majorHAnsi" w:hAnsiTheme="majorHAnsi"/>
          <w:sz w:val="24"/>
          <w:szCs w:val="24"/>
        </w:rPr>
        <w:t>Umat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9E1C75">
        <w:rPr>
          <w:rFonts w:asciiTheme="majorHAnsi" w:hAnsiTheme="majorHAnsi"/>
          <w:sz w:val="24"/>
          <w:szCs w:val="24"/>
        </w:rPr>
        <w:t>sangat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keras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gagasannya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untuk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membentuk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partai-partai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berlabel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Islam, </w:t>
      </w:r>
      <w:proofErr w:type="spellStart"/>
      <w:r w:rsidRPr="009E1C75">
        <w:rPr>
          <w:rFonts w:asciiTheme="majorHAnsi" w:hAnsiTheme="majorHAnsi"/>
          <w:sz w:val="24"/>
          <w:szCs w:val="24"/>
        </w:rPr>
        <w:t>bahkan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merombak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dasar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Negara Pancasila </w:t>
      </w:r>
      <w:proofErr w:type="spellStart"/>
      <w:r w:rsidRPr="009E1C75">
        <w:rPr>
          <w:rFonts w:asciiTheme="majorHAnsi" w:hAnsiTheme="majorHAnsi"/>
          <w:sz w:val="24"/>
          <w:szCs w:val="24"/>
        </w:rPr>
        <w:t>menjadi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dasar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Negara Islam.  Di </w:t>
      </w:r>
      <w:proofErr w:type="spellStart"/>
      <w:r w:rsidRPr="009E1C75">
        <w:rPr>
          <w:rFonts w:asciiTheme="majorHAnsi" w:hAnsiTheme="majorHAnsi"/>
          <w:sz w:val="24"/>
          <w:szCs w:val="24"/>
        </w:rPr>
        <w:t>tengah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pertarungan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ideologis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semacam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itu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E1C75">
        <w:rPr>
          <w:rFonts w:asciiTheme="majorHAnsi" w:hAnsiTheme="majorHAnsi"/>
          <w:sz w:val="24"/>
          <w:szCs w:val="24"/>
        </w:rPr>
        <w:t>Cak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Nur </w:t>
      </w:r>
      <w:proofErr w:type="spellStart"/>
      <w:r w:rsidRPr="009E1C75">
        <w:rPr>
          <w:rFonts w:asciiTheme="majorHAnsi" w:hAnsiTheme="majorHAnsi"/>
          <w:sz w:val="24"/>
          <w:szCs w:val="24"/>
        </w:rPr>
        <w:t>menggagas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tidak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perlunya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formalisasi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9E1C75">
        <w:rPr>
          <w:rFonts w:asciiTheme="majorHAnsi" w:hAnsiTheme="majorHAnsi"/>
          <w:sz w:val="24"/>
          <w:szCs w:val="24"/>
        </w:rPr>
        <w:t>dalam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politik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yang </w:t>
      </w:r>
      <w:proofErr w:type="spellStart"/>
      <w:r w:rsidRPr="009E1C75">
        <w:rPr>
          <w:rFonts w:asciiTheme="majorHAnsi" w:hAnsiTheme="majorHAnsi"/>
          <w:sz w:val="24"/>
          <w:szCs w:val="24"/>
        </w:rPr>
        <w:t>dibutuhkan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adalah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substansi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9E1C75">
        <w:rPr>
          <w:rFonts w:asciiTheme="majorHAnsi" w:hAnsiTheme="majorHAnsi"/>
          <w:sz w:val="24"/>
          <w:szCs w:val="24"/>
        </w:rPr>
        <w:t>untuk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Indonesia, </w:t>
      </w:r>
      <w:proofErr w:type="spellStart"/>
      <w:r w:rsidRPr="009E1C75">
        <w:rPr>
          <w:rFonts w:asciiTheme="majorHAnsi" w:hAnsiTheme="majorHAnsi"/>
          <w:sz w:val="24"/>
          <w:szCs w:val="24"/>
        </w:rPr>
        <w:t>sehingga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Indonesia </w:t>
      </w:r>
      <w:proofErr w:type="spellStart"/>
      <w:r w:rsidRPr="009E1C75">
        <w:rPr>
          <w:rFonts w:asciiTheme="majorHAnsi" w:hAnsiTheme="majorHAnsi"/>
          <w:sz w:val="24"/>
          <w:szCs w:val="24"/>
        </w:rPr>
        <w:t>lebih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sejahtera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E1C75">
        <w:rPr>
          <w:rFonts w:asciiTheme="majorHAnsi" w:hAnsiTheme="majorHAnsi"/>
          <w:sz w:val="24"/>
          <w:szCs w:val="24"/>
        </w:rPr>
        <w:t>lebih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maju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E1C75">
        <w:rPr>
          <w:rFonts w:asciiTheme="majorHAnsi" w:hAnsiTheme="majorHAnsi"/>
          <w:sz w:val="24"/>
          <w:szCs w:val="24"/>
        </w:rPr>
        <w:t>perjuangan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meraih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keadilan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akan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dapat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dilakukan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dengan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baik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E1C75">
        <w:rPr>
          <w:rFonts w:asciiTheme="majorHAnsi" w:hAnsiTheme="majorHAnsi"/>
          <w:sz w:val="24"/>
          <w:szCs w:val="24"/>
        </w:rPr>
        <w:t>maksimal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E1C75">
        <w:rPr>
          <w:rFonts w:asciiTheme="majorHAnsi" w:hAnsiTheme="majorHAnsi"/>
          <w:sz w:val="24"/>
          <w:szCs w:val="24"/>
        </w:rPr>
        <w:t>Sebenarnya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gagasan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Cak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Nur </w:t>
      </w:r>
      <w:proofErr w:type="spellStart"/>
      <w:r w:rsidRPr="009E1C75">
        <w:rPr>
          <w:rFonts w:asciiTheme="majorHAnsi" w:hAnsiTheme="majorHAnsi"/>
          <w:sz w:val="24"/>
          <w:szCs w:val="24"/>
        </w:rPr>
        <w:t>dapat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dikatakan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sebagai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gagasan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E1C75">
        <w:rPr>
          <w:rFonts w:asciiTheme="majorHAnsi" w:hAnsiTheme="majorHAnsi"/>
          <w:sz w:val="24"/>
          <w:szCs w:val="24"/>
        </w:rPr>
        <w:t>sangat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modern </w:t>
      </w:r>
      <w:proofErr w:type="spellStart"/>
      <w:r w:rsidRPr="009E1C75">
        <w:rPr>
          <w:rFonts w:asciiTheme="majorHAnsi" w:hAnsiTheme="majorHAnsi"/>
          <w:sz w:val="24"/>
          <w:szCs w:val="24"/>
        </w:rPr>
        <w:t>untuk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konteks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saat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itu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sebab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pada masa </w:t>
      </w:r>
      <w:proofErr w:type="spellStart"/>
      <w:r w:rsidRPr="009E1C75">
        <w:rPr>
          <w:rFonts w:asciiTheme="majorHAnsi" w:hAnsiTheme="majorHAnsi"/>
          <w:sz w:val="24"/>
          <w:szCs w:val="24"/>
        </w:rPr>
        <w:t>itu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tidak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banyak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tokoh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muslim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atau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cendekiawan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muslim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E1C75">
        <w:rPr>
          <w:rFonts w:asciiTheme="majorHAnsi" w:hAnsiTheme="majorHAnsi"/>
          <w:sz w:val="24"/>
          <w:szCs w:val="24"/>
        </w:rPr>
        <w:t>mengintrodusir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karena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sebagai</w:t>
      </w:r>
      <w:r w:rsidR="00F256AA" w:rsidRPr="009E1C75">
        <w:rPr>
          <w:rFonts w:asciiTheme="majorHAnsi" w:hAnsiTheme="majorHAnsi"/>
          <w:sz w:val="24"/>
          <w:szCs w:val="24"/>
        </w:rPr>
        <w:t>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besar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mendukung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gagasan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Negara Islam.</w:t>
      </w:r>
      <w:r w:rsidR="00F256AA">
        <w:rPr>
          <w:rStyle w:val="EndnoteReference"/>
          <w:rFonts w:asciiTheme="majorHAnsi" w:hAnsiTheme="majorHAnsi"/>
          <w:sz w:val="24"/>
          <w:szCs w:val="24"/>
        </w:rPr>
        <w:endnoteReference w:id="18"/>
      </w:r>
    </w:p>
    <w:p w14:paraId="666A4575" w14:textId="6C67BD17" w:rsidR="00B16B29" w:rsidRPr="001B39DF" w:rsidRDefault="00B16B29" w:rsidP="001B39DF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1B39DF">
        <w:rPr>
          <w:rFonts w:asciiTheme="majorHAnsi" w:hAnsiTheme="majorHAnsi"/>
          <w:sz w:val="24"/>
          <w:szCs w:val="24"/>
        </w:rPr>
        <w:t>Selain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gagasan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tentang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r w:rsidRPr="001B39DF">
        <w:rPr>
          <w:rFonts w:asciiTheme="majorHAnsi" w:hAnsiTheme="majorHAnsi"/>
          <w:i/>
          <w:sz w:val="24"/>
          <w:szCs w:val="24"/>
        </w:rPr>
        <w:t xml:space="preserve">Islam Yes, </w:t>
      </w:r>
      <w:proofErr w:type="spellStart"/>
      <w:r w:rsidRPr="001B39DF">
        <w:rPr>
          <w:rFonts w:asciiTheme="majorHAnsi" w:hAnsiTheme="majorHAnsi"/>
          <w:i/>
          <w:sz w:val="24"/>
          <w:szCs w:val="24"/>
        </w:rPr>
        <w:t>Partai</w:t>
      </w:r>
      <w:proofErr w:type="spellEnd"/>
      <w:r w:rsidRPr="001B39DF">
        <w:rPr>
          <w:rFonts w:asciiTheme="majorHAnsi" w:hAnsiTheme="majorHAnsi"/>
          <w:i/>
          <w:sz w:val="24"/>
          <w:szCs w:val="24"/>
        </w:rPr>
        <w:t xml:space="preserve"> Islam No</w:t>
      </w:r>
      <w:r w:rsidRPr="001B39DF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B39DF">
        <w:rPr>
          <w:rFonts w:asciiTheme="majorHAnsi" w:hAnsiTheme="majorHAnsi"/>
          <w:sz w:val="24"/>
          <w:szCs w:val="24"/>
        </w:rPr>
        <w:t>terus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mendapatkan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respons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sampai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sekarang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1B39DF">
        <w:rPr>
          <w:rFonts w:asciiTheme="majorHAnsi" w:hAnsiTheme="majorHAnsi"/>
          <w:sz w:val="24"/>
          <w:szCs w:val="24"/>
        </w:rPr>
        <w:t>tampaknya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saat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ini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mendapatkan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relevansinya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B39DF">
        <w:rPr>
          <w:rFonts w:asciiTheme="majorHAnsi" w:hAnsiTheme="majorHAnsi"/>
          <w:sz w:val="24"/>
          <w:szCs w:val="24"/>
        </w:rPr>
        <w:t>gagasan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tentang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menata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ulang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pemikiran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r w:rsidR="000E479B" w:rsidRPr="001B39DF">
        <w:rPr>
          <w:rFonts w:asciiTheme="majorHAnsi" w:hAnsiTheme="majorHAnsi"/>
          <w:sz w:val="24"/>
          <w:szCs w:val="24"/>
        </w:rPr>
        <w:t>I</w:t>
      </w:r>
      <w:r w:rsidRPr="001B39DF">
        <w:rPr>
          <w:rFonts w:asciiTheme="majorHAnsi" w:hAnsiTheme="majorHAnsi"/>
          <w:sz w:val="24"/>
          <w:szCs w:val="24"/>
        </w:rPr>
        <w:t xml:space="preserve">slam Indonesia, </w:t>
      </w:r>
      <w:proofErr w:type="spellStart"/>
      <w:r w:rsidRPr="001B39DF">
        <w:rPr>
          <w:rFonts w:asciiTheme="majorHAnsi" w:hAnsiTheme="majorHAnsi"/>
          <w:sz w:val="24"/>
          <w:szCs w:val="24"/>
        </w:rPr>
        <w:t>antara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B39DF">
        <w:rPr>
          <w:rFonts w:asciiTheme="majorHAnsi" w:hAnsiTheme="majorHAnsi"/>
          <w:sz w:val="24"/>
          <w:szCs w:val="24"/>
        </w:rPr>
        <w:t>budaya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FF07DD" w:rsidRPr="001B39DF">
        <w:rPr>
          <w:rFonts w:asciiTheme="majorHAnsi" w:hAnsiTheme="majorHAnsi"/>
          <w:sz w:val="24"/>
          <w:szCs w:val="24"/>
        </w:rPr>
        <w:t>hal</w:t>
      </w:r>
      <w:proofErr w:type="spellEnd"/>
      <w:r w:rsidR="00FF07DD" w:rsidRPr="001B39DF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FF07DD" w:rsidRPr="001B39DF">
        <w:rPr>
          <w:rFonts w:asciiTheme="majorHAnsi" w:hAnsiTheme="majorHAnsi"/>
          <w:sz w:val="24"/>
          <w:szCs w:val="24"/>
        </w:rPr>
        <w:t>bersifat</w:t>
      </w:r>
      <w:proofErr w:type="spellEnd"/>
      <w:r w:rsidR="00FF07DD"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substansi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23F6" w:rsidRPr="001B39DF">
        <w:rPr>
          <w:rFonts w:asciiTheme="majorHAnsi" w:hAnsiTheme="majorHAnsi"/>
          <w:sz w:val="24"/>
          <w:szCs w:val="24"/>
        </w:rPr>
        <w:t>dalam</w:t>
      </w:r>
      <w:proofErr w:type="spellEnd"/>
      <w:r w:rsidR="00E323F6" w:rsidRPr="001B39DF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1B39DF">
        <w:rPr>
          <w:rFonts w:asciiTheme="majorHAnsi" w:hAnsiTheme="majorHAnsi"/>
          <w:sz w:val="24"/>
          <w:szCs w:val="24"/>
        </w:rPr>
        <w:t>merupakan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gagasan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B39DF">
        <w:rPr>
          <w:rFonts w:asciiTheme="majorHAnsi" w:hAnsiTheme="majorHAnsi"/>
          <w:sz w:val="24"/>
          <w:szCs w:val="24"/>
        </w:rPr>
        <w:t>sangat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patut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dicermati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bersama</w:t>
      </w:r>
      <w:proofErr w:type="spellEnd"/>
      <w:r w:rsidRPr="001B39DF">
        <w:rPr>
          <w:rFonts w:asciiTheme="majorHAnsi" w:hAnsiTheme="majorHAnsi"/>
          <w:sz w:val="24"/>
          <w:szCs w:val="24"/>
        </w:rPr>
        <w:t>.</w:t>
      </w:r>
      <w:r w:rsidR="001E6DAE">
        <w:rPr>
          <w:rStyle w:val="EndnoteReference"/>
          <w:rFonts w:asciiTheme="majorHAnsi" w:hAnsiTheme="majorHAnsi"/>
          <w:sz w:val="24"/>
          <w:szCs w:val="24"/>
        </w:rPr>
        <w:endnoteReference w:id="19"/>
      </w:r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Bagi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Cak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Nur, </w:t>
      </w:r>
      <w:proofErr w:type="spellStart"/>
      <w:r w:rsidRPr="001B39DF">
        <w:rPr>
          <w:rFonts w:asciiTheme="majorHAnsi" w:hAnsiTheme="majorHAnsi"/>
          <w:sz w:val="24"/>
          <w:szCs w:val="24"/>
        </w:rPr>
        <w:t>ada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banyak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gagasan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pemikiran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B39DF">
        <w:rPr>
          <w:rFonts w:asciiTheme="majorHAnsi" w:hAnsiTheme="majorHAnsi"/>
          <w:sz w:val="24"/>
          <w:szCs w:val="24"/>
        </w:rPr>
        <w:t>praktek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keislaman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B39DF">
        <w:rPr>
          <w:rFonts w:asciiTheme="majorHAnsi" w:hAnsiTheme="majorHAnsi"/>
          <w:sz w:val="24"/>
          <w:szCs w:val="24"/>
        </w:rPr>
        <w:t>sebenarnya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berupa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budaya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B39DF">
        <w:rPr>
          <w:rFonts w:asciiTheme="majorHAnsi" w:hAnsiTheme="majorHAnsi"/>
          <w:sz w:val="24"/>
          <w:szCs w:val="24"/>
        </w:rPr>
        <w:t>tetapi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kemudian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dibakukan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B39DF">
        <w:rPr>
          <w:rFonts w:asciiTheme="majorHAnsi" w:hAnsiTheme="majorHAnsi"/>
          <w:sz w:val="24"/>
          <w:szCs w:val="24"/>
        </w:rPr>
        <w:t>Umat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1B39DF">
        <w:rPr>
          <w:rFonts w:asciiTheme="majorHAnsi" w:hAnsiTheme="majorHAnsi"/>
          <w:sz w:val="24"/>
          <w:szCs w:val="24"/>
        </w:rPr>
        <w:t>seakan-akan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tidak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bisa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membedakan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mana yang </w:t>
      </w:r>
      <w:proofErr w:type="spellStart"/>
      <w:r w:rsidRPr="001B39DF">
        <w:rPr>
          <w:rFonts w:asciiTheme="majorHAnsi" w:hAnsiTheme="majorHAnsi"/>
          <w:sz w:val="24"/>
          <w:szCs w:val="24"/>
        </w:rPr>
        <w:t>berupa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kultur dan mana yang </w:t>
      </w:r>
      <w:proofErr w:type="spellStart"/>
      <w:r w:rsidRPr="001B39DF">
        <w:rPr>
          <w:rFonts w:asciiTheme="majorHAnsi" w:hAnsiTheme="majorHAnsi"/>
          <w:sz w:val="24"/>
          <w:szCs w:val="24"/>
        </w:rPr>
        <w:t>berupa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substansi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Islam. </w:t>
      </w:r>
      <w:proofErr w:type="spellStart"/>
      <w:r w:rsidRPr="001B39DF">
        <w:rPr>
          <w:rFonts w:asciiTheme="majorHAnsi" w:hAnsiTheme="majorHAnsi"/>
          <w:sz w:val="24"/>
          <w:szCs w:val="24"/>
        </w:rPr>
        <w:t>Padahal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yang kultur </w:t>
      </w:r>
      <w:proofErr w:type="spellStart"/>
      <w:r w:rsidRPr="001B39DF">
        <w:rPr>
          <w:rFonts w:asciiTheme="majorHAnsi" w:hAnsiTheme="majorHAnsi"/>
          <w:sz w:val="24"/>
          <w:szCs w:val="24"/>
        </w:rPr>
        <w:t>merupakan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sesuatu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B39DF">
        <w:rPr>
          <w:rFonts w:asciiTheme="majorHAnsi" w:hAnsiTheme="majorHAnsi"/>
          <w:sz w:val="24"/>
          <w:szCs w:val="24"/>
        </w:rPr>
        <w:t>terdapat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di</w:t>
      </w:r>
      <w:r w:rsidR="00FF07DD"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beberapa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Negara </w:t>
      </w:r>
      <w:proofErr w:type="spellStart"/>
      <w:r w:rsidRPr="001B39DF">
        <w:rPr>
          <w:rFonts w:asciiTheme="majorHAnsi" w:hAnsiTheme="majorHAnsi"/>
          <w:sz w:val="24"/>
          <w:szCs w:val="24"/>
        </w:rPr>
        <w:t>atau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tempat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B39DF">
        <w:rPr>
          <w:rFonts w:asciiTheme="majorHAnsi" w:hAnsiTheme="majorHAnsi"/>
          <w:sz w:val="24"/>
          <w:szCs w:val="24"/>
        </w:rPr>
        <w:t>bisa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berbeda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B39DF">
        <w:rPr>
          <w:rFonts w:asciiTheme="majorHAnsi" w:hAnsiTheme="majorHAnsi"/>
          <w:sz w:val="24"/>
          <w:szCs w:val="24"/>
        </w:rPr>
        <w:t>berobah-robah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B39DF">
        <w:rPr>
          <w:rFonts w:asciiTheme="majorHAnsi" w:hAnsiTheme="majorHAnsi"/>
          <w:sz w:val="24"/>
          <w:szCs w:val="24"/>
        </w:rPr>
        <w:t>sementara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B39DF">
        <w:rPr>
          <w:rFonts w:asciiTheme="majorHAnsi" w:hAnsiTheme="majorHAnsi"/>
          <w:sz w:val="24"/>
          <w:szCs w:val="24"/>
        </w:rPr>
        <w:t>substansi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merupakan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hal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1B39DF">
        <w:rPr>
          <w:rFonts w:asciiTheme="majorHAnsi" w:hAnsiTheme="majorHAnsi"/>
          <w:sz w:val="24"/>
          <w:szCs w:val="24"/>
        </w:rPr>
        <w:t>tidak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berobah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dari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Islam, </w:t>
      </w:r>
      <w:proofErr w:type="spellStart"/>
      <w:r w:rsidRPr="001B39DF">
        <w:rPr>
          <w:rFonts w:asciiTheme="majorHAnsi" w:hAnsiTheme="majorHAnsi"/>
          <w:sz w:val="24"/>
          <w:szCs w:val="24"/>
        </w:rPr>
        <w:t>sejak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Muhammad SAW </w:t>
      </w:r>
      <w:proofErr w:type="spellStart"/>
      <w:r w:rsidRPr="001B39DF">
        <w:rPr>
          <w:rFonts w:asciiTheme="majorHAnsi" w:hAnsiTheme="majorHAnsi"/>
          <w:sz w:val="24"/>
          <w:szCs w:val="24"/>
        </w:rPr>
        <w:t>meninggalkan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kita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semua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. Ada </w:t>
      </w:r>
      <w:proofErr w:type="spellStart"/>
      <w:r w:rsidRPr="001B39DF">
        <w:rPr>
          <w:rFonts w:asciiTheme="majorHAnsi" w:hAnsiTheme="majorHAnsi"/>
          <w:sz w:val="24"/>
          <w:szCs w:val="24"/>
        </w:rPr>
        <w:t>banyak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masalah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disana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tentang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budaya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B39DF">
        <w:rPr>
          <w:rFonts w:asciiTheme="majorHAnsi" w:hAnsiTheme="majorHAnsi"/>
          <w:sz w:val="24"/>
          <w:szCs w:val="24"/>
        </w:rPr>
        <w:t>substansi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1B39DF">
        <w:rPr>
          <w:rFonts w:asciiTheme="majorHAnsi" w:hAnsiTheme="majorHAnsi"/>
          <w:sz w:val="24"/>
          <w:szCs w:val="24"/>
        </w:rPr>
        <w:t>tidak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jarang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mengakibatkan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adanya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pertengakaran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sengit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sesame </w:t>
      </w:r>
      <w:proofErr w:type="spellStart"/>
      <w:r w:rsidRPr="001B39DF">
        <w:rPr>
          <w:rFonts w:asciiTheme="majorHAnsi" w:hAnsiTheme="majorHAnsi"/>
          <w:sz w:val="24"/>
          <w:szCs w:val="24"/>
        </w:rPr>
        <w:t>umat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Islam di Indonesia, </w:t>
      </w:r>
      <w:proofErr w:type="spellStart"/>
      <w:r w:rsidRPr="001B39DF">
        <w:rPr>
          <w:rFonts w:asciiTheme="majorHAnsi" w:hAnsiTheme="majorHAnsi"/>
          <w:sz w:val="24"/>
          <w:szCs w:val="24"/>
        </w:rPr>
        <w:t>bahkan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di dunia Islam.</w:t>
      </w:r>
    </w:p>
    <w:p w14:paraId="512AA77A" w14:textId="77777777" w:rsidR="00B16B29" w:rsidRPr="001B39DF" w:rsidRDefault="00B16B29" w:rsidP="001B39DF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1B39DF">
        <w:rPr>
          <w:rFonts w:asciiTheme="majorHAnsi" w:hAnsiTheme="majorHAnsi"/>
          <w:sz w:val="24"/>
          <w:szCs w:val="24"/>
        </w:rPr>
        <w:lastRenderedPageBreak/>
        <w:t>Perhatikan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pendapat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Cak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Nur </w:t>
      </w:r>
      <w:proofErr w:type="spellStart"/>
      <w:r w:rsidRPr="001B39DF">
        <w:rPr>
          <w:rFonts w:asciiTheme="majorHAnsi" w:hAnsiTheme="majorHAnsi"/>
          <w:sz w:val="24"/>
          <w:szCs w:val="24"/>
        </w:rPr>
        <w:t>tentang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Islam dan </w:t>
      </w:r>
      <w:proofErr w:type="spellStart"/>
      <w:r w:rsidRPr="001B39DF">
        <w:rPr>
          <w:rFonts w:asciiTheme="majorHAnsi" w:hAnsiTheme="majorHAnsi"/>
          <w:sz w:val="24"/>
          <w:szCs w:val="24"/>
        </w:rPr>
        <w:t>Budaya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, yang </w:t>
      </w:r>
      <w:proofErr w:type="spellStart"/>
      <w:r w:rsidRPr="001B39DF">
        <w:rPr>
          <w:rFonts w:asciiTheme="majorHAnsi" w:hAnsiTheme="majorHAnsi"/>
          <w:sz w:val="24"/>
          <w:szCs w:val="24"/>
        </w:rPr>
        <w:t>seringkali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mengacaukan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pandangan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umat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Islam Indonesia, </w:t>
      </w:r>
      <w:proofErr w:type="spellStart"/>
      <w:r w:rsidRPr="001B39DF">
        <w:rPr>
          <w:rFonts w:asciiTheme="majorHAnsi" w:hAnsiTheme="majorHAnsi"/>
          <w:sz w:val="24"/>
          <w:szCs w:val="24"/>
        </w:rPr>
        <w:t>sehingga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tidak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mengakui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1B39DF">
        <w:rPr>
          <w:rFonts w:asciiTheme="majorHAnsi" w:hAnsiTheme="majorHAnsi"/>
          <w:sz w:val="24"/>
          <w:szCs w:val="24"/>
        </w:rPr>
        <w:t>mengesahkan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keberadaan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umat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islam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atau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umat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lain yang </w:t>
      </w:r>
      <w:proofErr w:type="spellStart"/>
      <w:r w:rsidRPr="001B39DF">
        <w:rPr>
          <w:rFonts w:asciiTheme="majorHAnsi" w:hAnsiTheme="majorHAnsi"/>
          <w:sz w:val="24"/>
          <w:szCs w:val="24"/>
        </w:rPr>
        <w:t>ada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1B39DF">
        <w:rPr>
          <w:rFonts w:asciiTheme="majorHAnsi" w:hAnsiTheme="majorHAnsi"/>
          <w:sz w:val="24"/>
          <w:szCs w:val="24"/>
        </w:rPr>
        <w:t>dalam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sebuah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Negara. </w:t>
      </w:r>
      <w:proofErr w:type="spellStart"/>
      <w:r w:rsidRPr="001B39DF">
        <w:rPr>
          <w:rFonts w:asciiTheme="majorHAnsi" w:hAnsiTheme="majorHAnsi"/>
          <w:sz w:val="24"/>
          <w:szCs w:val="24"/>
        </w:rPr>
        <w:t>Demikian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B39DF">
        <w:rPr>
          <w:rFonts w:asciiTheme="majorHAnsi" w:hAnsiTheme="majorHAnsi"/>
          <w:sz w:val="24"/>
          <w:szCs w:val="24"/>
        </w:rPr>
        <w:t>Cak</w:t>
      </w:r>
      <w:proofErr w:type="spellEnd"/>
      <w:r w:rsidRPr="001B39DF">
        <w:rPr>
          <w:rFonts w:asciiTheme="majorHAnsi" w:hAnsiTheme="majorHAnsi"/>
          <w:sz w:val="24"/>
          <w:szCs w:val="24"/>
        </w:rPr>
        <w:t xml:space="preserve"> Nur </w:t>
      </w:r>
      <w:proofErr w:type="spellStart"/>
      <w:r w:rsidRPr="001B39DF">
        <w:rPr>
          <w:rFonts w:asciiTheme="majorHAnsi" w:hAnsiTheme="majorHAnsi"/>
          <w:sz w:val="24"/>
          <w:szCs w:val="24"/>
        </w:rPr>
        <w:t>berkata</w:t>
      </w:r>
      <w:proofErr w:type="spellEnd"/>
      <w:r w:rsidRPr="001B39DF">
        <w:rPr>
          <w:rFonts w:asciiTheme="majorHAnsi" w:hAnsiTheme="majorHAnsi"/>
          <w:sz w:val="24"/>
          <w:szCs w:val="24"/>
        </w:rPr>
        <w:t>:</w:t>
      </w:r>
    </w:p>
    <w:p w14:paraId="6C67CDFB" w14:textId="77777777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65560E24" w14:textId="247E7D05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proofErr w:type="spellStart"/>
      <w:r>
        <w:rPr>
          <w:rFonts w:asciiTheme="majorHAnsi" w:hAnsiTheme="majorHAnsi"/>
          <w:sz w:val="24"/>
          <w:szCs w:val="24"/>
        </w:rPr>
        <w:t>Bagi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kalangan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muslim</w:t>
      </w:r>
      <w:proofErr w:type="spellEnd"/>
      <w:r>
        <w:rPr>
          <w:rFonts w:asciiTheme="majorHAnsi" w:hAnsiTheme="majorHAnsi"/>
          <w:sz w:val="24"/>
          <w:szCs w:val="24"/>
        </w:rPr>
        <w:t xml:space="preserve"> Indonesia </w:t>
      </w:r>
      <w:proofErr w:type="spellStart"/>
      <w:r>
        <w:rPr>
          <w:rFonts w:asciiTheme="majorHAnsi" w:hAnsiTheme="majorHAnsi"/>
          <w:sz w:val="24"/>
          <w:szCs w:val="24"/>
        </w:rPr>
        <w:t>sendiri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pandangan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mengenai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budaya</w:t>
      </w:r>
      <w:proofErr w:type="spellEnd"/>
      <w:r>
        <w:rPr>
          <w:rFonts w:asciiTheme="majorHAnsi" w:hAnsiTheme="majorHAnsi"/>
          <w:sz w:val="24"/>
          <w:szCs w:val="24"/>
        </w:rPr>
        <w:t xml:space="preserve"> dan agama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kebanyakan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belum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jelas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benar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Ketidakjelasan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sendirinya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berpengaruh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langsung</w:t>
      </w:r>
      <w:proofErr w:type="spellEnd"/>
      <w:r>
        <w:rPr>
          <w:rFonts w:asciiTheme="majorHAnsi" w:hAnsiTheme="majorHAnsi"/>
          <w:sz w:val="24"/>
          <w:szCs w:val="24"/>
        </w:rPr>
        <w:t xml:space="preserve"> pada </w:t>
      </w:r>
      <w:proofErr w:type="spellStart"/>
      <w:r>
        <w:rPr>
          <w:rFonts w:asciiTheme="majorHAnsi" w:hAnsiTheme="majorHAnsi"/>
          <w:sz w:val="24"/>
          <w:szCs w:val="24"/>
        </w:rPr>
        <w:t>bagaimana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penilaian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tentang</w:t>
      </w:r>
      <w:proofErr w:type="spellEnd"/>
      <w:r>
        <w:rPr>
          <w:rFonts w:asciiTheme="majorHAnsi" w:hAnsiTheme="majorHAnsi"/>
          <w:sz w:val="24"/>
          <w:szCs w:val="24"/>
        </w:rPr>
        <w:t xml:space="preserve"> abash </w:t>
      </w:r>
      <w:proofErr w:type="spellStart"/>
      <w:r>
        <w:rPr>
          <w:rFonts w:asciiTheme="majorHAnsi" w:hAnsiTheme="majorHAnsi"/>
          <w:sz w:val="24"/>
          <w:szCs w:val="24"/>
        </w:rPr>
        <w:t>atau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tidaknya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sesuatu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ekspresi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kultural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khas</w:t>
      </w:r>
      <w:proofErr w:type="spellEnd"/>
      <w:r>
        <w:rPr>
          <w:rFonts w:asciiTheme="majorHAnsi" w:hAnsiTheme="majorHAnsi"/>
          <w:sz w:val="24"/>
          <w:szCs w:val="24"/>
        </w:rPr>
        <w:t xml:space="preserve"> Indonesia, </w:t>
      </w:r>
      <w:proofErr w:type="spellStart"/>
      <w:r>
        <w:rPr>
          <w:rFonts w:asciiTheme="majorHAnsi" w:hAnsiTheme="majorHAnsi"/>
          <w:sz w:val="24"/>
          <w:szCs w:val="24"/>
        </w:rPr>
        <w:t>bahkan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mungkin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khas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daerah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tertentu</w:t>
      </w:r>
      <w:proofErr w:type="spellEnd"/>
      <w:r>
        <w:rPr>
          <w:rFonts w:asciiTheme="majorHAnsi" w:hAnsiTheme="majorHAnsi"/>
          <w:sz w:val="24"/>
          <w:szCs w:val="24"/>
        </w:rPr>
        <w:t xml:space="preserve"> di Indonesia. Banyak </w:t>
      </w:r>
      <w:proofErr w:type="spellStart"/>
      <w:r>
        <w:rPr>
          <w:rFonts w:asciiTheme="majorHAnsi" w:hAnsiTheme="majorHAnsi"/>
          <w:sz w:val="24"/>
          <w:szCs w:val="24"/>
        </w:rPr>
        <w:t>ahli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menyatakan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antara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budaya</w:t>
      </w:r>
      <w:proofErr w:type="spellEnd"/>
      <w:r>
        <w:rPr>
          <w:rFonts w:asciiTheme="majorHAnsi" w:hAnsiTheme="majorHAnsi"/>
          <w:sz w:val="24"/>
          <w:szCs w:val="24"/>
        </w:rPr>
        <w:t xml:space="preserve"> dan agama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dipishkan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tetapi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dibedakan</w:t>
      </w:r>
      <w:proofErr w:type="spellEnd"/>
      <w:r>
        <w:rPr>
          <w:rFonts w:asciiTheme="majorHAnsi" w:hAnsiTheme="majorHAnsi"/>
          <w:sz w:val="24"/>
          <w:szCs w:val="24"/>
        </w:rPr>
        <w:t xml:space="preserve">. Agama </w:t>
      </w:r>
      <w:r w:rsidRPr="001E6DAE">
        <w:rPr>
          <w:rFonts w:asciiTheme="majorHAnsi" w:hAnsiTheme="majorHAnsi"/>
          <w:i/>
          <w:iCs/>
          <w:sz w:val="24"/>
          <w:szCs w:val="24"/>
        </w:rPr>
        <w:t>an</w:t>
      </w:r>
      <w:r w:rsidR="001E6DAE">
        <w:rPr>
          <w:rFonts w:asciiTheme="majorHAnsi" w:hAnsiTheme="majorHAnsi"/>
          <w:i/>
          <w:iCs/>
          <w:sz w:val="24"/>
          <w:szCs w:val="24"/>
        </w:rPr>
        <w:t>-</w:t>
      </w:r>
      <w:proofErr w:type="spellStart"/>
      <w:r w:rsidRPr="001E6DAE">
        <w:rPr>
          <w:rFonts w:asciiTheme="majorHAnsi" w:hAnsiTheme="majorHAnsi"/>
          <w:i/>
          <w:iCs/>
          <w:sz w:val="24"/>
          <w:szCs w:val="24"/>
        </w:rPr>
        <w:t>sich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bernilai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mutlak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berubah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menurut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perubahan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waktu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tempat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Sementara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kebanyakan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budaya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berdasarkan</w:t>
      </w:r>
      <w:proofErr w:type="spellEnd"/>
      <w:r>
        <w:rPr>
          <w:rFonts w:asciiTheme="majorHAnsi" w:hAnsiTheme="majorHAnsi"/>
          <w:sz w:val="24"/>
          <w:szCs w:val="24"/>
        </w:rPr>
        <w:t xml:space="preserve"> agama, </w:t>
      </w:r>
      <w:proofErr w:type="spellStart"/>
      <w:r>
        <w:rPr>
          <w:rFonts w:asciiTheme="majorHAnsi" w:hAnsiTheme="majorHAnsi"/>
          <w:sz w:val="24"/>
          <w:szCs w:val="24"/>
        </w:rPr>
        <w:t>namun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terjadi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sebaliknya</w:t>
      </w:r>
      <w:proofErr w:type="spellEnd"/>
      <w:r>
        <w:rPr>
          <w:rFonts w:asciiTheme="majorHAnsi" w:hAnsiTheme="majorHAnsi"/>
          <w:sz w:val="24"/>
          <w:szCs w:val="24"/>
        </w:rPr>
        <w:t xml:space="preserve">, agama </w:t>
      </w:r>
      <w:proofErr w:type="spellStart"/>
      <w:r>
        <w:rPr>
          <w:rFonts w:asciiTheme="majorHAnsi" w:hAnsiTheme="majorHAnsi"/>
          <w:sz w:val="24"/>
          <w:szCs w:val="24"/>
        </w:rPr>
        <w:t>berdasarkan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budaya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Sekurang-kurangnya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seperti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itulah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keyakinan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berdasarkan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informasi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quran</w:t>
      </w:r>
      <w:proofErr w:type="spellEnd"/>
      <w:r>
        <w:rPr>
          <w:rFonts w:asciiTheme="majorHAnsi" w:hAnsiTheme="majorHAnsi"/>
          <w:sz w:val="24"/>
          <w:szCs w:val="24"/>
        </w:rPr>
        <w:t xml:space="preserve"> dan para Rasul Allah. Oleh </w:t>
      </w:r>
      <w:proofErr w:type="spellStart"/>
      <w:r>
        <w:rPr>
          <w:rFonts w:asciiTheme="majorHAnsi" w:hAnsiTheme="majorHAnsi"/>
          <w:sz w:val="24"/>
          <w:szCs w:val="24"/>
        </w:rPr>
        <w:t>karena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 agama </w:t>
      </w:r>
      <w:proofErr w:type="spellStart"/>
      <w:r>
        <w:rPr>
          <w:rFonts w:asciiTheme="majorHAnsi" w:hAnsiTheme="majorHAnsi"/>
          <w:sz w:val="24"/>
          <w:szCs w:val="24"/>
        </w:rPr>
        <w:t>adalah</w:t>
      </w:r>
      <w:proofErr w:type="spellEnd"/>
      <w:r>
        <w:rPr>
          <w:rFonts w:asciiTheme="majorHAnsi" w:hAnsiTheme="majorHAnsi"/>
          <w:sz w:val="24"/>
          <w:szCs w:val="24"/>
        </w:rPr>
        <w:t xml:space="preserve"> primer, </w:t>
      </w:r>
      <w:proofErr w:type="spellStart"/>
      <w:r>
        <w:rPr>
          <w:rFonts w:asciiTheme="majorHAnsi" w:hAnsiTheme="majorHAnsi"/>
          <w:sz w:val="24"/>
          <w:szCs w:val="24"/>
        </w:rPr>
        <w:t>sementara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budaya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adalah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sekunder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Budaya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dapat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merupakan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ekspresi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hidup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keagamaan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karena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subordinat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terhadap</w:t>
      </w:r>
      <w:proofErr w:type="spellEnd"/>
      <w:r>
        <w:rPr>
          <w:rFonts w:asciiTheme="majorHAnsi" w:hAnsiTheme="majorHAnsi"/>
          <w:sz w:val="24"/>
          <w:szCs w:val="24"/>
        </w:rPr>
        <w:t xml:space="preserve"> agama, dan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pernah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sebaliknya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Sementara</w:t>
      </w:r>
      <w:proofErr w:type="spellEnd"/>
      <w:r>
        <w:rPr>
          <w:rFonts w:asciiTheme="majorHAnsi" w:hAnsiTheme="majorHAnsi"/>
          <w:sz w:val="24"/>
          <w:szCs w:val="24"/>
        </w:rPr>
        <w:t xml:space="preserve"> agama </w:t>
      </w:r>
      <w:proofErr w:type="spellStart"/>
      <w:r>
        <w:rPr>
          <w:rFonts w:asciiTheme="majorHAnsi" w:hAnsiTheme="majorHAnsi"/>
          <w:sz w:val="24"/>
          <w:szCs w:val="24"/>
        </w:rPr>
        <w:t>adalah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absolut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berlaku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setiap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ruang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waktu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sementara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budaya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terbatasi</w:t>
      </w:r>
      <w:proofErr w:type="spellEnd"/>
      <w:r>
        <w:rPr>
          <w:rFonts w:asciiTheme="majorHAnsi" w:hAnsiTheme="majorHAnsi"/>
          <w:sz w:val="24"/>
          <w:szCs w:val="24"/>
        </w:rPr>
        <w:t xml:space="preserve"> oleh </w:t>
      </w:r>
      <w:proofErr w:type="spellStart"/>
      <w:r>
        <w:rPr>
          <w:rFonts w:asciiTheme="majorHAnsi" w:hAnsiTheme="majorHAnsi"/>
          <w:sz w:val="24"/>
          <w:szCs w:val="24"/>
        </w:rPr>
        <w:t>ruang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waktu</w:t>
      </w:r>
      <w:proofErr w:type="spellEnd"/>
      <w:r>
        <w:rPr>
          <w:rFonts w:asciiTheme="majorHAnsi" w:hAnsiTheme="majorHAnsi"/>
          <w:sz w:val="24"/>
          <w:szCs w:val="24"/>
        </w:rPr>
        <w:t xml:space="preserve">, dank arena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 relative”.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20"/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0F96FFCB" w14:textId="77777777" w:rsidR="00D87414" w:rsidRDefault="00D87414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316973F0" w14:textId="77777777" w:rsidR="00B16B29" w:rsidRPr="005B2DB7" w:rsidRDefault="00B16B29" w:rsidP="005B2DB7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B2DB7">
        <w:rPr>
          <w:rFonts w:asciiTheme="majorHAnsi" w:hAnsiTheme="majorHAnsi"/>
          <w:sz w:val="24"/>
          <w:szCs w:val="24"/>
        </w:rPr>
        <w:t>Meneliti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pendapat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Cak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Nur di </w:t>
      </w:r>
      <w:proofErr w:type="spellStart"/>
      <w:r w:rsidRPr="005B2DB7">
        <w:rPr>
          <w:rFonts w:asciiTheme="majorHAnsi" w:hAnsiTheme="majorHAnsi"/>
          <w:sz w:val="24"/>
          <w:szCs w:val="24"/>
        </w:rPr>
        <w:t>atas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kita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dapat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mengatakan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bahwa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Islam di Indonesia, </w:t>
      </w:r>
      <w:proofErr w:type="spellStart"/>
      <w:r w:rsidRPr="005B2DB7">
        <w:rPr>
          <w:rFonts w:asciiTheme="majorHAnsi" w:hAnsiTheme="majorHAnsi"/>
          <w:sz w:val="24"/>
          <w:szCs w:val="24"/>
        </w:rPr>
        <w:t>bukanlah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5B2DB7">
        <w:rPr>
          <w:rFonts w:asciiTheme="majorHAnsi" w:hAnsiTheme="majorHAnsi"/>
          <w:sz w:val="24"/>
          <w:szCs w:val="24"/>
        </w:rPr>
        <w:t>berkultur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Arab, </w:t>
      </w:r>
      <w:proofErr w:type="spellStart"/>
      <w:r w:rsidRPr="005B2DB7">
        <w:rPr>
          <w:rFonts w:asciiTheme="majorHAnsi" w:hAnsiTheme="majorHAnsi"/>
          <w:sz w:val="24"/>
          <w:szCs w:val="24"/>
        </w:rPr>
        <w:t>tetapi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berkultur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Indonesia. Islam Indonesia </w:t>
      </w:r>
      <w:proofErr w:type="spellStart"/>
      <w:r w:rsidRPr="005B2DB7">
        <w:rPr>
          <w:rFonts w:asciiTheme="majorHAnsi" w:hAnsiTheme="majorHAnsi"/>
          <w:sz w:val="24"/>
          <w:szCs w:val="24"/>
        </w:rPr>
        <w:t>bukanlah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5B2DB7">
        <w:rPr>
          <w:rFonts w:asciiTheme="majorHAnsi" w:hAnsiTheme="majorHAnsi"/>
          <w:sz w:val="24"/>
          <w:szCs w:val="24"/>
        </w:rPr>
        <w:t>bersifat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Timur Tengah, </w:t>
      </w:r>
      <w:proofErr w:type="spellStart"/>
      <w:r w:rsidRPr="005B2DB7">
        <w:rPr>
          <w:rFonts w:asciiTheme="majorHAnsi" w:hAnsiTheme="majorHAnsi"/>
          <w:sz w:val="24"/>
          <w:szCs w:val="24"/>
        </w:rPr>
        <w:t>tetapi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lebih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Asia Tenggara. Banyak </w:t>
      </w:r>
      <w:proofErr w:type="spellStart"/>
      <w:r w:rsidRPr="005B2DB7">
        <w:rPr>
          <w:rFonts w:asciiTheme="majorHAnsi" w:hAnsiTheme="majorHAnsi"/>
          <w:sz w:val="24"/>
          <w:szCs w:val="24"/>
        </w:rPr>
        <w:t>budaya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di Indonesia </w:t>
      </w:r>
      <w:proofErr w:type="spellStart"/>
      <w:r w:rsidRPr="005B2DB7">
        <w:rPr>
          <w:rFonts w:asciiTheme="majorHAnsi" w:hAnsiTheme="majorHAnsi"/>
          <w:sz w:val="24"/>
          <w:szCs w:val="24"/>
        </w:rPr>
        <w:t>terpengaruh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oleh Islam, </w:t>
      </w:r>
      <w:proofErr w:type="spellStart"/>
      <w:r w:rsidRPr="005B2DB7">
        <w:rPr>
          <w:rFonts w:asciiTheme="majorHAnsi" w:hAnsiTheme="majorHAnsi"/>
          <w:sz w:val="24"/>
          <w:szCs w:val="24"/>
        </w:rPr>
        <w:t>tetapi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mungkin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juga Islam </w:t>
      </w:r>
      <w:proofErr w:type="spellStart"/>
      <w:r w:rsidRPr="005B2DB7">
        <w:rPr>
          <w:rFonts w:asciiTheme="majorHAnsi" w:hAnsiTheme="majorHAnsi"/>
          <w:sz w:val="24"/>
          <w:szCs w:val="24"/>
        </w:rPr>
        <w:t>melakukan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akomodasi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atas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berbagai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budaya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tidak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bertentangan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dengan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5B2DB7">
        <w:rPr>
          <w:rFonts w:asciiTheme="majorHAnsi" w:hAnsiTheme="majorHAnsi"/>
          <w:sz w:val="24"/>
          <w:szCs w:val="24"/>
        </w:rPr>
        <w:t>sebagai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agama yang </w:t>
      </w:r>
      <w:proofErr w:type="spellStart"/>
      <w:r w:rsidRPr="005B2DB7">
        <w:rPr>
          <w:rFonts w:asciiTheme="majorHAnsi" w:hAnsiTheme="majorHAnsi"/>
          <w:sz w:val="24"/>
          <w:szCs w:val="24"/>
        </w:rPr>
        <w:t>tidak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berubah-rubah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sesuai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zaman dan </w:t>
      </w:r>
      <w:proofErr w:type="spellStart"/>
      <w:r w:rsidRPr="005B2DB7">
        <w:rPr>
          <w:rFonts w:asciiTheme="majorHAnsi" w:hAnsiTheme="majorHAnsi"/>
          <w:sz w:val="24"/>
          <w:szCs w:val="24"/>
        </w:rPr>
        <w:t>tempat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B2DB7">
        <w:rPr>
          <w:rFonts w:asciiTheme="majorHAnsi" w:hAnsiTheme="majorHAnsi"/>
          <w:sz w:val="24"/>
          <w:szCs w:val="24"/>
        </w:rPr>
        <w:t>Terdapat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budaya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tidak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sesuai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dengan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ajaran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5B2DB7">
        <w:rPr>
          <w:rFonts w:asciiTheme="majorHAnsi" w:hAnsiTheme="majorHAnsi"/>
          <w:sz w:val="24"/>
          <w:szCs w:val="24"/>
        </w:rPr>
        <w:t>tidak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harus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menjadi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bagian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dari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agama, </w:t>
      </w:r>
      <w:proofErr w:type="spellStart"/>
      <w:r w:rsidRPr="005B2DB7">
        <w:rPr>
          <w:rFonts w:asciiTheme="majorHAnsi" w:hAnsiTheme="majorHAnsi"/>
          <w:sz w:val="24"/>
          <w:szCs w:val="24"/>
        </w:rPr>
        <w:t>tetapi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ada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banyak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budaya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sesuai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berdasarkan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Islam, </w:t>
      </w:r>
      <w:proofErr w:type="spellStart"/>
      <w:r w:rsidRPr="005B2DB7">
        <w:rPr>
          <w:rFonts w:asciiTheme="majorHAnsi" w:hAnsiTheme="majorHAnsi"/>
          <w:sz w:val="24"/>
          <w:szCs w:val="24"/>
        </w:rPr>
        <w:t>karena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itu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dapat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menjadi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bagian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dari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hal-hal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dapat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dikerjakan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5B2DB7">
        <w:rPr>
          <w:rFonts w:asciiTheme="majorHAnsi" w:hAnsiTheme="majorHAnsi"/>
          <w:sz w:val="24"/>
          <w:szCs w:val="24"/>
        </w:rPr>
        <w:t>umat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Islam Indonesia.</w:t>
      </w:r>
    </w:p>
    <w:p w14:paraId="2D6DF71F" w14:textId="4A162158" w:rsidR="00B16B29" w:rsidRPr="005B2DB7" w:rsidRDefault="00B16B29" w:rsidP="005B2DB7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B2DB7">
        <w:rPr>
          <w:rFonts w:asciiTheme="majorHAnsi" w:hAnsiTheme="majorHAnsi"/>
          <w:sz w:val="24"/>
          <w:szCs w:val="24"/>
        </w:rPr>
        <w:t>Contoh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sederhana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terkait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budaya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agama </w:t>
      </w:r>
      <w:proofErr w:type="spellStart"/>
      <w:r w:rsidRPr="005B2DB7">
        <w:rPr>
          <w:rFonts w:asciiTheme="majorHAnsi" w:hAnsiTheme="majorHAnsi"/>
          <w:sz w:val="24"/>
          <w:szCs w:val="24"/>
        </w:rPr>
        <w:t>adalah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masalah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bedug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kentong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di masjid. </w:t>
      </w:r>
      <w:proofErr w:type="spellStart"/>
      <w:r w:rsidRPr="005B2DB7">
        <w:rPr>
          <w:rFonts w:asciiTheme="majorHAnsi" w:hAnsiTheme="majorHAnsi"/>
          <w:sz w:val="24"/>
          <w:szCs w:val="24"/>
        </w:rPr>
        <w:t>Sebelum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orang Indonesia </w:t>
      </w:r>
      <w:proofErr w:type="spellStart"/>
      <w:r w:rsidRPr="005B2DB7">
        <w:rPr>
          <w:rFonts w:asciiTheme="majorHAnsi" w:hAnsiTheme="majorHAnsi"/>
          <w:sz w:val="24"/>
          <w:szCs w:val="24"/>
        </w:rPr>
        <w:t>mampu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membuat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menara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tinggi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mempergunakan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speaker, </w:t>
      </w:r>
      <w:proofErr w:type="spellStart"/>
      <w:r w:rsidRPr="005B2DB7">
        <w:rPr>
          <w:rFonts w:asciiTheme="majorHAnsi" w:hAnsiTheme="majorHAnsi"/>
          <w:sz w:val="24"/>
          <w:szCs w:val="24"/>
        </w:rPr>
        <w:t>sehingga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suara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azan </w:t>
      </w:r>
      <w:proofErr w:type="spellStart"/>
      <w:r w:rsidRPr="005B2DB7">
        <w:rPr>
          <w:rFonts w:asciiTheme="majorHAnsi" w:hAnsiTheme="majorHAnsi"/>
          <w:sz w:val="24"/>
          <w:szCs w:val="24"/>
        </w:rPr>
        <w:t>dapat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terdengar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jauh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dank eras, </w:t>
      </w:r>
      <w:proofErr w:type="spellStart"/>
      <w:r w:rsidRPr="005B2DB7">
        <w:rPr>
          <w:rFonts w:asciiTheme="majorHAnsi" w:hAnsiTheme="majorHAnsi"/>
          <w:sz w:val="24"/>
          <w:szCs w:val="24"/>
        </w:rPr>
        <w:t>maka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mempergunakan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bedug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kentongan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untuk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memanggil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orang </w:t>
      </w:r>
      <w:proofErr w:type="spellStart"/>
      <w:r w:rsidRPr="005B2DB7">
        <w:rPr>
          <w:rFonts w:asciiTheme="majorHAnsi" w:hAnsiTheme="majorHAnsi"/>
          <w:sz w:val="24"/>
          <w:szCs w:val="24"/>
        </w:rPr>
        <w:t>sholat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dilakukan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B2DB7">
        <w:rPr>
          <w:rFonts w:asciiTheme="majorHAnsi" w:hAnsiTheme="majorHAnsi"/>
          <w:sz w:val="24"/>
          <w:szCs w:val="24"/>
        </w:rPr>
        <w:t>Mempergunakan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tersebut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meminjam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budaya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Hindu-</w:t>
      </w:r>
      <w:proofErr w:type="spellStart"/>
      <w:r w:rsidRPr="005B2DB7">
        <w:rPr>
          <w:rFonts w:asciiTheme="majorHAnsi" w:hAnsiTheme="majorHAnsi"/>
          <w:sz w:val="24"/>
          <w:szCs w:val="24"/>
        </w:rPr>
        <w:t>Budha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. Dan </w:t>
      </w:r>
      <w:proofErr w:type="spellStart"/>
      <w:r w:rsidRPr="005B2DB7">
        <w:rPr>
          <w:rFonts w:asciiTheme="majorHAnsi" w:hAnsiTheme="majorHAnsi"/>
          <w:sz w:val="24"/>
          <w:szCs w:val="24"/>
        </w:rPr>
        <w:t>harus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diingat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B2DB7">
        <w:rPr>
          <w:rFonts w:asciiTheme="majorHAnsi" w:hAnsiTheme="majorHAnsi"/>
          <w:sz w:val="24"/>
          <w:szCs w:val="24"/>
        </w:rPr>
        <w:t>daerah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tropis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banyak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pepohan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seperti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di Indonesia, </w:t>
      </w:r>
      <w:proofErr w:type="spellStart"/>
      <w:r w:rsidRPr="005B2DB7">
        <w:rPr>
          <w:rFonts w:asciiTheme="majorHAnsi" w:hAnsiTheme="majorHAnsi"/>
          <w:sz w:val="24"/>
          <w:szCs w:val="24"/>
        </w:rPr>
        <w:t>suara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azan </w:t>
      </w:r>
      <w:proofErr w:type="spellStart"/>
      <w:r w:rsidRPr="005B2DB7">
        <w:rPr>
          <w:rFonts w:asciiTheme="majorHAnsi" w:hAnsiTheme="majorHAnsi"/>
          <w:sz w:val="24"/>
          <w:szCs w:val="24"/>
        </w:rPr>
        <w:t>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terdengar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tidak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keras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tersangkut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B2DB7">
        <w:rPr>
          <w:rFonts w:asciiTheme="majorHAnsi" w:hAnsiTheme="majorHAnsi"/>
          <w:sz w:val="24"/>
          <w:szCs w:val="24"/>
        </w:rPr>
        <w:t>pohon-pohon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daripada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B2DB7">
        <w:rPr>
          <w:rFonts w:asciiTheme="majorHAnsi" w:hAnsiTheme="majorHAnsi"/>
          <w:sz w:val="24"/>
          <w:szCs w:val="24"/>
        </w:rPr>
        <w:t>padang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pasir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jarang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pohon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B2DB7">
        <w:rPr>
          <w:rFonts w:asciiTheme="majorHAnsi" w:hAnsiTheme="majorHAnsi"/>
          <w:sz w:val="24"/>
          <w:szCs w:val="24"/>
        </w:rPr>
        <w:t>Maka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setelah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orang </w:t>
      </w:r>
      <w:proofErr w:type="spellStart"/>
      <w:r w:rsidRPr="005B2DB7">
        <w:rPr>
          <w:rFonts w:asciiTheme="majorHAnsi" w:hAnsiTheme="majorHAnsi"/>
          <w:sz w:val="24"/>
          <w:szCs w:val="24"/>
        </w:rPr>
        <w:t>mampu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membuat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menara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menggunakan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speaker </w:t>
      </w:r>
      <w:proofErr w:type="spellStart"/>
      <w:r w:rsidRPr="005B2DB7">
        <w:rPr>
          <w:rFonts w:asciiTheme="majorHAnsi" w:hAnsiTheme="majorHAnsi"/>
          <w:sz w:val="24"/>
          <w:szCs w:val="24"/>
        </w:rPr>
        <w:t>sekalipun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made in Japan, </w:t>
      </w:r>
      <w:proofErr w:type="spellStart"/>
      <w:r w:rsidRPr="005B2DB7">
        <w:rPr>
          <w:rFonts w:asciiTheme="majorHAnsi" w:hAnsiTheme="majorHAnsi"/>
          <w:sz w:val="24"/>
          <w:szCs w:val="24"/>
        </w:rPr>
        <w:t>maka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mempergunakan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bedug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kentongan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bisa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dikatakan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tidak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relevan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harus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dievaluasi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5B2DB7">
        <w:rPr>
          <w:rFonts w:asciiTheme="majorHAnsi" w:hAnsiTheme="majorHAnsi"/>
          <w:sz w:val="24"/>
          <w:szCs w:val="24"/>
        </w:rPr>
        <w:t>didesakralisasi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bahwa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semua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itu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bukanlah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agama, </w:t>
      </w:r>
      <w:proofErr w:type="spellStart"/>
      <w:r w:rsidRPr="005B2DB7">
        <w:rPr>
          <w:rFonts w:asciiTheme="majorHAnsi" w:hAnsiTheme="majorHAnsi"/>
          <w:sz w:val="24"/>
          <w:szCs w:val="24"/>
        </w:rPr>
        <w:t>melainkan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masalah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budaya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belaka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5B2DB7">
        <w:rPr>
          <w:rFonts w:asciiTheme="majorHAnsi" w:hAnsiTheme="majorHAnsi"/>
          <w:sz w:val="24"/>
          <w:szCs w:val="24"/>
        </w:rPr>
        <w:lastRenderedPageBreak/>
        <w:t>Demikikian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pula </w:t>
      </w:r>
      <w:proofErr w:type="spellStart"/>
      <w:r w:rsidRPr="005B2DB7">
        <w:rPr>
          <w:rFonts w:asciiTheme="majorHAnsi" w:hAnsiTheme="majorHAnsi"/>
          <w:sz w:val="24"/>
          <w:szCs w:val="24"/>
        </w:rPr>
        <w:t>soal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padusan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5B2DB7">
        <w:rPr>
          <w:rFonts w:asciiTheme="majorHAnsi" w:hAnsiTheme="majorHAnsi"/>
          <w:sz w:val="24"/>
          <w:szCs w:val="24"/>
        </w:rPr>
        <w:t>saat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jelang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bulan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suci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ramadhan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merupakan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bagian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dari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kehidupan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masyarakat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Indonesia. </w:t>
      </w:r>
      <w:proofErr w:type="spellStart"/>
      <w:r w:rsidRPr="005B2DB7">
        <w:rPr>
          <w:rFonts w:asciiTheme="majorHAnsi" w:hAnsiTheme="majorHAnsi"/>
          <w:sz w:val="24"/>
          <w:szCs w:val="24"/>
        </w:rPr>
        <w:t>Ketika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makin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banyak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sungai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tidak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bersih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lagi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bahkan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tidak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ada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sungai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bersih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5B2DB7">
        <w:rPr>
          <w:rFonts w:asciiTheme="majorHAnsi" w:hAnsiTheme="majorHAnsi"/>
          <w:sz w:val="24"/>
          <w:szCs w:val="24"/>
        </w:rPr>
        <w:t>makin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banyaknya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air </w:t>
      </w:r>
      <w:proofErr w:type="spellStart"/>
      <w:r w:rsidRPr="005B2DB7">
        <w:rPr>
          <w:rFonts w:asciiTheme="majorHAnsi" w:hAnsiTheme="majorHAnsi"/>
          <w:sz w:val="24"/>
          <w:szCs w:val="24"/>
        </w:rPr>
        <w:t>ledeng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air </w:t>
      </w:r>
      <w:proofErr w:type="spellStart"/>
      <w:r w:rsidRPr="005B2DB7">
        <w:rPr>
          <w:rFonts w:asciiTheme="majorHAnsi" w:hAnsiTheme="majorHAnsi"/>
          <w:sz w:val="24"/>
          <w:szCs w:val="24"/>
        </w:rPr>
        <w:t>sumur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maka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padusan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dirombak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dari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mandi </w:t>
      </w:r>
      <w:proofErr w:type="spellStart"/>
      <w:r w:rsidRPr="005B2DB7">
        <w:rPr>
          <w:rFonts w:asciiTheme="majorHAnsi" w:hAnsiTheme="majorHAnsi"/>
          <w:sz w:val="24"/>
          <w:szCs w:val="24"/>
        </w:rPr>
        <w:t>disungai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menjadi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mandi </w:t>
      </w:r>
      <w:proofErr w:type="spellStart"/>
      <w:r w:rsidRPr="005B2DB7">
        <w:rPr>
          <w:rFonts w:asciiTheme="majorHAnsi" w:hAnsiTheme="majorHAnsi"/>
          <w:sz w:val="24"/>
          <w:szCs w:val="24"/>
        </w:rPr>
        <w:t>dengan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air </w:t>
      </w:r>
      <w:proofErr w:type="spellStart"/>
      <w:r w:rsidRPr="005B2DB7">
        <w:rPr>
          <w:rFonts w:asciiTheme="majorHAnsi" w:hAnsiTheme="majorHAnsi"/>
          <w:sz w:val="24"/>
          <w:szCs w:val="24"/>
        </w:rPr>
        <w:t>ledeng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air </w:t>
      </w:r>
      <w:proofErr w:type="spellStart"/>
      <w:r w:rsidRPr="005B2DB7">
        <w:rPr>
          <w:rFonts w:asciiTheme="majorHAnsi" w:hAnsiTheme="majorHAnsi"/>
          <w:sz w:val="24"/>
          <w:szCs w:val="24"/>
        </w:rPr>
        <w:t>sumur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tujuannya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adalah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membersihkan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badan (</w:t>
      </w:r>
      <w:proofErr w:type="spellStart"/>
      <w:r w:rsidRPr="005B2DB7">
        <w:rPr>
          <w:rFonts w:asciiTheme="majorHAnsi" w:hAnsiTheme="majorHAnsi"/>
          <w:sz w:val="24"/>
          <w:szCs w:val="24"/>
        </w:rPr>
        <w:t>tubuh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manusia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B2DB7">
        <w:rPr>
          <w:rFonts w:asciiTheme="majorHAnsi" w:hAnsiTheme="majorHAnsi"/>
          <w:sz w:val="24"/>
          <w:szCs w:val="24"/>
        </w:rPr>
        <w:t>dari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kotoran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ragawi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. Oleh </w:t>
      </w:r>
      <w:proofErr w:type="spellStart"/>
      <w:r w:rsidRPr="005B2DB7">
        <w:rPr>
          <w:rFonts w:asciiTheme="majorHAnsi" w:hAnsiTheme="majorHAnsi"/>
          <w:sz w:val="24"/>
          <w:szCs w:val="24"/>
        </w:rPr>
        <w:t>sebab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itu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mandi </w:t>
      </w:r>
      <w:proofErr w:type="spellStart"/>
      <w:r w:rsidRPr="005B2DB7">
        <w:rPr>
          <w:rFonts w:asciiTheme="majorHAnsi" w:hAnsiTheme="majorHAnsi"/>
          <w:sz w:val="24"/>
          <w:szCs w:val="24"/>
        </w:rPr>
        <w:t>padusan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adalah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bagian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dari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budaya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belaka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bisa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dilakukan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dimana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saja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dengan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air </w:t>
      </w:r>
      <w:proofErr w:type="spellStart"/>
      <w:r w:rsidRPr="005B2DB7">
        <w:rPr>
          <w:rFonts w:asciiTheme="majorHAnsi" w:hAnsiTheme="majorHAnsi"/>
          <w:sz w:val="24"/>
          <w:szCs w:val="24"/>
        </w:rPr>
        <w:t>apa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saja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tujuannya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adalah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membersihkan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badan </w:t>
      </w:r>
      <w:proofErr w:type="spellStart"/>
      <w:r w:rsidRPr="005B2DB7">
        <w:rPr>
          <w:rFonts w:asciiTheme="majorHAnsi" w:hAnsiTheme="majorHAnsi"/>
          <w:sz w:val="24"/>
          <w:szCs w:val="24"/>
        </w:rPr>
        <w:t>atau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ragawi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sebelum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menjalankan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ibadah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puasa</w:t>
      </w:r>
      <w:proofErr w:type="spellEnd"/>
      <w:r w:rsidRPr="005B2DB7">
        <w:rPr>
          <w:rFonts w:asciiTheme="majorHAnsi" w:hAnsiTheme="majorHAnsi"/>
          <w:sz w:val="24"/>
          <w:szCs w:val="24"/>
        </w:rPr>
        <w:t>.</w:t>
      </w:r>
    </w:p>
    <w:p w14:paraId="2B797A52" w14:textId="5D9495EE" w:rsidR="00B16B29" w:rsidRPr="005B2DB7" w:rsidRDefault="00B16B29" w:rsidP="005B2DB7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B2DB7">
        <w:rPr>
          <w:rFonts w:asciiTheme="majorHAnsi" w:hAnsiTheme="majorHAnsi"/>
          <w:sz w:val="24"/>
          <w:szCs w:val="24"/>
        </w:rPr>
        <w:t>Perhatikan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pernyataan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Nurcholish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tentang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reformasi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dikakukan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Muhammadiyah, Persis dan al </w:t>
      </w:r>
      <w:proofErr w:type="spellStart"/>
      <w:r w:rsidRPr="005B2DB7">
        <w:rPr>
          <w:rFonts w:asciiTheme="majorHAnsi" w:hAnsiTheme="majorHAnsi"/>
          <w:sz w:val="24"/>
          <w:szCs w:val="24"/>
        </w:rPr>
        <w:t>Irsyad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umumnya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dianut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di Indonesia yang </w:t>
      </w:r>
      <w:proofErr w:type="spellStart"/>
      <w:r w:rsidRPr="005B2DB7">
        <w:rPr>
          <w:rFonts w:asciiTheme="majorHAnsi" w:hAnsiTheme="majorHAnsi"/>
          <w:sz w:val="24"/>
          <w:szCs w:val="24"/>
        </w:rPr>
        <w:t>hendak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memurnikan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paham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5B2DB7">
        <w:rPr>
          <w:rFonts w:asciiTheme="majorHAnsi" w:hAnsiTheme="majorHAnsi"/>
          <w:sz w:val="24"/>
          <w:szCs w:val="24"/>
        </w:rPr>
        <w:t>dari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budaya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adalah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berada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dalam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level </w:t>
      </w:r>
      <w:proofErr w:type="spellStart"/>
      <w:r w:rsidRPr="005B2DB7">
        <w:rPr>
          <w:rFonts w:asciiTheme="majorHAnsi" w:hAnsiTheme="majorHAnsi"/>
          <w:sz w:val="24"/>
          <w:szCs w:val="24"/>
        </w:rPr>
        <w:t>seperti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itu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bukan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pada level </w:t>
      </w:r>
      <w:proofErr w:type="spellStart"/>
      <w:r w:rsidRPr="005B2DB7">
        <w:rPr>
          <w:rFonts w:asciiTheme="majorHAnsi" w:hAnsiTheme="majorHAnsi"/>
          <w:sz w:val="24"/>
          <w:szCs w:val="24"/>
        </w:rPr>
        <w:t>substansi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agama. </w:t>
      </w:r>
      <w:proofErr w:type="spellStart"/>
      <w:r w:rsidRPr="005B2DB7">
        <w:rPr>
          <w:rFonts w:asciiTheme="majorHAnsi" w:hAnsiTheme="majorHAnsi"/>
          <w:sz w:val="24"/>
          <w:szCs w:val="24"/>
        </w:rPr>
        <w:t>Paham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seperti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itu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adalah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paham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berupaya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memurnikan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agama </w:t>
      </w:r>
      <w:proofErr w:type="spellStart"/>
      <w:r w:rsidRPr="005B2DB7">
        <w:rPr>
          <w:rFonts w:asciiTheme="majorHAnsi" w:hAnsiTheme="majorHAnsi"/>
          <w:sz w:val="24"/>
          <w:szCs w:val="24"/>
        </w:rPr>
        <w:t>dari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unsur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bidah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khurafat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tahayul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tahayul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lainnya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B2DB7">
        <w:rPr>
          <w:rFonts w:asciiTheme="majorHAnsi" w:hAnsiTheme="majorHAnsi"/>
          <w:sz w:val="24"/>
          <w:szCs w:val="24"/>
        </w:rPr>
        <w:t>Perhatikan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perny</w:t>
      </w:r>
      <w:r w:rsidR="005B2DB7">
        <w:rPr>
          <w:rFonts w:asciiTheme="majorHAnsi" w:hAnsiTheme="majorHAnsi"/>
          <w:sz w:val="24"/>
          <w:szCs w:val="24"/>
        </w:rPr>
        <w:t>a</w:t>
      </w:r>
      <w:r w:rsidRPr="005B2DB7">
        <w:rPr>
          <w:rFonts w:asciiTheme="majorHAnsi" w:hAnsiTheme="majorHAnsi"/>
          <w:sz w:val="24"/>
          <w:szCs w:val="24"/>
        </w:rPr>
        <w:t>taan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Cak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Nur </w:t>
      </w:r>
      <w:proofErr w:type="spellStart"/>
      <w:r w:rsidRPr="005B2DB7">
        <w:rPr>
          <w:rFonts w:asciiTheme="majorHAnsi" w:hAnsiTheme="majorHAnsi"/>
          <w:sz w:val="24"/>
          <w:szCs w:val="24"/>
        </w:rPr>
        <w:t>berikut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: </w:t>
      </w:r>
    </w:p>
    <w:p w14:paraId="01C3E304" w14:textId="32B6F6A7" w:rsidR="00B16B29" w:rsidRPr="005B2DB7" w:rsidRDefault="00B16B29" w:rsidP="005B2DB7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5B2DB7">
        <w:rPr>
          <w:rFonts w:asciiTheme="majorHAnsi" w:hAnsiTheme="majorHAnsi"/>
          <w:sz w:val="24"/>
          <w:szCs w:val="24"/>
        </w:rPr>
        <w:t xml:space="preserve">“Gerakan </w:t>
      </w:r>
      <w:proofErr w:type="spellStart"/>
      <w:r w:rsidRPr="005B2DB7">
        <w:rPr>
          <w:rFonts w:asciiTheme="majorHAnsi" w:hAnsiTheme="majorHAnsi"/>
          <w:sz w:val="24"/>
          <w:szCs w:val="24"/>
        </w:rPr>
        <w:t>reformasi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Islam di negeri </w:t>
      </w:r>
      <w:proofErr w:type="spellStart"/>
      <w:r w:rsidRPr="005B2DB7">
        <w:rPr>
          <w:rFonts w:asciiTheme="majorHAnsi" w:hAnsiTheme="majorHAnsi"/>
          <w:sz w:val="24"/>
          <w:szCs w:val="24"/>
        </w:rPr>
        <w:t>kita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awal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abad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19 </w:t>
      </w:r>
      <w:proofErr w:type="spellStart"/>
      <w:r w:rsidRPr="005B2DB7">
        <w:rPr>
          <w:rFonts w:asciiTheme="majorHAnsi" w:hAnsiTheme="majorHAnsi"/>
          <w:sz w:val="24"/>
          <w:szCs w:val="24"/>
        </w:rPr>
        <w:t>adalah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gerakan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padangan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dalam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kerangka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besar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mereka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untuk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memurnikan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agama dan </w:t>
      </w:r>
      <w:proofErr w:type="spellStart"/>
      <w:r w:rsidRPr="005B2DB7">
        <w:rPr>
          <w:rFonts w:asciiTheme="majorHAnsi" w:hAnsiTheme="majorHAnsi"/>
          <w:sz w:val="24"/>
          <w:szCs w:val="24"/>
        </w:rPr>
        <w:t>memerangi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B2DB7">
        <w:rPr>
          <w:rFonts w:asciiTheme="majorHAnsi" w:hAnsiTheme="majorHAnsi"/>
          <w:sz w:val="24"/>
          <w:szCs w:val="24"/>
        </w:rPr>
        <w:t>bidah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”, </w:t>
      </w:r>
      <w:proofErr w:type="spellStart"/>
      <w:r w:rsidRPr="005B2DB7">
        <w:rPr>
          <w:rFonts w:asciiTheme="majorHAnsi" w:hAnsiTheme="majorHAnsi"/>
          <w:sz w:val="24"/>
          <w:szCs w:val="24"/>
        </w:rPr>
        <w:t>khurafat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tahayul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namun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kenyataannya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upaya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pemurnian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tersebut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tidaklah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bisa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diterima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secara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mudah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B2DB7">
        <w:rPr>
          <w:rFonts w:asciiTheme="majorHAnsi" w:hAnsiTheme="majorHAnsi"/>
          <w:sz w:val="24"/>
          <w:szCs w:val="24"/>
        </w:rPr>
        <w:t>Bagi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kebanyakan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orang di </w:t>
      </w:r>
      <w:proofErr w:type="spellStart"/>
      <w:r w:rsidRPr="005B2DB7">
        <w:rPr>
          <w:rFonts w:asciiTheme="majorHAnsi" w:hAnsiTheme="majorHAnsi"/>
          <w:sz w:val="24"/>
          <w:szCs w:val="24"/>
        </w:rPr>
        <w:t>masyarakat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kita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bedug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merupakan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bagian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integral </w:t>
      </w:r>
      <w:proofErr w:type="spellStart"/>
      <w:r w:rsidRPr="005B2DB7">
        <w:rPr>
          <w:rFonts w:asciiTheme="majorHAnsi" w:hAnsiTheme="majorHAnsi"/>
          <w:sz w:val="24"/>
          <w:szCs w:val="24"/>
        </w:rPr>
        <w:t>dari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masjid, dan </w:t>
      </w:r>
      <w:proofErr w:type="spellStart"/>
      <w:r w:rsidRPr="005B2DB7">
        <w:rPr>
          <w:rFonts w:asciiTheme="majorHAnsi" w:hAnsiTheme="majorHAnsi"/>
          <w:sz w:val="24"/>
          <w:szCs w:val="24"/>
        </w:rPr>
        <w:t>bedug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bagi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mereka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merupakan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harus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ada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dalam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masjid, </w:t>
      </w:r>
      <w:proofErr w:type="spellStart"/>
      <w:r w:rsidRPr="005B2DB7">
        <w:rPr>
          <w:rFonts w:asciiTheme="majorHAnsi" w:hAnsiTheme="majorHAnsi"/>
          <w:sz w:val="24"/>
          <w:szCs w:val="24"/>
        </w:rPr>
        <w:t>sehingga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jika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masjid </w:t>
      </w:r>
      <w:proofErr w:type="spellStart"/>
      <w:r w:rsidRPr="005B2DB7">
        <w:rPr>
          <w:rFonts w:asciiTheme="majorHAnsi" w:hAnsiTheme="majorHAnsi"/>
          <w:sz w:val="24"/>
          <w:szCs w:val="24"/>
        </w:rPr>
        <w:t>tanpa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bedug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merupakan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tidak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masuk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akal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bagaikan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sayur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tanpa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garam. </w:t>
      </w:r>
      <w:proofErr w:type="spellStart"/>
      <w:r w:rsidRPr="005B2DB7">
        <w:rPr>
          <w:rFonts w:asciiTheme="majorHAnsi" w:hAnsiTheme="majorHAnsi"/>
          <w:sz w:val="24"/>
          <w:szCs w:val="24"/>
        </w:rPr>
        <w:t>Demikian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pula </w:t>
      </w:r>
      <w:proofErr w:type="spellStart"/>
      <w:r w:rsidRPr="005B2DB7">
        <w:rPr>
          <w:rFonts w:asciiTheme="majorHAnsi" w:hAnsiTheme="majorHAnsi"/>
          <w:sz w:val="24"/>
          <w:szCs w:val="24"/>
        </w:rPr>
        <w:t>padusan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jika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dihilangkan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bagiakan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berpuasa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tanpa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kebersihan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badan (</w:t>
      </w:r>
      <w:proofErr w:type="spellStart"/>
      <w:r w:rsidRPr="005B2DB7">
        <w:rPr>
          <w:rFonts w:asciiTheme="majorHAnsi" w:hAnsiTheme="majorHAnsi"/>
          <w:sz w:val="24"/>
          <w:szCs w:val="24"/>
        </w:rPr>
        <w:t>ragawi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). Hal </w:t>
      </w:r>
      <w:proofErr w:type="spellStart"/>
      <w:r w:rsidRPr="005B2DB7">
        <w:rPr>
          <w:rFonts w:asciiTheme="majorHAnsi" w:hAnsiTheme="majorHAnsi"/>
          <w:sz w:val="24"/>
          <w:szCs w:val="24"/>
        </w:rPr>
        <w:t>seperti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itu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memberikan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ilustrasi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sederhana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namunj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cukup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substantive </w:t>
      </w:r>
      <w:proofErr w:type="spellStart"/>
      <w:r w:rsidRPr="005B2DB7">
        <w:rPr>
          <w:rFonts w:asciiTheme="majorHAnsi" w:hAnsiTheme="majorHAnsi"/>
          <w:sz w:val="24"/>
          <w:szCs w:val="24"/>
        </w:rPr>
        <w:t>tentang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bagaimana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sulitnya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orang </w:t>
      </w:r>
      <w:proofErr w:type="spellStart"/>
      <w:r w:rsidRPr="005B2DB7">
        <w:rPr>
          <w:rFonts w:asciiTheme="majorHAnsi" w:hAnsiTheme="majorHAnsi"/>
          <w:sz w:val="24"/>
          <w:szCs w:val="24"/>
        </w:rPr>
        <w:t>umum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menempatkan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nilai-nilai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hidup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dalam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susunan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atas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bawah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tinggi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rendah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primesr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sekunder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universal particular yang </w:t>
      </w:r>
      <w:proofErr w:type="spellStart"/>
      <w:r w:rsidRPr="005B2DB7">
        <w:rPr>
          <w:rFonts w:asciiTheme="majorHAnsi" w:hAnsiTheme="majorHAnsi"/>
          <w:sz w:val="24"/>
          <w:szCs w:val="24"/>
        </w:rPr>
        <w:t>tepat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benar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5B2DB7">
        <w:rPr>
          <w:rFonts w:asciiTheme="majorHAnsi" w:hAnsiTheme="majorHAnsi"/>
          <w:sz w:val="24"/>
          <w:szCs w:val="24"/>
        </w:rPr>
        <w:t>bagaimana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kekacauan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itu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dapat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berakibat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pembelengguan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mental, </w:t>
      </w:r>
      <w:proofErr w:type="spellStart"/>
      <w:r w:rsidRPr="005B2DB7">
        <w:rPr>
          <w:rFonts w:asciiTheme="majorHAnsi" w:hAnsiTheme="majorHAnsi"/>
          <w:sz w:val="24"/>
          <w:szCs w:val="24"/>
        </w:rPr>
        <w:t>sampai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5B2DB7">
        <w:rPr>
          <w:rFonts w:asciiTheme="majorHAnsi" w:hAnsiTheme="majorHAnsi"/>
          <w:sz w:val="24"/>
          <w:szCs w:val="24"/>
        </w:rPr>
        <w:t>sikap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menghadapi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amat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sederhana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seperti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bedug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2DB7">
        <w:rPr>
          <w:rFonts w:asciiTheme="majorHAnsi" w:hAnsiTheme="majorHAnsi"/>
          <w:sz w:val="24"/>
          <w:szCs w:val="24"/>
        </w:rPr>
        <w:t>kentongan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padusan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B2DB7">
        <w:rPr>
          <w:rFonts w:asciiTheme="majorHAnsi" w:hAnsiTheme="majorHAnsi"/>
          <w:sz w:val="24"/>
          <w:szCs w:val="24"/>
        </w:rPr>
        <w:t>Bagi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sebagian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masyarakat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hal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seperti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itu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sebagai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symbol (</w:t>
      </w:r>
      <w:proofErr w:type="spellStart"/>
      <w:r w:rsidRPr="005B2DB7">
        <w:rPr>
          <w:rFonts w:asciiTheme="majorHAnsi" w:hAnsiTheme="majorHAnsi"/>
          <w:sz w:val="24"/>
          <w:szCs w:val="24"/>
        </w:rPr>
        <w:t>merupakan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B2DB7">
        <w:rPr>
          <w:rFonts w:asciiTheme="majorHAnsi" w:hAnsiTheme="majorHAnsi"/>
          <w:sz w:val="24"/>
          <w:szCs w:val="24"/>
        </w:rPr>
        <w:t>hal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B2DB7">
        <w:rPr>
          <w:rFonts w:asciiTheme="majorHAnsi" w:hAnsiTheme="majorHAnsi"/>
          <w:sz w:val="24"/>
          <w:szCs w:val="24"/>
        </w:rPr>
        <w:t>lebih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penting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daripada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fungsi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atau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substansi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B2DB7">
        <w:rPr>
          <w:rFonts w:asciiTheme="majorHAnsi" w:hAnsiTheme="majorHAnsi"/>
          <w:sz w:val="24"/>
          <w:szCs w:val="24"/>
        </w:rPr>
        <w:t>makna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telah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2DB7">
        <w:rPr>
          <w:rFonts w:asciiTheme="majorHAnsi" w:hAnsiTheme="majorHAnsi"/>
          <w:sz w:val="24"/>
          <w:szCs w:val="24"/>
        </w:rPr>
        <w:t>tergantikan</w:t>
      </w:r>
      <w:proofErr w:type="spellEnd"/>
      <w:r w:rsidRPr="005B2DB7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5B2DB7">
        <w:rPr>
          <w:rFonts w:asciiTheme="majorHAnsi" w:hAnsiTheme="majorHAnsi"/>
          <w:sz w:val="24"/>
          <w:szCs w:val="24"/>
        </w:rPr>
        <w:t>kerangka</w:t>
      </w:r>
      <w:proofErr w:type="spellEnd"/>
      <w:r w:rsidRPr="005B2DB7">
        <w:rPr>
          <w:rFonts w:asciiTheme="majorHAnsi" w:hAnsiTheme="majorHAnsi"/>
          <w:sz w:val="24"/>
          <w:szCs w:val="24"/>
        </w:rPr>
        <w:t>”.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21"/>
      </w:r>
      <w:r w:rsidRPr="005B2DB7">
        <w:rPr>
          <w:rFonts w:asciiTheme="majorHAnsi" w:hAnsiTheme="majorHAnsi"/>
          <w:sz w:val="24"/>
          <w:szCs w:val="24"/>
        </w:rPr>
        <w:t xml:space="preserve"> </w:t>
      </w:r>
    </w:p>
    <w:p w14:paraId="452A64B9" w14:textId="226809BA" w:rsidR="00B16B29" w:rsidRPr="005235CD" w:rsidRDefault="00B16B29" w:rsidP="005235CD">
      <w:pPr>
        <w:jc w:val="both"/>
        <w:rPr>
          <w:rFonts w:asciiTheme="majorHAnsi" w:hAnsiTheme="majorHAnsi"/>
          <w:sz w:val="24"/>
          <w:szCs w:val="24"/>
        </w:rPr>
      </w:pPr>
      <w:r w:rsidRPr="005235CD">
        <w:rPr>
          <w:rFonts w:asciiTheme="majorHAnsi" w:hAnsiTheme="majorHAnsi"/>
          <w:sz w:val="24"/>
          <w:szCs w:val="24"/>
        </w:rPr>
        <w:t xml:space="preserve">Hal </w:t>
      </w:r>
      <w:proofErr w:type="spellStart"/>
      <w:r w:rsidRPr="005235CD">
        <w:rPr>
          <w:rFonts w:asciiTheme="majorHAnsi" w:hAnsiTheme="majorHAnsi"/>
          <w:sz w:val="24"/>
          <w:szCs w:val="24"/>
        </w:rPr>
        <w:t>apa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dapat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kita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petik</w:t>
      </w:r>
      <w:proofErr w:type="spellEnd"/>
      <w:r w:rsidR="005B2DB7" w:rsidRPr="005235CD">
        <w:rPr>
          <w:rFonts w:asciiTheme="majorHAnsi" w:hAnsiTheme="majorHAnsi"/>
          <w:sz w:val="24"/>
          <w:szCs w:val="24"/>
        </w:rPr>
        <w:t xml:space="preserve"> dan</w:t>
      </w:r>
      <w:r w:rsidRPr="005235CD">
        <w:rPr>
          <w:rFonts w:asciiTheme="majorHAnsi" w:hAnsiTheme="majorHAnsi"/>
          <w:sz w:val="24"/>
          <w:szCs w:val="24"/>
        </w:rPr>
        <w:t xml:space="preserve"> hikmah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pernyataan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Nurcholish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Madjid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235CD">
        <w:rPr>
          <w:rFonts w:asciiTheme="majorHAnsi" w:hAnsiTheme="majorHAnsi"/>
          <w:sz w:val="24"/>
          <w:szCs w:val="24"/>
        </w:rPr>
        <w:t>atas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bahwa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masalah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substansi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symbol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keislaman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maasih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sulit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dibedakan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bahkan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dijelaskan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5235CD">
        <w:rPr>
          <w:rFonts w:asciiTheme="majorHAnsi" w:hAnsiTheme="majorHAnsi"/>
          <w:sz w:val="24"/>
          <w:szCs w:val="24"/>
        </w:rPr>
        <w:t>umum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235CD">
        <w:rPr>
          <w:rFonts w:asciiTheme="majorHAnsi" w:hAnsiTheme="majorHAnsi"/>
          <w:sz w:val="24"/>
          <w:szCs w:val="24"/>
        </w:rPr>
        <w:t>awam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5235CD">
        <w:rPr>
          <w:rFonts w:asciiTheme="majorHAnsi" w:hAnsiTheme="majorHAnsi"/>
          <w:sz w:val="24"/>
          <w:szCs w:val="24"/>
        </w:rPr>
        <w:t>Padahal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berupa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agama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biasa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wajar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saja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adanya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Di Indonesia </w:t>
      </w:r>
      <w:proofErr w:type="spellStart"/>
      <w:r w:rsidRPr="005235CD">
        <w:rPr>
          <w:rFonts w:asciiTheme="majorHAnsi" w:hAnsiTheme="majorHAnsi"/>
          <w:sz w:val="24"/>
          <w:szCs w:val="24"/>
        </w:rPr>
        <w:t>pemakaian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wajar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saja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Membuang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sedikit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unsur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juga </w:t>
      </w:r>
      <w:proofErr w:type="spellStart"/>
      <w:r w:rsidRPr="005235CD">
        <w:rPr>
          <w:rFonts w:asciiTheme="majorHAnsi" w:hAnsiTheme="majorHAnsi"/>
          <w:sz w:val="24"/>
          <w:szCs w:val="24"/>
        </w:rPr>
        <w:t>seharusnya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biasa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Mengkaitkan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antara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agama </w:t>
      </w:r>
      <w:proofErr w:type="spellStart"/>
      <w:r w:rsidRPr="005235CD">
        <w:rPr>
          <w:rFonts w:asciiTheme="majorHAnsi" w:hAnsiTheme="majorHAnsi"/>
          <w:sz w:val="24"/>
          <w:szCs w:val="24"/>
        </w:rPr>
        <w:t>selama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bertentangan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substansi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juga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biasa-wajar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sebab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agama </w:t>
      </w:r>
      <w:proofErr w:type="spellStart"/>
      <w:r w:rsidRPr="005235CD">
        <w:rPr>
          <w:rFonts w:asciiTheme="majorHAnsi" w:hAnsiTheme="majorHAnsi"/>
          <w:sz w:val="24"/>
          <w:szCs w:val="24"/>
        </w:rPr>
        <w:t>tanpa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symbol juga “</w:t>
      </w:r>
      <w:proofErr w:type="spellStart"/>
      <w:r w:rsidRPr="005235CD">
        <w:rPr>
          <w:rFonts w:asciiTheme="majorHAnsi" w:hAnsiTheme="majorHAnsi"/>
          <w:sz w:val="24"/>
          <w:szCs w:val="24"/>
        </w:rPr>
        <w:t>kering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”. </w:t>
      </w:r>
      <w:proofErr w:type="spellStart"/>
      <w:r w:rsidRPr="005235CD">
        <w:rPr>
          <w:rFonts w:asciiTheme="majorHAnsi" w:hAnsiTheme="majorHAnsi"/>
          <w:sz w:val="24"/>
          <w:szCs w:val="24"/>
        </w:rPr>
        <w:t>Tetapi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agama yang </w:t>
      </w:r>
      <w:proofErr w:type="spellStart"/>
      <w:r w:rsidRPr="005235CD">
        <w:rPr>
          <w:rFonts w:asciiTheme="majorHAnsi" w:hAnsiTheme="majorHAnsi"/>
          <w:sz w:val="24"/>
          <w:szCs w:val="24"/>
        </w:rPr>
        <w:t>terlalu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dominan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symbol juga </w:t>
      </w:r>
      <w:proofErr w:type="spellStart"/>
      <w:r w:rsidRPr="005235CD">
        <w:rPr>
          <w:rFonts w:asciiTheme="majorHAnsi" w:hAnsiTheme="majorHAnsi"/>
          <w:sz w:val="24"/>
          <w:szCs w:val="24"/>
        </w:rPr>
        <w:t>menjadi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kurang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substansial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Oleh </w:t>
      </w:r>
      <w:proofErr w:type="spellStart"/>
      <w:r w:rsidRPr="005235CD">
        <w:rPr>
          <w:rFonts w:asciiTheme="majorHAnsi" w:hAnsiTheme="majorHAnsi"/>
          <w:sz w:val="24"/>
          <w:szCs w:val="24"/>
        </w:rPr>
        <w:t>terkerangkeng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symbol </w:t>
      </w:r>
      <w:proofErr w:type="spellStart"/>
      <w:r w:rsidRPr="005235CD">
        <w:rPr>
          <w:rFonts w:asciiTheme="majorHAnsi" w:hAnsiTheme="majorHAnsi"/>
          <w:sz w:val="24"/>
          <w:szCs w:val="24"/>
        </w:rPr>
        <w:t>melupakan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substansi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atau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pun </w:t>
      </w:r>
      <w:proofErr w:type="spellStart"/>
      <w:r w:rsidRPr="005235CD">
        <w:rPr>
          <w:rFonts w:asciiTheme="majorHAnsi" w:hAnsiTheme="majorHAnsi"/>
          <w:sz w:val="24"/>
          <w:szCs w:val="24"/>
        </w:rPr>
        <w:t>sebaliknya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menganggungkan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lastRenderedPageBreak/>
        <w:t>substansi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menghilangkan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symbol juga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meyakinkan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Dua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duanya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boleh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ada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agama dan Islam Indonesia.</w:t>
      </w:r>
    </w:p>
    <w:p w14:paraId="0666EE9E" w14:textId="77777777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35DCDBF8" w14:textId="77777777" w:rsidR="00B16B29" w:rsidRPr="005235CD" w:rsidRDefault="00B16B29" w:rsidP="005235CD">
      <w:pPr>
        <w:jc w:val="both"/>
        <w:rPr>
          <w:rFonts w:asciiTheme="majorHAnsi" w:hAnsiTheme="majorHAnsi"/>
          <w:sz w:val="24"/>
          <w:szCs w:val="24"/>
        </w:rPr>
      </w:pPr>
      <w:r w:rsidRPr="005235CD">
        <w:rPr>
          <w:rFonts w:asciiTheme="majorHAnsi" w:hAnsiTheme="majorHAnsi"/>
          <w:sz w:val="24"/>
          <w:szCs w:val="24"/>
        </w:rPr>
        <w:t xml:space="preserve">Oleh </w:t>
      </w:r>
      <w:proofErr w:type="spellStart"/>
      <w:r w:rsidRPr="005235CD">
        <w:rPr>
          <w:rFonts w:asciiTheme="majorHAnsi" w:hAnsiTheme="majorHAnsi"/>
          <w:sz w:val="24"/>
          <w:szCs w:val="24"/>
        </w:rPr>
        <w:t>sebab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Islam di Indonesia </w:t>
      </w:r>
      <w:proofErr w:type="spellStart"/>
      <w:r w:rsidRPr="005235CD">
        <w:rPr>
          <w:rFonts w:asciiTheme="majorHAnsi" w:hAnsiTheme="majorHAnsi"/>
          <w:sz w:val="24"/>
          <w:szCs w:val="24"/>
        </w:rPr>
        <w:t>sebenarnya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bisa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dikatakan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sebagai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hasil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dialog </w:t>
      </w:r>
      <w:proofErr w:type="spellStart"/>
      <w:r w:rsidRPr="005235CD">
        <w:rPr>
          <w:rFonts w:asciiTheme="majorHAnsi" w:hAnsiTheme="majorHAnsi"/>
          <w:sz w:val="24"/>
          <w:szCs w:val="24"/>
        </w:rPr>
        <w:t>antara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substansi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ajaran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agama </w:t>
      </w:r>
      <w:proofErr w:type="spellStart"/>
      <w:r w:rsidRPr="005235CD">
        <w:rPr>
          <w:rFonts w:asciiTheme="majorHAnsi" w:hAnsiTheme="majorHAnsi"/>
          <w:sz w:val="24"/>
          <w:szCs w:val="24"/>
        </w:rPr>
        <w:t>itu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sendiri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Selama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dipakai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dianut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bertentangan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substansi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maka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dapat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menjadi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bagian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praktek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keislaman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 Indonesia. Hasil dialog </w:t>
      </w:r>
      <w:proofErr w:type="spellStart"/>
      <w:r w:rsidRPr="005235CD">
        <w:rPr>
          <w:rFonts w:asciiTheme="majorHAnsi" w:hAnsiTheme="majorHAnsi"/>
          <w:sz w:val="24"/>
          <w:szCs w:val="24"/>
        </w:rPr>
        <w:t>tersebut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membuahkan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pemahaman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tentang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keagamaan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235CD">
        <w:rPr>
          <w:rFonts w:asciiTheme="majorHAnsi" w:hAnsiTheme="majorHAnsi"/>
          <w:sz w:val="24"/>
          <w:szCs w:val="24"/>
        </w:rPr>
        <w:t>keislaman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) yang </w:t>
      </w:r>
      <w:proofErr w:type="spellStart"/>
      <w:r w:rsidRPr="005235CD">
        <w:rPr>
          <w:rFonts w:asciiTheme="majorHAnsi" w:hAnsiTheme="majorHAnsi"/>
          <w:sz w:val="24"/>
          <w:szCs w:val="24"/>
        </w:rPr>
        <w:t>akomodatif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particular universal, </w:t>
      </w:r>
      <w:proofErr w:type="spellStart"/>
      <w:r w:rsidRPr="005235CD">
        <w:rPr>
          <w:rFonts w:asciiTheme="majorHAnsi" w:hAnsiTheme="majorHAnsi"/>
          <w:sz w:val="24"/>
          <w:szCs w:val="24"/>
        </w:rPr>
        <w:t>bukan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saja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sesuatu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abash </w:t>
      </w:r>
      <w:proofErr w:type="spellStart"/>
      <w:r w:rsidRPr="005235CD">
        <w:rPr>
          <w:rFonts w:asciiTheme="majorHAnsi" w:hAnsiTheme="majorHAnsi"/>
          <w:sz w:val="24"/>
          <w:szCs w:val="24"/>
        </w:rPr>
        <w:t>tetapi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sesuatu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sangat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berharga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sebagai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sebuah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kreatifitas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kultural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orang </w:t>
      </w:r>
      <w:proofErr w:type="spellStart"/>
      <w:r w:rsidRPr="005235CD">
        <w:rPr>
          <w:rFonts w:asciiTheme="majorHAnsi" w:hAnsiTheme="majorHAnsi"/>
          <w:sz w:val="24"/>
          <w:szCs w:val="24"/>
        </w:rPr>
        <w:t>beragama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235CD">
        <w:rPr>
          <w:rFonts w:asciiTheme="majorHAnsi" w:hAnsiTheme="majorHAnsi"/>
          <w:sz w:val="24"/>
          <w:szCs w:val="24"/>
        </w:rPr>
        <w:t>berislam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kreativitas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itulah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suatu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system </w:t>
      </w:r>
      <w:proofErr w:type="spellStart"/>
      <w:r w:rsidRPr="005235CD">
        <w:rPr>
          <w:rFonts w:asciiTheme="majorHAnsi" w:hAnsiTheme="majorHAnsi"/>
          <w:sz w:val="24"/>
          <w:szCs w:val="24"/>
        </w:rPr>
        <w:t>ajaran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universal </w:t>
      </w:r>
      <w:proofErr w:type="spellStart"/>
      <w:r w:rsidRPr="005235CD">
        <w:rPr>
          <w:rFonts w:asciiTheme="majorHAnsi" w:hAnsiTheme="majorHAnsi"/>
          <w:sz w:val="24"/>
          <w:szCs w:val="24"/>
        </w:rPr>
        <w:t>seperti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ajaran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agama Islam </w:t>
      </w:r>
      <w:proofErr w:type="spellStart"/>
      <w:r w:rsidRPr="005235CD">
        <w:rPr>
          <w:rFonts w:asciiTheme="majorHAnsi" w:hAnsiTheme="majorHAnsi"/>
          <w:sz w:val="24"/>
          <w:szCs w:val="24"/>
        </w:rPr>
        <w:t>menemukan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relevansinya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tuntunan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khusus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nyata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bagi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5235CD">
        <w:rPr>
          <w:rFonts w:asciiTheme="majorHAnsi" w:hAnsiTheme="majorHAnsi"/>
          <w:sz w:val="24"/>
          <w:szCs w:val="24"/>
        </w:rPr>
        <w:t>penganutnya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menurut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ruang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waktu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begitu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menemukan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dinamkia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vitalitasnya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</w:p>
    <w:p w14:paraId="26B0C351" w14:textId="53385237" w:rsidR="00B16B29" w:rsidRPr="005235CD" w:rsidRDefault="00B16B29" w:rsidP="005235CD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235CD">
        <w:rPr>
          <w:rFonts w:asciiTheme="majorHAnsi" w:hAnsiTheme="majorHAnsi"/>
          <w:sz w:val="24"/>
          <w:szCs w:val="24"/>
        </w:rPr>
        <w:t>Menilik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kondisi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semacam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masalah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Islam </w:t>
      </w:r>
      <w:proofErr w:type="spellStart"/>
      <w:r w:rsidRPr="005235CD">
        <w:rPr>
          <w:rFonts w:asciiTheme="majorHAnsi" w:hAnsiTheme="majorHAnsi"/>
          <w:sz w:val="24"/>
          <w:szCs w:val="24"/>
        </w:rPr>
        <w:t>memang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mengharuskan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merujuk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5235CD">
        <w:rPr>
          <w:rFonts w:asciiTheme="majorHAnsi" w:hAnsiTheme="majorHAnsi"/>
          <w:sz w:val="24"/>
          <w:szCs w:val="24"/>
        </w:rPr>
        <w:t>ada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tidaknya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dasar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mengerjakan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perintah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tersebut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i/>
          <w:sz w:val="24"/>
          <w:szCs w:val="24"/>
        </w:rPr>
        <w:t>shahih-qoth’I</w:t>
      </w:r>
      <w:proofErr w:type="spellEnd"/>
      <w:r w:rsidRPr="005235CD">
        <w:rPr>
          <w:rFonts w:asciiTheme="majorHAnsi" w:hAnsiTheme="majorHAnsi"/>
          <w:i/>
          <w:sz w:val="24"/>
          <w:szCs w:val="24"/>
        </w:rPr>
        <w:t xml:space="preserve"> (</w:t>
      </w:r>
      <w:proofErr w:type="spellStart"/>
      <w:r w:rsidRPr="005235CD">
        <w:rPr>
          <w:rFonts w:asciiTheme="majorHAnsi" w:hAnsiTheme="majorHAnsi"/>
          <w:i/>
          <w:sz w:val="24"/>
          <w:szCs w:val="24"/>
        </w:rPr>
        <w:t>mashur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kuat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235CD">
        <w:rPr>
          <w:rFonts w:asciiTheme="majorHAnsi" w:hAnsiTheme="majorHAnsi"/>
          <w:sz w:val="24"/>
          <w:szCs w:val="24"/>
        </w:rPr>
        <w:t>sampai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dhoif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235CD">
        <w:rPr>
          <w:rFonts w:asciiTheme="majorHAnsi" w:hAnsiTheme="majorHAnsi"/>
          <w:sz w:val="24"/>
          <w:szCs w:val="24"/>
        </w:rPr>
        <w:t>lemah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) dan </w:t>
      </w:r>
      <w:proofErr w:type="spellStart"/>
      <w:r w:rsidRPr="005235CD">
        <w:rPr>
          <w:rFonts w:asciiTheme="majorHAnsi" w:hAnsiTheme="majorHAnsi"/>
          <w:sz w:val="24"/>
          <w:szCs w:val="24"/>
        </w:rPr>
        <w:t>kurang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mashur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namun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pernah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dilakukan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oleh para </w:t>
      </w:r>
      <w:proofErr w:type="spellStart"/>
      <w:r w:rsidRPr="005235CD">
        <w:rPr>
          <w:rFonts w:asciiTheme="majorHAnsi" w:hAnsiTheme="majorHAnsi"/>
          <w:sz w:val="24"/>
          <w:szCs w:val="24"/>
        </w:rPr>
        <w:t>sahabat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nabi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sebab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5235CD">
        <w:rPr>
          <w:rFonts w:asciiTheme="majorHAnsi" w:hAnsiTheme="majorHAnsi"/>
          <w:sz w:val="24"/>
          <w:szCs w:val="24"/>
        </w:rPr>
        <w:t>sahabat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Nabi pun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sumber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praktek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Islam. Kita </w:t>
      </w:r>
      <w:proofErr w:type="spellStart"/>
      <w:r w:rsidRPr="005235CD">
        <w:rPr>
          <w:rFonts w:asciiTheme="majorHAnsi" w:hAnsiTheme="majorHAnsi"/>
          <w:sz w:val="24"/>
          <w:szCs w:val="24"/>
        </w:rPr>
        <w:t>memang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boleh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merujuk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5235CD">
        <w:rPr>
          <w:rFonts w:asciiTheme="majorHAnsi" w:hAnsiTheme="majorHAnsi"/>
          <w:sz w:val="24"/>
          <w:szCs w:val="24"/>
        </w:rPr>
        <w:t>adanya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kaidah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ushul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fiqih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yakni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: pada </w:t>
      </w:r>
      <w:proofErr w:type="spellStart"/>
      <w:r w:rsidRPr="005235CD">
        <w:rPr>
          <w:rFonts w:asciiTheme="majorHAnsi" w:hAnsiTheme="majorHAnsi"/>
          <w:sz w:val="24"/>
          <w:szCs w:val="24"/>
        </w:rPr>
        <w:t>dasarnya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adalah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dilarang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kecuali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jika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ada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petunjuk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sebaliknya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Hal </w:t>
      </w:r>
      <w:proofErr w:type="spellStart"/>
      <w:r w:rsidRPr="005235CD">
        <w:rPr>
          <w:rFonts w:asciiTheme="majorHAnsi" w:hAnsiTheme="majorHAnsi"/>
          <w:sz w:val="24"/>
          <w:szCs w:val="24"/>
        </w:rPr>
        <w:t>tersebut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artina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dilarang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membuat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menciptakan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cara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sendiri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Kita </w:t>
      </w:r>
      <w:proofErr w:type="spellStart"/>
      <w:r w:rsidRPr="005235CD">
        <w:rPr>
          <w:rFonts w:asciiTheme="majorHAnsi" w:hAnsiTheme="majorHAnsi"/>
          <w:sz w:val="24"/>
          <w:szCs w:val="24"/>
        </w:rPr>
        <w:t>hanya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harus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melihat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mempelajari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apakah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ada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bukti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sumber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agama, </w:t>
      </w:r>
      <w:proofErr w:type="spellStart"/>
      <w:r w:rsidRPr="005235CD">
        <w:rPr>
          <w:rFonts w:asciiTheme="majorHAnsi" w:hAnsiTheme="majorHAnsi"/>
          <w:sz w:val="24"/>
          <w:szCs w:val="24"/>
        </w:rPr>
        <w:t>yakni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Kitab </w:t>
      </w:r>
      <w:proofErr w:type="spellStart"/>
      <w:r w:rsidRPr="005235CD">
        <w:rPr>
          <w:rFonts w:asciiTheme="majorHAnsi" w:hAnsiTheme="majorHAnsi"/>
          <w:sz w:val="24"/>
          <w:szCs w:val="24"/>
        </w:rPr>
        <w:t>suci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sunah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nabi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baha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suatu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bentuk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dibolehkan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dianjurkan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atau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diwajibkan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Masalah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ibadahnmurni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haruys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ditempuh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seketat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mungkin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sebersih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mungkin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dipahami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sumbernya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235CD">
        <w:rPr>
          <w:rFonts w:asciiTheme="majorHAnsi" w:hAnsiTheme="majorHAnsi"/>
          <w:sz w:val="24"/>
          <w:szCs w:val="24"/>
        </w:rPr>
        <w:t>qur</w:t>
      </w:r>
      <w:r w:rsidR="005B2DB7" w:rsidRPr="005235CD">
        <w:rPr>
          <w:rFonts w:asciiTheme="majorHAnsi" w:hAnsiTheme="majorHAnsi"/>
          <w:sz w:val="24"/>
          <w:szCs w:val="24"/>
        </w:rPr>
        <w:t>’</w:t>
      </w:r>
      <w:r w:rsidRPr="005235CD">
        <w:rPr>
          <w:rFonts w:asciiTheme="majorHAnsi" w:hAnsiTheme="majorHAnsi"/>
          <w:sz w:val="24"/>
          <w:szCs w:val="24"/>
        </w:rPr>
        <w:t>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sunah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235CD">
        <w:rPr>
          <w:rFonts w:asciiTheme="majorHAnsi" w:hAnsiTheme="majorHAnsi"/>
          <w:sz w:val="24"/>
          <w:szCs w:val="24"/>
        </w:rPr>
        <w:t>sehingga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perlu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dilakukan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dnegan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usaha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sunggguh-sungguh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untuk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mempe-lajarinya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yaitu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ijtihad,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boleh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ditambah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dikurangi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Tetapi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maslaah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kita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dibolehkan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bahkan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dianjurkan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untuk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cipta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berkreativitas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sebanyak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banyaknya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Oleh </w:t>
      </w:r>
      <w:proofErr w:type="spellStart"/>
      <w:r w:rsidRPr="005235CD">
        <w:rPr>
          <w:rFonts w:asciiTheme="majorHAnsi" w:hAnsiTheme="majorHAnsi"/>
          <w:sz w:val="24"/>
          <w:szCs w:val="24"/>
        </w:rPr>
        <w:t>karena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perkara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235CD">
        <w:rPr>
          <w:rFonts w:asciiTheme="majorHAnsi" w:hAnsiTheme="majorHAnsi"/>
          <w:sz w:val="24"/>
          <w:szCs w:val="24"/>
        </w:rPr>
        <w:t>luar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pada </w:t>
      </w:r>
      <w:proofErr w:type="spellStart"/>
      <w:r w:rsidRPr="005235CD">
        <w:rPr>
          <w:rFonts w:asciiTheme="majorHAnsi" w:hAnsiTheme="majorHAnsi"/>
          <w:sz w:val="24"/>
          <w:szCs w:val="24"/>
        </w:rPr>
        <w:t>dasarnya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diperkenankan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atau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halal </w:t>
      </w:r>
      <w:proofErr w:type="spellStart"/>
      <w:r w:rsidRPr="005235CD">
        <w:rPr>
          <w:rFonts w:asciiTheme="majorHAnsi" w:hAnsiTheme="majorHAnsi"/>
          <w:sz w:val="24"/>
          <w:szCs w:val="24"/>
        </w:rPr>
        <w:t>dikerjakan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sebagaimana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ibadah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kepada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Allah.</w:t>
      </w:r>
    </w:p>
    <w:p w14:paraId="02CFF08A" w14:textId="77777777" w:rsidR="00B16B29" w:rsidRPr="005235CD" w:rsidRDefault="00B16B29" w:rsidP="005235CD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235CD">
        <w:rPr>
          <w:rFonts w:asciiTheme="majorHAnsi" w:hAnsiTheme="majorHAnsi"/>
          <w:sz w:val="24"/>
          <w:szCs w:val="24"/>
        </w:rPr>
        <w:t>Disitulah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Indonesia yang </w:t>
      </w:r>
      <w:proofErr w:type="spellStart"/>
      <w:r w:rsidRPr="005235CD">
        <w:rPr>
          <w:rFonts w:asciiTheme="majorHAnsi" w:hAnsiTheme="majorHAnsi"/>
          <w:sz w:val="24"/>
          <w:szCs w:val="24"/>
        </w:rPr>
        <w:t>telah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235CD">
        <w:rPr>
          <w:rFonts w:asciiTheme="majorHAnsi" w:hAnsiTheme="majorHAnsi"/>
          <w:sz w:val="24"/>
          <w:szCs w:val="24"/>
        </w:rPr>
        <w:t>bersentuhan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local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sifatnya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particular </w:t>
      </w:r>
      <w:proofErr w:type="spellStart"/>
      <w:r w:rsidRPr="005235CD">
        <w:rPr>
          <w:rFonts w:asciiTheme="majorHAnsi" w:hAnsiTheme="majorHAnsi"/>
          <w:sz w:val="24"/>
          <w:szCs w:val="24"/>
        </w:rPr>
        <w:t>harus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bisa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bersifat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akomodatif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bisa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berdialog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235CD">
        <w:rPr>
          <w:rFonts w:asciiTheme="majorHAnsi" w:hAnsiTheme="majorHAnsi"/>
          <w:sz w:val="24"/>
          <w:szCs w:val="24"/>
        </w:rPr>
        <w:t>kaku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235CD">
        <w:rPr>
          <w:rFonts w:asciiTheme="majorHAnsi" w:hAnsiTheme="majorHAnsi"/>
          <w:sz w:val="24"/>
          <w:szCs w:val="24"/>
        </w:rPr>
        <w:t>sehingga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segala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sifatnya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harus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dilenyapkan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dunia Islam Indonesia. </w:t>
      </w:r>
      <w:proofErr w:type="spellStart"/>
      <w:r w:rsidRPr="005235CD">
        <w:rPr>
          <w:rFonts w:asciiTheme="majorHAnsi" w:hAnsiTheme="majorHAnsi"/>
          <w:sz w:val="24"/>
          <w:szCs w:val="24"/>
        </w:rPr>
        <w:t>Lokalitas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5235CD">
        <w:rPr>
          <w:rFonts w:asciiTheme="majorHAnsi" w:hAnsiTheme="majorHAnsi"/>
          <w:sz w:val="24"/>
          <w:szCs w:val="24"/>
        </w:rPr>
        <w:t>adalah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ciri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khas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Indonesia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sangat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berharga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harus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dilestarikan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sebab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bertentangan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sama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sekali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substansi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agama. Symbol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saja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boleh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tetapi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bagian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penting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Indonesia, </w:t>
      </w:r>
      <w:proofErr w:type="spellStart"/>
      <w:r w:rsidRPr="005235CD">
        <w:rPr>
          <w:rFonts w:asciiTheme="majorHAnsi" w:hAnsiTheme="majorHAnsi"/>
          <w:sz w:val="24"/>
          <w:szCs w:val="24"/>
        </w:rPr>
        <w:t>sebaliknya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substansi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merupakan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boleh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dikalahkan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sekedar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sifatnya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simbolik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Keduanya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harus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dapat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berdialog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dapat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berdialektika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dank arena </w:t>
      </w:r>
      <w:proofErr w:type="spellStart"/>
      <w:r w:rsidRPr="005235CD">
        <w:rPr>
          <w:rFonts w:asciiTheme="majorHAnsi" w:hAnsiTheme="majorHAnsi"/>
          <w:sz w:val="24"/>
          <w:szCs w:val="24"/>
        </w:rPr>
        <w:t>itu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harus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akomodatif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konteks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lastRenderedPageBreak/>
        <w:t>lokalitas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Likalitas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5235CD">
        <w:rPr>
          <w:rFonts w:asciiTheme="majorHAnsi" w:hAnsiTheme="majorHAnsi"/>
          <w:sz w:val="24"/>
          <w:szCs w:val="24"/>
        </w:rPr>
        <w:t>adalah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bertentangan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di Saudi Arabia </w:t>
      </w:r>
      <w:proofErr w:type="spellStart"/>
      <w:r w:rsidRPr="005235CD">
        <w:rPr>
          <w:rFonts w:asciiTheme="majorHAnsi" w:hAnsiTheme="majorHAnsi"/>
          <w:sz w:val="24"/>
          <w:szCs w:val="24"/>
        </w:rPr>
        <w:t>atau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235CD">
        <w:rPr>
          <w:rFonts w:asciiTheme="majorHAnsi" w:hAnsiTheme="majorHAnsi"/>
          <w:sz w:val="24"/>
          <w:szCs w:val="24"/>
        </w:rPr>
        <w:t>kawasan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Timur Tengah </w:t>
      </w:r>
      <w:proofErr w:type="spellStart"/>
      <w:r w:rsidRPr="005235CD">
        <w:rPr>
          <w:rFonts w:asciiTheme="majorHAnsi" w:hAnsiTheme="majorHAnsi"/>
          <w:sz w:val="24"/>
          <w:szCs w:val="24"/>
        </w:rPr>
        <w:t>lainnya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semua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berbau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Timur Tengah </w:t>
      </w:r>
      <w:proofErr w:type="spellStart"/>
      <w:r w:rsidRPr="005235CD">
        <w:rPr>
          <w:rFonts w:asciiTheme="majorHAnsi" w:hAnsiTheme="majorHAnsi"/>
          <w:sz w:val="24"/>
          <w:szCs w:val="24"/>
        </w:rPr>
        <w:t>adalah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dan </w:t>
      </w:r>
      <w:proofErr w:type="spellStart"/>
      <w:r w:rsidRPr="005235CD">
        <w:rPr>
          <w:rFonts w:asciiTheme="majorHAnsi" w:hAnsiTheme="majorHAnsi"/>
          <w:sz w:val="24"/>
          <w:szCs w:val="24"/>
        </w:rPr>
        <w:t>harus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diikuti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5235CD">
        <w:rPr>
          <w:rFonts w:asciiTheme="majorHAnsi" w:hAnsiTheme="majorHAnsi"/>
          <w:sz w:val="24"/>
          <w:szCs w:val="24"/>
        </w:rPr>
        <w:t>umat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Indonesia.</w:t>
      </w:r>
    </w:p>
    <w:p w14:paraId="7E4B91E8" w14:textId="77777777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34295ED4" w14:textId="7CAAD42F" w:rsidR="00B16B29" w:rsidRPr="005235CD" w:rsidRDefault="00B16B29" w:rsidP="005235CD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235CD">
        <w:rPr>
          <w:rFonts w:asciiTheme="majorHAnsi" w:hAnsiTheme="majorHAnsi"/>
          <w:sz w:val="24"/>
          <w:szCs w:val="24"/>
        </w:rPr>
        <w:t>Umat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Indonesia, </w:t>
      </w:r>
      <w:proofErr w:type="spellStart"/>
      <w:r w:rsidRPr="005235CD">
        <w:rPr>
          <w:rFonts w:asciiTheme="majorHAnsi" w:hAnsiTheme="majorHAnsi"/>
          <w:sz w:val="24"/>
          <w:szCs w:val="24"/>
        </w:rPr>
        <w:t>harus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memiliki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landasan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kuat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tentang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dan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Lokal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235CD">
        <w:rPr>
          <w:rFonts w:asciiTheme="majorHAnsi" w:hAnsiTheme="majorHAnsi"/>
          <w:sz w:val="24"/>
          <w:szCs w:val="24"/>
        </w:rPr>
        <w:t>Lokalitas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Indonesia) </w:t>
      </w:r>
      <w:proofErr w:type="spellStart"/>
      <w:r w:rsidRPr="005235CD">
        <w:rPr>
          <w:rFonts w:asciiTheme="majorHAnsi" w:hAnsiTheme="majorHAnsi"/>
          <w:sz w:val="24"/>
          <w:szCs w:val="24"/>
        </w:rPr>
        <w:t>sebab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hal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memunculkan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pelbagai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kreatifitas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perkembangan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ilmu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pengetahuan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telah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berkembang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lama di </w:t>
      </w:r>
      <w:proofErr w:type="spellStart"/>
      <w:r w:rsidRPr="005235CD">
        <w:rPr>
          <w:rFonts w:asciiTheme="majorHAnsi" w:hAnsiTheme="majorHAnsi"/>
          <w:sz w:val="24"/>
          <w:szCs w:val="24"/>
        </w:rPr>
        <w:t>Eropa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America </w:t>
      </w:r>
      <w:proofErr w:type="spellStart"/>
      <w:r w:rsidRPr="005235CD">
        <w:rPr>
          <w:rFonts w:asciiTheme="majorHAnsi" w:hAnsiTheme="majorHAnsi"/>
          <w:sz w:val="24"/>
          <w:szCs w:val="24"/>
        </w:rPr>
        <w:t>bahkan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Asia </w:t>
      </w:r>
      <w:proofErr w:type="spellStart"/>
      <w:r w:rsidRPr="005235CD">
        <w:rPr>
          <w:rFonts w:asciiTheme="majorHAnsi" w:hAnsiTheme="majorHAnsi"/>
          <w:sz w:val="24"/>
          <w:szCs w:val="24"/>
        </w:rPr>
        <w:t>lainnya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Di </w:t>
      </w:r>
      <w:proofErr w:type="spellStart"/>
      <w:r w:rsidRPr="005235CD">
        <w:rPr>
          <w:rFonts w:asciiTheme="majorHAnsi" w:hAnsiTheme="majorHAnsi"/>
          <w:sz w:val="24"/>
          <w:szCs w:val="24"/>
        </w:rPr>
        <w:t>Jepang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misalnya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mereka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memiliki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nilai-nilai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local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beragama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selain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keyakinannya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5235CD">
        <w:rPr>
          <w:rFonts w:asciiTheme="majorHAnsi" w:hAnsiTheme="majorHAnsi"/>
          <w:sz w:val="24"/>
          <w:szCs w:val="24"/>
        </w:rPr>
        <w:t>ajaran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Shinto dan Tokugawa </w:t>
      </w:r>
      <w:proofErr w:type="spellStart"/>
      <w:r w:rsidRPr="005235CD">
        <w:rPr>
          <w:rFonts w:asciiTheme="majorHAnsi" w:hAnsiTheme="majorHAnsi"/>
          <w:sz w:val="24"/>
          <w:szCs w:val="24"/>
        </w:rPr>
        <w:t>Religi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sebagaimana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disampaikan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Robert N </w:t>
      </w:r>
      <w:proofErr w:type="spellStart"/>
      <w:r w:rsidRPr="005235CD">
        <w:rPr>
          <w:rFonts w:asciiTheme="majorHAnsi" w:hAnsiTheme="majorHAnsi"/>
          <w:sz w:val="24"/>
          <w:szCs w:val="24"/>
        </w:rPr>
        <w:t>Bellah</w:t>
      </w:r>
      <w:proofErr w:type="spellEnd"/>
      <w:r w:rsidRPr="005235CD">
        <w:rPr>
          <w:rFonts w:asciiTheme="majorHAnsi" w:hAnsiTheme="majorHAnsi"/>
          <w:sz w:val="24"/>
          <w:szCs w:val="24"/>
        </w:rPr>
        <w:t>.</w:t>
      </w:r>
      <w:r w:rsidR="00C71F10">
        <w:rPr>
          <w:rStyle w:val="EndnoteReference"/>
          <w:rFonts w:asciiTheme="majorHAnsi" w:hAnsiTheme="majorHAnsi"/>
          <w:sz w:val="24"/>
          <w:szCs w:val="24"/>
        </w:rPr>
        <w:endnoteReference w:id="22"/>
      </w:r>
      <w:r w:rsidRPr="005235CD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235CD">
        <w:rPr>
          <w:rFonts w:asciiTheme="majorHAnsi" w:hAnsiTheme="majorHAnsi"/>
          <w:sz w:val="24"/>
          <w:szCs w:val="24"/>
        </w:rPr>
        <w:t>Jawa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(Kediri) </w:t>
      </w:r>
      <w:proofErr w:type="spellStart"/>
      <w:r w:rsidRPr="005235CD">
        <w:rPr>
          <w:rFonts w:asciiTheme="majorHAnsi" w:hAnsiTheme="majorHAnsi"/>
          <w:sz w:val="24"/>
          <w:szCs w:val="24"/>
        </w:rPr>
        <w:t>tentang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masyarakat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5235CD">
        <w:rPr>
          <w:rFonts w:asciiTheme="majorHAnsi" w:hAnsiTheme="majorHAnsi"/>
          <w:sz w:val="24"/>
          <w:szCs w:val="24"/>
        </w:rPr>
        <w:t>memiliki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keyakinan-keyakinan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terhadap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lepas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tradisi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local (Hindu </w:t>
      </w:r>
      <w:proofErr w:type="spellStart"/>
      <w:r w:rsidRPr="005235CD">
        <w:rPr>
          <w:rFonts w:asciiTheme="majorHAnsi" w:hAnsiTheme="majorHAnsi"/>
          <w:sz w:val="24"/>
          <w:szCs w:val="24"/>
        </w:rPr>
        <w:t>Budha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235CD">
        <w:rPr>
          <w:rFonts w:asciiTheme="majorHAnsi" w:hAnsiTheme="majorHAnsi"/>
          <w:sz w:val="24"/>
          <w:szCs w:val="24"/>
        </w:rPr>
        <w:t>serta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semangat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ekonomi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calvinis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reformis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Kristiani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yang Weberian </w:t>
      </w:r>
      <w:proofErr w:type="spellStart"/>
      <w:r w:rsidRPr="005235CD">
        <w:rPr>
          <w:rFonts w:asciiTheme="majorHAnsi" w:hAnsiTheme="majorHAnsi"/>
          <w:sz w:val="24"/>
          <w:szCs w:val="24"/>
        </w:rPr>
        <w:t>sehingga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tumbuh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semangat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wirausaha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235CD">
        <w:rPr>
          <w:rFonts w:asciiTheme="majorHAnsi" w:hAnsiTheme="majorHAnsi"/>
          <w:sz w:val="24"/>
          <w:szCs w:val="24"/>
        </w:rPr>
        <w:t>enterpreunership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235CD">
        <w:rPr>
          <w:rFonts w:asciiTheme="majorHAnsi" w:hAnsiTheme="majorHAnsi"/>
          <w:sz w:val="24"/>
          <w:szCs w:val="24"/>
        </w:rPr>
        <w:t>bagi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orang </w:t>
      </w:r>
      <w:proofErr w:type="spellStart"/>
      <w:r w:rsidRPr="005235CD">
        <w:rPr>
          <w:rFonts w:asciiTheme="majorHAnsi" w:hAnsiTheme="majorHAnsi"/>
          <w:sz w:val="24"/>
          <w:szCs w:val="24"/>
        </w:rPr>
        <w:t>orang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muslim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 Kediri (</w:t>
      </w:r>
      <w:proofErr w:type="spellStart"/>
      <w:r w:rsidRPr="005235CD">
        <w:rPr>
          <w:rFonts w:asciiTheme="majorHAnsi" w:hAnsiTheme="majorHAnsi"/>
          <w:sz w:val="24"/>
          <w:szCs w:val="24"/>
        </w:rPr>
        <w:t>Jawa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kajian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Clifford Geertz.</w:t>
      </w:r>
      <w:r w:rsidR="00986E6D">
        <w:rPr>
          <w:rStyle w:val="EndnoteReference"/>
          <w:rFonts w:asciiTheme="majorHAnsi" w:hAnsiTheme="majorHAnsi"/>
          <w:sz w:val="24"/>
          <w:szCs w:val="24"/>
        </w:rPr>
        <w:endnoteReference w:id="23"/>
      </w:r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Selain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, Clifford Geertz,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antropolog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Robert Hefner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memberikan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penjelasan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sangat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tajam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tentang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keberadaan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diakomodasikan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tradisi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Hindu di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akalangan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masyarakat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Lereng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2E36" w:rsidRPr="005235CD">
        <w:rPr>
          <w:rFonts w:asciiTheme="majorHAnsi" w:hAnsiTheme="majorHAnsi"/>
          <w:sz w:val="24"/>
          <w:szCs w:val="24"/>
        </w:rPr>
        <w:t>G</w:t>
      </w:r>
      <w:r w:rsidR="00955F05" w:rsidRPr="005235CD">
        <w:rPr>
          <w:rFonts w:asciiTheme="majorHAnsi" w:hAnsiTheme="majorHAnsi"/>
          <w:sz w:val="24"/>
          <w:szCs w:val="24"/>
        </w:rPr>
        <w:t>unung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5F05" w:rsidRPr="005235CD">
        <w:rPr>
          <w:rFonts w:asciiTheme="majorHAnsi" w:hAnsiTheme="majorHAnsi"/>
          <w:sz w:val="24"/>
          <w:szCs w:val="24"/>
        </w:rPr>
        <w:t>Tenger</w:t>
      </w:r>
      <w:proofErr w:type="spellEnd"/>
      <w:r w:rsidR="00955F05" w:rsidRPr="005235CD">
        <w:rPr>
          <w:rFonts w:asciiTheme="majorHAnsi" w:hAnsiTheme="majorHAnsi"/>
          <w:sz w:val="24"/>
          <w:szCs w:val="24"/>
        </w:rPr>
        <w:t>.</w:t>
      </w:r>
      <w:r w:rsidR="00955F05">
        <w:rPr>
          <w:rStyle w:val="EndnoteReference"/>
          <w:rFonts w:asciiTheme="majorHAnsi" w:hAnsiTheme="majorHAnsi"/>
          <w:sz w:val="24"/>
          <w:szCs w:val="24"/>
        </w:rPr>
        <w:endnoteReference w:id="24"/>
      </w:r>
      <w:r w:rsidR="00955F05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Bahkan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, Mark Woodward,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secara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spesifik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memberikan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penjelasan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terkait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adanya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praktek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keislaman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tanah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jawa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berhaluan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formalisasi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Syariah dan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haluan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sufisme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590E" w:rsidRPr="005235CD">
        <w:rPr>
          <w:rFonts w:asciiTheme="majorHAnsi" w:hAnsiTheme="majorHAnsi"/>
          <w:sz w:val="24"/>
          <w:szCs w:val="24"/>
        </w:rPr>
        <w:t>Jawa</w:t>
      </w:r>
      <w:proofErr w:type="spellEnd"/>
      <w:r w:rsidR="004F590E" w:rsidRPr="005235CD">
        <w:rPr>
          <w:rFonts w:asciiTheme="majorHAnsi" w:hAnsiTheme="majorHAnsi"/>
          <w:sz w:val="24"/>
          <w:szCs w:val="24"/>
        </w:rPr>
        <w:t>.</w:t>
      </w:r>
      <w:r w:rsidR="004F590E">
        <w:rPr>
          <w:rStyle w:val="EndnoteReference"/>
          <w:rFonts w:asciiTheme="majorHAnsi" w:hAnsiTheme="majorHAnsi"/>
          <w:sz w:val="24"/>
          <w:szCs w:val="24"/>
        </w:rPr>
        <w:endnoteReference w:id="25"/>
      </w:r>
      <w:r w:rsidR="004F590E"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Disitulah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pemahaman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dan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 Indonesia </w:t>
      </w:r>
      <w:proofErr w:type="spellStart"/>
      <w:r w:rsidRPr="005235CD">
        <w:rPr>
          <w:rFonts w:asciiTheme="majorHAnsi" w:hAnsiTheme="majorHAnsi"/>
          <w:sz w:val="24"/>
          <w:szCs w:val="24"/>
        </w:rPr>
        <w:t>harus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dtempatkan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secara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seimbang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235CD">
        <w:rPr>
          <w:rFonts w:asciiTheme="majorHAnsi" w:hAnsiTheme="majorHAnsi"/>
          <w:sz w:val="24"/>
          <w:szCs w:val="24"/>
        </w:rPr>
        <w:t>tidak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boleh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pincang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sehingga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mempelakukan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5235CD">
        <w:rPr>
          <w:rFonts w:asciiTheme="majorHAnsi" w:hAnsiTheme="majorHAnsi"/>
          <w:sz w:val="24"/>
          <w:szCs w:val="24"/>
        </w:rPr>
        <w:t>seakan-akan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imun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Memperlakukan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budaya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seakan-akan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murni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5235CD">
        <w:rPr>
          <w:rFonts w:asciiTheme="majorHAnsi" w:hAnsiTheme="majorHAnsi"/>
          <w:sz w:val="24"/>
          <w:szCs w:val="24"/>
        </w:rPr>
        <w:t>berkembang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235CD">
        <w:rPr>
          <w:rFonts w:asciiTheme="majorHAnsi" w:hAnsiTheme="majorHAnsi"/>
          <w:sz w:val="24"/>
          <w:szCs w:val="24"/>
        </w:rPr>
        <w:t>nusantara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(Indonesia) </w:t>
      </w:r>
      <w:proofErr w:type="spellStart"/>
      <w:r w:rsidRPr="005235CD">
        <w:rPr>
          <w:rFonts w:asciiTheme="majorHAnsi" w:hAnsiTheme="majorHAnsi"/>
          <w:sz w:val="24"/>
          <w:szCs w:val="24"/>
        </w:rPr>
        <w:t>sejak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zaman </w:t>
      </w:r>
      <w:proofErr w:type="spellStart"/>
      <w:r w:rsidRPr="005235CD">
        <w:rPr>
          <w:rFonts w:asciiTheme="majorHAnsi" w:hAnsiTheme="majorHAnsi"/>
          <w:sz w:val="24"/>
          <w:szCs w:val="24"/>
        </w:rPr>
        <w:t>penyebar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5235CD">
        <w:rPr>
          <w:rFonts w:asciiTheme="majorHAnsi" w:hAnsiTheme="majorHAnsi"/>
          <w:sz w:val="24"/>
          <w:szCs w:val="24"/>
        </w:rPr>
        <w:t>awal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mula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sampai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dengan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5235CD">
        <w:rPr>
          <w:rFonts w:asciiTheme="majorHAnsi" w:hAnsiTheme="majorHAnsi"/>
          <w:sz w:val="24"/>
          <w:szCs w:val="24"/>
        </w:rPr>
        <w:t>Wali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235CD">
        <w:rPr>
          <w:rFonts w:asciiTheme="majorHAnsi" w:hAnsiTheme="majorHAnsi"/>
          <w:sz w:val="24"/>
          <w:szCs w:val="24"/>
        </w:rPr>
        <w:t>tanah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Jawa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guru-guru agama di </w:t>
      </w:r>
      <w:proofErr w:type="spellStart"/>
      <w:r w:rsidRPr="005235CD">
        <w:rPr>
          <w:rFonts w:asciiTheme="majorHAnsi" w:hAnsiTheme="majorHAnsi"/>
          <w:sz w:val="24"/>
          <w:szCs w:val="24"/>
        </w:rPr>
        <w:t>belahan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nusantara</w:t>
      </w:r>
      <w:proofErr w:type="spellEnd"/>
      <w:r w:rsidRPr="005235CD">
        <w:rPr>
          <w:rFonts w:asciiTheme="majorHAnsi" w:hAnsiTheme="majorHAnsi"/>
          <w:sz w:val="24"/>
          <w:szCs w:val="24"/>
        </w:rPr>
        <w:t>.</w:t>
      </w:r>
    </w:p>
    <w:p w14:paraId="3BA38CA0" w14:textId="329C9218" w:rsidR="00B16B29" w:rsidRPr="004369D3" w:rsidRDefault="00B16B29" w:rsidP="005235CD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369D3">
        <w:rPr>
          <w:rFonts w:asciiTheme="majorHAnsi" w:hAnsiTheme="majorHAnsi"/>
          <w:b/>
          <w:sz w:val="28"/>
          <w:szCs w:val="28"/>
        </w:rPr>
        <w:t>Gagasan</w:t>
      </w:r>
      <w:proofErr w:type="spellEnd"/>
      <w:r w:rsidRPr="004369D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369D3">
        <w:rPr>
          <w:rFonts w:asciiTheme="majorHAnsi" w:hAnsiTheme="majorHAnsi"/>
          <w:b/>
          <w:sz w:val="28"/>
          <w:szCs w:val="28"/>
        </w:rPr>
        <w:t>Kosmopolitanisme</w:t>
      </w:r>
      <w:proofErr w:type="spellEnd"/>
      <w:r w:rsidRPr="004369D3">
        <w:rPr>
          <w:rFonts w:asciiTheme="majorHAnsi" w:hAnsiTheme="majorHAnsi"/>
          <w:b/>
          <w:sz w:val="28"/>
          <w:szCs w:val="28"/>
        </w:rPr>
        <w:t xml:space="preserve"> Islam </w:t>
      </w:r>
    </w:p>
    <w:p w14:paraId="75B1DC80" w14:textId="311A7A60" w:rsidR="00B16B29" w:rsidRPr="005235CD" w:rsidRDefault="00B16B29" w:rsidP="005235CD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235CD">
        <w:rPr>
          <w:rFonts w:asciiTheme="majorHAnsi" w:hAnsiTheme="majorHAnsi"/>
          <w:sz w:val="24"/>
          <w:szCs w:val="24"/>
        </w:rPr>
        <w:t>Berikut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r w:rsidR="005235CD">
        <w:rPr>
          <w:rFonts w:asciiTheme="majorHAnsi" w:hAnsiTheme="majorHAnsi"/>
          <w:sz w:val="24"/>
          <w:szCs w:val="24"/>
        </w:rPr>
        <w:t xml:space="preserve">pada </w:t>
      </w:r>
      <w:proofErr w:type="spellStart"/>
      <w:r w:rsidR="005235CD">
        <w:rPr>
          <w:rFonts w:asciiTheme="majorHAnsi" w:hAnsiTheme="majorHAnsi"/>
          <w:sz w:val="24"/>
          <w:szCs w:val="24"/>
        </w:rPr>
        <w:t>bagian</w:t>
      </w:r>
      <w:proofErr w:type="spellEnd"/>
      <w:r w:rsid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235CD">
        <w:rPr>
          <w:rFonts w:asciiTheme="majorHAnsi" w:hAnsiTheme="majorHAnsi"/>
          <w:sz w:val="24"/>
          <w:szCs w:val="24"/>
        </w:rPr>
        <w:t>ini</w:t>
      </w:r>
      <w:proofErr w:type="spellEnd"/>
      <w:r w:rsid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untuk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lebih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mendetailkan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membaca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tentang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</w:t>
      </w:r>
      <w:r w:rsidR="009C67BC" w:rsidRPr="005235CD">
        <w:rPr>
          <w:rFonts w:asciiTheme="majorHAnsi" w:hAnsiTheme="majorHAnsi"/>
          <w:sz w:val="24"/>
          <w:szCs w:val="24"/>
        </w:rPr>
        <w:t xml:space="preserve">yang </w:t>
      </w:r>
      <w:proofErr w:type="spellStart"/>
      <w:r w:rsidR="009C67BC" w:rsidRPr="005235CD">
        <w:rPr>
          <w:rFonts w:asciiTheme="majorHAnsi" w:hAnsiTheme="majorHAnsi"/>
          <w:sz w:val="24"/>
          <w:szCs w:val="24"/>
        </w:rPr>
        <w:t>mendunia</w:t>
      </w:r>
      <w:proofErr w:type="spellEnd"/>
      <w:r w:rsidR="009C67BC" w:rsidRPr="005235CD">
        <w:rPr>
          <w:rFonts w:asciiTheme="majorHAnsi" w:hAnsiTheme="majorHAnsi"/>
          <w:sz w:val="24"/>
          <w:szCs w:val="24"/>
        </w:rPr>
        <w:t xml:space="preserve"> -universal </w:t>
      </w:r>
      <w:r w:rsidRPr="005235CD">
        <w:rPr>
          <w:rFonts w:asciiTheme="majorHAnsi" w:hAnsiTheme="majorHAnsi"/>
          <w:sz w:val="24"/>
          <w:szCs w:val="24"/>
        </w:rPr>
        <w:t>(</w:t>
      </w:r>
      <w:proofErr w:type="spellStart"/>
      <w:r w:rsidRPr="005235CD">
        <w:rPr>
          <w:rFonts w:asciiTheme="majorHAnsi" w:hAnsiTheme="majorHAnsi"/>
          <w:sz w:val="24"/>
          <w:szCs w:val="24"/>
        </w:rPr>
        <w:t>Kosmopolitanisme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Islam) di Indonesia</w:t>
      </w:r>
      <w:r w:rsidR="009C67BC" w:rsidRPr="005235CD">
        <w:rPr>
          <w:rFonts w:asciiTheme="majorHAnsi" w:hAnsiTheme="majorHAnsi"/>
          <w:sz w:val="24"/>
          <w:szCs w:val="24"/>
        </w:rPr>
        <w:t>,</w:t>
      </w:r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memberikan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ilustrasi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dari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kutipan-kutipan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pemikiran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Abdurrahman Wahid alias Gus Dur, </w:t>
      </w:r>
      <w:proofErr w:type="spellStart"/>
      <w:r w:rsidRPr="005235CD">
        <w:rPr>
          <w:rFonts w:asciiTheme="majorHAnsi" w:hAnsiTheme="majorHAnsi"/>
          <w:sz w:val="24"/>
          <w:szCs w:val="24"/>
        </w:rPr>
        <w:t>seorang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cendekiawan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muslim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NU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snagat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berpengaruh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dalam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jagat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pemikiran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praktek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di Indonesia </w:t>
      </w:r>
      <w:proofErr w:type="spellStart"/>
      <w:r w:rsidRPr="005235CD">
        <w:rPr>
          <w:rFonts w:asciiTheme="majorHAnsi" w:hAnsiTheme="majorHAnsi"/>
          <w:sz w:val="24"/>
          <w:szCs w:val="24"/>
        </w:rPr>
        <w:t>selama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beberapa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kurun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waktu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lamanya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235CD">
        <w:rPr>
          <w:rFonts w:asciiTheme="majorHAnsi" w:hAnsiTheme="majorHAnsi"/>
          <w:sz w:val="24"/>
          <w:szCs w:val="24"/>
        </w:rPr>
        <w:t>Sebagaimana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dua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temannya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saya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kutipkan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pendapatnya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5235CD">
        <w:rPr>
          <w:rFonts w:asciiTheme="majorHAnsi" w:hAnsiTheme="majorHAnsi"/>
          <w:sz w:val="24"/>
          <w:szCs w:val="24"/>
        </w:rPr>
        <w:t>atas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Syafii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Maarif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5235CD">
        <w:rPr>
          <w:rFonts w:asciiTheme="majorHAnsi" w:hAnsiTheme="majorHAnsi"/>
          <w:sz w:val="24"/>
          <w:szCs w:val="24"/>
        </w:rPr>
        <w:t>Nurcholish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Madjid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, Gus Dur </w:t>
      </w:r>
      <w:proofErr w:type="spellStart"/>
      <w:r w:rsidRPr="005235CD">
        <w:rPr>
          <w:rFonts w:asciiTheme="majorHAnsi" w:hAnsiTheme="majorHAnsi"/>
          <w:sz w:val="24"/>
          <w:szCs w:val="24"/>
        </w:rPr>
        <w:t>memiliki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pandangan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5235CD">
        <w:rPr>
          <w:rFonts w:asciiTheme="majorHAnsi" w:hAnsiTheme="majorHAnsi"/>
          <w:sz w:val="24"/>
          <w:szCs w:val="24"/>
        </w:rPr>
        <w:t>bisa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dikatakan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sangat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fundamental dan </w:t>
      </w:r>
      <w:proofErr w:type="spellStart"/>
      <w:r w:rsidRPr="005235CD">
        <w:rPr>
          <w:rFonts w:asciiTheme="majorHAnsi" w:hAnsiTheme="majorHAnsi"/>
          <w:sz w:val="24"/>
          <w:szCs w:val="24"/>
        </w:rPr>
        <w:t>penting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terkait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Islam Indonesia yang </w:t>
      </w:r>
      <w:proofErr w:type="spellStart"/>
      <w:r w:rsidRPr="005235CD">
        <w:rPr>
          <w:rFonts w:asciiTheme="majorHAnsi" w:hAnsiTheme="majorHAnsi"/>
          <w:sz w:val="24"/>
          <w:szCs w:val="24"/>
        </w:rPr>
        <w:t>sering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salah </w:t>
      </w:r>
      <w:proofErr w:type="spellStart"/>
      <w:r w:rsidRPr="005235CD">
        <w:rPr>
          <w:rFonts w:asciiTheme="majorHAnsi" w:hAnsiTheme="majorHAnsi"/>
          <w:sz w:val="24"/>
          <w:szCs w:val="24"/>
        </w:rPr>
        <w:t>dipahami</w:t>
      </w:r>
      <w:proofErr w:type="spellEnd"/>
      <w:r w:rsidRPr="00523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235CD">
        <w:rPr>
          <w:rFonts w:asciiTheme="majorHAnsi" w:hAnsiTheme="majorHAnsi"/>
          <w:sz w:val="24"/>
          <w:szCs w:val="24"/>
        </w:rPr>
        <w:t>umum</w:t>
      </w:r>
      <w:proofErr w:type="spellEnd"/>
      <w:r w:rsidRPr="005235CD">
        <w:rPr>
          <w:rFonts w:asciiTheme="majorHAnsi" w:hAnsiTheme="majorHAnsi"/>
          <w:sz w:val="24"/>
          <w:szCs w:val="24"/>
        </w:rPr>
        <w:t>.</w:t>
      </w:r>
    </w:p>
    <w:p w14:paraId="4E2DF53D" w14:textId="34FD2B5B" w:rsidR="00B16B29" w:rsidRPr="0091453B" w:rsidRDefault="00B16B29" w:rsidP="0091453B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91453B">
        <w:rPr>
          <w:rFonts w:asciiTheme="majorHAnsi" w:hAnsiTheme="majorHAnsi"/>
          <w:sz w:val="24"/>
          <w:szCs w:val="24"/>
        </w:rPr>
        <w:t>Terkait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masalah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dan </w:t>
      </w:r>
      <w:proofErr w:type="spellStart"/>
      <w:r w:rsidRPr="0091453B">
        <w:rPr>
          <w:rFonts w:asciiTheme="majorHAnsi" w:hAnsiTheme="majorHAnsi"/>
          <w:sz w:val="24"/>
          <w:szCs w:val="24"/>
        </w:rPr>
        <w:t>kosmopolitanisme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misalnya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Abdurrahman Wahid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tegas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menyatakan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bahwa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kosmopoltanisme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91453B">
        <w:rPr>
          <w:rFonts w:asciiTheme="majorHAnsi" w:hAnsiTheme="majorHAnsi"/>
          <w:sz w:val="24"/>
          <w:szCs w:val="24"/>
        </w:rPr>
        <w:t>adalah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bersumber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pada al </w:t>
      </w:r>
      <w:proofErr w:type="spellStart"/>
      <w:r w:rsidRPr="0091453B">
        <w:rPr>
          <w:rFonts w:asciiTheme="majorHAnsi" w:hAnsiTheme="majorHAnsi"/>
          <w:sz w:val="24"/>
          <w:szCs w:val="24"/>
        </w:rPr>
        <w:t>quran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sunah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Kosmopolitanimisme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91453B">
        <w:rPr>
          <w:rFonts w:asciiTheme="majorHAnsi" w:hAnsiTheme="majorHAnsi"/>
          <w:sz w:val="24"/>
          <w:szCs w:val="24"/>
        </w:rPr>
        <w:t>bersumber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91453B">
        <w:rPr>
          <w:rFonts w:asciiTheme="majorHAnsi" w:hAnsiTheme="majorHAnsi"/>
          <w:sz w:val="24"/>
          <w:szCs w:val="24"/>
        </w:rPr>
        <w:t>sejumlah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unsur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dominan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seperti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batasan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etnis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kuatnya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pluralitas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budaya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91453B">
        <w:rPr>
          <w:rFonts w:asciiTheme="majorHAnsi" w:hAnsiTheme="majorHAnsi"/>
          <w:sz w:val="24"/>
          <w:szCs w:val="24"/>
        </w:rPr>
        <w:t>heteroginitas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politik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Bahkan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kosmopolitanisme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91453B">
        <w:rPr>
          <w:rFonts w:asciiTheme="majorHAnsi" w:hAnsiTheme="majorHAnsi"/>
          <w:sz w:val="24"/>
          <w:szCs w:val="24"/>
        </w:rPr>
        <w:t>menampakkan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dirinya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dalam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unsur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dominan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menakjubkan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yakni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kehidupan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agama </w:t>
      </w:r>
      <w:r w:rsidRPr="0091453B">
        <w:rPr>
          <w:rFonts w:asciiTheme="majorHAnsi" w:hAnsiTheme="majorHAnsi"/>
          <w:sz w:val="24"/>
          <w:szCs w:val="24"/>
        </w:rPr>
        <w:lastRenderedPageBreak/>
        <w:t xml:space="preserve">yang </w:t>
      </w:r>
      <w:proofErr w:type="spellStart"/>
      <w:r w:rsidRPr="0091453B">
        <w:rPr>
          <w:rFonts w:asciiTheme="majorHAnsi" w:hAnsiTheme="majorHAnsi"/>
          <w:sz w:val="24"/>
          <w:szCs w:val="24"/>
        </w:rPr>
        <w:t>eklektik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91453B">
        <w:rPr>
          <w:rFonts w:asciiTheme="majorHAnsi" w:hAnsiTheme="majorHAnsi"/>
          <w:sz w:val="24"/>
          <w:szCs w:val="24"/>
        </w:rPr>
        <w:t>sebuah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sikap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untuk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memilih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stau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sleektif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dari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berbagai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sumber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bentuk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pemikiran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berkembang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91453B">
        <w:rPr>
          <w:rFonts w:asciiTheme="majorHAnsi" w:hAnsiTheme="majorHAnsi"/>
          <w:sz w:val="24"/>
          <w:szCs w:val="24"/>
        </w:rPr>
        <w:t>selama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berabad-abad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lamanya</w:t>
      </w:r>
      <w:proofErr w:type="spellEnd"/>
      <w:r w:rsidRPr="0091453B">
        <w:rPr>
          <w:rFonts w:asciiTheme="majorHAnsi" w:hAnsiTheme="majorHAnsi"/>
          <w:sz w:val="24"/>
          <w:szCs w:val="24"/>
        </w:rPr>
        <w:t>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26"/>
      </w:r>
    </w:p>
    <w:p w14:paraId="4EB7AB90" w14:textId="6314E835" w:rsidR="00B16B29" w:rsidRPr="0091453B" w:rsidRDefault="00B16B29" w:rsidP="0091453B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91453B">
        <w:rPr>
          <w:rFonts w:asciiTheme="majorHAnsi" w:hAnsiTheme="majorHAnsi"/>
          <w:sz w:val="24"/>
          <w:szCs w:val="24"/>
        </w:rPr>
        <w:t>Lebih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lanjut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 w:rsidRPr="0091453B">
        <w:rPr>
          <w:rFonts w:asciiTheme="majorHAnsi" w:hAnsiTheme="majorHAnsi"/>
          <w:sz w:val="24"/>
          <w:szCs w:val="24"/>
        </w:rPr>
        <w:t>berpendapat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tentang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kosmopolitanisme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adalah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sebagai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berikut</w:t>
      </w:r>
      <w:proofErr w:type="spellEnd"/>
      <w:r w:rsidRPr="0091453B">
        <w:rPr>
          <w:rFonts w:asciiTheme="majorHAnsi" w:hAnsiTheme="majorHAnsi"/>
          <w:sz w:val="24"/>
          <w:szCs w:val="24"/>
        </w:rPr>
        <w:t>:</w:t>
      </w:r>
    </w:p>
    <w:p w14:paraId="773D8D39" w14:textId="77777777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0F5FC2B7" w14:textId="6F751467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proofErr w:type="spellStart"/>
      <w:r>
        <w:rPr>
          <w:rFonts w:asciiTheme="majorHAnsi" w:hAnsiTheme="majorHAnsi"/>
          <w:sz w:val="24"/>
          <w:szCs w:val="24"/>
        </w:rPr>
        <w:t>Kosmopolitanisme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peradaban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tercapai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atau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berada</w:t>
      </w:r>
      <w:proofErr w:type="spellEnd"/>
      <w:r>
        <w:rPr>
          <w:rFonts w:asciiTheme="majorHAnsi" w:hAnsiTheme="majorHAnsi"/>
          <w:sz w:val="24"/>
          <w:szCs w:val="24"/>
        </w:rPr>
        <w:t xml:space="preserve"> pada </w:t>
      </w:r>
      <w:proofErr w:type="spellStart"/>
      <w:r>
        <w:rPr>
          <w:rFonts w:asciiTheme="majorHAnsi" w:hAnsiTheme="majorHAnsi"/>
          <w:sz w:val="24"/>
          <w:szCs w:val="24"/>
        </w:rPr>
        <w:t>titik</w:t>
      </w:r>
      <w:proofErr w:type="spellEnd"/>
      <w:r>
        <w:rPr>
          <w:rFonts w:asciiTheme="majorHAnsi" w:hAnsiTheme="majorHAnsi"/>
          <w:sz w:val="24"/>
          <w:szCs w:val="24"/>
        </w:rPr>
        <w:t xml:space="preserve"> optimal, </w:t>
      </w:r>
      <w:proofErr w:type="spellStart"/>
      <w:r>
        <w:rPr>
          <w:rFonts w:asciiTheme="majorHAnsi" w:hAnsiTheme="majorHAnsi"/>
          <w:sz w:val="24"/>
          <w:szCs w:val="24"/>
        </w:rPr>
        <w:t>manakala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tercapai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keseimbangan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antara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kecenderungan</w:t>
      </w:r>
      <w:proofErr w:type="spellEnd"/>
      <w:r>
        <w:rPr>
          <w:rFonts w:asciiTheme="majorHAnsi" w:hAnsiTheme="majorHAnsi"/>
          <w:sz w:val="24"/>
          <w:szCs w:val="24"/>
        </w:rPr>
        <w:t xml:space="preserve"> normative </w:t>
      </w:r>
      <w:proofErr w:type="spellStart"/>
      <w:r>
        <w:rPr>
          <w:rFonts w:asciiTheme="majorHAnsi" w:hAnsiTheme="majorHAnsi"/>
          <w:sz w:val="24"/>
          <w:szCs w:val="24"/>
        </w:rPr>
        <w:t>kaum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muslim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kebebasan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berpikir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semua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warga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masyarakat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bukan</w:t>
      </w:r>
      <w:proofErr w:type="spellEnd"/>
      <w:r>
        <w:rPr>
          <w:rFonts w:asciiTheme="majorHAnsi" w:hAnsiTheme="majorHAnsi"/>
          <w:sz w:val="24"/>
          <w:szCs w:val="24"/>
        </w:rPr>
        <w:t xml:space="preserve"> agama) </w:t>
      </w:r>
      <w:proofErr w:type="spellStart"/>
      <w:r>
        <w:rPr>
          <w:rFonts w:asciiTheme="majorHAnsi" w:hAnsiTheme="majorHAnsi"/>
          <w:sz w:val="24"/>
          <w:szCs w:val="24"/>
        </w:rPr>
        <w:t>tetapi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budaya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bertentang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agama (Islam). </w:t>
      </w:r>
      <w:proofErr w:type="spellStart"/>
      <w:r>
        <w:rPr>
          <w:rFonts w:asciiTheme="majorHAnsi" w:hAnsiTheme="majorHAnsi"/>
          <w:sz w:val="24"/>
          <w:szCs w:val="24"/>
        </w:rPr>
        <w:t>Bahkan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termasuk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berklembang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masyarakat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non muslim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dapat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diadopsi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Kosmopolitasnisme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semacam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adalah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kosmopolitanisme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kreatif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karena</w:t>
      </w:r>
      <w:proofErr w:type="spellEnd"/>
      <w:r>
        <w:rPr>
          <w:rFonts w:asciiTheme="majorHAnsi" w:hAnsiTheme="majorHAnsi"/>
          <w:sz w:val="24"/>
          <w:szCs w:val="24"/>
        </w:rPr>
        <w:t xml:space="preserve"> di </w:t>
      </w:r>
      <w:proofErr w:type="spellStart"/>
      <w:r>
        <w:rPr>
          <w:rFonts w:asciiTheme="majorHAnsi" w:hAnsiTheme="majorHAnsi"/>
          <w:sz w:val="24"/>
          <w:szCs w:val="24"/>
        </w:rPr>
        <w:t>dalamnya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warga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masyarakat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mengambil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inisiatif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mencari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wawasan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terjaduh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keharusan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berpegang</w:t>
      </w:r>
      <w:proofErr w:type="spellEnd"/>
      <w:r>
        <w:rPr>
          <w:rFonts w:asciiTheme="majorHAnsi" w:hAnsiTheme="majorHAnsi"/>
          <w:sz w:val="24"/>
          <w:szCs w:val="24"/>
        </w:rPr>
        <w:t xml:space="preserve"> pada </w:t>
      </w:r>
      <w:proofErr w:type="spellStart"/>
      <w:r>
        <w:rPr>
          <w:rFonts w:asciiTheme="majorHAnsi" w:hAnsiTheme="majorHAnsi"/>
          <w:sz w:val="24"/>
          <w:szCs w:val="24"/>
        </w:rPr>
        <w:t>kebenaran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Situasi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kreatif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memungkinkan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pencarian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sisi-sisi</w:t>
      </w:r>
      <w:proofErr w:type="spellEnd"/>
      <w:r>
        <w:rPr>
          <w:rFonts w:asciiTheme="majorHAnsi" w:hAnsiTheme="majorHAnsi"/>
          <w:sz w:val="24"/>
          <w:szCs w:val="24"/>
        </w:rPr>
        <w:t xml:space="preserve"> paling </w:t>
      </w:r>
      <w:proofErr w:type="spellStart"/>
      <w:r>
        <w:rPr>
          <w:rFonts w:asciiTheme="majorHAnsi" w:hAnsiTheme="majorHAnsi"/>
          <w:sz w:val="24"/>
          <w:szCs w:val="24"/>
        </w:rPr>
        <w:t>masuk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kebenaran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ingin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dicari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ditemukan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situasi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cair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memaksa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universalisme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ajaran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untuk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menerus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mewujud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nyata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Namun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demikian</w:t>
      </w:r>
      <w:proofErr w:type="spellEnd"/>
      <w:r>
        <w:rPr>
          <w:rFonts w:asciiTheme="majorHAnsi" w:hAnsiTheme="majorHAnsi"/>
          <w:sz w:val="24"/>
          <w:szCs w:val="24"/>
        </w:rPr>
        <w:t xml:space="preserve">, proses </w:t>
      </w:r>
      <w:proofErr w:type="spellStart"/>
      <w:r>
        <w:rPr>
          <w:rFonts w:asciiTheme="majorHAnsi" w:hAnsiTheme="majorHAnsi"/>
          <w:sz w:val="24"/>
          <w:szCs w:val="24"/>
        </w:rPr>
        <w:t>tersebut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bukanya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nyata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postulat-postulat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spekulatif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belaka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tapi</w:t>
      </w:r>
      <w:proofErr w:type="spellEnd"/>
      <w:r>
        <w:rPr>
          <w:rFonts w:asciiTheme="majorHAnsi" w:hAnsiTheme="majorHAnsi"/>
          <w:sz w:val="24"/>
          <w:szCs w:val="24"/>
        </w:rPr>
        <w:t>) ijtihad.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27"/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67BD9575" w14:textId="77777777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6F1BA56F" w14:textId="5F0FB1C6" w:rsidR="00B16B29" w:rsidRPr="0091453B" w:rsidRDefault="00B16B29" w:rsidP="0091453B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91453B">
        <w:rPr>
          <w:rFonts w:asciiTheme="majorHAnsi" w:hAnsiTheme="majorHAnsi"/>
          <w:sz w:val="24"/>
          <w:szCs w:val="24"/>
        </w:rPr>
        <w:t>Dalam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konteks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Indonesia, </w:t>
      </w:r>
      <w:proofErr w:type="spellStart"/>
      <w:r w:rsidRPr="0091453B">
        <w:rPr>
          <w:rFonts w:asciiTheme="majorHAnsi" w:hAnsiTheme="majorHAnsi"/>
          <w:sz w:val="24"/>
          <w:szCs w:val="24"/>
        </w:rPr>
        <w:t>jelaslah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bahwa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kosmopolitanisme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merupakan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universal, </w:t>
      </w:r>
      <w:proofErr w:type="spellStart"/>
      <w:r w:rsidRPr="0091453B">
        <w:rPr>
          <w:rFonts w:asciiTheme="majorHAnsi" w:hAnsiTheme="majorHAnsi"/>
          <w:sz w:val="24"/>
          <w:szCs w:val="24"/>
        </w:rPr>
        <w:t>namun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ada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banyak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sifatnya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particular dan </w:t>
      </w:r>
      <w:proofErr w:type="spellStart"/>
      <w:r w:rsidRPr="0091453B">
        <w:rPr>
          <w:rFonts w:asciiTheme="majorHAnsi" w:hAnsiTheme="majorHAnsi"/>
          <w:sz w:val="24"/>
          <w:szCs w:val="24"/>
        </w:rPr>
        <w:t>dapat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didiskusikan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serta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dikembangan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dari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masyarakat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local (Indonesia) </w:t>
      </w:r>
      <w:proofErr w:type="spellStart"/>
      <w:r w:rsidRPr="0091453B">
        <w:rPr>
          <w:rFonts w:asciiTheme="majorHAnsi" w:hAnsiTheme="majorHAnsi"/>
          <w:sz w:val="24"/>
          <w:szCs w:val="24"/>
        </w:rPr>
        <w:t>sendiri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Abdurrahman Wahid </w:t>
      </w:r>
      <w:proofErr w:type="spellStart"/>
      <w:r w:rsidRPr="0091453B">
        <w:rPr>
          <w:rFonts w:asciiTheme="majorHAnsi" w:hAnsiTheme="majorHAnsi"/>
          <w:sz w:val="24"/>
          <w:szCs w:val="24"/>
        </w:rPr>
        <w:t>melihat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antara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budaya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Islam di Indonesia </w:t>
      </w:r>
      <w:proofErr w:type="spellStart"/>
      <w:r w:rsidRPr="0091453B">
        <w:rPr>
          <w:rFonts w:asciiTheme="majorHAnsi" w:hAnsiTheme="majorHAnsi"/>
          <w:sz w:val="24"/>
          <w:szCs w:val="24"/>
        </w:rPr>
        <w:t>sebagaimana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Syafii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Maarif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Nurcholish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Madjid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adalah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merupakan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ambivalen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Dia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ambevalen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antara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unsur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teologis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(yang </w:t>
      </w:r>
      <w:proofErr w:type="spellStart"/>
      <w:r w:rsidRPr="0091453B">
        <w:rPr>
          <w:rFonts w:asciiTheme="majorHAnsi" w:hAnsiTheme="majorHAnsi"/>
          <w:sz w:val="24"/>
          <w:szCs w:val="24"/>
        </w:rPr>
        <w:t>murni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) dan </w:t>
      </w:r>
      <w:proofErr w:type="spellStart"/>
      <w:r w:rsidRPr="0091453B">
        <w:rPr>
          <w:rFonts w:asciiTheme="majorHAnsi" w:hAnsiTheme="majorHAnsi"/>
          <w:sz w:val="24"/>
          <w:szCs w:val="24"/>
        </w:rPr>
        <w:t>kemanusiaan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91453B">
        <w:rPr>
          <w:rFonts w:asciiTheme="majorHAnsi" w:hAnsiTheme="majorHAnsi"/>
          <w:sz w:val="24"/>
          <w:szCs w:val="24"/>
        </w:rPr>
        <w:t>akal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) yang </w:t>
      </w:r>
      <w:proofErr w:type="spellStart"/>
      <w:r w:rsidRPr="0091453B">
        <w:rPr>
          <w:rFonts w:asciiTheme="majorHAnsi" w:hAnsiTheme="majorHAnsi"/>
          <w:sz w:val="24"/>
          <w:szCs w:val="24"/>
        </w:rPr>
        <w:t>bersifat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bebas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relative-</w:t>
      </w:r>
      <w:proofErr w:type="spellStart"/>
      <w:r w:rsidRPr="0091453B">
        <w:rPr>
          <w:rFonts w:asciiTheme="majorHAnsi" w:hAnsiTheme="majorHAnsi"/>
          <w:sz w:val="24"/>
          <w:szCs w:val="24"/>
        </w:rPr>
        <w:t>partikular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Ada </w:t>
      </w:r>
      <w:proofErr w:type="spellStart"/>
      <w:r w:rsidRPr="0091453B">
        <w:rPr>
          <w:rFonts w:asciiTheme="majorHAnsi" w:hAnsiTheme="majorHAnsi"/>
          <w:sz w:val="24"/>
          <w:szCs w:val="24"/>
        </w:rPr>
        <w:t>banyak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contoh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dalam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ini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seperti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symbol-</w:t>
      </w:r>
      <w:proofErr w:type="spellStart"/>
      <w:r w:rsidRPr="0091453B">
        <w:rPr>
          <w:rFonts w:asciiTheme="majorHAnsi" w:hAnsiTheme="majorHAnsi"/>
          <w:sz w:val="24"/>
          <w:szCs w:val="24"/>
        </w:rPr>
        <w:t>simbol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dalan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masjid, </w:t>
      </w:r>
      <w:proofErr w:type="spellStart"/>
      <w:r w:rsidRPr="0091453B">
        <w:rPr>
          <w:rFonts w:asciiTheme="majorHAnsi" w:hAnsiTheme="majorHAnsi"/>
          <w:sz w:val="24"/>
          <w:szCs w:val="24"/>
        </w:rPr>
        <w:t>bangunan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keislaman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yang </w:t>
      </w:r>
      <w:proofErr w:type="spellStart"/>
      <w:r w:rsidRPr="0091453B">
        <w:rPr>
          <w:rFonts w:asciiTheme="majorHAnsi" w:hAnsiTheme="majorHAnsi"/>
          <w:sz w:val="24"/>
          <w:szCs w:val="24"/>
        </w:rPr>
        <w:t>dipakai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umat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91453B">
        <w:rPr>
          <w:rFonts w:asciiTheme="majorHAnsi" w:hAnsiTheme="majorHAnsi"/>
          <w:sz w:val="24"/>
          <w:szCs w:val="24"/>
        </w:rPr>
        <w:t>seperti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janggut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sorban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sterusnya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Oleh </w:t>
      </w:r>
      <w:proofErr w:type="spellStart"/>
      <w:r w:rsidRPr="0091453B">
        <w:rPr>
          <w:rFonts w:asciiTheme="majorHAnsi" w:hAnsiTheme="majorHAnsi"/>
          <w:sz w:val="24"/>
          <w:szCs w:val="24"/>
        </w:rPr>
        <w:t>sebab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itu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umat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91453B">
        <w:rPr>
          <w:rFonts w:asciiTheme="majorHAnsi" w:hAnsiTheme="majorHAnsi"/>
          <w:sz w:val="24"/>
          <w:szCs w:val="24"/>
        </w:rPr>
        <w:t>harus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mampu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memahami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mana yang </w:t>
      </w:r>
      <w:proofErr w:type="spellStart"/>
      <w:r w:rsidRPr="0091453B">
        <w:rPr>
          <w:rFonts w:asciiTheme="majorHAnsi" w:hAnsiTheme="majorHAnsi"/>
          <w:sz w:val="24"/>
          <w:szCs w:val="24"/>
        </w:rPr>
        <w:t>susbtansi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mana yang symbol. Oleh </w:t>
      </w:r>
      <w:proofErr w:type="spellStart"/>
      <w:r w:rsidRPr="0091453B">
        <w:rPr>
          <w:rFonts w:asciiTheme="majorHAnsi" w:hAnsiTheme="majorHAnsi"/>
          <w:sz w:val="24"/>
          <w:szCs w:val="24"/>
        </w:rPr>
        <w:t>karena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itu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Abdurrahman Wahid </w:t>
      </w:r>
      <w:proofErr w:type="spellStart"/>
      <w:r w:rsidRPr="0091453B">
        <w:rPr>
          <w:rFonts w:asciiTheme="majorHAnsi" w:hAnsiTheme="majorHAnsi"/>
          <w:sz w:val="24"/>
          <w:szCs w:val="24"/>
        </w:rPr>
        <w:t>kemudian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berpandangan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demikian</w:t>
      </w:r>
      <w:proofErr w:type="spellEnd"/>
      <w:r w:rsidRPr="0091453B">
        <w:rPr>
          <w:rFonts w:asciiTheme="majorHAnsi" w:hAnsiTheme="majorHAnsi"/>
          <w:sz w:val="24"/>
          <w:szCs w:val="24"/>
        </w:rPr>
        <w:t>:</w:t>
      </w:r>
    </w:p>
    <w:p w14:paraId="1834D94C" w14:textId="2B981AED" w:rsidR="00B16B29" w:rsidRPr="0091453B" w:rsidRDefault="00B16B29" w:rsidP="0091453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91453B">
        <w:rPr>
          <w:rFonts w:asciiTheme="majorHAnsi" w:hAnsiTheme="majorHAnsi"/>
          <w:sz w:val="24"/>
          <w:szCs w:val="24"/>
        </w:rPr>
        <w:t>“</w:t>
      </w:r>
      <w:proofErr w:type="spellStart"/>
      <w:r w:rsidRPr="0091453B">
        <w:rPr>
          <w:rFonts w:asciiTheme="majorHAnsi" w:hAnsiTheme="majorHAnsi"/>
          <w:sz w:val="24"/>
          <w:szCs w:val="24"/>
        </w:rPr>
        <w:t>Jelas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bahwa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antara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norma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agama yang </w:t>
      </w:r>
      <w:proofErr w:type="spellStart"/>
      <w:r w:rsidRPr="0091453B">
        <w:rPr>
          <w:rFonts w:asciiTheme="majorHAnsi" w:hAnsiTheme="majorHAnsi"/>
          <w:sz w:val="24"/>
          <w:szCs w:val="24"/>
        </w:rPr>
        <w:t>ingin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diterapkan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kondisi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mengembangkan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terdapat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ketidaksesuaian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Padahal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berkebudayaan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artinya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meninggalkan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91453B">
        <w:rPr>
          <w:rFonts w:asciiTheme="majorHAnsi" w:hAnsiTheme="majorHAnsi"/>
          <w:sz w:val="24"/>
          <w:szCs w:val="24"/>
        </w:rPr>
        <w:t>titik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terteu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untuk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sampai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kepada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titik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tertentu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lain. </w:t>
      </w:r>
      <w:proofErr w:type="spellStart"/>
      <w:r w:rsidRPr="0091453B">
        <w:rPr>
          <w:rFonts w:asciiTheme="majorHAnsi" w:hAnsiTheme="majorHAnsi"/>
          <w:sz w:val="24"/>
          <w:szCs w:val="24"/>
        </w:rPr>
        <w:t>Mestinya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yang paling </w:t>
      </w:r>
      <w:proofErr w:type="spellStart"/>
      <w:r w:rsidRPr="0091453B">
        <w:rPr>
          <w:rFonts w:asciiTheme="majorHAnsi" w:hAnsiTheme="majorHAnsi"/>
          <w:sz w:val="24"/>
          <w:szCs w:val="24"/>
        </w:rPr>
        <w:t>berkebudayaan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adalah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tidak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berzina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sehingga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paling </w:t>
      </w:r>
      <w:proofErr w:type="spellStart"/>
      <w:r w:rsidRPr="0091453B">
        <w:rPr>
          <w:rFonts w:asciiTheme="majorHAnsi" w:hAnsiTheme="majorHAnsi"/>
          <w:sz w:val="24"/>
          <w:szCs w:val="24"/>
        </w:rPr>
        <w:t>beradab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disitu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Namun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selalu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sepotong-sepotong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tidak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pernah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utuh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91453B">
        <w:rPr>
          <w:rFonts w:asciiTheme="majorHAnsi" w:hAnsiTheme="majorHAnsi"/>
          <w:sz w:val="24"/>
          <w:szCs w:val="24"/>
        </w:rPr>
        <w:t>kesepotongan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ini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ditunjukkan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nyata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dalam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kaus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perempuan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berbuat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zina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Konsekuensinya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karena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seluruh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berdosa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maka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dikembangkab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juga </w:t>
      </w:r>
      <w:proofErr w:type="spellStart"/>
      <w:r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terpotong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tidak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utuh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Jadi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disini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terlihat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suatu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kesenjangan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antara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agama da</w:t>
      </w:r>
      <w:r w:rsidR="007A74ED" w:rsidRPr="0091453B">
        <w:rPr>
          <w:rFonts w:asciiTheme="majorHAnsi" w:hAnsiTheme="majorHAnsi"/>
          <w:sz w:val="24"/>
          <w:szCs w:val="24"/>
        </w:rPr>
        <w:t>n</w:t>
      </w:r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Disitu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pula </w:t>
      </w:r>
      <w:proofErr w:type="spellStart"/>
      <w:r w:rsidRPr="0091453B">
        <w:rPr>
          <w:rFonts w:asciiTheme="majorHAnsi" w:hAnsiTheme="majorHAnsi"/>
          <w:sz w:val="24"/>
          <w:szCs w:val="24"/>
        </w:rPr>
        <w:lastRenderedPageBreak/>
        <w:t>akhirnya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pola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piker </w:t>
      </w:r>
      <w:proofErr w:type="spellStart"/>
      <w:r w:rsidRPr="0091453B">
        <w:rPr>
          <w:rFonts w:asciiTheme="majorHAnsi" w:hAnsiTheme="majorHAnsi"/>
          <w:sz w:val="24"/>
          <w:szCs w:val="24"/>
        </w:rPr>
        <w:t>umat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91453B">
        <w:rPr>
          <w:rFonts w:asciiTheme="majorHAnsi" w:hAnsiTheme="majorHAnsi"/>
          <w:sz w:val="24"/>
          <w:szCs w:val="24"/>
        </w:rPr>
        <w:t>berkembang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adalah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selalu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memperhadap-hadapkan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antara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Islam.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kata lain, </w:t>
      </w:r>
      <w:proofErr w:type="spellStart"/>
      <w:r w:rsidRPr="0091453B">
        <w:rPr>
          <w:rFonts w:asciiTheme="majorHAnsi" w:hAnsiTheme="majorHAnsi"/>
          <w:sz w:val="24"/>
          <w:szCs w:val="24"/>
        </w:rPr>
        <w:t>pola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piker </w:t>
      </w:r>
      <w:proofErr w:type="spellStart"/>
      <w:r w:rsidRPr="0091453B">
        <w:rPr>
          <w:rFonts w:asciiTheme="majorHAnsi" w:hAnsiTheme="majorHAnsi"/>
          <w:sz w:val="24"/>
          <w:szCs w:val="24"/>
        </w:rPr>
        <w:t>demikian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menciptakan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kesenjanjangan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bahkan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ketegangan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antara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islam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Hal </w:t>
      </w:r>
      <w:proofErr w:type="spellStart"/>
      <w:r w:rsidRPr="0091453B">
        <w:rPr>
          <w:rFonts w:asciiTheme="majorHAnsi" w:hAnsiTheme="majorHAnsi"/>
          <w:sz w:val="24"/>
          <w:szCs w:val="24"/>
        </w:rPr>
        <w:t>ini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terjadi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karena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merupakan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hasil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perkembangan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pemikiran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tidak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pernah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statis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selalu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berkambang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Sementara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ajaran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substansial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islam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tidak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pernah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berubah-ubah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bahkan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perubahan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ajaran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substansial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91453B">
        <w:rPr>
          <w:rFonts w:asciiTheme="majorHAnsi" w:hAnsiTheme="majorHAnsi"/>
          <w:sz w:val="24"/>
          <w:szCs w:val="24"/>
        </w:rPr>
        <w:t>merupakan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dilarang</w:t>
      </w:r>
      <w:proofErr w:type="spellEnd"/>
      <w:r w:rsidRPr="0091453B">
        <w:rPr>
          <w:rFonts w:asciiTheme="majorHAnsi" w:hAnsiTheme="majorHAnsi"/>
          <w:sz w:val="24"/>
          <w:szCs w:val="24"/>
        </w:rPr>
        <w:t>”.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28"/>
      </w:r>
      <w:r w:rsidRPr="0091453B">
        <w:rPr>
          <w:rFonts w:asciiTheme="majorHAnsi" w:hAnsiTheme="majorHAnsi"/>
          <w:sz w:val="24"/>
          <w:szCs w:val="24"/>
        </w:rPr>
        <w:t xml:space="preserve"> </w:t>
      </w:r>
    </w:p>
    <w:p w14:paraId="74C82453" w14:textId="1A8E9553" w:rsidR="00B16B29" w:rsidRPr="0091453B" w:rsidRDefault="00B16B29" w:rsidP="0091453B">
      <w:pPr>
        <w:jc w:val="both"/>
        <w:rPr>
          <w:rFonts w:asciiTheme="majorHAnsi" w:hAnsiTheme="majorHAnsi"/>
          <w:sz w:val="24"/>
          <w:szCs w:val="24"/>
        </w:rPr>
      </w:pPr>
      <w:r w:rsidRPr="0091453B">
        <w:rPr>
          <w:rFonts w:asciiTheme="majorHAnsi" w:hAnsiTheme="majorHAnsi"/>
          <w:sz w:val="24"/>
          <w:szCs w:val="24"/>
        </w:rPr>
        <w:t xml:space="preserve">Oleh </w:t>
      </w:r>
      <w:proofErr w:type="spellStart"/>
      <w:r w:rsidRPr="0091453B">
        <w:rPr>
          <w:rFonts w:asciiTheme="majorHAnsi" w:hAnsiTheme="majorHAnsi"/>
          <w:sz w:val="24"/>
          <w:szCs w:val="24"/>
        </w:rPr>
        <w:t>karena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itu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r w:rsidR="0091453B">
        <w:rPr>
          <w:rFonts w:asciiTheme="majorHAnsi" w:hAnsiTheme="majorHAnsi"/>
          <w:sz w:val="24"/>
          <w:szCs w:val="24"/>
        </w:rPr>
        <w:t>I</w:t>
      </w:r>
      <w:r w:rsidRPr="0091453B">
        <w:rPr>
          <w:rFonts w:asciiTheme="majorHAnsi" w:hAnsiTheme="majorHAnsi"/>
          <w:sz w:val="24"/>
          <w:szCs w:val="24"/>
        </w:rPr>
        <w:t xml:space="preserve">slam di Indonesia, </w:t>
      </w:r>
      <w:proofErr w:type="spellStart"/>
      <w:r w:rsidRPr="0091453B">
        <w:rPr>
          <w:rFonts w:asciiTheme="majorHAnsi" w:hAnsiTheme="majorHAnsi"/>
          <w:sz w:val="24"/>
          <w:szCs w:val="24"/>
        </w:rPr>
        <w:t>menurut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 w:rsidRPr="0091453B">
        <w:rPr>
          <w:rFonts w:asciiTheme="majorHAnsi" w:hAnsiTheme="majorHAnsi"/>
          <w:sz w:val="24"/>
          <w:szCs w:val="24"/>
        </w:rPr>
        <w:t>haruslah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menghargai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meninggikan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martabat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91453B">
        <w:rPr>
          <w:rFonts w:asciiTheme="majorHAnsi" w:hAnsiTheme="majorHAnsi"/>
          <w:sz w:val="24"/>
          <w:szCs w:val="24"/>
        </w:rPr>
        <w:t>memposisikan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setinggi-tingginya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r w:rsidR="00F62B78" w:rsidRPr="0091453B">
        <w:rPr>
          <w:rFonts w:asciiTheme="majorHAnsi" w:hAnsiTheme="majorHAnsi"/>
          <w:sz w:val="24"/>
          <w:szCs w:val="24"/>
        </w:rPr>
        <w:t xml:space="preserve">Kita </w:t>
      </w:r>
      <w:proofErr w:type="spellStart"/>
      <w:r w:rsidR="00F62B78" w:rsidRPr="0091453B">
        <w:rPr>
          <w:rFonts w:asciiTheme="majorHAnsi" w:hAnsiTheme="majorHAnsi"/>
          <w:sz w:val="24"/>
          <w:szCs w:val="24"/>
        </w:rPr>
        <w:t>tidak</w:t>
      </w:r>
      <w:proofErr w:type="spellEnd"/>
      <w:r w:rsidR="00F62B78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62B78" w:rsidRPr="0091453B">
        <w:rPr>
          <w:rFonts w:asciiTheme="majorHAnsi" w:hAnsiTheme="majorHAnsi"/>
          <w:sz w:val="24"/>
          <w:szCs w:val="24"/>
        </w:rPr>
        <w:t>dapat</w:t>
      </w:r>
      <w:proofErr w:type="spellEnd"/>
      <w:r w:rsidR="00F62B78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62B78" w:rsidRPr="0091453B">
        <w:rPr>
          <w:rFonts w:asciiTheme="majorHAnsi" w:hAnsiTheme="majorHAnsi"/>
          <w:sz w:val="24"/>
          <w:szCs w:val="24"/>
        </w:rPr>
        <w:t>memandang</w:t>
      </w:r>
      <w:proofErr w:type="spellEnd"/>
      <w:r w:rsidR="00F62B78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62B78" w:rsidRPr="0091453B">
        <w:rPr>
          <w:rFonts w:asciiTheme="majorHAnsi" w:hAnsiTheme="majorHAnsi"/>
          <w:sz w:val="24"/>
          <w:szCs w:val="24"/>
        </w:rPr>
        <w:t>rendah</w:t>
      </w:r>
      <w:proofErr w:type="spellEnd"/>
      <w:r w:rsidR="00F62B78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62B78" w:rsidRPr="0091453B">
        <w:rPr>
          <w:rFonts w:asciiTheme="majorHAnsi" w:hAnsiTheme="majorHAnsi"/>
          <w:sz w:val="24"/>
          <w:szCs w:val="24"/>
        </w:rPr>
        <w:t>atas</w:t>
      </w:r>
      <w:proofErr w:type="spellEnd"/>
      <w:r w:rsidR="00F62B78" w:rsidRPr="0091453B">
        <w:rPr>
          <w:rFonts w:asciiTheme="majorHAnsi" w:hAnsiTheme="majorHAnsi"/>
          <w:sz w:val="24"/>
          <w:szCs w:val="24"/>
        </w:rPr>
        <w:t xml:space="preserve"> sesame </w:t>
      </w:r>
      <w:proofErr w:type="spellStart"/>
      <w:r w:rsidR="00F62B78"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="00F62B78" w:rsidRPr="0091453B">
        <w:rPr>
          <w:rFonts w:asciiTheme="majorHAnsi" w:hAnsiTheme="majorHAnsi"/>
          <w:sz w:val="24"/>
          <w:szCs w:val="24"/>
        </w:rPr>
        <w:t xml:space="preserve"> di mana pun </w:t>
      </w:r>
      <w:proofErr w:type="spellStart"/>
      <w:r w:rsidR="00F62B78" w:rsidRPr="0091453B">
        <w:rPr>
          <w:rFonts w:asciiTheme="majorHAnsi" w:hAnsiTheme="majorHAnsi"/>
          <w:sz w:val="24"/>
          <w:szCs w:val="24"/>
        </w:rPr>
        <w:t>berada</w:t>
      </w:r>
      <w:proofErr w:type="spellEnd"/>
      <w:r w:rsidR="00F62B78"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F62B78" w:rsidRPr="0091453B">
        <w:rPr>
          <w:rFonts w:asciiTheme="majorHAnsi" w:hAnsiTheme="majorHAnsi"/>
          <w:sz w:val="24"/>
          <w:szCs w:val="24"/>
        </w:rPr>
        <w:t>agamanya</w:t>
      </w:r>
      <w:proofErr w:type="spellEnd"/>
      <w:r w:rsidR="00F62B78"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Demikian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perkataan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Abdurrahman Wahid:</w:t>
      </w:r>
    </w:p>
    <w:p w14:paraId="0574B9A4" w14:textId="18442F44" w:rsidR="00B16B29" w:rsidRPr="0091453B" w:rsidRDefault="00B16B29" w:rsidP="0091453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91453B">
        <w:rPr>
          <w:rFonts w:asciiTheme="majorHAnsi" w:hAnsiTheme="majorHAnsi"/>
          <w:sz w:val="24"/>
          <w:szCs w:val="24"/>
        </w:rPr>
        <w:t>“</w:t>
      </w:r>
      <w:proofErr w:type="spellStart"/>
      <w:r w:rsidRPr="0091453B">
        <w:rPr>
          <w:rFonts w:asciiTheme="majorHAnsi" w:hAnsiTheme="majorHAnsi"/>
          <w:sz w:val="24"/>
          <w:szCs w:val="24"/>
        </w:rPr>
        <w:t>Menurut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pendapat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saya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rumusan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91453B">
        <w:rPr>
          <w:rFonts w:asciiTheme="majorHAnsi" w:hAnsiTheme="majorHAnsi"/>
          <w:sz w:val="24"/>
          <w:szCs w:val="24"/>
        </w:rPr>
        <w:t>sederhana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adalah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menganggungkan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meninggikan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martabat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atau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posisi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kemanusiaan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haruslah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diutamakan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Manifestasinya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adalah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memelihara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hak-hak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asasi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manusia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mengembangkan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struktur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masyarakat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adil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dimana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kaum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muslim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hidup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Gugus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pikiran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ini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karena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quasi </w:t>
      </w:r>
      <w:proofErr w:type="spellStart"/>
      <w:r w:rsidRPr="0091453B">
        <w:rPr>
          <w:rFonts w:asciiTheme="majorHAnsi" w:hAnsiTheme="majorHAnsi"/>
          <w:sz w:val="24"/>
          <w:szCs w:val="24"/>
        </w:rPr>
        <w:t>norma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91453B">
        <w:rPr>
          <w:rFonts w:asciiTheme="majorHAnsi" w:hAnsiTheme="majorHAnsi"/>
          <w:sz w:val="24"/>
          <w:szCs w:val="24"/>
        </w:rPr>
        <w:t>bukan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sekedar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norma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91453B">
        <w:rPr>
          <w:rFonts w:asciiTheme="majorHAnsi" w:hAnsiTheme="majorHAnsi"/>
          <w:sz w:val="24"/>
          <w:szCs w:val="24"/>
        </w:rPr>
        <w:t>tetapi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sama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norma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itu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sendiri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Kalau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perkembangan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tidak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sesuai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ukuran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tersbeut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maka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harus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dihentikan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Juga </w:t>
      </w:r>
      <w:proofErr w:type="spellStart"/>
      <w:r w:rsidRPr="0091453B">
        <w:rPr>
          <w:rFonts w:asciiTheme="majorHAnsi" w:hAnsiTheme="majorHAnsi"/>
          <w:sz w:val="24"/>
          <w:szCs w:val="24"/>
        </w:rPr>
        <w:t>sebaliknya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jika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ada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ajaran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agama yang </w:t>
      </w:r>
      <w:proofErr w:type="spellStart"/>
      <w:r w:rsidRPr="0091453B">
        <w:rPr>
          <w:rFonts w:asciiTheme="majorHAnsi" w:hAnsiTheme="majorHAnsi"/>
          <w:sz w:val="24"/>
          <w:szCs w:val="24"/>
        </w:rPr>
        <w:t>bertentangan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quasi </w:t>
      </w:r>
      <w:proofErr w:type="spellStart"/>
      <w:r w:rsidRPr="0091453B">
        <w:rPr>
          <w:rFonts w:asciiTheme="majorHAnsi" w:hAnsiTheme="majorHAnsi"/>
          <w:sz w:val="24"/>
          <w:szCs w:val="24"/>
        </w:rPr>
        <w:t>norma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maka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harus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pula </w:t>
      </w:r>
      <w:proofErr w:type="spellStart"/>
      <w:r w:rsidRPr="0091453B">
        <w:rPr>
          <w:rFonts w:asciiTheme="majorHAnsi" w:hAnsiTheme="majorHAnsi"/>
          <w:sz w:val="24"/>
          <w:szCs w:val="24"/>
        </w:rPr>
        <w:t>dhentikan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kita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mesti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mengeremnya</w:t>
      </w:r>
      <w:proofErr w:type="spellEnd"/>
      <w:r w:rsidRPr="0091453B">
        <w:rPr>
          <w:rFonts w:asciiTheme="majorHAnsi" w:hAnsiTheme="majorHAnsi"/>
          <w:sz w:val="24"/>
          <w:szCs w:val="24"/>
        </w:rPr>
        <w:t>”.</w:t>
      </w:r>
      <w:r>
        <w:rPr>
          <w:rStyle w:val="EndnoteReference"/>
          <w:rFonts w:asciiTheme="majorHAnsi" w:hAnsiTheme="majorHAnsi"/>
          <w:sz w:val="24"/>
          <w:szCs w:val="24"/>
        </w:rPr>
        <w:endnoteReference w:id="29"/>
      </w:r>
      <w:r w:rsidRPr="0091453B">
        <w:rPr>
          <w:rFonts w:asciiTheme="majorHAnsi" w:hAnsiTheme="majorHAnsi"/>
          <w:sz w:val="24"/>
          <w:szCs w:val="24"/>
        </w:rPr>
        <w:t xml:space="preserve"> </w:t>
      </w:r>
    </w:p>
    <w:p w14:paraId="7B80A0B6" w14:textId="6AA1D998" w:rsidR="003D7FF5" w:rsidRPr="0091453B" w:rsidRDefault="00B16B29" w:rsidP="0091453B">
      <w:pPr>
        <w:jc w:val="both"/>
        <w:rPr>
          <w:rFonts w:asciiTheme="majorHAnsi" w:hAnsiTheme="majorHAnsi"/>
          <w:sz w:val="24"/>
          <w:szCs w:val="24"/>
        </w:rPr>
      </w:pPr>
      <w:r w:rsidRPr="0091453B">
        <w:rPr>
          <w:rFonts w:asciiTheme="majorHAnsi" w:hAnsiTheme="majorHAnsi"/>
          <w:sz w:val="24"/>
          <w:szCs w:val="24"/>
        </w:rPr>
        <w:t>Di Indonesia</w:t>
      </w:r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pluralitas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agama dan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merupakan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hal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nyata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adanya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dia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tidak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bisa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ditolak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karena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itu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pikiran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kreatif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untuk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mendialogkan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antara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agama dan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harus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dilakukan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sehingga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benar-benar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dapat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akomodatif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berdalektika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bersknergi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realitas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keindonesiaan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Akhirnya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penting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bagi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kita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umat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untuk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mencari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jalan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tengah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ketika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menghadapi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ketegangan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anatara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agama dan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kebudayaan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Ketagangan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selalu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terjadi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itu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bukan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sesuatu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harus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ditangisi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disesali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karena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justru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dapat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memberi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peluang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bagi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kita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untuk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selalu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berusaha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menjembataninya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Disitulah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beberapa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gagasan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tentang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r w:rsidR="006D70C6" w:rsidRPr="0091453B">
        <w:rPr>
          <w:rFonts w:asciiTheme="majorHAnsi" w:hAnsiTheme="majorHAnsi"/>
          <w:sz w:val="24"/>
          <w:szCs w:val="24"/>
        </w:rPr>
        <w:t>I</w:t>
      </w:r>
      <w:r w:rsidR="003D7FF5" w:rsidRPr="0091453B">
        <w:rPr>
          <w:rFonts w:asciiTheme="majorHAnsi" w:hAnsiTheme="majorHAnsi"/>
          <w:sz w:val="24"/>
          <w:szCs w:val="24"/>
        </w:rPr>
        <w:t xml:space="preserve">slam dan negara, </w:t>
      </w:r>
      <w:r w:rsidR="006D70C6" w:rsidRPr="0091453B">
        <w:rPr>
          <w:rFonts w:asciiTheme="majorHAnsi" w:hAnsiTheme="majorHAnsi"/>
          <w:sz w:val="24"/>
          <w:szCs w:val="24"/>
        </w:rPr>
        <w:t>I</w:t>
      </w:r>
      <w:r w:rsidR="003D7FF5" w:rsidRPr="0091453B">
        <w:rPr>
          <w:rFonts w:asciiTheme="majorHAnsi" w:hAnsiTheme="majorHAnsi"/>
          <w:sz w:val="24"/>
          <w:szCs w:val="24"/>
        </w:rPr>
        <w:t xml:space="preserve">slam dan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kemodrenan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, Islam dan NU, Islam dan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pesantren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serta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Islam dan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dasar-dasar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kebangsaan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akan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menemukan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relevansinya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jika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kita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secara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sungguh-sungguh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bersedia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mendiskusikannya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kepala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D7FF5" w:rsidRPr="0091453B">
        <w:rPr>
          <w:rFonts w:asciiTheme="majorHAnsi" w:hAnsiTheme="majorHAnsi"/>
          <w:sz w:val="24"/>
          <w:szCs w:val="24"/>
        </w:rPr>
        <w:t>dingin</w:t>
      </w:r>
      <w:proofErr w:type="spellEnd"/>
      <w:r w:rsidR="003D7FF5" w:rsidRPr="0091453B">
        <w:rPr>
          <w:rFonts w:asciiTheme="majorHAnsi" w:hAnsiTheme="majorHAnsi"/>
          <w:sz w:val="24"/>
          <w:szCs w:val="24"/>
        </w:rPr>
        <w:t>.</w:t>
      </w:r>
      <w:r w:rsidR="006D70C6">
        <w:rPr>
          <w:rStyle w:val="EndnoteReference"/>
          <w:rFonts w:asciiTheme="majorHAnsi" w:hAnsiTheme="majorHAnsi"/>
          <w:sz w:val="24"/>
          <w:szCs w:val="24"/>
        </w:rPr>
        <w:endnoteReference w:id="30"/>
      </w:r>
    </w:p>
    <w:p w14:paraId="22474060" w14:textId="0AAE57CB" w:rsidR="0091453B" w:rsidRDefault="0091453B" w:rsidP="0091453B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Demikian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jelas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pandangan</w:t>
      </w:r>
      <w:proofErr w:type="spellEnd"/>
      <w:r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>
        <w:rPr>
          <w:rFonts w:asciiTheme="majorHAnsi" w:hAnsiTheme="majorHAnsi"/>
          <w:sz w:val="24"/>
          <w:szCs w:val="24"/>
        </w:rPr>
        <w:t>tentang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universalitas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hal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substansial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Namun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demikian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lokalnya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terkait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hal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sifatnya</w:t>
      </w:r>
      <w:proofErr w:type="spellEnd"/>
      <w:r>
        <w:rPr>
          <w:rFonts w:asciiTheme="majorHAnsi" w:hAnsiTheme="majorHAnsi"/>
          <w:sz w:val="24"/>
          <w:szCs w:val="24"/>
        </w:rPr>
        <w:t xml:space="preserve"> kultur. </w:t>
      </w:r>
      <w:proofErr w:type="spellStart"/>
      <w:r>
        <w:rPr>
          <w:rFonts w:asciiTheme="majorHAnsi" w:hAnsiTheme="majorHAnsi"/>
          <w:sz w:val="24"/>
          <w:szCs w:val="24"/>
        </w:rPr>
        <w:t>Kosmopolitanisme</w:t>
      </w:r>
      <w:proofErr w:type="spellEnd"/>
      <w:r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terkait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hal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sifatnya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nilai-nilai</w:t>
      </w:r>
      <w:proofErr w:type="spellEnd"/>
      <w:r>
        <w:rPr>
          <w:rFonts w:asciiTheme="majorHAnsi" w:hAnsiTheme="majorHAnsi"/>
          <w:sz w:val="24"/>
          <w:szCs w:val="24"/>
        </w:rPr>
        <w:t xml:space="preserve"> universal </w:t>
      </w:r>
      <w:proofErr w:type="spellStart"/>
      <w:r>
        <w:rPr>
          <w:rFonts w:asciiTheme="majorHAnsi" w:hAnsiTheme="majorHAnsi"/>
          <w:sz w:val="24"/>
          <w:szCs w:val="24"/>
        </w:rPr>
        <w:t>seperti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menghargai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kemanusiaan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meninggalkan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sektarianisme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mengangap</w:t>
      </w:r>
      <w:proofErr w:type="spellEnd"/>
      <w:r>
        <w:rPr>
          <w:rFonts w:asciiTheme="majorHAnsi" w:hAnsiTheme="majorHAnsi"/>
          <w:sz w:val="24"/>
          <w:szCs w:val="24"/>
        </w:rPr>
        <w:t xml:space="preserve"> paling </w:t>
      </w:r>
      <w:proofErr w:type="spellStart"/>
      <w:r>
        <w:rPr>
          <w:rFonts w:asciiTheme="majorHAnsi" w:hAnsiTheme="majorHAnsi"/>
          <w:sz w:val="24"/>
          <w:szCs w:val="24"/>
        </w:rPr>
        <w:t>hebat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kelompok</w:t>
      </w:r>
      <w:proofErr w:type="spellEnd"/>
      <w:r>
        <w:rPr>
          <w:rFonts w:asciiTheme="majorHAnsi" w:hAnsiTheme="majorHAnsi"/>
          <w:sz w:val="24"/>
          <w:szCs w:val="24"/>
        </w:rPr>
        <w:t xml:space="preserve"> lain dan </w:t>
      </w:r>
      <w:proofErr w:type="spellStart"/>
      <w:r>
        <w:rPr>
          <w:rFonts w:asciiTheme="majorHAnsi" w:hAnsiTheme="majorHAnsi"/>
          <w:sz w:val="24"/>
          <w:szCs w:val="24"/>
        </w:rPr>
        <w:t>menegakkan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keadilan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Prinsip-prinsip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keadilan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kemanusiaan</w:t>
      </w:r>
      <w:proofErr w:type="spellEnd"/>
      <w:r>
        <w:rPr>
          <w:rFonts w:asciiTheme="majorHAnsi" w:hAnsiTheme="majorHAnsi"/>
          <w:sz w:val="24"/>
          <w:szCs w:val="24"/>
        </w:rPr>
        <w:t xml:space="preserve">, dan </w:t>
      </w:r>
      <w:proofErr w:type="spellStart"/>
      <w:r>
        <w:rPr>
          <w:rFonts w:asciiTheme="majorHAnsi" w:hAnsiTheme="majorHAnsi"/>
          <w:sz w:val="24"/>
          <w:szCs w:val="24"/>
        </w:rPr>
        <w:t>menghargai</w:t>
      </w:r>
      <w:proofErr w:type="spellEnd"/>
      <w:r>
        <w:rPr>
          <w:rFonts w:asciiTheme="majorHAnsi" w:hAnsiTheme="majorHAnsi"/>
          <w:sz w:val="24"/>
          <w:szCs w:val="24"/>
        </w:rPr>
        <w:t xml:space="preserve"> HAM </w:t>
      </w:r>
      <w:proofErr w:type="spellStart"/>
      <w:r>
        <w:rPr>
          <w:rFonts w:asciiTheme="majorHAnsi" w:hAnsiTheme="majorHAnsi"/>
          <w:sz w:val="24"/>
          <w:szCs w:val="24"/>
        </w:rPr>
        <w:t>adalah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pandangan</w:t>
      </w:r>
      <w:proofErr w:type="spellEnd"/>
      <w:r>
        <w:rPr>
          <w:rFonts w:asciiTheme="majorHAnsi" w:hAnsiTheme="majorHAnsi"/>
          <w:sz w:val="24"/>
          <w:szCs w:val="24"/>
        </w:rPr>
        <w:t xml:space="preserve"> universal dan </w:t>
      </w:r>
      <w:proofErr w:type="spellStart"/>
      <w:r>
        <w:rPr>
          <w:rFonts w:asciiTheme="majorHAnsi" w:hAnsiTheme="majorHAnsi"/>
          <w:sz w:val="24"/>
          <w:szCs w:val="24"/>
        </w:rPr>
        <w:t>kosmopolit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dari</w:t>
      </w:r>
      <w:proofErr w:type="spellEnd"/>
      <w:r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>
        <w:rPr>
          <w:rFonts w:asciiTheme="majorHAnsi" w:hAnsiTheme="majorHAnsi"/>
          <w:sz w:val="24"/>
          <w:szCs w:val="24"/>
        </w:rPr>
        <w:t>kita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pegang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Namun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demikian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tidak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semua</w:t>
      </w:r>
      <w:proofErr w:type="spellEnd"/>
      <w:r>
        <w:rPr>
          <w:rFonts w:asciiTheme="majorHAnsi" w:hAnsiTheme="majorHAnsi"/>
          <w:sz w:val="24"/>
          <w:szCs w:val="24"/>
        </w:rPr>
        <w:t xml:space="preserve"> yang universal </w:t>
      </w:r>
      <w:proofErr w:type="spellStart"/>
      <w:r>
        <w:rPr>
          <w:rFonts w:asciiTheme="majorHAnsi" w:hAnsiTheme="majorHAnsi"/>
          <w:sz w:val="24"/>
          <w:szCs w:val="24"/>
        </w:rPr>
        <w:t>itu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berjalan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baik</w:t>
      </w:r>
      <w:proofErr w:type="spellEnd"/>
      <w:r>
        <w:rPr>
          <w:rFonts w:asciiTheme="majorHAnsi" w:hAnsiTheme="majorHAnsi"/>
          <w:sz w:val="24"/>
          <w:szCs w:val="24"/>
        </w:rPr>
        <w:t xml:space="preserve"> di Indonesia. </w:t>
      </w:r>
      <w:proofErr w:type="spellStart"/>
      <w:r>
        <w:rPr>
          <w:rFonts w:asciiTheme="majorHAnsi" w:hAnsiTheme="majorHAnsi"/>
          <w:sz w:val="24"/>
          <w:szCs w:val="24"/>
        </w:rPr>
        <w:lastRenderedPageBreak/>
        <w:t>Inilah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tantangan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dihadapi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arus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utama</w:t>
      </w:r>
      <w:proofErr w:type="spellEnd"/>
      <w:r>
        <w:rPr>
          <w:rFonts w:asciiTheme="majorHAnsi" w:hAnsiTheme="majorHAnsi"/>
          <w:sz w:val="24"/>
          <w:szCs w:val="24"/>
        </w:rPr>
        <w:t xml:space="preserve"> Islam Indonesia, </w:t>
      </w:r>
      <w:proofErr w:type="spellStart"/>
      <w:r>
        <w:rPr>
          <w:rFonts w:asciiTheme="majorHAnsi" w:hAnsiTheme="majorHAnsi"/>
          <w:sz w:val="24"/>
          <w:szCs w:val="24"/>
        </w:rPr>
        <w:t>Muhammadiyahdan</w:t>
      </w:r>
      <w:proofErr w:type="spellEnd"/>
      <w:r>
        <w:rPr>
          <w:rFonts w:asciiTheme="majorHAnsi" w:hAnsiTheme="majorHAnsi"/>
          <w:sz w:val="24"/>
          <w:szCs w:val="24"/>
        </w:rPr>
        <w:t xml:space="preserve"> NU </w:t>
      </w:r>
      <w:proofErr w:type="spellStart"/>
      <w:r>
        <w:rPr>
          <w:rFonts w:asciiTheme="majorHAnsi" w:hAnsiTheme="majorHAnsi"/>
          <w:sz w:val="24"/>
          <w:szCs w:val="24"/>
        </w:rPr>
        <w:t>sebagai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pembawa</w:t>
      </w:r>
      <w:proofErr w:type="spellEnd"/>
      <w:r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>
        <w:rPr>
          <w:rFonts w:asciiTheme="majorHAnsi" w:hAnsiTheme="majorHAnsi"/>
          <w:sz w:val="24"/>
          <w:szCs w:val="24"/>
        </w:rPr>
        <w:t>moderat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terbuka</w:t>
      </w:r>
      <w:proofErr w:type="spellEnd"/>
      <w:r>
        <w:rPr>
          <w:rFonts w:asciiTheme="majorHAnsi" w:hAnsiTheme="majorHAnsi"/>
          <w:sz w:val="24"/>
          <w:szCs w:val="24"/>
        </w:rPr>
        <w:t xml:space="preserve"> dan </w:t>
      </w:r>
      <w:proofErr w:type="spellStart"/>
      <w:r>
        <w:rPr>
          <w:rFonts w:asciiTheme="majorHAnsi" w:hAnsiTheme="majorHAnsi"/>
          <w:sz w:val="24"/>
          <w:szCs w:val="24"/>
        </w:rPr>
        <w:t>ramah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Sifat-sifat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="00DF0EF1">
        <w:rPr>
          <w:rFonts w:asciiTheme="majorHAnsi" w:hAnsiTheme="majorHAnsi"/>
          <w:sz w:val="24"/>
          <w:szCs w:val="24"/>
        </w:rPr>
        <w:t>mendamaikan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F0EF1">
        <w:rPr>
          <w:rFonts w:asciiTheme="majorHAnsi" w:hAnsiTheme="majorHAnsi"/>
          <w:sz w:val="24"/>
          <w:szCs w:val="24"/>
        </w:rPr>
        <w:t>menentramkanumat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manusia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F0EF1">
        <w:rPr>
          <w:rFonts w:asciiTheme="majorHAnsi" w:hAnsiTheme="majorHAnsi"/>
          <w:sz w:val="24"/>
          <w:szCs w:val="24"/>
        </w:rPr>
        <w:t>menegakkan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keadilan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DF0EF1">
        <w:rPr>
          <w:rFonts w:asciiTheme="majorHAnsi" w:hAnsiTheme="majorHAnsi"/>
          <w:sz w:val="24"/>
          <w:szCs w:val="24"/>
        </w:rPr>
        <w:t>menghargai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perbedaan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merupakan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pandangan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Islam yang universal dan </w:t>
      </w:r>
      <w:proofErr w:type="spellStart"/>
      <w:r w:rsidR="00DF0EF1">
        <w:rPr>
          <w:rFonts w:asciiTheme="majorHAnsi" w:hAnsiTheme="majorHAnsi"/>
          <w:sz w:val="24"/>
          <w:szCs w:val="24"/>
        </w:rPr>
        <w:t>karena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itu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kosmopolit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tidak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kuno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atau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pun </w:t>
      </w:r>
      <w:proofErr w:type="spellStart"/>
      <w:r w:rsidR="00DF0EF1">
        <w:rPr>
          <w:rFonts w:asciiTheme="majorHAnsi" w:hAnsiTheme="majorHAnsi"/>
          <w:sz w:val="24"/>
          <w:szCs w:val="24"/>
        </w:rPr>
        <w:t>ketinggalan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zaman. </w:t>
      </w:r>
      <w:proofErr w:type="spellStart"/>
      <w:r w:rsidR="00DF0EF1">
        <w:rPr>
          <w:rFonts w:asciiTheme="majorHAnsi" w:hAnsiTheme="majorHAnsi"/>
          <w:sz w:val="24"/>
          <w:szCs w:val="24"/>
        </w:rPr>
        <w:t>Disinilah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jargon Islam li </w:t>
      </w:r>
      <w:proofErr w:type="spellStart"/>
      <w:r w:rsidR="00DF0EF1">
        <w:rPr>
          <w:rFonts w:asciiTheme="majorHAnsi" w:hAnsiTheme="majorHAnsi"/>
          <w:sz w:val="24"/>
          <w:szCs w:val="24"/>
        </w:rPr>
        <w:t>kuli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makan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wa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likuli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zaman, </w:t>
      </w:r>
      <w:proofErr w:type="spellStart"/>
      <w:r w:rsidR="00DF0EF1">
        <w:rPr>
          <w:rFonts w:asciiTheme="majorHAnsi" w:hAnsiTheme="majorHAnsi"/>
          <w:sz w:val="24"/>
          <w:szCs w:val="24"/>
        </w:rPr>
        <w:t>sesuai</w:t>
      </w:r>
      <w:proofErr w:type="spellEnd"/>
      <w:r w:rsidR="00DF0E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0EF1">
        <w:rPr>
          <w:rFonts w:asciiTheme="majorHAnsi" w:hAnsiTheme="majorHAnsi"/>
          <w:sz w:val="24"/>
          <w:szCs w:val="24"/>
        </w:rPr>
        <w:t>adanya</w:t>
      </w:r>
      <w:proofErr w:type="spellEnd"/>
      <w:r w:rsidR="00DF0EF1">
        <w:rPr>
          <w:rFonts w:asciiTheme="majorHAnsi" w:hAnsiTheme="majorHAnsi"/>
          <w:sz w:val="24"/>
          <w:szCs w:val="24"/>
        </w:rPr>
        <w:t>.</w:t>
      </w:r>
    </w:p>
    <w:p w14:paraId="5038B1B3" w14:textId="5AD7C256" w:rsidR="0011529D" w:rsidRPr="0091453B" w:rsidRDefault="0011529D" w:rsidP="0091453B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91453B">
        <w:rPr>
          <w:rFonts w:asciiTheme="majorHAnsi" w:hAnsiTheme="majorHAnsi"/>
          <w:sz w:val="24"/>
          <w:szCs w:val="24"/>
        </w:rPr>
        <w:t>Pandangan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Abdurrahman Wahid yang </w:t>
      </w:r>
      <w:proofErr w:type="spellStart"/>
      <w:r w:rsidRPr="0091453B">
        <w:rPr>
          <w:rFonts w:asciiTheme="majorHAnsi" w:hAnsiTheme="majorHAnsi"/>
          <w:sz w:val="24"/>
          <w:szCs w:val="24"/>
        </w:rPr>
        <w:t>sering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salah </w:t>
      </w:r>
      <w:proofErr w:type="spellStart"/>
      <w:r w:rsidRPr="0091453B">
        <w:rPr>
          <w:rFonts w:asciiTheme="majorHAnsi" w:hAnsiTheme="majorHAnsi"/>
          <w:sz w:val="24"/>
          <w:szCs w:val="24"/>
        </w:rPr>
        <w:t>dipahami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umat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Islam, </w:t>
      </w:r>
      <w:proofErr w:type="spellStart"/>
      <w:r w:rsidRPr="0091453B">
        <w:rPr>
          <w:rFonts w:asciiTheme="majorHAnsi" w:hAnsiTheme="majorHAnsi"/>
          <w:sz w:val="24"/>
          <w:szCs w:val="24"/>
        </w:rPr>
        <w:t>bahkan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warga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Nahdliyin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disebabkan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karena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pemikirannya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berbeda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antara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dirinya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jamaahnya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Terdapat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gap yang </w:t>
      </w:r>
      <w:proofErr w:type="spellStart"/>
      <w:r w:rsidRPr="0091453B">
        <w:rPr>
          <w:rFonts w:asciiTheme="majorHAnsi" w:hAnsiTheme="majorHAnsi"/>
          <w:sz w:val="24"/>
          <w:szCs w:val="24"/>
        </w:rPr>
        <w:t>cukup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menganga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kebanyakan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jamaah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NU dan </w:t>
      </w:r>
      <w:proofErr w:type="spellStart"/>
      <w:r w:rsidRPr="0091453B">
        <w:rPr>
          <w:rFonts w:asciiTheme="majorHAnsi" w:hAnsiTheme="majorHAnsi"/>
          <w:sz w:val="24"/>
          <w:szCs w:val="24"/>
        </w:rPr>
        <w:t>umat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Indonesia, </w:t>
      </w:r>
      <w:proofErr w:type="spellStart"/>
      <w:r w:rsidRPr="0091453B">
        <w:rPr>
          <w:rFonts w:asciiTheme="majorHAnsi" w:hAnsiTheme="majorHAnsi"/>
          <w:sz w:val="24"/>
          <w:szCs w:val="24"/>
        </w:rPr>
        <w:t>sehingga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sebagian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menganggap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pemikiran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AbdurrahmanWahid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bertentangan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pemikiran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keislaman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itu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sendiri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1453B">
        <w:rPr>
          <w:rFonts w:asciiTheme="majorHAnsi" w:hAnsiTheme="majorHAnsi"/>
          <w:sz w:val="24"/>
          <w:szCs w:val="24"/>
        </w:rPr>
        <w:t>Demikian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pula yang </w:t>
      </w:r>
      <w:proofErr w:type="spellStart"/>
      <w:r w:rsidRPr="0091453B">
        <w:rPr>
          <w:rFonts w:asciiTheme="majorHAnsi" w:hAnsiTheme="majorHAnsi"/>
          <w:sz w:val="24"/>
          <w:szCs w:val="24"/>
        </w:rPr>
        <w:t>menimpa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Nurcholish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Madjid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dan </w:t>
      </w:r>
      <w:proofErr w:type="spellStart"/>
      <w:r w:rsidRPr="0091453B">
        <w:rPr>
          <w:rFonts w:asciiTheme="majorHAnsi" w:hAnsiTheme="majorHAnsi"/>
          <w:sz w:val="24"/>
          <w:szCs w:val="24"/>
        </w:rPr>
        <w:t>Syafii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Maarif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1453B">
        <w:rPr>
          <w:rFonts w:asciiTheme="majorHAnsi" w:hAnsiTheme="majorHAnsi"/>
          <w:sz w:val="24"/>
          <w:szCs w:val="24"/>
        </w:rPr>
        <w:t>seringkali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pikirannya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diangap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bertentangan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dengan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pemikiran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Islam Indonesia </w:t>
      </w:r>
      <w:proofErr w:type="spellStart"/>
      <w:r w:rsidRPr="0091453B">
        <w:rPr>
          <w:rFonts w:asciiTheme="majorHAnsi" w:hAnsiTheme="majorHAnsi"/>
          <w:sz w:val="24"/>
          <w:szCs w:val="24"/>
        </w:rPr>
        <w:t>disebabkan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karena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perbedaan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cara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memabca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91453B">
        <w:rPr>
          <w:rFonts w:asciiTheme="majorHAnsi" w:hAnsiTheme="majorHAnsi"/>
          <w:sz w:val="24"/>
          <w:szCs w:val="24"/>
        </w:rPr>
        <w:t>pendekatan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1453B">
        <w:rPr>
          <w:rFonts w:asciiTheme="majorHAnsi" w:hAnsiTheme="majorHAnsi"/>
          <w:sz w:val="24"/>
          <w:szCs w:val="24"/>
        </w:rPr>
        <w:t>dilakukan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91453B">
        <w:rPr>
          <w:rFonts w:asciiTheme="majorHAnsi" w:hAnsiTheme="majorHAnsi"/>
          <w:sz w:val="24"/>
          <w:szCs w:val="24"/>
        </w:rPr>
        <w:t>ketiganya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dalam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memahami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teks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-</w:t>
      </w:r>
      <w:proofErr w:type="spellStart"/>
      <w:r w:rsidRPr="0091453B">
        <w:rPr>
          <w:rFonts w:asciiTheme="majorHAnsi" w:hAnsiTheme="majorHAnsi"/>
          <w:sz w:val="24"/>
          <w:szCs w:val="24"/>
        </w:rPr>
        <w:t>teks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suci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keagamaan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453B">
        <w:rPr>
          <w:rFonts w:asciiTheme="majorHAnsi" w:hAnsiTheme="majorHAnsi"/>
          <w:sz w:val="24"/>
          <w:szCs w:val="24"/>
        </w:rPr>
        <w:t>dari</w:t>
      </w:r>
      <w:proofErr w:type="spellEnd"/>
      <w:r w:rsidRPr="0091453B">
        <w:rPr>
          <w:rFonts w:asciiTheme="majorHAnsi" w:hAnsiTheme="majorHAnsi"/>
          <w:sz w:val="24"/>
          <w:szCs w:val="24"/>
        </w:rPr>
        <w:t xml:space="preserve"> Al-Qur’an dan Sunnah. </w:t>
      </w:r>
    </w:p>
    <w:p w14:paraId="78969109" w14:textId="77777777" w:rsidR="0068484E" w:rsidRDefault="0068484E" w:rsidP="004369D3">
      <w:pPr>
        <w:jc w:val="both"/>
        <w:rPr>
          <w:rFonts w:asciiTheme="majorHAnsi" w:hAnsiTheme="majorHAnsi"/>
          <w:b/>
          <w:sz w:val="24"/>
          <w:szCs w:val="24"/>
        </w:rPr>
      </w:pPr>
    </w:p>
    <w:p w14:paraId="06A470B8" w14:textId="1F2C110B" w:rsidR="003D7FF5" w:rsidRPr="004369D3" w:rsidRDefault="003D7FF5" w:rsidP="004369D3">
      <w:pPr>
        <w:jc w:val="both"/>
        <w:rPr>
          <w:rFonts w:asciiTheme="majorHAnsi" w:hAnsiTheme="majorHAnsi"/>
          <w:b/>
          <w:sz w:val="24"/>
          <w:szCs w:val="24"/>
        </w:rPr>
      </w:pPr>
      <w:r w:rsidRPr="004369D3">
        <w:rPr>
          <w:rFonts w:asciiTheme="majorHAnsi" w:hAnsiTheme="majorHAnsi"/>
          <w:b/>
          <w:sz w:val="24"/>
          <w:szCs w:val="24"/>
        </w:rPr>
        <w:t xml:space="preserve">Kesimpulan </w:t>
      </w:r>
    </w:p>
    <w:p w14:paraId="6D84F62B" w14:textId="77777777" w:rsidR="003D7FF5" w:rsidRPr="004369D3" w:rsidRDefault="003D7FF5" w:rsidP="003D7FF5">
      <w:pPr>
        <w:jc w:val="both"/>
        <w:rPr>
          <w:rFonts w:asciiTheme="majorHAnsi" w:hAnsiTheme="majorHAnsi"/>
          <w:sz w:val="24"/>
          <w:szCs w:val="24"/>
        </w:rPr>
      </w:pPr>
      <w:r w:rsidRPr="004369D3">
        <w:rPr>
          <w:rFonts w:asciiTheme="majorHAnsi" w:hAnsiTheme="majorHAnsi"/>
          <w:sz w:val="24"/>
          <w:szCs w:val="24"/>
        </w:rPr>
        <w:t xml:space="preserve">Ahmad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Syafii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Maarif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, </w:t>
      </w:r>
      <w:r w:rsidRPr="004369D3">
        <w:rPr>
          <w:rFonts w:asciiTheme="majorHAnsi" w:hAnsiTheme="majorHAnsi"/>
          <w:sz w:val="24"/>
          <w:szCs w:val="24"/>
        </w:rPr>
        <w:t>Abdurrahman Wahid</w:t>
      </w:r>
      <w:r w:rsidR="004369D3" w:rsidRPr="004369D3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Nurcholidh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Madjid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tiga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cendekiawan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muslim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progresif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369D3">
        <w:rPr>
          <w:rFonts w:asciiTheme="majorHAnsi" w:hAnsiTheme="majorHAnsi"/>
          <w:sz w:val="24"/>
          <w:szCs w:val="24"/>
        </w:rPr>
        <w:t>mewakili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Muhammadiyah</w:t>
      </w:r>
      <w:r w:rsidR="004369D3" w:rsidRPr="004369D3">
        <w:rPr>
          <w:rFonts w:asciiTheme="majorHAnsi" w:hAnsiTheme="majorHAnsi"/>
          <w:sz w:val="24"/>
          <w:szCs w:val="24"/>
        </w:rPr>
        <w:t>,</w:t>
      </w:r>
      <w:r w:rsidRPr="004369D3">
        <w:rPr>
          <w:rFonts w:asciiTheme="majorHAnsi" w:hAnsiTheme="majorHAnsi"/>
          <w:sz w:val="24"/>
          <w:szCs w:val="24"/>
        </w:rPr>
        <w:t xml:space="preserve"> NU</w:t>
      </w:r>
      <w:r w:rsidR="004369D3" w:rsidRPr="004369D3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Masyumi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369D3">
        <w:rPr>
          <w:rFonts w:asciiTheme="majorHAnsi" w:hAnsiTheme="majorHAnsi"/>
          <w:sz w:val="24"/>
          <w:szCs w:val="24"/>
        </w:rPr>
        <w:t>merupakan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symbol </w:t>
      </w:r>
      <w:proofErr w:type="spellStart"/>
      <w:r w:rsidRPr="004369D3">
        <w:rPr>
          <w:rFonts w:asciiTheme="majorHAnsi" w:hAnsiTheme="majorHAnsi"/>
          <w:sz w:val="24"/>
          <w:szCs w:val="24"/>
        </w:rPr>
        <w:t>utama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dari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4369D3">
        <w:rPr>
          <w:rFonts w:asciiTheme="majorHAnsi" w:hAnsiTheme="majorHAnsi"/>
          <w:sz w:val="24"/>
          <w:szCs w:val="24"/>
        </w:rPr>
        <w:t>moderat</w:t>
      </w:r>
      <w:proofErr w:type="spellEnd"/>
      <w:r w:rsidRPr="004369D3">
        <w:rPr>
          <w:rFonts w:asciiTheme="majorHAnsi" w:hAnsiTheme="majorHAnsi"/>
          <w:sz w:val="24"/>
          <w:szCs w:val="24"/>
        </w:rPr>
        <w:t>-</w:t>
      </w:r>
      <w:proofErr w:type="spellStart"/>
      <w:r w:rsidRPr="004369D3">
        <w:rPr>
          <w:rFonts w:asciiTheme="majorHAnsi" w:hAnsiTheme="majorHAnsi"/>
          <w:sz w:val="24"/>
          <w:szCs w:val="24"/>
        </w:rPr>
        <w:t>wasathiyah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-dan </w:t>
      </w:r>
      <w:proofErr w:type="spellStart"/>
      <w:r w:rsidRPr="004369D3">
        <w:rPr>
          <w:rFonts w:asciiTheme="majorHAnsi" w:hAnsiTheme="majorHAnsi"/>
          <w:sz w:val="24"/>
          <w:szCs w:val="24"/>
        </w:rPr>
        <w:t>progresif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di Indonesia. </w:t>
      </w:r>
      <w:proofErr w:type="spellStart"/>
      <w:r w:rsidRPr="004369D3">
        <w:rPr>
          <w:rFonts w:asciiTheme="majorHAnsi" w:hAnsiTheme="majorHAnsi"/>
          <w:sz w:val="24"/>
          <w:szCs w:val="24"/>
        </w:rPr>
        <w:t>Gagasan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tentang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keindonesiaan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369D3">
        <w:rPr>
          <w:rFonts w:asciiTheme="majorHAnsi" w:hAnsiTheme="majorHAnsi"/>
          <w:sz w:val="24"/>
          <w:szCs w:val="24"/>
        </w:rPr>
        <w:t>kebangsaan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sangat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jelas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tertuang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dalam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karya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369D3">
        <w:rPr>
          <w:rFonts w:asciiTheme="majorHAnsi" w:hAnsiTheme="majorHAnsi"/>
          <w:sz w:val="24"/>
          <w:szCs w:val="24"/>
        </w:rPr>
        <w:t>dihasilkan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sehingga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dapat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menjadi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referensi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umat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Islam Indonesia. </w:t>
      </w:r>
    </w:p>
    <w:p w14:paraId="20E4B9B9" w14:textId="77777777" w:rsidR="003D7FF5" w:rsidRPr="004369D3" w:rsidRDefault="003D7FF5" w:rsidP="003D7FF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369D3">
        <w:rPr>
          <w:rFonts w:asciiTheme="majorHAnsi" w:hAnsiTheme="majorHAnsi"/>
          <w:sz w:val="24"/>
          <w:szCs w:val="24"/>
        </w:rPr>
        <w:t>Baik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Syafii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Maarif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>,</w:t>
      </w:r>
      <w:r w:rsidRPr="004369D3">
        <w:rPr>
          <w:rFonts w:asciiTheme="majorHAnsi" w:hAnsiTheme="majorHAnsi"/>
          <w:sz w:val="24"/>
          <w:szCs w:val="24"/>
        </w:rPr>
        <w:t xml:space="preserve"> Abdurrahman Wahid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maupun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Nurcholish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Madjid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sangat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jelas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4369D3">
        <w:rPr>
          <w:rFonts w:asciiTheme="majorHAnsi" w:hAnsiTheme="majorHAnsi"/>
          <w:sz w:val="24"/>
          <w:szCs w:val="24"/>
        </w:rPr>
        <w:t>sana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menekankan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adanya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jiwa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terbuka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369D3">
        <w:rPr>
          <w:rFonts w:asciiTheme="majorHAnsi" w:hAnsiTheme="majorHAnsi"/>
          <w:sz w:val="24"/>
          <w:szCs w:val="24"/>
        </w:rPr>
        <w:t>toleran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serta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berpikiran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jauh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ke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depan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untuk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merumuskan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masalah-masalah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kebangsaan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369D3">
        <w:rPr>
          <w:rFonts w:asciiTheme="majorHAnsi" w:hAnsiTheme="majorHAnsi"/>
          <w:sz w:val="24"/>
          <w:szCs w:val="24"/>
        </w:rPr>
        <w:t>keindonesiaan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369D3">
        <w:rPr>
          <w:rFonts w:asciiTheme="majorHAnsi" w:hAnsiTheme="majorHAnsi"/>
          <w:sz w:val="24"/>
          <w:szCs w:val="24"/>
        </w:rPr>
        <w:t>Umat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4369D3">
        <w:rPr>
          <w:rFonts w:asciiTheme="majorHAnsi" w:hAnsiTheme="majorHAnsi"/>
          <w:sz w:val="24"/>
          <w:szCs w:val="24"/>
        </w:rPr>
        <w:t>tidak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perlu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lagi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kembali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ke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belakang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untuk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mengisi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negara Indonesia yang </w:t>
      </w:r>
      <w:proofErr w:type="spellStart"/>
      <w:r w:rsidRPr="004369D3">
        <w:rPr>
          <w:rFonts w:asciiTheme="majorHAnsi" w:hAnsiTheme="majorHAnsi"/>
          <w:sz w:val="24"/>
          <w:szCs w:val="24"/>
        </w:rPr>
        <w:t>telah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dimerdekakan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oleh para </w:t>
      </w:r>
      <w:proofErr w:type="spellStart"/>
      <w:r w:rsidRPr="004369D3">
        <w:rPr>
          <w:rFonts w:asciiTheme="majorHAnsi" w:hAnsiTheme="majorHAnsi"/>
          <w:sz w:val="24"/>
          <w:szCs w:val="24"/>
        </w:rPr>
        <w:t>pendiri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bangsa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369D3">
        <w:rPr>
          <w:rFonts w:asciiTheme="majorHAnsi" w:hAnsiTheme="majorHAnsi"/>
          <w:sz w:val="24"/>
          <w:szCs w:val="24"/>
        </w:rPr>
        <w:t>Menurut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keduanya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369D3">
        <w:rPr>
          <w:rFonts w:asciiTheme="majorHAnsi" w:hAnsiTheme="majorHAnsi"/>
          <w:sz w:val="24"/>
          <w:szCs w:val="24"/>
        </w:rPr>
        <w:t>tidak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ada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dasar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369D3">
        <w:rPr>
          <w:rFonts w:asciiTheme="majorHAnsi" w:hAnsiTheme="majorHAnsi"/>
          <w:sz w:val="24"/>
          <w:szCs w:val="24"/>
        </w:rPr>
        <w:t>otentik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tentang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keharusan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negara </w:t>
      </w:r>
      <w:proofErr w:type="spellStart"/>
      <w:r w:rsidRPr="004369D3">
        <w:rPr>
          <w:rFonts w:asciiTheme="majorHAnsi" w:hAnsiTheme="majorHAnsi"/>
          <w:sz w:val="24"/>
          <w:szCs w:val="24"/>
        </w:rPr>
        <w:t>berdasarkan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4369D3">
        <w:rPr>
          <w:rFonts w:asciiTheme="majorHAnsi" w:hAnsiTheme="majorHAnsi"/>
          <w:sz w:val="24"/>
          <w:szCs w:val="24"/>
        </w:rPr>
        <w:t>karena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negara </w:t>
      </w:r>
      <w:proofErr w:type="spellStart"/>
      <w:r w:rsidRPr="004369D3">
        <w:rPr>
          <w:rFonts w:asciiTheme="majorHAnsi" w:hAnsiTheme="majorHAnsi"/>
          <w:sz w:val="24"/>
          <w:szCs w:val="24"/>
        </w:rPr>
        <w:t>adalah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bentukan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masyarakat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modern. Hal yang </w:t>
      </w:r>
      <w:proofErr w:type="spellStart"/>
      <w:r w:rsidRPr="004369D3">
        <w:rPr>
          <w:rFonts w:asciiTheme="majorHAnsi" w:hAnsiTheme="majorHAnsi"/>
          <w:sz w:val="24"/>
          <w:szCs w:val="24"/>
        </w:rPr>
        <w:t>perlu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dilaukan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umat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4369D3">
        <w:rPr>
          <w:rFonts w:asciiTheme="majorHAnsi" w:hAnsiTheme="majorHAnsi"/>
          <w:sz w:val="24"/>
          <w:szCs w:val="24"/>
        </w:rPr>
        <w:t>adalah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bagaimana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mengisi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negara </w:t>
      </w:r>
      <w:proofErr w:type="spellStart"/>
      <w:r w:rsidRPr="004369D3">
        <w:rPr>
          <w:rFonts w:asciiTheme="majorHAnsi" w:hAnsiTheme="majorHAnsi"/>
          <w:sz w:val="24"/>
          <w:szCs w:val="24"/>
        </w:rPr>
        <w:t>ini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dengan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hal-hal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369D3">
        <w:rPr>
          <w:rFonts w:asciiTheme="majorHAnsi" w:hAnsiTheme="majorHAnsi"/>
          <w:sz w:val="24"/>
          <w:szCs w:val="24"/>
        </w:rPr>
        <w:t>bermanfaat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untuk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bangsa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dan negara.</w:t>
      </w:r>
    </w:p>
    <w:p w14:paraId="01B5A97B" w14:textId="77777777" w:rsidR="003D7FF5" w:rsidRPr="004369D3" w:rsidRDefault="003D7FF5" w:rsidP="003D7FF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369D3">
        <w:rPr>
          <w:rFonts w:asciiTheme="majorHAnsi" w:hAnsiTheme="majorHAnsi"/>
          <w:sz w:val="24"/>
          <w:szCs w:val="24"/>
        </w:rPr>
        <w:t>Kosmopolitanisme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369D3">
        <w:rPr>
          <w:rFonts w:asciiTheme="majorHAnsi" w:hAnsiTheme="majorHAnsi"/>
          <w:sz w:val="24"/>
          <w:szCs w:val="24"/>
        </w:rPr>
        <w:t>kebangsaan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4369D3">
        <w:rPr>
          <w:rFonts w:asciiTheme="majorHAnsi" w:hAnsiTheme="majorHAnsi"/>
          <w:sz w:val="24"/>
          <w:szCs w:val="24"/>
        </w:rPr>
        <w:t>serta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kenegaraan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merupakan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gagasan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369D3">
        <w:rPr>
          <w:rFonts w:asciiTheme="majorHAnsi" w:hAnsiTheme="majorHAnsi"/>
          <w:sz w:val="24"/>
          <w:szCs w:val="24"/>
        </w:rPr>
        <w:t>tidak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bertentangan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dengan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nilai-nilai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prinsip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dari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ajaran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Islam. </w:t>
      </w:r>
      <w:proofErr w:type="spellStart"/>
      <w:r w:rsidRPr="004369D3">
        <w:rPr>
          <w:rFonts w:asciiTheme="majorHAnsi" w:hAnsiTheme="majorHAnsi"/>
          <w:sz w:val="24"/>
          <w:szCs w:val="24"/>
        </w:rPr>
        <w:t>Sebuah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negara yang </w:t>
      </w:r>
      <w:proofErr w:type="spellStart"/>
      <w:r w:rsidRPr="004369D3">
        <w:rPr>
          <w:rFonts w:asciiTheme="majorHAnsi" w:hAnsiTheme="majorHAnsi"/>
          <w:sz w:val="24"/>
          <w:szCs w:val="24"/>
        </w:rPr>
        <w:t>berdasarkan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4369D3">
        <w:rPr>
          <w:rFonts w:asciiTheme="majorHAnsi" w:hAnsiTheme="majorHAnsi"/>
          <w:sz w:val="24"/>
          <w:szCs w:val="24"/>
        </w:rPr>
        <w:t>nilai-nilai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universal </w:t>
      </w:r>
      <w:proofErr w:type="spellStart"/>
      <w:r w:rsidRPr="004369D3">
        <w:rPr>
          <w:rFonts w:asciiTheme="majorHAnsi" w:hAnsiTheme="majorHAnsi"/>
          <w:sz w:val="24"/>
          <w:szCs w:val="24"/>
        </w:rPr>
        <w:t>tidak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akan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bertentangan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dengan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agama </w:t>
      </w:r>
      <w:proofErr w:type="spellStart"/>
      <w:r w:rsidRPr="004369D3">
        <w:rPr>
          <w:rFonts w:asciiTheme="majorHAnsi" w:hAnsiTheme="majorHAnsi"/>
          <w:sz w:val="24"/>
          <w:szCs w:val="24"/>
        </w:rPr>
        <w:t>apapun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369D3">
        <w:rPr>
          <w:rFonts w:asciiTheme="majorHAnsi" w:hAnsiTheme="majorHAnsi"/>
          <w:sz w:val="24"/>
          <w:szCs w:val="24"/>
        </w:rPr>
        <w:t>hak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asasi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manusia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4369D3">
        <w:rPr>
          <w:rFonts w:asciiTheme="majorHAnsi" w:hAnsiTheme="majorHAnsi"/>
          <w:sz w:val="24"/>
          <w:szCs w:val="24"/>
        </w:rPr>
        <w:t>dilundungi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oleh agama.</w:t>
      </w:r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Ketiganya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sepakat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bahwa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itu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berbeda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dengan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budaya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ataupun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lokalitas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Terdapat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ajaran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islam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yang universal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namun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terdapat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banyak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hal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sifatnya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lokalitas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sehingga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kita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harus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membedakannya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secara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9D3" w:rsidRPr="004369D3">
        <w:rPr>
          <w:rFonts w:asciiTheme="majorHAnsi" w:hAnsiTheme="majorHAnsi"/>
          <w:sz w:val="24"/>
          <w:szCs w:val="24"/>
        </w:rPr>
        <w:t>cermat</w:t>
      </w:r>
      <w:proofErr w:type="spellEnd"/>
      <w:r w:rsidR="004369D3" w:rsidRPr="004369D3">
        <w:rPr>
          <w:rFonts w:asciiTheme="majorHAnsi" w:hAnsiTheme="majorHAnsi"/>
          <w:sz w:val="24"/>
          <w:szCs w:val="24"/>
        </w:rPr>
        <w:t xml:space="preserve">. </w:t>
      </w:r>
    </w:p>
    <w:p w14:paraId="31337ACC" w14:textId="77777777" w:rsidR="004369D3" w:rsidRDefault="004369D3" w:rsidP="003D7FF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369D3">
        <w:rPr>
          <w:rFonts w:asciiTheme="majorHAnsi" w:hAnsiTheme="majorHAnsi"/>
          <w:sz w:val="24"/>
          <w:szCs w:val="24"/>
        </w:rPr>
        <w:lastRenderedPageBreak/>
        <w:t>Berdasarkan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pendapat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tiga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cendekiawan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muslim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4369D3">
        <w:rPr>
          <w:rFonts w:asciiTheme="majorHAnsi" w:hAnsiTheme="majorHAnsi"/>
          <w:sz w:val="24"/>
          <w:szCs w:val="24"/>
        </w:rPr>
        <w:t>atas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369D3">
        <w:rPr>
          <w:rFonts w:asciiTheme="majorHAnsi" w:hAnsiTheme="majorHAnsi"/>
          <w:sz w:val="24"/>
          <w:szCs w:val="24"/>
        </w:rPr>
        <w:t>dapat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disimpulkan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bahwa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antara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Islam, </w:t>
      </w:r>
      <w:proofErr w:type="spellStart"/>
      <w:r w:rsidRPr="004369D3">
        <w:rPr>
          <w:rFonts w:asciiTheme="majorHAnsi" w:hAnsiTheme="majorHAnsi"/>
          <w:sz w:val="24"/>
          <w:szCs w:val="24"/>
        </w:rPr>
        <w:t>keindonesiaan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369D3">
        <w:rPr>
          <w:rFonts w:asciiTheme="majorHAnsi" w:hAnsiTheme="majorHAnsi"/>
          <w:sz w:val="24"/>
          <w:szCs w:val="24"/>
        </w:rPr>
        <w:t>kebangsaan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369D3">
        <w:rPr>
          <w:rFonts w:asciiTheme="majorHAnsi" w:hAnsiTheme="majorHAnsi"/>
          <w:sz w:val="24"/>
          <w:szCs w:val="24"/>
        </w:rPr>
        <w:t>budaya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tidaklah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bertentangan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369D3">
        <w:rPr>
          <w:rFonts w:asciiTheme="majorHAnsi" w:hAnsiTheme="majorHAnsi"/>
          <w:sz w:val="24"/>
          <w:szCs w:val="24"/>
        </w:rPr>
        <w:t>Namun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saling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mendukung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4369D3">
        <w:rPr>
          <w:rFonts w:asciiTheme="majorHAnsi" w:hAnsiTheme="majorHAnsi"/>
          <w:sz w:val="24"/>
          <w:szCs w:val="24"/>
        </w:rPr>
        <w:t>antara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tiga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entitas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tersebut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369D3">
        <w:rPr>
          <w:rFonts w:asciiTheme="majorHAnsi" w:hAnsiTheme="majorHAnsi"/>
          <w:sz w:val="24"/>
          <w:szCs w:val="24"/>
        </w:rPr>
        <w:t>Budaya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menjadi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perekat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dan </w:t>
      </w:r>
      <w:proofErr w:type="spellStart"/>
      <w:r w:rsidRPr="004369D3">
        <w:rPr>
          <w:rFonts w:asciiTheme="majorHAnsi" w:hAnsiTheme="majorHAnsi"/>
          <w:sz w:val="24"/>
          <w:szCs w:val="24"/>
        </w:rPr>
        <w:t>kekayaan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dalam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praktek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kaum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beragama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Islam di Indonesia, </w:t>
      </w:r>
      <w:proofErr w:type="spellStart"/>
      <w:r w:rsidRPr="004369D3">
        <w:rPr>
          <w:rFonts w:asciiTheme="majorHAnsi" w:hAnsiTheme="majorHAnsi"/>
          <w:sz w:val="24"/>
          <w:szCs w:val="24"/>
        </w:rPr>
        <w:t>sehingga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tidaklah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dapat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dikatakan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semua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budaya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local di Indonesia </w:t>
      </w:r>
      <w:proofErr w:type="spellStart"/>
      <w:r w:rsidRPr="004369D3">
        <w:rPr>
          <w:rFonts w:asciiTheme="majorHAnsi" w:hAnsiTheme="majorHAnsi"/>
          <w:sz w:val="24"/>
          <w:szCs w:val="24"/>
        </w:rPr>
        <w:t>itu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bertentangan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dengan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Islam. </w:t>
      </w:r>
      <w:proofErr w:type="spellStart"/>
      <w:r w:rsidRPr="004369D3">
        <w:rPr>
          <w:rFonts w:asciiTheme="majorHAnsi" w:hAnsiTheme="majorHAnsi"/>
          <w:sz w:val="24"/>
          <w:szCs w:val="24"/>
        </w:rPr>
        <w:t>Bahkan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banyak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praktek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budaya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local </w:t>
      </w:r>
      <w:proofErr w:type="spellStart"/>
      <w:r w:rsidRPr="004369D3">
        <w:rPr>
          <w:rFonts w:asciiTheme="majorHAnsi" w:hAnsiTheme="majorHAnsi"/>
          <w:sz w:val="24"/>
          <w:szCs w:val="24"/>
        </w:rPr>
        <w:t>menjadi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cirikhas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69D3">
        <w:rPr>
          <w:rFonts w:asciiTheme="majorHAnsi" w:hAnsiTheme="majorHAnsi"/>
          <w:sz w:val="24"/>
          <w:szCs w:val="24"/>
        </w:rPr>
        <w:t>keislaman</w:t>
      </w:r>
      <w:proofErr w:type="spellEnd"/>
      <w:r w:rsidRPr="004369D3">
        <w:rPr>
          <w:rFonts w:asciiTheme="majorHAnsi" w:hAnsiTheme="majorHAnsi"/>
          <w:sz w:val="24"/>
          <w:szCs w:val="24"/>
        </w:rPr>
        <w:t xml:space="preserve"> di Indonesia.</w:t>
      </w:r>
    </w:p>
    <w:p w14:paraId="1B6C64F5" w14:textId="2869CF1E" w:rsidR="00BB5E62" w:rsidRPr="00773952" w:rsidRDefault="00BB5E62" w:rsidP="00B16B29">
      <w:pPr>
        <w:rPr>
          <w:rFonts w:asciiTheme="majorHAnsi" w:hAnsiTheme="majorHAnsi"/>
          <w:b/>
          <w:sz w:val="24"/>
          <w:szCs w:val="24"/>
        </w:rPr>
      </w:pPr>
      <w:r w:rsidRPr="00773952">
        <w:rPr>
          <w:rFonts w:asciiTheme="majorHAnsi" w:hAnsiTheme="majorHAnsi"/>
          <w:b/>
          <w:sz w:val="24"/>
          <w:szCs w:val="24"/>
        </w:rPr>
        <w:t>Endnotes</w:t>
      </w:r>
    </w:p>
    <w:sectPr w:rsidR="00BB5E62" w:rsidRPr="00773952" w:rsidSect="00B16B29">
      <w:endnotePr>
        <w:numFmt w:val="decimal"/>
        <w:numRestart w:val="eachSect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BBE2" w14:textId="77777777" w:rsidR="002A33D8" w:rsidRDefault="002A33D8" w:rsidP="003D7FF5">
      <w:pPr>
        <w:spacing w:after="0" w:line="240" w:lineRule="auto"/>
      </w:pPr>
      <w:r>
        <w:separator/>
      </w:r>
    </w:p>
  </w:endnote>
  <w:endnote w:type="continuationSeparator" w:id="0">
    <w:p w14:paraId="51927A44" w14:textId="77777777" w:rsidR="002A33D8" w:rsidRDefault="002A33D8" w:rsidP="003D7FF5">
      <w:pPr>
        <w:spacing w:after="0" w:line="240" w:lineRule="auto"/>
      </w:pPr>
      <w:r>
        <w:continuationSeparator/>
      </w:r>
    </w:p>
  </w:endnote>
  <w:endnote w:id="1">
    <w:p w14:paraId="50ADBF0A" w14:textId="067C7B42" w:rsidR="008A07D4" w:rsidRDefault="008A07D4">
      <w:pPr>
        <w:pStyle w:val="EndnoteText"/>
        <w:rPr>
          <w:rFonts w:asciiTheme="majorHAnsi" w:hAnsiTheme="majorHAnsi"/>
          <w:sz w:val="24"/>
          <w:szCs w:val="24"/>
        </w:rPr>
      </w:pPr>
      <w:r w:rsidRPr="00773952">
        <w:rPr>
          <w:rStyle w:val="EndnoteReference"/>
          <w:rFonts w:asciiTheme="majorHAnsi" w:hAnsiTheme="majorHAnsi"/>
          <w:sz w:val="24"/>
          <w:szCs w:val="24"/>
        </w:rPr>
        <w:endnoteRef/>
      </w:r>
      <w:r w:rsidRPr="00773952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Pr="00773952">
        <w:rPr>
          <w:rFonts w:asciiTheme="majorHAnsi" w:hAnsiTheme="majorHAnsi"/>
          <w:sz w:val="24"/>
          <w:szCs w:val="24"/>
        </w:rPr>
        <w:t>Syafii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sz w:val="24"/>
          <w:szCs w:val="24"/>
        </w:rPr>
        <w:t>Maarif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Titik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Kisar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Perjalananku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sz w:val="24"/>
          <w:szCs w:val="24"/>
        </w:rPr>
        <w:t>Maarif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 Institute, Jakarta, 2009</w:t>
      </w:r>
    </w:p>
    <w:p w14:paraId="709155A9" w14:textId="77777777" w:rsidR="009E1C75" w:rsidRPr="00773952" w:rsidRDefault="009E1C75">
      <w:pPr>
        <w:pStyle w:val="EndnoteText"/>
        <w:rPr>
          <w:rFonts w:asciiTheme="majorHAnsi" w:hAnsiTheme="majorHAnsi"/>
          <w:sz w:val="24"/>
          <w:szCs w:val="24"/>
        </w:rPr>
      </w:pPr>
    </w:p>
  </w:endnote>
  <w:endnote w:id="2">
    <w:p w14:paraId="493F45D4" w14:textId="6D8E1D7E" w:rsidR="00D87414" w:rsidRDefault="00D87414">
      <w:pPr>
        <w:pStyle w:val="EndnoteText"/>
        <w:rPr>
          <w:rFonts w:asciiTheme="majorHAnsi" w:hAnsiTheme="majorHAnsi"/>
          <w:sz w:val="24"/>
          <w:szCs w:val="24"/>
        </w:rPr>
      </w:pPr>
      <w:r w:rsidRPr="00773952">
        <w:rPr>
          <w:rStyle w:val="EndnoteReference"/>
          <w:rFonts w:asciiTheme="majorHAnsi" w:hAnsiTheme="majorHAnsi"/>
          <w:sz w:val="24"/>
          <w:szCs w:val="24"/>
        </w:rPr>
        <w:endnoteRef/>
      </w:r>
      <w:r w:rsidRPr="00773952">
        <w:rPr>
          <w:rFonts w:asciiTheme="majorHAnsi" w:hAnsiTheme="majorHAnsi"/>
          <w:sz w:val="24"/>
          <w:szCs w:val="24"/>
        </w:rPr>
        <w:t xml:space="preserve"> Greg Barton</w:t>
      </w:r>
      <w:r w:rsidRPr="00773952">
        <w:rPr>
          <w:rFonts w:asciiTheme="majorHAnsi" w:hAnsiTheme="majorHAnsi"/>
          <w:i/>
          <w:iCs/>
          <w:sz w:val="24"/>
          <w:szCs w:val="24"/>
        </w:rPr>
        <w:t xml:space="preserve">, Islam Liberal: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Gagasan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Progresif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Islam di Indonesia</w:t>
      </w:r>
      <w:r w:rsidRPr="0077395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sz w:val="24"/>
          <w:szCs w:val="24"/>
        </w:rPr>
        <w:t>Paramadina</w:t>
      </w:r>
      <w:proofErr w:type="spellEnd"/>
      <w:r w:rsidRPr="00773952">
        <w:rPr>
          <w:rFonts w:asciiTheme="majorHAnsi" w:hAnsiTheme="majorHAnsi"/>
          <w:sz w:val="24"/>
          <w:szCs w:val="24"/>
        </w:rPr>
        <w:t>, 2005</w:t>
      </w:r>
    </w:p>
    <w:p w14:paraId="3F4A79D5" w14:textId="77777777" w:rsidR="009E1C75" w:rsidRPr="00773952" w:rsidRDefault="009E1C75">
      <w:pPr>
        <w:pStyle w:val="EndnoteText"/>
        <w:rPr>
          <w:rFonts w:asciiTheme="majorHAnsi" w:hAnsiTheme="majorHAnsi"/>
          <w:sz w:val="24"/>
          <w:szCs w:val="24"/>
        </w:rPr>
      </w:pPr>
    </w:p>
  </w:endnote>
  <w:endnote w:id="3">
    <w:p w14:paraId="1B89F577" w14:textId="79437AD0" w:rsidR="00F548E5" w:rsidRPr="00F548E5" w:rsidRDefault="00A76795" w:rsidP="00F548E5">
      <w:r w:rsidRPr="00773952">
        <w:rPr>
          <w:rStyle w:val="EndnoteReference"/>
          <w:rFonts w:asciiTheme="majorHAnsi" w:hAnsiTheme="majorHAnsi"/>
          <w:sz w:val="24"/>
          <w:szCs w:val="24"/>
        </w:rPr>
        <w:endnoteRef/>
      </w:r>
      <w:r w:rsidRPr="00773952">
        <w:rPr>
          <w:rFonts w:asciiTheme="majorHAnsi" w:hAnsiTheme="majorHAnsi"/>
        </w:rPr>
        <w:t xml:space="preserve"> Harvey Co</w:t>
      </w:r>
      <w:r w:rsidR="00F548E5">
        <w:rPr>
          <w:rFonts w:asciiTheme="majorHAnsi" w:hAnsiTheme="majorHAnsi"/>
        </w:rPr>
        <w:t>x</w:t>
      </w:r>
      <w:r w:rsidRPr="00F548E5">
        <w:rPr>
          <w:rFonts w:asciiTheme="majorHAnsi" w:hAnsiTheme="majorHAnsi"/>
          <w:i/>
          <w:iCs/>
        </w:rPr>
        <w:t xml:space="preserve">, </w:t>
      </w:r>
      <w:r w:rsidR="00F548E5" w:rsidRPr="00F548E5">
        <w:rPr>
          <w:rFonts w:asciiTheme="majorHAnsi" w:hAnsiTheme="majorHAnsi" w:cs="Arial"/>
          <w:i/>
          <w:iCs/>
          <w:color w:val="333333"/>
          <w:shd w:val="clear" w:color="auto" w:fill="FFFFFF"/>
        </w:rPr>
        <w:t>The Secular City,</w:t>
      </w:r>
      <w:r w:rsidR="00F548E5" w:rsidRPr="00F548E5">
        <w:rPr>
          <w:rFonts w:asciiTheme="majorHAnsi" w:hAnsiTheme="majorHAnsi"/>
          <w:i/>
          <w:iCs/>
        </w:rPr>
        <w:t xml:space="preserve"> </w:t>
      </w:r>
      <w:r w:rsidR="00F548E5" w:rsidRPr="00F548E5">
        <w:rPr>
          <w:rFonts w:asciiTheme="majorHAnsi" w:hAnsiTheme="majorHAnsi"/>
          <w:i/>
          <w:iCs/>
          <w:sz w:val="24"/>
          <w:szCs w:val="24"/>
        </w:rPr>
        <w:t>Secularization and Urbanization in Theological Perspective</w:t>
      </w:r>
      <w:r w:rsidR="00F548E5">
        <w:t xml:space="preserve">, </w:t>
      </w:r>
      <w:proofErr w:type="spellStart"/>
      <w:r w:rsidR="00F548E5">
        <w:t>Pinguin</w:t>
      </w:r>
      <w:proofErr w:type="spellEnd"/>
      <w:r w:rsidR="00F548E5">
        <w:t xml:space="preserve"> Book, 1965</w:t>
      </w:r>
    </w:p>
    <w:p w14:paraId="4EA29CEF" w14:textId="169A86B6" w:rsidR="00A76795" w:rsidRDefault="00F548E5" w:rsidP="00F548E5">
      <w:pPr>
        <w:pStyle w:val="EndnoteText"/>
        <w:rPr>
          <w:rFonts w:asciiTheme="majorHAnsi" w:hAnsiTheme="majorHAnsi"/>
          <w:sz w:val="24"/>
          <w:szCs w:val="24"/>
        </w:rPr>
      </w:pPr>
      <w:r w:rsidRPr="00F548E5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A76795" w:rsidRPr="00F548E5">
        <w:rPr>
          <w:rFonts w:asciiTheme="majorHAnsi" w:hAnsiTheme="majorHAnsi"/>
          <w:i/>
          <w:iCs/>
          <w:sz w:val="24"/>
          <w:szCs w:val="24"/>
        </w:rPr>
        <w:t>Secularisation</w:t>
      </w:r>
      <w:proofErr w:type="spellEnd"/>
      <w:r w:rsidR="00A76795" w:rsidRPr="00F548E5">
        <w:rPr>
          <w:rFonts w:asciiTheme="majorHAnsi" w:hAnsiTheme="majorHAnsi"/>
          <w:i/>
          <w:iCs/>
          <w:sz w:val="24"/>
          <w:szCs w:val="24"/>
        </w:rPr>
        <w:t xml:space="preserve"> in Amerika</w:t>
      </w:r>
      <w:r w:rsidR="00A76795" w:rsidRPr="0077395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A76795" w:rsidRPr="00773952">
        <w:rPr>
          <w:rFonts w:asciiTheme="majorHAnsi" w:hAnsiTheme="majorHAnsi"/>
          <w:sz w:val="24"/>
          <w:szCs w:val="24"/>
        </w:rPr>
        <w:t>Pinguin</w:t>
      </w:r>
      <w:proofErr w:type="spellEnd"/>
      <w:r w:rsidR="00A76795" w:rsidRPr="00773952">
        <w:rPr>
          <w:rFonts w:asciiTheme="majorHAnsi" w:hAnsiTheme="majorHAnsi"/>
          <w:sz w:val="24"/>
          <w:szCs w:val="24"/>
        </w:rPr>
        <w:t xml:space="preserve"> Books, 196</w:t>
      </w:r>
      <w:r>
        <w:rPr>
          <w:rFonts w:asciiTheme="majorHAnsi" w:hAnsiTheme="majorHAnsi"/>
          <w:sz w:val="24"/>
          <w:szCs w:val="24"/>
        </w:rPr>
        <w:t>5</w:t>
      </w:r>
      <w:r w:rsidR="00A76795" w:rsidRPr="00773952">
        <w:rPr>
          <w:rFonts w:asciiTheme="majorHAnsi" w:hAnsiTheme="majorHAnsi"/>
          <w:sz w:val="24"/>
          <w:szCs w:val="24"/>
        </w:rPr>
        <w:t>.</w:t>
      </w:r>
    </w:p>
    <w:p w14:paraId="1298B133" w14:textId="77777777" w:rsidR="009E1C75" w:rsidRPr="00773952" w:rsidRDefault="009E1C75">
      <w:pPr>
        <w:pStyle w:val="EndnoteText"/>
        <w:rPr>
          <w:rFonts w:asciiTheme="majorHAnsi" w:hAnsiTheme="majorHAnsi"/>
          <w:sz w:val="24"/>
          <w:szCs w:val="24"/>
        </w:rPr>
      </w:pPr>
    </w:p>
  </w:endnote>
  <w:endnote w:id="4">
    <w:p w14:paraId="73BA90BC" w14:textId="06D2BC9C" w:rsidR="00D366FE" w:rsidRDefault="00D366FE">
      <w:pPr>
        <w:pStyle w:val="EndnoteText"/>
        <w:rPr>
          <w:rFonts w:asciiTheme="majorHAnsi" w:hAnsiTheme="majorHAnsi"/>
          <w:sz w:val="24"/>
          <w:szCs w:val="24"/>
        </w:rPr>
      </w:pPr>
      <w:r w:rsidRPr="00773952">
        <w:rPr>
          <w:rStyle w:val="EndnoteReference"/>
          <w:rFonts w:asciiTheme="majorHAnsi" w:hAnsiTheme="majorHAnsi"/>
          <w:sz w:val="24"/>
          <w:szCs w:val="24"/>
        </w:rPr>
        <w:endnoteRef/>
      </w:r>
      <w:r w:rsidRPr="00773952">
        <w:rPr>
          <w:rFonts w:asciiTheme="majorHAnsi" w:hAnsiTheme="majorHAnsi"/>
          <w:sz w:val="24"/>
          <w:szCs w:val="24"/>
        </w:rPr>
        <w:t xml:space="preserve">  Budi Munawar </w:t>
      </w:r>
      <w:proofErr w:type="spellStart"/>
      <w:r w:rsidRPr="00773952">
        <w:rPr>
          <w:rFonts w:asciiTheme="majorHAnsi" w:hAnsiTheme="majorHAnsi"/>
          <w:sz w:val="24"/>
          <w:szCs w:val="24"/>
        </w:rPr>
        <w:t>Rachman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Ensiklopedia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Nurcholish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Madjid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jilid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1-3,</w:t>
      </w:r>
      <w:r w:rsidRPr="007739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sz w:val="24"/>
          <w:szCs w:val="24"/>
        </w:rPr>
        <w:t>Mizan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sz w:val="24"/>
          <w:szCs w:val="24"/>
        </w:rPr>
        <w:t>bandung</w:t>
      </w:r>
      <w:proofErr w:type="spellEnd"/>
      <w:r w:rsidRPr="00773952">
        <w:rPr>
          <w:rFonts w:asciiTheme="majorHAnsi" w:hAnsiTheme="majorHAnsi"/>
          <w:sz w:val="24"/>
          <w:szCs w:val="24"/>
        </w:rPr>
        <w:t>, 2014</w:t>
      </w:r>
    </w:p>
    <w:p w14:paraId="5D9A604C" w14:textId="77777777" w:rsidR="009E1C75" w:rsidRPr="00773952" w:rsidRDefault="009E1C75">
      <w:pPr>
        <w:pStyle w:val="EndnoteText"/>
        <w:rPr>
          <w:rFonts w:asciiTheme="majorHAnsi" w:hAnsiTheme="majorHAnsi"/>
          <w:sz w:val="24"/>
          <w:szCs w:val="24"/>
        </w:rPr>
      </w:pPr>
    </w:p>
  </w:endnote>
  <w:endnote w:id="5">
    <w:p w14:paraId="0568DFAF" w14:textId="0D9A5297" w:rsidR="00B16B29" w:rsidRPr="009E1C75" w:rsidRDefault="00B16B29" w:rsidP="009E1C75">
      <w:pPr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9E1C75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Pr="009E1C75">
        <w:rPr>
          <w:rFonts w:asciiTheme="majorHAnsi" w:hAnsiTheme="majorHAnsi"/>
          <w:sz w:val="24"/>
          <w:szCs w:val="24"/>
        </w:rPr>
        <w:t>Syafii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Maarif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</w:t>
      </w:r>
      <w:r w:rsidRPr="009E1C75">
        <w:rPr>
          <w:rFonts w:asciiTheme="majorHAnsi" w:hAnsiTheme="majorHAnsi"/>
          <w:i/>
          <w:sz w:val="24"/>
          <w:szCs w:val="24"/>
        </w:rPr>
        <w:t xml:space="preserve">Islam </w:t>
      </w:r>
      <w:proofErr w:type="spellStart"/>
      <w:r w:rsidRPr="009E1C75">
        <w:rPr>
          <w:rFonts w:asciiTheme="majorHAnsi" w:hAnsiTheme="majorHAnsi"/>
          <w:i/>
          <w:sz w:val="24"/>
          <w:szCs w:val="24"/>
        </w:rPr>
        <w:t>dalam</w:t>
      </w:r>
      <w:proofErr w:type="spellEnd"/>
      <w:r w:rsidRPr="009E1C75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i/>
          <w:sz w:val="24"/>
          <w:szCs w:val="24"/>
        </w:rPr>
        <w:t>Bingkai</w:t>
      </w:r>
      <w:proofErr w:type="spellEnd"/>
      <w:r w:rsidRPr="009E1C75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i/>
          <w:sz w:val="24"/>
          <w:szCs w:val="24"/>
        </w:rPr>
        <w:t>Keindonesiaan</w:t>
      </w:r>
      <w:proofErr w:type="spellEnd"/>
      <w:r w:rsidRPr="009E1C75">
        <w:rPr>
          <w:rFonts w:asciiTheme="majorHAnsi" w:hAnsiTheme="majorHAnsi"/>
          <w:i/>
          <w:sz w:val="24"/>
          <w:szCs w:val="24"/>
        </w:rPr>
        <w:t xml:space="preserve"> dan </w:t>
      </w:r>
      <w:proofErr w:type="spellStart"/>
      <w:r w:rsidRPr="009E1C75">
        <w:rPr>
          <w:rFonts w:asciiTheme="majorHAnsi" w:hAnsiTheme="majorHAnsi"/>
          <w:i/>
          <w:sz w:val="24"/>
          <w:szCs w:val="24"/>
        </w:rPr>
        <w:t>Kemanusiaan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E1C75">
        <w:rPr>
          <w:rFonts w:asciiTheme="majorHAnsi" w:hAnsiTheme="majorHAnsi"/>
          <w:sz w:val="24"/>
          <w:szCs w:val="24"/>
        </w:rPr>
        <w:t>Mizan</w:t>
      </w:r>
      <w:proofErr w:type="spellEnd"/>
      <w:r w:rsidRPr="009E1C75">
        <w:rPr>
          <w:rFonts w:asciiTheme="majorHAnsi" w:hAnsiTheme="majorHAnsi"/>
          <w:sz w:val="24"/>
          <w:szCs w:val="24"/>
        </w:rPr>
        <w:t>, 2010.</w:t>
      </w:r>
      <w:r w:rsidR="000513CB"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13CB" w:rsidRPr="009E1C75">
        <w:rPr>
          <w:rFonts w:asciiTheme="majorHAnsi" w:hAnsiTheme="majorHAnsi"/>
          <w:sz w:val="24"/>
          <w:szCs w:val="24"/>
        </w:rPr>
        <w:t>H</w:t>
      </w:r>
      <w:r w:rsidRPr="009E1C75">
        <w:rPr>
          <w:rFonts w:asciiTheme="majorHAnsi" w:hAnsiTheme="majorHAnsi"/>
          <w:sz w:val="24"/>
          <w:szCs w:val="24"/>
        </w:rPr>
        <w:t>lm</w:t>
      </w:r>
      <w:proofErr w:type="spellEnd"/>
      <w:r w:rsidRPr="009E1C75">
        <w:rPr>
          <w:rFonts w:asciiTheme="majorHAnsi" w:hAnsiTheme="majorHAnsi"/>
          <w:sz w:val="24"/>
          <w:szCs w:val="24"/>
        </w:rPr>
        <w:t>: 301-302)</w:t>
      </w:r>
    </w:p>
  </w:endnote>
  <w:endnote w:id="6">
    <w:p w14:paraId="62286FA5" w14:textId="45752BF0" w:rsidR="00D01B25" w:rsidRDefault="00D01B25">
      <w:pPr>
        <w:pStyle w:val="EndnoteText"/>
        <w:rPr>
          <w:rFonts w:asciiTheme="majorHAnsi" w:hAnsiTheme="majorHAnsi"/>
          <w:sz w:val="24"/>
          <w:szCs w:val="24"/>
        </w:rPr>
      </w:pPr>
      <w:r w:rsidRPr="00D01B25">
        <w:rPr>
          <w:rStyle w:val="EndnoteReference"/>
          <w:rFonts w:asciiTheme="majorHAnsi" w:hAnsiTheme="majorHAnsi"/>
          <w:sz w:val="24"/>
          <w:szCs w:val="24"/>
        </w:rPr>
        <w:endnoteRef/>
      </w:r>
      <w:r w:rsidRPr="00D01B25">
        <w:rPr>
          <w:rFonts w:asciiTheme="majorHAnsi" w:hAnsiTheme="majorHAnsi"/>
          <w:sz w:val="24"/>
          <w:szCs w:val="24"/>
        </w:rPr>
        <w:t xml:space="preserve"> Abdul </w:t>
      </w:r>
      <w:proofErr w:type="spellStart"/>
      <w:r w:rsidRPr="00D01B25">
        <w:rPr>
          <w:rFonts w:asciiTheme="majorHAnsi" w:hAnsiTheme="majorHAnsi"/>
          <w:sz w:val="24"/>
          <w:szCs w:val="24"/>
        </w:rPr>
        <w:t>Azis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Sachedina, </w:t>
      </w:r>
      <w:r w:rsidRPr="00D01B25">
        <w:rPr>
          <w:rFonts w:asciiTheme="majorHAnsi" w:hAnsiTheme="majorHAnsi"/>
          <w:i/>
          <w:iCs/>
          <w:sz w:val="24"/>
          <w:szCs w:val="24"/>
        </w:rPr>
        <w:t xml:space="preserve">The Roots of </w:t>
      </w:r>
      <w:r w:rsidR="00D62ABB">
        <w:rPr>
          <w:rFonts w:asciiTheme="majorHAnsi" w:hAnsiTheme="majorHAnsi"/>
          <w:i/>
          <w:iCs/>
          <w:sz w:val="24"/>
          <w:szCs w:val="24"/>
        </w:rPr>
        <w:t>D</w:t>
      </w:r>
      <w:r w:rsidRPr="00D01B25">
        <w:rPr>
          <w:rFonts w:asciiTheme="majorHAnsi" w:hAnsiTheme="majorHAnsi"/>
          <w:i/>
          <w:iCs/>
          <w:sz w:val="24"/>
          <w:szCs w:val="24"/>
        </w:rPr>
        <w:t>emocratization in Islam</w:t>
      </w:r>
      <w:r w:rsidRPr="00D01B25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S</w:t>
      </w:r>
      <w:r w:rsidRPr="00D01B25">
        <w:rPr>
          <w:rFonts w:asciiTheme="majorHAnsi" w:hAnsiTheme="majorHAnsi"/>
          <w:sz w:val="24"/>
          <w:szCs w:val="24"/>
        </w:rPr>
        <w:t xml:space="preserve">age Publication. 2000, </w:t>
      </w:r>
      <w:proofErr w:type="spellStart"/>
      <w:r w:rsidRPr="00D01B25">
        <w:rPr>
          <w:rFonts w:asciiTheme="majorHAnsi" w:hAnsiTheme="majorHAnsi"/>
          <w:sz w:val="24"/>
          <w:szCs w:val="24"/>
        </w:rPr>
        <w:t>buku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sz w:val="24"/>
          <w:szCs w:val="24"/>
        </w:rPr>
        <w:t>ini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sz w:val="24"/>
          <w:szCs w:val="24"/>
        </w:rPr>
        <w:t>diterjemahkan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sz w:val="24"/>
          <w:szCs w:val="24"/>
        </w:rPr>
        <w:t>menjadi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Setara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di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hadapan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Tuhan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,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Akar-Akar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Demokrasi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dan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Multikulturalisme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dalam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Islam</w:t>
      </w:r>
      <w:r w:rsidRPr="00D01B2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01B25">
        <w:rPr>
          <w:rFonts w:asciiTheme="majorHAnsi" w:hAnsiTheme="majorHAnsi"/>
          <w:sz w:val="24"/>
          <w:szCs w:val="24"/>
        </w:rPr>
        <w:t>Serambi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2001</w:t>
      </w:r>
    </w:p>
    <w:p w14:paraId="7D3485A7" w14:textId="77777777" w:rsidR="00F86C55" w:rsidRPr="00D01B25" w:rsidRDefault="00F86C55">
      <w:pPr>
        <w:pStyle w:val="EndnoteText"/>
        <w:rPr>
          <w:rFonts w:asciiTheme="majorHAnsi" w:hAnsiTheme="majorHAnsi"/>
          <w:sz w:val="24"/>
          <w:szCs w:val="24"/>
        </w:rPr>
      </w:pPr>
    </w:p>
  </w:endnote>
  <w:endnote w:id="7">
    <w:p w14:paraId="0643B248" w14:textId="1D7638EA" w:rsidR="00EF549B" w:rsidRDefault="00EF549B" w:rsidP="00EF549B">
      <w:r w:rsidRPr="00EF549B">
        <w:rPr>
          <w:rStyle w:val="EndnoteReference"/>
          <w:rFonts w:asciiTheme="majorHAnsi" w:hAnsiTheme="majorHAnsi"/>
          <w:sz w:val="24"/>
          <w:szCs w:val="24"/>
        </w:rPr>
        <w:endnoteRef/>
      </w:r>
      <w:r>
        <w:rPr>
          <w:rFonts w:asciiTheme="majorHAnsi" w:hAnsiTheme="majorHAnsi"/>
          <w:sz w:val="24"/>
          <w:szCs w:val="24"/>
        </w:rPr>
        <w:t xml:space="preserve"> Farid </w:t>
      </w:r>
      <w:proofErr w:type="spellStart"/>
      <w:r>
        <w:rPr>
          <w:rFonts w:asciiTheme="majorHAnsi" w:hAnsiTheme="majorHAnsi"/>
          <w:sz w:val="24"/>
          <w:szCs w:val="24"/>
        </w:rPr>
        <w:t>Esack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Pr="00EF549B">
        <w:rPr>
          <w:rFonts w:asciiTheme="majorHAnsi" w:hAnsiTheme="majorHAnsi"/>
          <w:i/>
          <w:iCs/>
          <w:sz w:val="24"/>
          <w:szCs w:val="24"/>
        </w:rPr>
        <w:t>Qur’an Liberation and Pluralism: An Islamic Perspective of Interreligious Solidarity Against Oppression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Onewrd</w:t>
      </w:r>
      <w:proofErr w:type="spellEnd"/>
      <w:r>
        <w:rPr>
          <w:rFonts w:asciiTheme="majorHAnsi" w:hAnsiTheme="majorHAnsi"/>
          <w:sz w:val="24"/>
          <w:szCs w:val="24"/>
        </w:rPr>
        <w:t xml:space="preserve"> Book, </w:t>
      </w:r>
      <w:proofErr w:type="spellStart"/>
      <w:r>
        <w:rPr>
          <w:rFonts w:asciiTheme="majorHAnsi" w:hAnsiTheme="majorHAnsi"/>
          <w:sz w:val="24"/>
          <w:szCs w:val="24"/>
        </w:rPr>
        <w:t>Johanesburg</w:t>
      </w:r>
      <w:proofErr w:type="spellEnd"/>
      <w:r>
        <w:rPr>
          <w:rFonts w:asciiTheme="majorHAnsi" w:hAnsiTheme="majorHAnsi"/>
          <w:sz w:val="24"/>
          <w:szCs w:val="24"/>
        </w:rPr>
        <w:t>, 2008</w:t>
      </w:r>
      <w:r w:rsidRPr="00EF549B">
        <w:rPr>
          <w:rFonts w:asciiTheme="majorHAnsi" w:hAnsiTheme="majorHAnsi"/>
          <w:sz w:val="24"/>
          <w:szCs w:val="24"/>
        </w:rPr>
        <w:t xml:space="preserve"> </w:t>
      </w:r>
    </w:p>
  </w:endnote>
  <w:endnote w:id="8">
    <w:p w14:paraId="51F0172A" w14:textId="63367138" w:rsidR="005D5CE6" w:rsidRDefault="005D5CE6">
      <w:pPr>
        <w:pStyle w:val="EndnoteText"/>
        <w:rPr>
          <w:rFonts w:asciiTheme="majorHAnsi" w:hAnsiTheme="majorHAnsi"/>
          <w:sz w:val="24"/>
          <w:szCs w:val="24"/>
        </w:rPr>
      </w:pPr>
      <w:r w:rsidRPr="005D5CE6">
        <w:rPr>
          <w:rStyle w:val="EndnoteReference"/>
          <w:rFonts w:asciiTheme="majorHAnsi" w:hAnsiTheme="majorHAnsi"/>
          <w:sz w:val="24"/>
          <w:szCs w:val="24"/>
        </w:rPr>
        <w:endnoteRef/>
      </w:r>
      <w:r w:rsidRPr="005D5C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5CE6">
        <w:rPr>
          <w:rFonts w:asciiTheme="majorHAnsi" w:hAnsiTheme="majorHAnsi"/>
          <w:sz w:val="24"/>
          <w:szCs w:val="24"/>
        </w:rPr>
        <w:t>Mujiburrahman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D5CE6">
        <w:rPr>
          <w:rFonts w:asciiTheme="majorHAnsi" w:hAnsiTheme="majorHAnsi"/>
          <w:i/>
          <w:iCs/>
          <w:sz w:val="24"/>
          <w:szCs w:val="24"/>
        </w:rPr>
        <w:t>Mengindonesiakan</w:t>
      </w:r>
      <w:proofErr w:type="spellEnd"/>
      <w:r w:rsidRPr="005D5CE6">
        <w:rPr>
          <w:rFonts w:asciiTheme="majorHAnsi" w:hAnsiTheme="majorHAnsi"/>
          <w:i/>
          <w:iCs/>
          <w:sz w:val="24"/>
          <w:szCs w:val="24"/>
        </w:rPr>
        <w:t xml:space="preserve"> Islam</w:t>
      </w:r>
      <w:r w:rsidRPr="005D5CE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D5CE6">
        <w:rPr>
          <w:rFonts w:asciiTheme="majorHAnsi" w:hAnsiTheme="majorHAnsi"/>
          <w:sz w:val="24"/>
          <w:szCs w:val="24"/>
        </w:rPr>
        <w:t>Pustaka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5CE6">
        <w:rPr>
          <w:rFonts w:asciiTheme="majorHAnsi" w:hAnsiTheme="majorHAnsi"/>
          <w:sz w:val="24"/>
          <w:szCs w:val="24"/>
        </w:rPr>
        <w:t>Pelajar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, 2010. </w:t>
      </w:r>
    </w:p>
    <w:p w14:paraId="5490611A" w14:textId="77777777" w:rsidR="006D6A55" w:rsidRPr="005D5CE6" w:rsidRDefault="006D6A55">
      <w:pPr>
        <w:pStyle w:val="EndnoteText"/>
        <w:rPr>
          <w:rFonts w:asciiTheme="majorHAnsi" w:hAnsiTheme="majorHAnsi"/>
          <w:sz w:val="24"/>
          <w:szCs w:val="24"/>
        </w:rPr>
      </w:pPr>
    </w:p>
  </w:endnote>
  <w:endnote w:id="9">
    <w:p w14:paraId="13EA55F9" w14:textId="2EB48E5F" w:rsidR="00B65409" w:rsidRDefault="00B65409">
      <w:pPr>
        <w:pStyle w:val="EndnoteText"/>
        <w:rPr>
          <w:rFonts w:asciiTheme="majorHAnsi" w:hAnsiTheme="majorHAns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5D5CE6">
        <w:rPr>
          <w:rFonts w:asciiTheme="majorHAnsi" w:hAnsiTheme="majorHAnsi"/>
          <w:sz w:val="24"/>
          <w:szCs w:val="24"/>
        </w:rPr>
        <w:t xml:space="preserve">Ahmad </w:t>
      </w:r>
      <w:proofErr w:type="spellStart"/>
      <w:r w:rsidRPr="005D5CE6">
        <w:rPr>
          <w:rFonts w:asciiTheme="majorHAnsi" w:hAnsiTheme="majorHAnsi"/>
          <w:sz w:val="24"/>
          <w:szCs w:val="24"/>
        </w:rPr>
        <w:t>Sahal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5CE6">
        <w:rPr>
          <w:rFonts w:asciiTheme="majorHAnsi" w:hAnsiTheme="majorHAnsi"/>
          <w:sz w:val="24"/>
          <w:szCs w:val="24"/>
        </w:rPr>
        <w:t>dkk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, </w:t>
      </w:r>
      <w:r w:rsidRPr="005D5CE6">
        <w:rPr>
          <w:rFonts w:asciiTheme="majorHAnsi" w:hAnsiTheme="majorHAnsi"/>
          <w:i/>
          <w:iCs/>
          <w:sz w:val="24"/>
          <w:szCs w:val="24"/>
        </w:rPr>
        <w:t>Islam Nusantara</w:t>
      </w:r>
      <w:r w:rsidRPr="005D5CE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D5CE6">
        <w:rPr>
          <w:rFonts w:asciiTheme="majorHAnsi" w:hAnsiTheme="majorHAnsi"/>
          <w:sz w:val="24"/>
          <w:szCs w:val="24"/>
        </w:rPr>
        <w:t>Lakpesdam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 NU, 2015</w:t>
      </w:r>
    </w:p>
    <w:p w14:paraId="5FC6A861" w14:textId="77777777" w:rsidR="00B65409" w:rsidRDefault="00B65409">
      <w:pPr>
        <w:pStyle w:val="EndnoteText"/>
      </w:pPr>
    </w:p>
  </w:endnote>
  <w:endnote w:id="10">
    <w:p w14:paraId="4B2C8EFD" w14:textId="01C588EF" w:rsidR="00582D46" w:rsidRDefault="00582D46">
      <w:pPr>
        <w:pStyle w:val="EndnoteText"/>
        <w:rPr>
          <w:rFonts w:asciiTheme="majorHAnsi" w:hAnsiTheme="majorHAnsi"/>
          <w:sz w:val="24"/>
          <w:szCs w:val="24"/>
        </w:rPr>
      </w:pPr>
      <w:r w:rsidRPr="00582D46">
        <w:rPr>
          <w:rStyle w:val="EndnoteReference"/>
          <w:rFonts w:asciiTheme="majorHAnsi" w:hAnsiTheme="majorHAnsi"/>
          <w:sz w:val="24"/>
          <w:szCs w:val="24"/>
        </w:rPr>
        <w:endnoteRef/>
      </w:r>
      <w:r w:rsidRPr="00582D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2D46">
        <w:rPr>
          <w:rFonts w:asciiTheme="majorHAnsi" w:hAnsiTheme="majorHAnsi"/>
          <w:sz w:val="24"/>
          <w:szCs w:val="24"/>
        </w:rPr>
        <w:t>Agus</w:t>
      </w:r>
      <w:proofErr w:type="spellEnd"/>
      <w:r w:rsidRPr="00582D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2D46">
        <w:rPr>
          <w:rFonts w:asciiTheme="majorHAnsi" w:hAnsiTheme="majorHAnsi"/>
          <w:sz w:val="24"/>
          <w:szCs w:val="24"/>
        </w:rPr>
        <w:t>Sunyoto</w:t>
      </w:r>
      <w:proofErr w:type="spellEnd"/>
      <w:r w:rsidRPr="00582D46">
        <w:rPr>
          <w:rFonts w:asciiTheme="majorHAnsi" w:hAnsiTheme="majorHAnsi"/>
          <w:sz w:val="24"/>
          <w:szCs w:val="24"/>
        </w:rPr>
        <w:t xml:space="preserve">, </w:t>
      </w:r>
      <w:r w:rsidRPr="00582D46">
        <w:rPr>
          <w:rFonts w:asciiTheme="majorHAnsi" w:hAnsiTheme="majorHAnsi"/>
          <w:i/>
          <w:iCs/>
          <w:sz w:val="24"/>
          <w:szCs w:val="24"/>
        </w:rPr>
        <w:t xml:space="preserve">Islam di </w:t>
      </w:r>
      <w:r w:rsidR="00AC43F7">
        <w:rPr>
          <w:rFonts w:asciiTheme="majorHAnsi" w:hAnsiTheme="majorHAnsi"/>
          <w:i/>
          <w:iCs/>
          <w:sz w:val="24"/>
          <w:szCs w:val="24"/>
        </w:rPr>
        <w:t>T</w:t>
      </w:r>
      <w:r w:rsidRPr="00582D46">
        <w:rPr>
          <w:rFonts w:asciiTheme="majorHAnsi" w:hAnsiTheme="majorHAnsi"/>
          <w:i/>
          <w:iCs/>
          <w:sz w:val="24"/>
          <w:szCs w:val="24"/>
        </w:rPr>
        <w:t xml:space="preserve">anah </w:t>
      </w:r>
      <w:proofErr w:type="spellStart"/>
      <w:r w:rsidRPr="00582D46">
        <w:rPr>
          <w:rFonts w:asciiTheme="majorHAnsi" w:hAnsiTheme="majorHAnsi"/>
          <w:i/>
          <w:iCs/>
          <w:sz w:val="24"/>
          <w:szCs w:val="24"/>
        </w:rPr>
        <w:t>Jawa</w:t>
      </w:r>
      <w:proofErr w:type="spellEnd"/>
      <w:r w:rsidRPr="00582D46">
        <w:rPr>
          <w:rFonts w:asciiTheme="majorHAnsi" w:hAnsiTheme="majorHAnsi"/>
          <w:sz w:val="24"/>
          <w:szCs w:val="24"/>
        </w:rPr>
        <w:t>, Nus</w:t>
      </w:r>
      <w:r>
        <w:rPr>
          <w:rFonts w:asciiTheme="majorHAnsi" w:hAnsiTheme="majorHAnsi"/>
          <w:sz w:val="24"/>
          <w:szCs w:val="24"/>
        </w:rPr>
        <w:t>a</w:t>
      </w:r>
      <w:r w:rsidRPr="00582D46">
        <w:rPr>
          <w:rFonts w:asciiTheme="majorHAnsi" w:hAnsiTheme="majorHAnsi"/>
          <w:sz w:val="24"/>
          <w:szCs w:val="24"/>
        </w:rPr>
        <w:t>ntara Publishing, 2010</w:t>
      </w:r>
    </w:p>
    <w:p w14:paraId="61C2746C" w14:textId="77777777" w:rsidR="006D6A55" w:rsidRPr="00582D46" w:rsidRDefault="006D6A55">
      <w:pPr>
        <w:pStyle w:val="EndnoteText"/>
        <w:rPr>
          <w:rFonts w:asciiTheme="majorHAnsi" w:hAnsiTheme="majorHAnsi"/>
          <w:sz w:val="24"/>
          <w:szCs w:val="24"/>
        </w:rPr>
      </w:pPr>
    </w:p>
  </w:endnote>
  <w:endnote w:id="11">
    <w:p w14:paraId="265EE8BC" w14:textId="60E1E449" w:rsidR="006D6A55" w:rsidRPr="0078042C" w:rsidRDefault="00B16B29" w:rsidP="009E1C75">
      <w:pPr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C02A0" w:rsidRPr="009E1C75">
        <w:rPr>
          <w:rFonts w:asciiTheme="majorHAnsi" w:hAnsiTheme="majorHAnsi"/>
          <w:sz w:val="24"/>
          <w:szCs w:val="24"/>
        </w:rPr>
        <w:t>opcit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Ahmad </w:t>
      </w:r>
      <w:proofErr w:type="spellStart"/>
      <w:r w:rsidRPr="009E1C75">
        <w:rPr>
          <w:rFonts w:asciiTheme="majorHAnsi" w:hAnsiTheme="majorHAnsi"/>
          <w:sz w:val="24"/>
          <w:szCs w:val="24"/>
        </w:rPr>
        <w:t>Syafii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Maarif</w:t>
      </w:r>
      <w:proofErr w:type="spellEnd"/>
      <w:r w:rsidRPr="009E1C75">
        <w:rPr>
          <w:rFonts w:asciiTheme="majorHAnsi" w:hAnsiTheme="majorHAnsi"/>
          <w:sz w:val="24"/>
          <w:szCs w:val="24"/>
        </w:rPr>
        <w:t>, 2010: 301-302</w:t>
      </w:r>
    </w:p>
  </w:endnote>
  <w:endnote w:id="12">
    <w:p w14:paraId="4460CE96" w14:textId="54FFA9F9" w:rsidR="00B16B29" w:rsidRPr="0078042C" w:rsidRDefault="00B16B29" w:rsidP="009E1C75">
      <w:pPr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9E1C75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FC02A0" w:rsidRPr="009E1C75">
        <w:rPr>
          <w:rFonts w:asciiTheme="majorHAnsi" w:hAnsiTheme="majorHAnsi"/>
          <w:sz w:val="24"/>
          <w:szCs w:val="24"/>
        </w:rPr>
        <w:t>opcit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Ahmad </w:t>
      </w:r>
      <w:proofErr w:type="spellStart"/>
      <w:r w:rsidRPr="009E1C75">
        <w:rPr>
          <w:rFonts w:asciiTheme="majorHAnsi" w:hAnsiTheme="majorHAnsi"/>
          <w:sz w:val="24"/>
          <w:szCs w:val="24"/>
        </w:rPr>
        <w:t>Syafii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Maarif</w:t>
      </w:r>
      <w:proofErr w:type="spellEnd"/>
      <w:r w:rsidRPr="009E1C75">
        <w:rPr>
          <w:rFonts w:asciiTheme="majorHAnsi" w:hAnsiTheme="majorHAnsi"/>
          <w:sz w:val="24"/>
          <w:szCs w:val="24"/>
        </w:rPr>
        <w:t>, 2010: 304)</w:t>
      </w:r>
    </w:p>
  </w:endnote>
  <w:endnote w:id="13">
    <w:p w14:paraId="50E2344C" w14:textId="43B121F0" w:rsidR="00B16B29" w:rsidRPr="009E1C75" w:rsidRDefault="00B16B29" w:rsidP="009E1C75">
      <w:pPr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C02A0" w:rsidRPr="009E1C75">
        <w:rPr>
          <w:rFonts w:asciiTheme="majorHAnsi" w:hAnsiTheme="majorHAnsi"/>
          <w:sz w:val="24"/>
          <w:szCs w:val="24"/>
        </w:rPr>
        <w:t>opcit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Ahmad </w:t>
      </w:r>
      <w:proofErr w:type="spellStart"/>
      <w:r w:rsidRPr="009E1C75">
        <w:rPr>
          <w:rFonts w:asciiTheme="majorHAnsi" w:hAnsiTheme="majorHAnsi"/>
          <w:sz w:val="24"/>
          <w:szCs w:val="24"/>
        </w:rPr>
        <w:t>Syafii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sz w:val="24"/>
          <w:szCs w:val="24"/>
        </w:rPr>
        <w:t>Maarif</w:t>
      </w:r>
      <w:proofErr w:type="spellEnd"/>
      <w:r w:rsidRPr="009E1C75">
        <w:rPr>
          <w:rFonts w:asciiTheme="majorHAnsi" w:hAnsiTheme="majorHAnsi"/>
          <w:sz w:val="24"/>
          <w:szCs w:val="24"/>
        </w:rPr>
        <w:t>, 2010: 304)</w:t>
      </w:r>
    </w:p>
  </w:endnote>
  <w:endnote w:id="14">
    <w:p w14:paraId="01B7EC2A" w14:textId="7A9E0200" w:rsidR="009E1C75" w:rsidRDefault="00B16B29" w:rsidP="009E1C75">
      <w:pPr>
        <w:pStyle w:val="EndnoteText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78042C">
        <w:rPr>
          <w:rFonts w:asciiTheme="majorHAnsi" w:hAnsiTheme="majorHAnsi"/>
          <w:sz w:val="24"/>
          <w:szCs w:val="24"/>
        </w:rPr>
        <w:t xml:space="preserve">  Ahmad </w:t>
      </w:r>
      <w:proofErr w:type="spellStart"/>
      <w:r w:rsidRPr="0078042C">
        <w:rPr>
          <w:rFonts w:asciiTheme="majorHAnsi" w:hAnsiTheme="majorHAnsi"/>
          <w:sz w:val="24"/>
          <w:szCs w:val="24"/>
        </w:rPr>
        <w:t>Syafii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Maarif</w:t>
      </w:r>
      <w:proofErr w:type="spellEnd"/>
      <w:r w:rsidRPr="0078042C">
        <w:rPr>
          <w:rFonts w:asciiTheme="majorHAnsi" w:hAnsiTheme="majorHAnsi"/>
          <w:sz w:val="24"/>
          <w:szCs w:val="24"/>
        </w:rPr>
        <w:t>, 2010: 309</w:t>
      </w:r>
    </w:p>
    <w:p w14:paraId="1ABFB9AC" w14:textId="77777777" w:rsidR="009E1C75" w:rsidRPr="0078042C" w:rsidRDefault="009E1C75" w:rsidP="009E1C75">
      <w:pPr>
        <w:pStyle w:val="EndnoteText"/>
        <w:rPr>
          <w:rFonts w:asciiTheme="majorHAnsi" w:hAnsiTheme="majorHAnsi"/>
          <w:sz w:val="24"/>
          <w:szCs w:val="24"/>
        </w:rPr>
      </w:pPr>
    </w:p>
  </w:endnote>
  <w:endnote w:id="15">
    <w:p w14:paraId="59A88E12" w14:textId="196A3467" w:rsidR="00B16B29" w:rsidRDefault="00B16B29" w:rsidP="009E1C75">
      <w:pPr>
        <w:pStyle w:val="EndnoteText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78042C">
        <w:rPr>
          <w:rFonts w:asciiTheme="majorHAnsi" w:hAnsiTheme="majorHAnsi"/>
          <w:sz w:val="24"/>
          <w:szCs w:val="24"/>
        </w:rPr>
        <w:t xml:space="preserve"> Ahmad </w:t>
      </w:r>
      <w:proofErr w:type="spellStart"/>
      <w:r w:rsidRPr="0078042C">
        <w:rPr>
          <w:rFonts w:asciiTheme="majorHAnsi" w:hAnsiTheme="majorHAnsi"/>
          <w:sz w:val="24"/>
          <w:szCs w:val="24"/>
        </w:rPr>
        <w:t>Syafii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Maarif</w:t>
      </w:r>
      <w:proofErr w:type="spellEnd"/>
      <w:r w:rsidRPr="0078042C">
        <w:rPr>
          <w:rFonts w:asciiTheme="majorHAnsi" w:hAnsiTheme="majorHAnsi"/>
          <w:sz w:val="24"/>
          <w:szCs w:val="24"/>
        </w:rPr>
        <w:t>, 2010: 315-316</w:t>
      </w:r>
    </w:p>
    <w:p w14:paraId="1A690626" w14:textId="77777777" w:rsidR="00F256AA" w:rsidRPr="0078042C" w:rsidRDefault="00F256AA" w:rsidP="003D7FF5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</w:endnote>
  <w:endnote w:id="16">
    <w:p w14:paraId="40054CD2" w14:textId="2EBF39FB" w:rsidR="009E1C75" w:rsidRPr="00773952" w:rsidRDefault="009E1C75" w:rsidP="009E1C75">
      <w:pPr>
        <w:pStyle w:val="EndnoteText"/>
        <w:rPr>
          <w:rFonts w:asciiTheme="majorHAnsi" w:hAnsiTheme="majorHAns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9F28B1">
        <w:rPr>
          <w:rFonts w:asciiTheme="majorHAnsi" w:hAnsiTheme="majorHAnsi"/>
          <w:iCs/>
          <w:sz w:val="24"/>
          <w:szCs w:val="24"/>
        </w:rPr>
        <w:t xml:space="preserve">Budi Munawar </w:t>
      </w:r>
      <w:proofErr w:type="spellStart"/>
      <w:r w:rsidRPr="009F28B1">
        <w:rPr>
          <w:rFonts w:asciiTheme="majorHAnsi" w:hAnsiTheme="majorHAnsi"/>
          <w:iCs/>
          <w:sz w:val="24"/>
          <w:szCs w:val="24"/>
        </w:rPr>
        <w:t>Rachman</w:t>
      </w:r>
      <w:proofErr w:type="spellEnd"/>
      <w:r>
        <w:rPr>
          <w:rFonts w:asciiTheme="majorHAnsi" w:hAnsiTheme="majorHAnsi"/>
          <w:i/>
          <w:iCs/>
          <w:sz w:val="24"/>
          <w:szCs w:val="24"/>
        </w:rPr>
        <w:t>,</w:t>
      </w:r>
      <w:r w:rsidR="009F28B1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Ensiklopedia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Nurcholish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Madjid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jilid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1-3,</w:t>
      </w:r>
      <w:r w:rsidRPr="007739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sz w:val="24"/>
          <w:szCs w:val="24"/>
        </w:rPr>
        <w:t>Mizan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sz w:val="24"/>
          <w:szCs w:val="24"/>
        </w:rPr>
        <w:t>bandung</w:t>
      </w:r>
      <w:proofErr w:type="spellEnd"/>
      <w:r w:rsidRPr="00773952">
        <w:rPr>
          <w:rFonts w:asciiTheme="majorHAnsi" w:hAnsiTheme="majorHAnsi"/>
          <w:sz w:val="24"/>
          <w:szCs w:val="24"/>
        </w:rPr>
        <w:t>, 2014</w:t>
      </w:r>
    </w:p>
    <w:p w14:paraId="5D0DC675" w14:textId="6FECCC43" w:rsidR="009E1C75" w:rsidRDefault="009E1C75">
      <w:pPr>
        <w:pStyle w:val="EndnoteText"/>
      </w:pPr>
    </w:p>
  </w:endnote>
  <w:endnote w:id="17">
    <w:p w14:paraId="01A4ABB0" w14:textId="4A8EF2D8" w:rsidR="009E1C75" w:rsidRDefault="009E1C75">
      <w:pPr>
        <w:pStyle w:val="EndnoteText"/>
        <w:rPr>
          <w:rFonts w:asciiTheme="majorHAnsi" w:hAnsiTheme="majorHAns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="008D1CC9" w:rsidRPr="000E479B">
        <w:rPr>
          <w:rFonts w:asciiTheme="majorHAnsi" w:hAnsiTheme="majorHAnsi"/>
          <w:sz w:val="24"/>
          <w:szCs w:val="24"/>
        </w:rPr>
        <w:t>Nurcholish</w:t>
      </w:r>
      <w:proofErr w:type="spellEnd"/>
      <w:r w:rsidR="008D1CC9" w:rsidRPr="000E47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D1CC9" w:rsidRPr="000E479B">
        <w:rPr>
          <w:rFonts w:asciiTheme="majorHAnsi" w:hAnsiTheme="majorHAnsi"/>
          <w:sz w:val="24"/>
          <w:szCs w:val="24"/>
        </w:rPr>
        <w:t>Madjid</w:t>
      </w:r>
      <w:proofErr w:type="spellEnd"/>
      <w:r w:rsidR="008D1CC9">
        <w:rPr>
          <w:rFonts w:asciiTheme="majorHAnsi" w:hAnsiTheme="majorHAnsi"/>
          <w:sz w:val="24"/>
          <w:szCs w:val="24"/>
        </w:rPr>
        <w:t xml:space="preserve">, </w:t>
      </w:r>
      <w:r w:rsidR="008D1CC9" w:rsidRPr="008D1CC9">
        <w:rPr>
          <w:rFonts w:asciiTheme="majorHAnsi" w:hAnsiTheme="majorHAnsi"/>
          <w:i/>
          <w:iCs/>
          <w:sz w:val="24"/>
          <w:szCs w:val="24"/>
        </w:rPr>
        <w:t xml:space="preserve">Islam Agama </w:t>
      </w:r>
      <w:proofErr w:type="spellStart"/>
      <w:r w:rsidR="008D1CC9" w:rsidRPr="008D1CC9">
        <w:rPr>
          <w:rFonts w:asciiTheme="majorHAnsi" w:hAnsiTheme="majorHAnsi"/>
          <w:i/>
          <w:iCs/>
          <w:sz w:val="24"/>
          <w:szCs w:val="24"/>
        </w:rPr>
        <w:t>Perdaban</w:t>
      </w:r>
      <w:proofErr w:type="spellEnd"/>
      <w:r w:rsidR="008D1CC9" w:rsidRPr="008D1CC9">
        <w:rPr>
          <w:rFonts w:asciiTheme="majorHAnsi" w:hAnsiTheme="majorHAnsi"/>
          <w:i/>
          <w:iCs/>
          <w:sz w:val="24"/>
          <w:szCs w:val="24"/>
        </w:rPr>
        <w:t xml:space="preserve">: </w:t>
      </w:r>
      <w:proofErr w:type="spellStart"/>
      <w:r w:rsidR="008D1CC9" w:rsidRPr="008D1CC9">
        <w:rPr>
          <w:rFonts w:asciiTheme="majorHAnsi" w:hAnsiTheme="majorHAnsi"/>
          <w:i/>
          <w:iCs/>
          <w:sz w:val="24"/>
          <w:szCs w:val="24"/>
        </w:rPr>
        <w:t>Doktirn</w:t>
      </w:r>
      <w:proofErr w:type="spellEnd"/>
      <w:r w:rsidR="008D1CC9" w:rsidRPr="008D1CC9">
        <w:rPr>
          <w:rFonts w:asciiTheme="majorHAnsi" w:hAnsiTheme="majorHAnsi"/>
          <w:i/>
          <w:iCs/>
          <w:sz w:val="24"/>
          <w:szCs w:val="24"/>
        </w:rPr>
        <w:t xml:space="preserve"> Islam </w:t>
      </w:r>
      <w:proofErr w:type="spellStart"/>
      <w:r w:rsidR="008D1CC9" w:rsidRPr="008D1CC9">
        <w:rPr>
          <w:rFonts w:asciiTheme="majorHAnsi" w:hAnsiTheme="majorHAnsi"/>
          <w:i/>
          <w:iCs/>
          <w:sz w:val="24"/>
          <w:szCs w:val="24"/>
        </w:rPr>
        <w:t>dalam</w:t>
      </w:r>
      <w:proofErr w:type="spellEnd"/>
      <w:r w:rsidR="008D1CC9" w:rsidRPr="008D1CC9">
        <w:rPr>
          <w:rFonts w:asciiTheme="majorHAnsi" w:hAnsiTheme="majorHAnsi"/>
          <w:i/>
          <w:iCs/>
          <w:sz w:val="24"/>
          <w:szCs w:val="24"/>
        </w:rPr>
        <w:t xml:space="preserve"> Sejarah</w:t>
      </w:r>
      <w:r w:rsidR="008D1CC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D1CC9">
        <w:rPr>
          <w:rFonts w:asciiTheme="majorHAnsi" w:hAnsiTheme="majorHAnsi"/>
          <w:sz w:val="24"/>
          <w:szCs w:val="24"/>
        </w:rPr>
        <w:t>Paramadina</w:t>
      </w:r>
      <w:proofErr w:type="spellEnd"/>
      <w:r w:rsidR="008D1CC9">
        <w:rPr>
          <w:rFonts w:asciiTheme="majorHAnsi" w:hAnsiTheme="majorHAnsi"/>
          <w:sz w:val="24"/>
          <w:szCs w:val="24"/>
        </w:rPr>
        <w:t>, 2005</w:t>
      </w:r>
    </w:p>
    <w:p w14:paraId="690735F0" w14:textId="77777777" w:rsidR="009F28B1" w:rsidRDefault="009F28B1">
      <w:pPr>
        <w:pStyle w:val="EndnoteText"/>
      </w:pPr>
    </w:p>
  </w:endnote>
  <w:endnote w:id="18">
    <w:p w14:paraId="7CABFD08" w14:textId="4A1D9228" w:rsidR="00F256AA" w:rsidRPr="00F256AA" w:rsidRDefault="00F256AA" w:rsidP="001E6DAE">
      <w:pPr>
        <w:pStyle w:val="EndnoteText"/>
        <w:rPr>
          <w:rFonts w:asciiTheme="majorHAnsi" w:hAnsiTheme="majorHAnsi"/>
          <w:sz w:val="24"/>
          <w:szCs w:val="24"/>
        </w:rPr>
      </w:pPr>
      <w:r w:rsidRPr="00F256AA">
        <w:rPr>
          <w:rStyle w:val="EndnoteReference"/>
          <w:rFonts w:asciiTheme="majorHAnsi" w:hAnsiTheme="majorHAnsi"/>
          <w:sz w:val="24"/>
          <w:szCs w:val="24"/>
        </w:rPr>
        <w:endnoteRef/>
      </w:r>
      <w:r w:rsidRPr="00F256AA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F256AA">
        <w:rPr>
          <w:rFonts w:asciiTheme="majorHAnsi" w:hAnsiTheme="majorHAnsi"/>
          <w:sz w:val="24"/>
          <w:szCs w:val="24"/>
        </w:rPr>
        <w:t>Nurcholish</w:t>
      </w:r>
      <w:proofErr w:type="spellEnd"/>
      <w:r w:rsidRPr="00F256A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AA">
        <w:rPr>
          <w:rFonts w:asciiTheme="majorHAnsi" w:hAnsiTheme="majorHAnsi"/>
          <w:sz w:val="24"/>
          <w:szCs w:val="24"/>
        </w:rPr>
        <w:t>Madjid</w:t>
      </w:r>
      <w:proofErr w:type="spellEnd"/>
      <w:r w:rsidRPr="00F256A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256AA">
        <w:rPr>
          <w:rFonts w:asciiTheme="majorHAnsi" w:hAnsiTheme="majorHAnsi"/>
          <w:i/>
          <w:iCs/>
          <w:sz w:val="24"/>
          <w:szCs w:val="24"/>
        </w:rPr>
        <w:t>Tidak</w:t>
      </w:r>
      <w:proofErr w:type="spellEnd"/>
      <w:r w:rsidRPr="00F256AA">
        <w:rPr>
          <w:rFonts w:asciiTheme="majorHAnsi" w:hAnsiTheme="majorHAnsi"/>
          <w:i/>
          <w:iCs/>
          <w:sz w:val="24"/>
          <w:szCs w:val="24"/>
        </w:rPr>
        <w:t xml:space="preserve"> Ada Negara Islam, Surat </w:t>
      </w:r>
      <w:proofErr w:type="spellStart"/>
      <w:r w:rsidRPr="00F256AA">
        <w:rPr>
          <w:rFonts w:asciiTheme="majorHAnsi" w:hAnsiTheme="majorHAnsi"/>
          <w:i/>
          <w:iCs/>
          <w:sz w:val="24"/>
          <w:szCs w:val="24"/>
        </w:rPr>
        <w:t>Menyurat</w:t>
      </w:r>
      <w:proofErr w:type="spellEnd"/>
      <w:r w:rsidRPr="00F256AA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F256AA">
        <w:rPr>
          <w:rFonts w:asciiTheme="majorHAnsi" w:hAnsiTheme="majorHAnsi"/>
          <w:i/>
          <w:iCs/>
          <w:sz w:val="24"/>
          <w:szCs w:val="24"/>
        </w:rPr>
        <w:t>dengan</w:t>
      </w:r>
      <w:proofErr w:type="spellEnd"/>
      <w:r w:rsidRPr="00F256AA">
        <w:rPr>
          <w:rFonts w:asciiTheme="majorHAnsi" w:hAnsiTheme="majorHAnsi"/>
          <w:i/>
          <w:iCs/>
          <w:sz w:val="24"/>
          <w:szCs w:val="24"/>
        </w:rPr>
        <w:t xml:space="preserve"> Mohammad </w:t>
      </w:r>
      <w:proofErr w:type="spellStart"/>
      <w:r w:rsidRPr="00F256AA">
        <w:rPr>
          <w:rFonts w:asciiTheme="majorHAnsi" w:hAnsiTheme="majorHAnsi"/>
          <w:i/>
          <w:iCs/>
          <w:sz w:val="24"/>
          <w:szCs w:val="24"/>
        </w:rPr>
        <w:t>Roem</w:t>
      </w:r>
      <w:proofErr w:type="spellEnd"/>
      <w:r w:rsidRPr="00F256A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256AA">
        <w:rPr>
          <w:rFonts w:asciiTheme="majorHAnsi" w:hAnsiTheme="majorHAnsi"/>
          <w:sz w:val="24"/>
          <w:szCs w:val="24"/>
        </w:rPr>
        <w:t>Paramadina</w:t>
      </w:r>
      <w:proofErr w:type="spellEnd"/>
      <w:r w:rsidRPr="00F256AA">
        <w:rPr>
          <w:rFonts w:asciiTheme="majorHAnsi" w:hAnsiTheme="majorHAnsi"/>
          <w:sz w:val="24"/>
          <w:szCs w:val="24"/>
        </w:rPr>
        <w:t>, 2007</w:t>
      </w:r>
    </w:p>
    <w:p w14:paraId="6B7CE4C4" w14:textId="77777777" w:rsidR="00F256AA" w:rsidRDefault="00F256AA" w:rsidP="00F256AA">
      <w:pPr>
        <w:pStyle w:val="EndnoteText"/>
        <w:ind w:left="720"/>
      </w:pPr>
    </w:p>
  </w:endnote>
  <w:endnote w:id="19">
    <w:p w14:paraId="3C309C79" w14:textId="77777777" w:rsidR="001E6DAE" w:rsidRDefault="001E6DAE" w:rsidP="001E6DAE">
      <w:pPr>
        <w:pStyle w:val="EndnoteText"/>
        <w:rPr>
          <w:rFonts w:asciiTheme="majorHAnsi" w:hAnsiTheme="majorHAns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0E479B">
        <w:rPr>
          <w:rFonts w:asciiTheme="majorHAnsi" w:hAnsiTheme="majorHAnsi"/>
          <w:sz w:val="24"/>
          <w:szCs w:val="24"/>
        </w:rPr>
        <w:t>Nurcholish</w:t>
      </w:r>
      <w:proofErr w:type="spellEnd"/>
      <w:r w:rsidRPr="000E47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E479B">
        <w:rPr>
          <w:rFonts w:asciiTheme="majorHAnsi" w:hAnsiTheme="majorHAnsi"/>
          <w:sz w:val="24"/>
          <w:szCs w:val="24"/>
        </w:rPr>
        <w:t>Madjid</w:t>
      </w:r>
      <w:proofErr w:type="spellEnd"/>
      <w:r w:rsidRPr="000E479B">
        <w:rPr>
          <w:rFonts w:asciiTheme="majorHAnsi" w:hAnsiTheme="majorHAnsi"/>
          <w:sz w:val="24"/>
          <w:szCs w:val="24"/>
        </w:rPr>
        <w:t xml:space="preserve">, </w:t>
      </w:r>
      <w:r w:rsidRPr="000E479B">
        <w:rPr>
          <w:rFonts w:asciiTheme="majorHAnsi" w:hAnsiTheme="majorHAnsi"/>
          <w:i/>
          <w:iCs/>
          <w:sz w:val="24"/>
          <w:szCs w:val="24"/>
        </w:rPr>
        <w:t xml:space="preserve">Islam </w:t>
      </w:r>
      <w:proofErr w:type="spellStart"/>
      <w:r w:rsidRPr="000E479B">
        <w:rPr>
          <w:rFonts w:asciiTheme="majorHAnsi" w:hAnsiTheme="majorHAnsi"/>
          <w:i/>
          <w:iCs/>
          <w:sz w:val="24"/>
          <w:szCs w:val="24"/>
        </w:rPr>
        <w:t>Keindonesiaan</w:t>
      </w:r>
      <w:proofErr w:type="spellEnd"/>
      <w:r w:rsidRPr="000E479B">
        <w:rPr>
          <w:rFonts w:asciiTheme="majorHAnsi" w:hAnsiTheme="majorHAnsi"/>
          <w:i/>
          <w:iCs/>
          <w:sz w:val="24"/>
          <w:szCs w:val="24"/>
        </w:rPr>
        <w:t xml:space="preserve"> dan </w:t>
      </w:r>
      <w:proofErr w:type="spellStart"/>
      <w:r w:rsidRPr="000E479B">
        <w:rPr>
          <w:rFonts w:asciiTheme="majorHAnsi" w:hAnsiTheme="majorHAnsi"/>
          <w:i/>
          <w:iCs/>
          <w:sz w:val="24"/>
          <w:szCs w:val="24"/>
        </w:rPr>
        <w:t>Kemodernan</w:t>
      </w:r>
      <w:proofErr w:type="spellEnd"/>
      <w:r w:rsidRPr="000E479B">
        <w:rPr>
          <w:rFonts w:asciiTheme="majorHAnsi" w:hAnsiTheme="majorHAnsi"/>
          <w:i/>
          <w:iCs/>
          <w:sz w:val="24"/>
          <w:szCs w:val="24"/>
        </w:rPr>
        <w:t>,</w:t>
      </w:r>
      <w:r w:rsidRPr="000E47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E479B">
        <w:rPr>
          <w:rFonts w:asciiTheme="majorHAnsi" w:hAnsiTheme="majorHAnsi"/>
          <w:sz w:val="24"/>
          <w:szCs w:val="24"/>
        </w:rPr>
        <w:t>Mizan</w:t>
      </w:r>
      <w:proofErr w:type="spellEnd"/>
      <w:r w:rsidRPr="000E479B">
        <w:rPr>
          <w:rFonts w:asciiTheme="majorHAnsi" w:hAnsiTheme="majorHAnsi"/>
          <w:sz w:val="24"/>
          <w:szCs w:val="24"/>
        </w:rPr>
        <w:t xml:space="preserve">, 2010, </w:t>
      </w:r>
      <w:proofErr w:type="spellStart"/>
      <w:r w:rsidRPr="000E479B">
        <w:rPr>
          <w:rFonts w:asciiTheme="majorHAnsi" w:hAnsiTheme="majorHAnsi"/>
          <w:sz w:val="24"/>
          <w:szCs w:val="24"/>
        </w:rPr>
        <w:t>cetak</w:t>
      </w:r>
      <w:proofErr w:type="spellEnd"/>
      <w:r w:rsidRPr="000E47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E479B">
        <w:rPr>
          <w:rFonts w:asciiTheme="majorHAnsi" w:hAnsiTheme="majorHAnsi"/>
          <w:sz w:val="24"/>
          <w:szCs w:val="24"/>
        </w:rPr>
        <w:t>ulang</w:t>
      </w:r>
      <w:proofErr w:type="spellEnd"/>
      <w:r w:rsidRPr="000E47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E479B">
        <w:rPr>
          <w:rFonts w:asciiTheme="majorHAnsi" w:hAnsiTheme="majorHAnsi"/>
          <w:sz w:val="24"/>
          <w:szCs w:val="24"/>
        </w:rPr>
        <w:t>edisi</w:t>
      </w:r>
      <w:proofErr w:type="spellEnd"/>
      <w:r w:rsidRPr="000E479B">
        <w:rPr>
          <w:rFonts w:asciiTheme="majorHAnsi" w:hAnsiTheme="majorHAnsi"/>
          <w:sz w:val="24"/>
          <w:szCs w:val="24"/>
        </w:rPr>
        <w:t xml:space="preserve"> ke-6.</w:t>
      </w:r>
    </w:p>
    <w:p w14:paraId="62CE0DFE" w14:textId="76EEA4AE" w:rsidR="001E6DAE" w:rsidRDefault="001E6DAE">
      <w:pPr>
        <w:pStyle w:val="EndnoteText"/>
      </w:pPr>
    </w:p>
  </w:endnote>
  <w:endnote w:id="20">
    <w:p w14:paraId="06B0F52C" w14:textId="3C5DC722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Nurcholish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Madjid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r w:rsidRPr="0078042C">
        <w:rPr>
          <w:rFonts w:asciiTheme="majorHAnsi" w:hAnsiTheme="majorHAnsi"/>
          <w:i/>
          <w:sz w:val="24"/>
          <w:szCs w:val="24"/>
        </w:rPr>
        <w:t xml:space="preserve">Islam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Doktrin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dan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Peradaban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Kontekstualisasi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Doktirin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Islam,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dalam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Kemodernan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Keindonesiaan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dan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Kosmopolitanisme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sz w:val="24"/>
          <w:szCs w:val="24"/>
        </w:rPr>
        <w:t>Paramadina</w:t>
      </w:r>
      <w:proofErr w:type="spellEnd"/>
      <w:r w:rsidRPr="0078042C">
        <w:rPr>
          <w:rFonts w:asciiTheme="majorHAnsi" w:hAnsiTheme="majorHAnsi"/>
          <w:sz w:val="24"/>
          <w:szCs w:val="24"/>
        </w:rPr>
        <w:t>, Jakarta, 1995: 36</w:t>
      </w:r>
    </w:p>
    <w:p w14:paraId="74AD2C07" w14:textId="77777777" w:rsidR="001E6DAE" w:rsidRPr="0078042C" w:rsidRDefault="001E6DAE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</w:endnote>
  <w:endnote w:id="21">
    <w:p w14:paraId="003F0F18" w14:textId="2A36510B" w:rsidR="00B16B29" w:rsidRPr="0078042C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Nurcholish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Madjid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r w:rsidRPr="0078042C">
        <w:rPr>
          <w:rFonts w:asciiTheme="majorHAnsi" w:hAnsiTheme="majorHAnsi"/>
          <w:i/>
          <w:sz w:val="24"/>
          <w:szCs w:val="24"/>
        </w:rPr>
        <w:t xml:space="preserve">Islam Agama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Kemanusiaan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sz w:val="24"/>
          <w:szCs w:val="24"/>
        </w:rPr>
        <w:t>Paramadina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Jakarta, 1995: 35, </w:t>
      </w:r>
      <w:proofErr w:type="spellStart"/>
      <w:r w:rsidRPr="0078042C">
        <w:rPr>
          <w:rFonts w:asciiTheme="majorHAnsi" w:hAnsiTheme="majorHAnsi"/>
          <w:sz w:val="24"/>
          <w:szCs w:val="24"/>
        </w:rPr>
        <w:t>lihat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pula </w:t>
      </w:r>
      <w:proofErr w:type="spellStart"/>
      <w:r w:rsidRPr="0078042C">
        <w:rPr>
          <w:rFonts w:asciiTheme="majorHAnsi" w:hAnsiTheme="majorHAnsi"/>
          <w:sz w:val="24"/>
          <w:szCs w:val="24"/>
        </w:rPr>
        <w:t>Nurcholish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Madjid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r w:rsidRPr="0078042C">
        <w:rPr>
          <w:rFonts w:asciiTheme="majorHAnsi" w:hAnsiTheme="majorHAnsi"/>
          <w:i/>
          <w:sz w:val="24"/>
          <w:szCs w:val="24"/>
        </w:rPr>
        <w:t xml:space="preserve">Islam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Doktrin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dan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Peraban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sz w:val="24"/>
          <w:szCs w:val="24"/>
        </w:rPr>
        <w:t>Paramadina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Jakarta, 1992: 454-455). </w:t>
      </w:r>
      <w:proofErr w:type="spellStart"/>
      <w:r w:rsidRPr="0078042C">
        <w:rPr>
          <w:rFonts w:asciiTheme="majorHAnsi" w:hAnsiTheme="majorHAnsi"/>
          <w:sz w:val="24"/>
          <w:szCs w:val="24"/>
        </w:rPr>
        <w:t>Dalam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dua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bukunya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ini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sz w:val="24"/>
          <w:szCs w:val="24"/>
        </w:rPr>
        <w:t>Nurcholish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Madjid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dengan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luas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menjelaskan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posisi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78042C">
        <w:rPr>
          <w:rFonts w:asciiTheme="majorHAnsi" w:hAnsiTheme="majorHAnsi"/>
          <w:sz w:val="24"/>
          <w:szCs w:val="24"/>
        </w:rPr>
        <w:t>sering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berjalan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beriringan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antara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kultur dan Islam </w:t>
      </w:r>
      <w:proofErr w:type="spellStart"/>
      <w:r w:rsidRPr="0078042C">
        <w:rPr>
          <w:rFonts w:asciiTheme="majorHAnsi" w:hAnsiTheme="majorHAnsi"/>
          <w:sz w:val="24"/>
          <w:szCs w:val="24"/>
        </w:rPr>
        <w:t>serta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antara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Islam dan </w:t>
      </w:r>
      <w:proofErr w:type="spellStart"/>
      <w:r w:rsidRPr="0078042C">
        <w:rPr>
          <w:rFonts w:asciiTheme="majorHAnsi" w:hAnsiTheme="majorHAnsi"/>
          <w:sz w:val="24"/>
          <w:szCs w:val="24"/>
        </w:rPr>
        <w:t>kemanusiaan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serta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kemodernan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78042C">
        <w:rPr>
          <w:rFonts w:asciiTheme="majorHAnsi" w:hAnsiTheme="majorHAnsi"/>
          <w:sz w:val="24"/>
          <w:szCs w:val="24"/>
        </w:rPr>
        <w:t>tidak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ada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tabarakan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disana</w:t>
      </w:r>
      <w:proofErr w:type="spellEnd"/>
      <w:r w:rsidRPr="0078042C">
        <w:rPr>
          <w:rFonts w:asciiTheme="majorHAnsi" w:hAnsiTheme="majorHAnsi"/>
          <w:sz w:val="24"/>
          <w:szCs w:val="24"/>
        </w:rPr>
        <w:t>.</w:t>
      </w:r>
    </w:p>
  </w:endnote>
  <w:endnote w:id="22">
    <w:p w14:paraId="68F5B7A3" w14:textId="179863E8" w:rsidR="00C71F10" w:rsidRDefault="00C71F10" w:rsidP="00C71F10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r w:rsidRPr="00C71F10">
        <w:rPr>
          <w:rStyle w:val="EndnoteReference"/>
          <w:rFonts w:asciiTheme="majorHAnsi" w:hAnsiTheme="majorHAnsi"/>
          <w:sz w:val="24"/>
          <w:szCs w:val="24"/>
        </w:rPr>
        <w:endnoteRef/>
      </w:r>
      <w:r w:rsidRPr="00C71F10">
        <w:rPr>
          <w:rFonts w:asciiTheme="majorHAnsi" w:hAnsiTheme="majorHAnsi"/>
          <w:sz w:val="24"/>
          <w:szCs w:val="24"/>
        </w:rPr>
        <w:t xml:space="preserve">  Robert N </w:t>
      </w:r>
      <w:proofErr w:type="spellStart"/>
      <w:r w:rsidRPr="00C71F10">
        <w:rPr>
          <w:rFonts w:asciiTheme="majorHAnsi" w:hAnsiTheme="majorHAnsi"/>
          <w:sz w:val="24"/>
          <w:szCs w:val="24"/>
        </w:rPr>
        <w:t>Bellah</w:t>
      </w:r>
      <w:proofErr w:type="spellEnd"/>
      <w:r w:rsidRPr="00C71F1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71F10">
        <w:rPr>
          <w:rFonts w:asciiTheme="majorHAnsi" w:hAnsiTheme="majorHAnsi"/>
          <w:i/>
          <w:sz w:val="24"/>
          <w:szCs w:val="24"/>
        </w:rPr>
        <w:t>Religi</w:t>
      </w:r>
      <w:proofErr w:type="spellEnd"/>
      <w:r w:rsidRPr="00C71F10">
        <w:rPr>
          <w:rFonts w:asciiTheme="majorHAnsi" w:hAnsiTheme="majorHAnsi"/>
          <w:i/>
          <w:sz w:val="24"/>
          <w:szCs w:val="24"/>
        </w:rPr>
        <w:t xml:space="preserve"> Tokugawa,</w:t>
      </w:r>
      <w:r w:rsidRPr="00C71F1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1F10">
        <w:rPr>
          <w:rFonts w:asciiTheme="majorHAnsi" w:hAnsiTheme="majorHAnsi"/>
          <w:sz w:val="24"/>
          <w:szCs w:val="24"/>
        </w:rPr>
        <w:t>Gramedia</w:t>
      </w:r>
      <w:proofErr w:type="spellEnd"/>
      <w:r w:rsidRPr="00C71F10">
        <w:rPr>
          <w:rFonts w:asciiTheme="majorHAnsi" w:hAnsiTheme="majorHAnsi"/>
          <w:sz w:val="24"/>
          <w:szCs w:val="24"/>
        </w:rPr>
        <w:t>, 1994.</w:t>
      </w:r>
    </w:p>
    <w:p w14:paraId="4C3D781F" w14:textId="77777777" w:rsidR="00C71F10" w:rsidRPr="00C71F10" w:rsidRDefault="00C71F10" w:rsidP="00C71F10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</w:endnote>
  <w:endnote w:id="23">
    <w:p w14:paraId="3207DC3A" w14:textId="0874DB30" w:rsidR="00986E6D" w:rsidRPr="00C71F10" w:rsidRDefault="00986E6D" w:rsidP="0023536A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r w:rsidRPr="00C71F10">
        <w:rPr>
          <w:rStyle w:val="EndnoteReference"/>
          <w:rFonts w:asciiTheme="majorHAnsi" w:hAnsiTheme="majorHAnsi"/>
          <w:sz w:val="24"/>
          <w:szCs w:val="24"/>
        </w:rPr>
        <w:endnoteRef/>
      </w:r>
      <w:r w:rsidRPr="00C71F10">
        <w:rPr>
          <w:rFonts w:asciiTheme="majorHAnsi" w:hAnsiTheme="majorHAnsi"/>
          <w:sz w:val="24"/>
          <w:szCs w:val="24"/>
        </w:rPr>
        <w:t xml:space="preserve"> Clifford Geertz, </w:t>
      </w:r>
      <w:r w:rsidRPr="00C71F10">
        <w:rPr>
          <w:rFonts w:asciiTheme="majorHAnsi" w:hAnsiTheme="majorHAnsi"/>
          <w:i/>
          <w:sz w:val="24"/>
          <w:szCs w:val="24"/>
        </w:rPr>
        <w:t>The Religion of Java</w:t>
      </w:r>
      <w:r w:rsidRPr="00C71F10">
        <w:rPr>
          <w:rFonts w:asciiTheme="majorHAnsi" w:hAnsiTheme="majorHAnsi"/>
          <w:sz w:val="24"/>
          <w:szCs w:val="24"/>
        </w:rPr>
        <w:t>, MIT, 1959</w:t>
      </w:r>
      <w:r w:rsidR="0023536A" w:rsidRPr="00C71F10">
        <w:rPr>
          <w:rFonts w:asciiTheme="majorHAnsi" w:hAnsiTheme="majorHAnsi"/>
          <w:sz w:val="24"/>
          <w:szCs w:val="24"/>
        </w:rPr>
        <w:t xml:space="preserve"> </w:t>
      </w:r>
    </w:p>
    <w:p w14:paraId="0609750B" w14:textId="77777777" w:rsidR="0023536A" w:rsidRPr="0023536A" w:rsidRDefault="0023536A" w:rsidP="0023536A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</w:endnote>
  <w:endnote w:id="24">
    <w:p w14:paraId="7E8FECA1" w14:textId="05D44B5E" w:rsidR="007B412D" w:rsidRPr="007B412D" w:rsidRDefault="00955F05" w:rsidP="007B412D">
      <w:pPr>
        <w:pStyle w:val="BodyText3"/>
        <w:spacing w:after="0"/>
        <w:rPr>
          <w:rFonts w:asciiTheme="majorHAnsi" w:hAnsiTheme="majorHAnsi"/>
          <w:sz w:val="24"/>
          <w:szCs w:val="24"/>
        </w:rPr>
      </w:pPr>
      <w:r w:rsidRPr="007B412D">
        <w:rPr>
          <w:rStyle w:val="EndnoteReference"/>
          <w:rFonts w:asciiTheme="majorHAnsi" w:hAnsiTheme="majorHAnsi"/>
          <w:sz w:val="24"/>
          <w:szCs w:val="24"/>
        </w:rPr>
        <w:endnoteRef/>
      </w:r>
      <w:r w:rsidRPr="007B412D">
        <w:rPr>
          <w:rFonts w:asciiTheme="majorHAnsi" w:hAnsiTheme="majorHAnsi"/>
          <w:sz w:val="24"/>
          <w:szCs w:val="24"/>
        </w:rPr>
        <w:t xml:space="preserve"> </w:t>
      </w:r>
      <w:r w:rsidR="007B412D" w:rsidRPr="007B412D">
        <w:rPr>
          <w:rFonts w:asciiTheme="majorHAnsi" w:hAnsiTheme="majorHAnsi"/>
          <w:i/>
          <w:sz w:val="24"/>
          <w:szCs w:val="24"/>
        </w:rPr>
        <w:t>The Political Economy of Mountain Java: An Interpretive History</w:t>
      </w:r>
      <w:r w:rsidR="007B412D" w:rsidRPr="007B412D">
        <w:rPr>
          <w:rFonts w:asciiTheme="majorHAnsi" w:hAnsiTheme="majorHAnsi"/>
          <w:sz w:val="24"/>
          <w:szCs w:val="24"/>
        </w:rPr>
        <w:t xml:space="preserve">.  University of California Press.   1999.  Translated and published in Indonesia as, </w:t>
      </w:r>
      <w:proofErr w:type="spellStart"/>
      <w:r w:rsidR="007B412D" w:rsidRPr="007B412D">
        <w:rPr>
          <w:rFonts w:asciiTheme="majorHAnsi" w:hAnsiTheme="majorHAnsi"/>
          <w:i/>
          <w:sz w:val="24"/>
          <w:szCs w:val="24"/>
        </w:rPr>
        <w:t>Geger</w:t>
      </w:r>
      <w:proofErr w:type="spellEnd"/>
      <w:r w:rsidR="007B412D" w:rsidRPr="007B412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7B412D" w:rsidRPr="007B412D">
        <w:rPr>
          <w:rFonts w:asciiTheme="majorHAnsi" w:hAnsiTheme="majorHAnsi"/>
          <w:i/>
          <w:sz w:val="24"/>
          <w:szCs w:val="24"/>
        </w:rPr>
        <w:t>Tengger</w:t>
      </w:r>
      <w:proofErr w:type="spellEnd"/>
      <w:r w:rsidR="007B412D" w:rsidRPr="007B412D">
        <w:rPr>
          <w:rFonts w:asciiTheme="majorHAnsi" w:hAnsiTheme="majorHAnsi"/>
          <w:i/>
          <w:sz w:val="24"/>
          <w:szCs w:val="24"/>
        </w:rPr>
        <w:t xml:space="preserve">:  </w:t>
      </w:r>
      <w:proofErr w:type="spellStart"/>
      <w:r w:rsidR="007B412D" w:rsidRPr="007B412D">
        <w:rPr>
          <w:rFonts w:asciiTheme="majorHAnsi" w:hAnsiTheme="majorHAnsi"/>
          <w:i/>
          <w:sz w:val="24"/>
          <w:szCs w:val="24"/>
        </w:rPr>
        <w:t>Perubahan</w:t>
      </w:r>
      <w:proofErr w:type="spellEnd"/>
      <w:r w:rsidR="007B412D" w:rsidRPr="007B412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7B412D" w:rsidRPr="007B412D">
        <w:rPr>
          <w:rFonts w:asciiTheme="majorHAnsi" w:hAnsiTheme="majorHAnsi"/>
          <w:i/>
          <w:sz w:val="24"/>
          <w:szCs w:val="24"/>
        </w:rPr>
        <w:t>Sosial</w:t>
      </w:r>
      <w:proofErr w:type="spellEnd"/>
      <w:r w:rsidR="007B412D" w:rsidRPr="007B412D">
        <w:rPr>
          <w:rFonts w:asciiTheme="majorHAnsi" w:hAnsiTheme="majorHAnsi"/>
          <w:i/>
          <w:sz w:val="24"/>
          <w:szCs w:val="24"/>
        </w:rPr>
        <w:t xml:space="preserve"> dan </w:t>
      </w:r>
      <w:proofErr w:type="spellStart"/>
      <w:r w:rsidR="007B412D" w:rsidRPr="007B412D">
        <w:rPr>
          <w:rFonts w:asciiTheme="majorHAnsi" w:hAnsiTheme="majorHAnsi"/>
          <w:i/>
          <w:sz w:val="24"/>
          <w:szCs w:val="24"/>
        </w:rPr>
        <w:t>Perkelahian</w:t>
      </w:r>
      <w:proofErr w:type="spellEnd"/>
      <w:r w:rsidR="007B412D" w:rsidRPr="007B412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7B412D" w:rsidRPr="007B412D">
        <w:rPr>
          <w:rFonts w:asciiTheme="majorHAnsi" w:hAnsiTheme="majorHAnsi"/>
          <w:i/>
          <w:sz w:val="24"/>
          <w:szCs w:val="24"/>
        </w:rPr>
        <w:t>Politik</w:t>
      </w:r>
      <w:proofErr w:type="spellEnd"/>
      <w:r w:rsidR="007B412D" w:rsidRPr="007B412D">
        <w:rPr>
          <w:rFonts w:asciiTheme="majorHAnsi" w:hAnsiTheme="majorHAnsi"/>
          <w:sz w:val="24"/>
          <w:szCs w:val="24"/>
        </w:rPr>
        <w:t xml:space="preserve"> (Yogyakarta:  </w:t>
      </w:r>
      <w:proofErr w:type="spellStart"/>
      <w:r w:rsidR="007B412D" w:rsidRPr="007B412D">
        <w:rPr>
          <w:rFonts w:asciiTheme="majorHAnsi" w:hAnsiTheme="majorHAnsi"/>
          <w:sz w:val="24"/>
          <w:szCs w:val="24"/>
        </w:rPr>
        <w:t>LKiS</w:t>
      </w:r>
      <w:proofErr w:type="spellEnd"/>
      <w:r w:rsidR="007B412D" w:rsidRPr="007B412D">
        <w:rPr>
          <w:rFonts w:asciiTheme="majorHAnsi" w:hAnsiTheme="majorHAnsi"/>
          <w:sz w:val="24"/>
          <w:szCs w:val="24"/>
        </w:rPr>
        <w:t xml:space="preserve"> Press, 1999).  </w:t>
      </w:r>
    </w:p>
    <w:p w14:paraId="6D67EC8B" w14:textId="6DFC32EC" w:rsidR="00955F05" w:rsidRDefault="00955F05" w:rsidP="007B412D">
      <w:pPr>
        <w:pStyle w:val="EndnoteText"/>
        <w:ind w:firstLine="720"/>
      </w:pPr>
    </w:p>
  </w:endnote>
  <w:endnote w:id="25">
    <w:p w14:paraId="409B0CA8" w14:textId="35C0F46E" w:rsidR="004F590E" w:rsidRPr="00860D7C" w:rsidRDefault="004F590E" w:rsidP="004F590E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r w:rsidRPr="00860D7C">
        <w:rPr>
          <w:rStyle w:val="EndnoteReference"/>
          <w:rFonts w:asciiTheme="majorHAnsi" w:hAnsiTheme="majorHAnsi"/>
          <w:sz w:val="24"/>
          <w:szCs w:val="24"/>
        </w:rPr>
        <w:endnoteRef/>
      </w:r>
      <w:r w:rsidRPr="00860D7C">
        <w:rPr>
          <w:rFonts w:asciiTheme="majorHAnsi" w:hAnsiTheme="majorHAnsi"/>
          <w:sz w:val="24"/>
          <w:szCs w:val="24"/>
        </w:rPr>
        <w:t xml:space="preserve"> </w:t>
      </w:r>
      <w:r w:rsidR="00860D7C" w:rsidRPr="00860D7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Woodward, Mark R. (1989) </w:t>
      </w:r>
      <w:r w:rsidR="00860D7C" w:rsidRPr="00860D7C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Islam in Java: normative piety and mysticism in the sultanate of Yogyakarta</w:t>
      </w:r>
      <w:r w:rsidR="00860D7C" w:rsidRPr="00860D7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University of Arizona Press</w:t>
      </w:r>
      <w:r w:rsidR="00860D7C" w:rsidRPr="00860D7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860D7C" w:rsidRPr="00860D7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Diterjemahkan</w:t>
      </w:r>
      <w:proofErr w:type="spellEnd"/>
      <w:r w:rsidR="00860D7C" w:rsidRPr="00860D7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0D7C" w:rsidRPr="00860D7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menjadi</w:t>
      </w:r>
      <w:proofErr w:type="spellEnd"/>
      <w:r w:rsidR="00860D7C" w:rsidRPr="00860D7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Pr="00860D7C">
        <w:rPr>
          <w:rFonts w:asciiTheme="majorHAnsi" w:hAnsiTheme="majorHAnsi"/>
          <w:i/>
          <w:iCs/>
          <w:sz w:val="24"/>
          <w:szCs w:val="24"/>
        </w:rPr>
        <w:t xml:space="preserve">Islam </w:t>
      </w:r>
      <w:proofErr w:type="spellStart"/>
      <w:r w:rsidRPr="00860D7C">
        <w:rPr>
          <w:rFonts w:asciiTheme="majorHAnsi" w:hAnsiTheme="majorHAnsi"/>
          <w:i/>
          <w:iCs/>
          <w:sz w:val="24"/>
          <w:szCs w:val="24"/>
        </w:rPr>
        <w:t>Jawa</w:t>
      </w:r>
      <w:proofErr w:type="spellEnd"/>
      <w:r w:rsidRPr="00860D7C">
        <w:rPr>
          <w:rFonts w:asciiTheme="majorHAnsi" w:hAnsiTheme="majorHAnsi"/>
          <w:i/>
          <w:iCs/>
          <w:sz w:val="24"/>
          <w:szCs w:val="24"/>
        </w:rPr>
        <w:t xml:space="preserve">: </w:t>
      </w:r>
      <w:proofErr w:type="spellStart"/>
      <w:r w:rsidRPr="00860D7C">
        <w:rPr>
          <w:rFonts w:asciiTheme="majorHAnsi" w:hAnsiTheme="majorHAnsi"/>
          <w:i/>
          <w:iCs/>
          <w:sz w:val="24"/>
          <w:szCs w:val="24"/>
        </w:rPr>
        <w:t>antara</w:t>
      </w:r>
      <w:proofErr w:type="spellEnd"/>
      <w:r w:rsidRPr="00860D7C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860D7C">
        <w:rPr>
          <w:rFonts w:asciiTheme="majorHAnsi" w:hAnsiTheme="majorHAnsi"/>
          <w:i/>
          <w:iCs/>
          <w:sz w:val="24"/>
          <w:szCs w:val="24"/>
        </w:rPr>
        <w:t>Formalisasi</w:t>
      </w:r>
      <w:proofErr w:type="spellEnd"/>
      <w:r w:rsidRPr="00860D7C">
        <w:rPr>
          <w:rFonts w:asciiTheme="majorHAnsi" w:hAnsiTheme="majorHAnsi"/>
          <w:i/>
          <w:iCs/>
          <w:sz w:val="24"/>
          <w:szCs w:val="24"/>
        </w:rPr>
        <w:t xml:space="preserve"> Syariah</w:t>
      </w:r>
      <w:r w:rsidR="001B39DF" w:rsidRPr="00860D7C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860D7C">
        <w:rPr>
          <w:rFonts w:asciiTheme="majorHAnsi" w:hAnsiTheme="majorHAnsi"/>
          <w:i/>
          <w:iCs/>
          <w:sz w:val="24"/>
          <w:szCs w:val="24"/>
        </w:rPr>
        <w:t xml:space="preserve">dan </w:t>
      </w:r>
      <w:proofErr w:type="spellStart"/>
      <w:r w:rsidRPr="00860D7C">
        <w:rPr>
          <w:rFonts w:asciiTheme="majorHAnsi" w:hAnsiTheme="majorHAnsi"/>
          <w:i/>
          <w:iCs/>
          <w:sz w:val="24"/>
          <w:szCs w:val="24"/>
        </w:rPr>
        <w:t>Sufisme</w:t>
      </w:r>
      <w:proofErr w:type="spellEnd"/>
      <w:r w:rsidRPr="00860D7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60D7C">
        <w:rPr>
          <w:rFonts w:asciiTheme="majorHAnsi" w:hAnsiTheme="majorHAnsi"/>
          <w:sz w:val="24"/>
          <w:szCs w:val="24"/>
        </w:rPr>
        <w:t>LKiS</w:t>
      </w:r>
      <w:proofErr w:type="spellEnd"/>
      <w:r w:rsidRPr="00860D7C">
        <w:rPr>
          <w:rFonts w:asciiTheme="majorHAnsi" w:hAnsiTheme="majorHAnsi"/>
          <w:sz w:val="24"/>
          <w:szCs w:val="24"/>
        </w:rPr>
        <w:t>, 2006</w:t>
      </w:r>
    </w:p>
    <w:p w14:paraId="34939667" w14:textId="77777777" w:rsidR="004F590E" w:rsidRPr="00860D7C" w:rsidRDefault="004F590E">
      <w:pPr>
        <w:pStyle w:val="EndnoteText"/>
        <w:rPr>
          <w:rFonts w:asciiTheme="majorHAnsi" w:hAnsiTheme="majorHAnsi"/>
          <w:sz w:val="24"/>
          <w:szCs w:val="24"/>
        </w:rPr>
      </w:pPr>
    </w:p>
  </w:endnote>
  <w:endnote w:id="26">
    <w:p w14:paraId="4322520C" w14:textId="16CDBB10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78042C">
        <w:rPr>
          <w:rFonts w:asciiTheme="majorHAnsi" w:hAnsiTheme="majorHAnsi"/>
          <w:sz w:val="24"/>
          <w:szCs w:val="24"/>
        </w:rPr>
        <w:t xml:space="preserve"> Abdurrahman Wahid, </w:t>
      </w:r>
      <w:r w:rsidRPr="0078042C">
        <w:rPr>
          <w:rFonts w:asciiTheme="majorHAnsi" w:hAnsiTheme="majorHAnsi"/>
          <w:i/>
          <w:sz w:val="24"/>
          <w:szCs w:val="24"/>
        </w:rPr>
        <w:t xml:space="preserve">Islam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Kosmopolitan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sz w:val="24"/>
          <w:szCs w:val="24"/>
        </w:rPr>
        <w:t>Agus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Maftuh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Abigabriel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(ed), The Wahid Institute, Jakarta, 2007: </w:t>
      </w:r>
      <w:proofErr w:type="spellStart"/>
      <w:r w:rsidRPr="0078042C">
        <w:rPr>
          <w:rFonts w:asciiTheme="majorHAnsi" w:hAnsiTheme="majorHAnsi"/>
          <w:sz w:val="24"/>
          <w:szCs w:val="24"/>
        </w:rPr>
        <w:t>hlm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. 237. </w:t>
      </w:r>
      <w:proofErr w:type="spellStart"/>
      <w:r w:rsidRPr="0078042C">
        <w:rPr>
          <w:rFonts w:asciiTheme="majorHAnsi" w:hAnsiTheme="majorHAnsi"/>
          <w:sz w:val="24"/>
          <w:szCs w:val="24"/>
        </w:rPr>
        <w:t>Dalam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buku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78042C">
        <w:rPr>
          <w:rFonts w:asciiTheme="majorHAnsi" w:hAnsiTheme="majorHAnsi"/>
          <w:sz w:val="24"/>
          <w:szCs w:val="24"/>
        </w:rPr>
        <w:t>ditulis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oleh </w:t>
      </w:r>
      <w:proofErr w:type="spellStart"/>
      <w:r w:rsidRPr="0078042C">
        <w:rPr>
          <w:rFonts w:asciiTheme="majorHAnsi" w:hAnsiTheme="majorHAnsi"/>
          <w:sz w:val="24"/>
          <w:szCs w:val="24"/>
        </w:rPr>
        <w:t>Mantan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Ketua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PBNU </w:t>
      </w:r>
      <w:proofErr w:type="spellStart"/>
      <w:r w:rsidRPr="0078042C">
        <w:rPr>
          <w:rFonts w:asciiTheme="majorHAnsi" w:hAnsiTheme="majorHAnsi"/>
          <w:sz w:val="24"/>
          <w:szCs w:val="24"/>
        </w:rPr>
        <w:t>selama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lima </w:t>
      </w:r>
      <w:proofErr w:type="spellStart"/>
      <w:r w:rsidRPr="0078042C">
        <w:rPr>
          <w:rFonts w:asciiTheme="majorHAnsi" w:hAnsiTheme="majorHAnsi"/>
          <w:sz w:val="24"/>
          <w:szCs w:val="24"/>
        </w:rPr>
        <w:t>belas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tahun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ini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menjelaskan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dengan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luas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mengenai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posisi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Islam yang </w:t>
      </w:r>
      <w:proofErr w:type="spellStart"/>
      <w:r w:rsidRPr="0078042C">
        <w:rPr>
          <w:rFonts w:asciiTheme="majorHAnsi" w:hAnsiTheme="majorHAnsi"/>
          <w:sz w:val="24"/>
          <w:szCs w:val="24"/>
        </w:rPr>
        <w:t>sangat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mondial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tanpa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harus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menjadi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dasar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negara di Indonesia </w:t>
      </w:r>
      <w:proofErr w:type="spellStart"/>
      <w:r w:rsidRPr="0078042C">
        <w:rPr>
          <w:rFonts w:asciiTheme="majorHAnsi" w:hAnsiTheme="majorHAnsi"/>
          <w:sz w:val="24"/>
          <w:szCs w:val="24"/>
        </w:rPr>
        <w:t>sebab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78042C">
        <w:rPr>
          <w:rFonts w:asciiTheme="majorHAnsi" w:hAnsiTheme="majorHAnsi"/>
          <w:sz w:val="24"/>
          <w:szCs w:val="24"/>
        </w:rPr>
        <w:t>sebenarnya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sangat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compatible dan available </w:t>
      </w:r>
      <w:proofErr w:type="spellStart"/>
      <w:r w:rsidRPr="0078042C">
        <w:rPr>
          <w:rFonts w:asciiTheme="majorHAnsi" w:hAnsiTheme="majorHAnsi"/>
          <w:sz w:val="24"/>
          <w:szCs w:val="24"/>
        </w:rPr>
        <w:t>dengan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demokrasi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sebagai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paham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politik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modern di dunia </w:t>
      </w:r>
      <w:proofErr w:type="spellStart"/>
      <w:r w:rsidRPr="0078042C">
        <w:rPr>
          <w:rFonts w:asciiTheme="majorHAnsi" w:hAnsiTheme="majorHAnsi"/>
          <w:sz w:val="24"/>
          <w:szCs w:val="24"/>
        </w:rPr>
        <w:t>sekarang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ini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. Abdurrahman Wahid </w:t>
      </w:r>
      <w:proofErr w:type="spellStart"/>
      <w:r w:rsidRPr="0078042C">
        <w:rPr>
          <w:rFonts w:asciiTheme="majorHAnsi" w:hAnsiTheme="majorHAnsi"/>
          <w:sz w:val="24"/>
          <w:szCs w:val="24"/>
        </w:rPr>
        <w:t>dengan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baik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menguraikan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tentang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Islam dan Negara Islam, Islam dan </w:t>
      </w:r>
      <w:proofErr w:type="spellStart"/>
      <w:r w:rsidRPr="0078042C">
        <w:rPr>
          <w:rFonts w:asciiTheme="majorHAnsi" w:hAnsiTheme="majorHAnsi"/>
          <w:sz w:val="24"/>
          <w:szCs w:val="24"/>
        </w:rPr>
        <w:t>Keindonesiaan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serta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Islam dan dunia </w:t>
      </w:r>
      <w:proofErr w:type="spellStart"/>
      <w:r w:rsidRPr="0078042C">
        <w:rPr>
          <w:rFonts w:asciiTheme="majorHAnsi" w:hAnsiTheme="majorHAnsi"/>
          <w:sz w:val="24"/>
          <w:szCs w:val="24"/>
        </w:rPr>
        <w:t>Pesantren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sehingga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jelaslah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posisi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Islam </w:t>
      </w:r>
      <w:proofErr w:type="spellStart"/>
      <w:r w:rsidRPr="0078042C">
        <w:rPr>
          <w:rFonts w:asciiTheme="majorHAnsi" w:hAnsiTheme="majorHAnsi"/>
          <w:sz w:val="24"/>
          <w:szCs w:val="24"/>
        </w:rPr>
        <w:t>sekaligus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NU di</w:t>
      </w:r>
      <w:r w:rsidR="007364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sana</w:t>
      </w:r>
      <w:proofErr w:type="spellEnd"/>
      <w:r w:rsidRPr="0078042C">
        <w:rPr>
          <w:rFonts w:asciiTheme="majorHAnsi" w:hAnsiTheme="majorHAnsi"/>
          <w:sz w:val="24"/>
          <w:szCs w:val="24"/>
        </w:rPr>
        <w:t>.</w:t>
      </w:r>
    </w:p>
    <w:p w14:paraId="2730E5B0" w14:textId="77777777" w:rsidR="000D5DA9" w:rsidRPr="0078042C" w:rsidRDefault="000D5DA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</w:endnote>
  <w:endnote w:id="27">
    <w:p w14:paraId="16B27FDC" w14:textId="77777777" w:rsidR="00B16B29" w:rsidRPr="0078042C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78042C">
        <w:rPr>
          <w:rFonts w:asciiTheme="majorHAnsi" w:hAnsiTheme="majorHAnsi"/>
          <w:sz w:val="24"/>
          <w:szCs w:val="24"/>
        </w:rPr>
        <w:t xml:space="preserve"> Abdurrahman Wahid, ibid, 2007: 11</w:t>
      </w:r>
    </w:p>
    <w:p w14:paraId="58DFEB2B" w14:textId="77777777" w:rsidR="00B16B29" w:rsidRPr="0078042C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</w:endnote>
  <w:endnote w:id="28">
    <w:p w14:paraId="214DBF11" w14:textId="19E85DD1" w:rsidR="00B16B29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78042C">
        <w:rPr>
          <w:rFonts w:asciiTheme="majorHAnsi" w:hAnsiTheme="majorHAnsi"/>
          <w:sz w:val="24"/>
          <w:szCs w:val="24"/>
        </w:rPr>
        <w:t xml:space="preserve"> Abdurrahman Wahid, ibid, 2007: 297</w:t>
      </w:r>
    </w:p>
    <w:p w14:paraId="0263DC58" w14:textId="77777777" w:rsidR="000D5DA9" w:rsidRPr="0078042C" w:rsidRDefault="000D5DA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</w:endnote>
  <w:endnote w:id="29">
    <w:p w14:paraId="44564174" w14:textId="54F5AA10" w:rsidR="00B16B29" w:rsidRPr="0078042C" w:rsidRDefault="00B16B29" w:rsidP="003D7FF5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78042C">
        <w:rPr>
          <w:rStyle w:val="EndnoteReference"/>
          <w:rFonts w:asciiTheme="majorHAnsi" w:hAnsiTheme="majorHAnsi"/>
          <w:sz w:val="24"/>
          <w:szCs w:val="24"/>
        </w:rPr>
        <w:endnoteRef/>
      </w:r>
      <w:r w:rsidRPr="0078042C">
        <w:rPr>
          <w:rFonts w:asciiTheme="majorHAnsi" w:hAnsiTheme="majorHAnsi"/>
          <w:sz w:val="24"/>
          <w:szCs w:val="24"/>
        </w:rPr>
        <w:t xml:space="preserve"> Abdurrahman Wahid, 2007: 303</w:t>
      </w:r>
    </w:p>
  </w:endnote>
  <w:endnote w:id="30">
    <w:p w14:paraId="07A4E0D1" w14:textId="25160FB0" w:rsidR="006D70C6" w:rsidRDefault="006D70C6" w:rsidP="006D70C6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78042C">
        <w:rPr>
          <w:rFonts w:asciiTheme="majorHAnsi" w:hAnsiTheme="majorHAnsi"/>
          <w:sz w:val="24"/>
          <w:szCs w:val="24"/>
        </w:rPr>
        <w:t>Abdurrahman Wahid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D70C6">
        <w:rPr>
          <w:rFonts w:asciiTheme="majorHAnsi" w:hAnsiTheme="majorHAnsi"/>
          <w:i/>
          <w:iCs/>
          <w:sz w:val="24"/>
          <w:szCs w:val="24"/>
        </w:rPr>
        <w:t>Islamku</w:t>
      </w:r>
      <w:proofErr w:type="spellEnd"/>
      <w:r w:rsidRPr="006D70C6">
        <w:rPr>
          <w:rFonts w:asciiTheme="majorHAnsi" w:hAnsiTheme="majorHAnsi"/>
          <w:i/>
          <w:iCs/>
          <w:sz w:val="24"/>
          <w:szCs w:val="24"/>
        </w:rPr>
        <w:t>, Islam Anda dan Islam Kita</w:t>
      </w:r>
      <w:r>
        <w:rPr>
          <w:rFonts w:asciiTheme="majorHAnsi" w:hAnsiTheme="majorHAnsi"/>
          <w:sz w:val="24"/>
          <w:szCs w:val="24"/>
        </w:rPr>
        <w:t>, The Wahid Institute, 2006</w:t>
      </w:r>
    </w:p>
    <w:p w14:paraId="5A648D4E" w14:textId="5E8DD648" w:rsidR="00A00512" w:rsidRDefault="00A00512" w:rsidP="006D70C6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  <w:p w14:paraId="0262660C" w14:textId="571A0458" w:rsidR="00A00512" w:rsidRDefault="00A00512" w:rsidP="006D70C6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  <w:p w14:paraId="1C258920" w14:textId="4FEBEC6D" w:rsidR="00263B44" w:rsidRDefault="00263B44" w:rsidP="006D70C6">
      <w:pPr>
        <w:pStyle w:val="EndnoteText"/>
        <w:ind w:firstLine="720"/>
        <w:rPr>
          <w:rFonts w:asciiTheme="majorHAnsi" w:hAnsiTheme="majorHAnsi"/>
          <w:b/>
          <w:bCs/>
          <w:sz w:val="24"/>
          <w:szCs w:val="24"/>
        </w:rPr>
      </w:pPr>
      <w:r w:rsidRPr="00263B44">
        <w:rPr>
          <w:rFonts w:asciiTheme="majorHAnsi" w:hAnsiTheme="majorHAnsi"/>
          <w:b/>
          <w:bCs/>
          <w:sz w:val="24"/>
          <w:szCs w:val="24"/>
        </w:rPr>
        <w:t xml:space="preserve">Daftar </w:t>
      </w:r>
      <w:proofErr w:type="spellStart"/>
      <w:r w:rsidRPr="00263B44">
        <w:rPr>
          <w:rFonts w:asciiTheme="majorHAnsi" w:hAnsiTheme="majorHAnsi"/>
          <w:b/>
          <w:bCs/>
          <w:sz w:val="24"/>
          <w:szCs w:val="24"/>
        </w:rPr>
        <w:t>Pustaka</w:t>
      </w:r>
      <w:proofErr w:type="spellEnd"/>
    </w:p>
    <w:p w14:paraId="28D9E00D" w14:textId="77777777" w:rsidR="0042528A" w:rsidRPr="00263B44" w:rsidRDefault="0042528A" w:rsidP="006D70C6">
      <w:pPr>
        <w:pStyle w:val="EndnoteText"/>
        <w:ind w:firstLine="720"/>
        <w:rPr>
          <w:rFonts w:asciiTheme="majorHAnsi" w:hAnsiTheme="majorHAnsi"/>
          <w:b/>
          <w:bCs/>
          <w:sz w:val="24"/>
          <w:szCs w:val="24"/>
        </w:rPr>
      </w:pPr>
    </w:p>
    <w:p w14:paraId="178EACB1" w14:textId="2DB00C23" w:rsidR="0042528A" w:rsidRDefault="0042528A" w:rsidP="0042528A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proofErr w:type="spellStart"/>
      <w:r w:rsidRPr="00C71F10">
        <w:rPr>
          <w:rFonts w:asciiTheme="majorHAnsi" w:hAnsiTheme="majorHAnsi"/>
          <w:sz w:val="24"/>
          <w:szCs w:val="24"/>
        </w:rPr>
        <w:t>Bellah</w:t>
      </w:r>
      <w:proofErr w:type="spellEnd"/>
      <w:r w:rsidRPr="00C71F10">
        <w:rPr>
          <w:rFonts w:asciiTheme="majorHAnsi" w:hAnsiTheme="majorHAnsi"/>
          <w:sz w:val="24"/>
          <w:szCs w:val="24"/>
        </w:rPr>
        <w:t>, Robert N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71F10">
        <w:rPr>
          <w:rFonts w:asciiTheme="majorHAnsi" w:hAnsiTheme="majorHAnsi"/>
          <w:i/>
          <w:sz w:val="24"/>
          <w:szCs w:val="24"/>
        </w:rPr>
        <w:t>Religi</w:t>
      </w:r>
      <w:proofErr w:type="spellEnd"/>
      <w:r w:rsidRPr="00C71F10">
        <w:rPr>
          <w:rFonts w:asciiTheme="majorHAnsi" w:hAnsiTheme="majorHAnsi"/>
          <w:i/>
          <w:sz w:val="24"/>
          <w:szCs w:val="24"/>
        </w:rPr>
        <w:t xml:space="preserve"> Tokugawa,</w:t>
      </w:r>
      <w:r w:rsidRPr="00C71F1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1F10">
        <w:rPr>
          <w:rFonts w:asciiTheme="majorHAnsi" w:hAnsiTheme="majorHAnsi"/>
          <w:sz w:val="24"/>
          <w:szCs w:val="24"/>
        </w:rPr>
        <w:t>Gramedia</w:t>
      </w:r>
      <w:proofErr w:type="spellEnd"/>
      <w:r w:rsidRPr="00C71F10">
        <w:rPr>
          <w:rFonts w:asciiTheme="majorHAnsi" w:hAnsiTheme="majorHAnsi"/>
          <w:sz w:val="24"/>
          <w:szCs w:val="24"/>
        </w:rPr>
        <w:t>, 1994.</w:t>
      </w:r>
    </w:p>
    <w:p w14:paraId="04D9F222" w14:textId="77777777" w:rsidR="003C348B" w:rsidRDefault="003C348B" w:rsidP="003C348B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  <w:p w14:paraId="6C5D1D20" w14:textId="04A9E59A" w:rsidR="003C348B" w:rsidRDefault="003C348B" w:rsidP="003C348B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r w:rsidRPr="00773952">
        <w:rPr>
          <w:rFonts w:asciiTheme="majorHAnsi" w:hAnsiTheme="majorHAnsi"/>
          <w:sz w:val="24"/>
          <w:szCs w:val="24"/>
        </w:rPr>
        <w:t>Barton</w:t>
      </w:r>
      <w:r w:rsidRPr="00773952">
        <w:rPr>
          <w:rFonts w:asciiTheme="majorHAnsi" w:hAnsiTheme="majorHAnsi"/>
          <w:i/>
          <w:iCs/>
          <w:sz w:val="24"/>
          <w:szCs w:val="24"/>
        </w:rPr>
        <w:t>,</w:t>
      </w:r>
      <w:r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773952">
        <w:rPr>
          <w:rFonts w:asciiTheme="majorHAnsi" w:hAnsiTheme="majorHAnsi"/>
          <w:sz w:val="24"/>
          <w:szCs w:val="24"/>
        </w:rPr>
        <w:t>Greg</w:t>
      </w:r>
      <w:r>
        <w:rPr>
          <w:rFonts w:asciiTheme="majorHAnsi" w:hAnsiTheme="majorHAnsi"/>
          <w:sz w:val="24"/>
          <w:szCs w:val="24"/>
        </w:rPr>
        <w:t>,</w:t>
      </w:r>
      <w:r w:rsidRPr="00773952">
        <w:rPr>
          <w:rFonts w:asciiTheme="majorHAnsi" w:hAnsiTheme="majorHAnsi"/>
          <w:i/>
          <w:iCs/>
          <w:sz w:val="24"/>
          <w:szCs w:val="24"/>
        </w:rPr>
        <w:t xml:space="preserve"> Islam Liberal: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Gagasan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Progresif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Islam di Indonesia</w:t>
      </w:r>
      <w:r w:rsidRPr="0077395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sz w:val="24"/>
          <w:szCs w:val="24"/>
        </w:rPr>
        <w:t>Paramadina</w:t>
      </w:r>
      <w:proofErr w:type="spellEnd"/>
      <w:r w:rsidRPr="00773952">
        <w:rPr>
          <w:rFonts w:asciiTheme="majorHAnsi" w:hAnsiTheme="majorHAnsi"/>
          <w:sz w:val="24"/>
          <w:szCs w:val="24"/>
        </w:rPr>
        <w:t>, 2005</w:t>
      </w:r>
    </w:p>
    <w:p w14:paraId="4B335042" w14:textId="77777777" w:rsidR="003C348B" w:rsidRPr="00773952" w:rsidRDefault="003C348B" w:rsidP="003C348B">
      <w:pPr>
        <w:pStyle w:val="EndnoteText"/>
        <w:rPr>
          <w:rFonts w:asciiTheme="majorHAnsi" w:hAnsiTheme="majorHAnsi"/>
          <w:sz w:val="24"/>
          <w:szCs w:val="24"/>
        </w:rPr>
      </w:pPr>
    </w:p>
    <w:p w14:paraId="1D822C0F" w14:textId="63C0DF4D" w:rsidR="001F0B5C" w:rsidRPr="00F548E5" w:rsidRDefault="001F0B5C" w:rsidP="001F0B5C">
      <w:pPr>
        <w:ind w:left="720"/>
      </w:pPr>
      <w:r w:rsidRPr="00773952">
        <w:rPr>
          <w:rFonts w:asciiTheme="majorHAnsi" w:hAnsiTheme="majorHAnsi"/>
        </w:rPr>
        <w:t>Co</w:t>
      </w:r>
      <w:r>
        <w:rPr>
          <w:rFonts w:asciiTheme="majorHAnsi" w:hAnsiTheme="majorHAnsi"/>
        </w:rPr>
        <w:t>x</w:t>
      </w:r>
      <w:r w:rsidRPr="00F548E5">
        <w:rPr>
          <w:rFonts w:asciiTheme="majorHAnsi" w:hAnsiTheme="majorHAnsi"/>
          <w:i/>
          <w:iCs/>
        </w:rPr>
        <w:t xml:space="preserve">, </w:t>
      </w:r>
      <w:r w:rsidRPr="00773952">
        <w:rPr>
          <w:rFonts w:asciiTheme="majorHAnsi" w:hAnsiTheme="majorHAnsi"/>
        </w:rPr>
        <w:t>Harvey</w:t>
      </w:r>
      <w:r>
        <w:rPr>
          <w:rFonts w:asciiTheme="majorHAnsi" w:hAnsiTheme="majorHAnsi"/>
        </w:rPr>
        <w:t xml:space="preserve">, </w:t>
      </w:r>
      <w:r w:rsidRPr="00F548E5">
        <w:rPr>
          <w:rFonts w:asciiTheme="majorHAnsi" w:hAnsiTheme="majorHAnsi" w:cs="Arial"/>
          <w:i/>
          <w:iCs/>
          <w:color w:val="333333"/>
          <w:shd w:val="clear" w:color="auto" w:fill="FFFFFF"/>
        </w:rPr>
        <w:t>The Secular City,</w:t>
      </w:r>
      <w:r w:rsidRPr="00F548E5">
        <w:rPr>
          <w:rFonts w:asciiTheme="majorHAnsi" w:hAnsiTheme="majorHAnsi"/>
          <w:i/>
          <w:iCs/>
        </w:rPr>
        <w:t xml:space="preserve"> </w:t>
      </w:r>
      <w:r w:rsidRPr="00F548E5">
        <w:rPr>
          <w:rFonts w:asciiTheme="majorHAnsi" w:hAnsiTheme="majorHAnsi"/>
          <w:i/>
          <w:iCs/>
          <w:sz w:val="24"/>
          <w:szCs w:val="24"/>
        </w:rPr>
        <w:t>Secularization and Urbanization in Theological Perspective</w:t>
      </w:r>
      <w:r>
        <w:t xml:space="preserve">, </w:t>
      </w:r>
      <w:proofErr w:type="spellStart"/>
      <w:r>
        <w:t>Pinguin</w:t>
      </w:r>
      <w:proofErr w:type="spellEnd"/>
      <w:r>
        <w:t xml:space="preserve"> Book, 1965</w:t>
      </w:r>
    </w:p>
    <w:p w14:paraId="55CE74A1" w14:textId="77777777" w:rsidR="003C348B" w:rsidRDefault="003C348B" w:rsidP="0042528A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  <w:p w14:paraId="23AE7588" w14:textId="45F35320" w:rsidR="00CA667F" w:rsidRDefault="00CA667F" w:rsidP="00CA667F">
      <w:pPr>
        <w:ind w:left="720"/>
      </w:pPr>
      <w:proofErr w:type="spellStart"/>
      <w:r>
        <w:rPr>
          <w:rFonts w:asciiTheme="majorHAnsi" w:hAnsiTheme="majorHAnsi"/>
          <w:sz w:val="24"/>
          <w:szCs w:val="24"/>
        </w:rPr>
        <w:t>Esack</w:t>
      </w:r>
      <w:proofErr w:type="spellEnd"/>
      <w:r>
        <w:rPr>
          <w:rFonts w:asciiTheme="majorHAnsi" w:hAnsiTheme="majorHAnsi"/>
          <w:sz w:val="24"/>
          <w:szCs w:val="24"/>
        </w:rPr>
        <w:t xml:space="preserve">, Farid, </w:t>
      </w:r>
      <w:r w:rsidRPr="00EF549B">
        <w:rPr>
          <w:rFonts w:asciiTheme="majorHAnsi" w:hAnsiTheme="majorHAnsi"/>
          <w:i/>
          <w:iCs/>
          <w:sz w:val="24"/>
          <w:szCs w:val="24"/>
        </w:rPr>
        <w:t>Qur’an Liberation and Pluralism: An Islamic Perspective of Interreligious Solidarity Against Oppression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Onewrd</w:t>
      </w:r>
      <w:proofErr w:type="spellEnd"/>
      <w:r>
        <w:rPr>
          <w:rFonts w:asciiTheme="majorHAnsi" w:hAnsiTheme="majorHAnsi"/>
          <w:sz w:val="24"/>
          <w:szCs w:val="24"/>
        </w:rPr>
        <w:t xml:space="preserve"> Book, </w:t>
      </w:r>
      <w:proofErr w:type="spellStart"/>
      <w:r>
        <w:rPr>
          <w:rFonts w:asciiTheme="majorHAnsi" w:hAnsiTheme="majorHAnsi"/>
          <w:sz w:val="24"/>
          <w:szCs w:val="24"/>
        </w:rPr>
        <w:t>Johanesburg</w:t>
      </w:r>
      <w:proofErr w:type="spellEnd"/>
      <w:r>
        <w:rPr>
          <w:rFonts w:asciiTheme="majorHAnsi" w:hAnsiTheme="majorHAnsi"/>
          <w:sz w:val="24"/>
          <w:szCs w:val="24"/>
        </w:rPr>
        <w:t>, 2008</w:t>
      </w:r>
      <w:r w:rsidRPr="00EF549B">
        <w:rPr>
          <w:rFonts w:asciiTheme="majorHAnsi" w:hAnsiTheme="majorHAnsi"/>
          <w:sz w:val="24"/>
          <w:szCs w:val="24"/>
        </w:rPr>
        <w:t xml:space="preserve"> </w:t>
      </w:r>
    </w:p>
    <w:p w14:paraId="316971EA" w14:textId="7D3CCD5F" w:rsidR="0042528A" w:rsidRPr="00C71F10" w:rsidRDefault="0042528A" w:rsidP="0042528A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r w:rsidRPr="00C71F10">
        <w:rPr>
          <w:rFonts w:asciiTheme="majorHAnsi" w:hAnsiTheme="majorHAnsi"/>
          <w:sz w:val="24"/>
          <w:szCs w:val="24"/>
        </w:rPr>
        <w:t>Geertz, Clifford</w:t>
      </w:r>
      <w:r>
        <w:rPr>
          <w:rFonts w:asciiTheme="majorHAnsi" w:hAnsiTheme="majorHAnsi"/>
          <w:i/>
          <w:sz w:val="24"/>
          <w:szCs w:val="24"/>
        </w:rPr>
        <w:t xml:space="preserve">, </w:t>
      </w:r>
      <w:r w:rsidRPr="00C71F10">
        <w:rPr>
          <w:rFonts w:asciiTheme="majorHAnsi" w:hAnsiTheme="majorHAnsi"/>
          <w:i/>
          <w:sz w:val="24"/>
          <w:szCs w:val="24"/>
        </w:rPr>
        <w:t>The Religion of Java</w:t>
      </w:r>
      <w:r w:rsidRPr="00C71F10">
        <w:rPr>
          <w:rFonts w:asciiTheme="majorHAnsi" w:hAnsiTheme="majorHAnsi"/>
          <w:sz w:val="24"/>
          <w:szCs w:val="24"/>
        </w:rPr>
        <w:t xml:space="preserve">, MIT, 1959 </w:t>
      </w:r>
    </w:p>
    <w:p w14:paraId="5E77B50C" w14:textId="77777777" w:rsidR="0042528A" w:rsidRDefault="0042528A" w:rsidP="0042528A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  <w:p w14:paraId="303145E7" w14:textId="49228975" w:rsidR="007B412D" w:rsidRPr="007B412D" w:rsidRDefault="007B412D" w:rsidP="007B412D">
      <w:pPr>
        <w:pStyle w:val="BodyText3"/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Hefner, Robert W, </w:t>
      </w:r>
      <w:r w:rsidRPr="007B412D">
        <w:rPr>
          <w:rFonts w:asciiTheme="majorHAnsi" w:hAnsiTheme="majorHAnsi"/>
          <w:i/>
          <w:sz w:val="24"/>
          <w:szCs w:val="24"/>
        </w:rPr>
        <w:t>The Political Economy of Mountain Java: An Interpretive History</w:t>
      </w:r>
      <w:r w:rsidRPr="007B412D">
        <w:rPr>
          <w:rFonts w:asciiTheme="majorHAnsi" w:hAnsiTheme="majorHAnsi"/>
          <w:sz w:val="24"/>
          <w:szCs w:val="24"/>
        </w:rPr>
        <w:t xml:space="preserve">.  University of California Press.   1999.  Translated and published in Indonesia as, </w:t>
      </w:r>
      <w:proofErr w:type="spellStart"/>
      <w:r w:rsidRPr="007B412D">
        <w:rPr>
          <w:rFonts w:asciiTheme="majorHAnsi" w:hAnsiTheme="majorHAnsi"/>
          <w:i/>
          <w:sz w:val="24"/>
          <w:szCs w:val="24"/>
        </w:rPr>
        <w:t>Geger</w:t>
      </w:r>
      <w:proofErr w:type="spellEnd"/>
      <w:r w:rsidRPr="007B412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7B412D">
        <w:rPr>
          <w:rFonts w:asciiTheme="majorHAnsi" w:hAnsiTheme="majorHAnsi"/>
          <w:i/>
          <w:sz w:val="24"/>
          <w:szCs w:val="24"/>
        </w:rPr>
        <w:t>Tengger</w:t>
      </w:r>
      <w:proofErr w:type="spellEnd"/>
      <w:r w:rsidRPr="007B412D">
        <w:rPr>
          <w:rFonts w:asciiTheme="majorHAnsi" w:hAnsiTheme="majorHAnsi"/>
          <w:i/>
          <w:sz w:val="24"/>
          <w:szCs w:val="24"/>
        </w:rPr>
        <w:t xml:space="preserve">:  </w:t>
      </w:r>
      <w:proofErr w:type="spellStart"/>
      <w:r w:rsidRPr="007B412D">
        <w:rPr>
          <w:rFonts w:asciiTheme="majorHAnsi" w:hAnsiTheme="majorHAnsi"/>
          <w:i/>
          <w:sz w:val="24"/>
          <w:szCs w:val="24"/>
        </w:rPr>
        <w:t>Perubahan</w:t>
      </w:r>
      <w:proofErr w:type="spellEnd"/>
      <w:r w:rsidRPr="007B412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7B412D">
        <w:rPr>
          <w:rFonts w:asciiTheme="majorHAnsi" w:hAnsiTheme="majorHAnsi"/>
          <w:i/>
          <w:sz w:val="24"/>
          <w:szCs w:val="24"/>
        </w:rPr>
        <w:t>Sosial</w:t>
      </w:r>
      <w:proofErr w:type="spellEnd"/>
      <w:r w:rsidRPr="007B412D">
        <w:rPr>
          <w:rFonts w:asciiTheme="majorHAnsi" w:hAnsiTheme="majorHAnsi"/>
          <w:i/>
          <w:sz w:val="24"/>
          <w:szCs w:val="24"/>
        </w:rPr>
        <w:t xml:space="preserve"> dan </w:t>
      </w:r>
      <w:proofErr w:type="spellStart"/>
      <w:r w:rsidRPr="007B412D">
        <w:rPr>
          <w:rFonts w:asciiTheme="majorHAnsi" w:hAnsiTheme="majorHAnsi"/>
          <w:i/>
          <w:sz w:val="24"/>
          <w:szCs w:val="24"/>
        </w:rPr>
        <w:t>Perkelahian</w:t>
      </w:r>
      <w:proofErr w:type="spellEnd"/>
      <w:r w:rsidRPr="007B412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7B412D">
        <w:rPr>
          <w:rFonts w:asciiTheme="majorHAnsi" w:hAnsiTheme="majorHAnsi"/>
          <w:i/>
          <w:sz w:val="24"/>
          <w:szCs w:val="24"/>
        </w:rPr>
        <w:t>Politik</w:t>
      </w:r>
      <w:proofErr w:type="spellEnd"/>
      <w:r w:rsidRPr="007B412D">
        <w:rPr>
          <w:rFonts w:asciiTheme="majorHAnsi" w:hAnsiTheme="majorHAnsi"/>
          <w:sz w:val="24"/>
          <w:szCs w:val="24"/>
        </w:rPr>
        <w:t xml:space="preserve"> (Yogyakarta:  </w:t>
      </w:r>
      <w:proofErr w:type="spellStart"/>
      <w:r w:rsidRPr="007B412D">
        <w:rPr>
          <w:rFonts w:asciiTheme="majorHAnsi" w:hAnsiTheme="majorHAnsi"/>
          <w:sz w:val="24"/>
          <w:szCs w:val="24"/>
        </w:rPr>
        <w:t>LKiS</w:t>
      </w:r>
      <w:proofErr w:type="spellEnd"/>
      <w:r w:rsidRPr="007B412D">
        <w:rPr>
          <w:rFonts w:asciiTheme="majorHAnsi" w:hAnsiTheme="majorHAnsi"/>
          <w:sz w:val="24"/>
          <w:szCs w:val="24"/>
        </w:rPr>
        <w:t xml:space="preserve"> Press, 1999).  </w:t>
      </w:r>
    </w:p>
    <w:p w14:paraId="6DA3C305" w14:textId="77777777" w:rsidR="003C348B" w:rsidRDefault="003C348B" w:rsidP="00ED450C">
      <w:pPr>
        <w:pStyle w:val="EndnoteText"/>
        <w:ind w:left="720"/>
        <w:rPr>
          <w:rFonts w:asciiTheme="majorHAnsi" w:hAnsiTheme="majorHAnsi"/>
          <w:sz w:val="24"/>
          <w:szCs w:val="24"/>
        </w:rPr>
      </w:pPr>
    </w:p>
    <w:p w14:paraId="5569C002" w14:textId="11D2CD03" w:rsidR="003C348B" w:rsidRDefault="003C348B" w:rsidP="003C348B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proofErr w:type="spellStart"/>
      <w:r w:rsidRPr="00773952">
        <w:rPr>
          <w:rFonts w:asciiTheme="majorHAnsi" w:hAnsiTheme="majorHAnsi"/>
          <w:sz w:val="24"/>
          <w:szCs w:val="24"/>
        </w:rPr>
        <w:t>Maarif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, Ahmad </w:t>
      </w:r>
      <w:proofErr w:type="spellStart"/>
      <w:r w:rsidRPr="00773952">
        <w:rPr>
          <w:rFonts w:asciiTheme="majorHAnsi" w:hAnsiTheme="majorHAnsi"/>
          <w:sz w:val="24"/>
          <w:szCs w:val="24"/>
        </w:rPr>
        <w:t>Syafii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Titik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Kisar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Perjalananku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sz w:val="24"/>
          <w:szCs w:val="24"/>
        </w:rPr>
        <w:t>Maarif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 Institute, Jakarta, 2009</w:t>
      </w:r>
    </w:p>
    <w:p w14:paraId="0CF0C979" w14:textId="77777777" w:rsidR="003C348B" w:rsidRDefault="003C348B" w:rsidP="003C348B">
      <w:pPr>
        <w:pStyle w:val="EndnoteText"/>
        <w:rPr>
          <w:rFonts w:asciiTheme="majorHAnsi" w:hAnsiTheme="majorHAnsi"/>
          <w:sz w:val="24"/>
          <w:szCs w:val="24"/>
        </w:rPr>
      </w:pPr>
    </w:p>
    <w:p w14:paraId="58DD200E" w14:textId="630128DA" w:rsidR="003C348B" w:rsidRPr="009E1C75" w:rsidRDefault="003C348B" w:rsidP="003C348B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</w:t>
      </w:r>
      <w:r w:rsidRPr="009E1C75">
        <w:rPr>
          <w:rFonts w:asciiTheme="majorHAnsi" w:hAnsiTheme="majorHAnsi"/>
          <w:sz w:val="24"/>
          <w:szCs w:val="24"/>
        </w:rPr>
        <w:t xml:space="preserve">, </w:t>
      </w:r>
      <w:r w:rsidRPr="009E1C75">
        <w:rPr>
          <w:rFonts w:asciiTheme="majorHAnsi" w:hAnsiTheme="majorHAnsi"/>
          <w:i/>
          <w:sz w:val="24"/>
          <w:szCs w:val="24"/>
        </w:rPr>
        <w:t xml:space="preserve">Islam </w:t>
      </w:r>
      <w:proofErr w:type="spellStart"/>
      <w:r w:rsidRPr="009E1C75">
        <w:rPr>
          <w:rFonts w:asciiTheme="majorHAnsi" w:hAnsiTheme="majorHAnsi"/>
          <w:i/>
          <w:sz w:val="24"/>
          <w:szCs w:val="24"/>
        </w:rPr>
        <w:t>dalam</w:t>
      </w:r>
      <w:proofErr w:type="spellEnd"/>
      <w:r w:rsidRPr="009E1C75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i/>
          <w:sz w:val="24"/>
          <w:szCs w:val="24"/>
        </w:rPr>
        <w:t>Bingkai</w:t>
      </w:r>
      <w:proofErr w:type="spellEnd"/>
      <w:r w:rsidRPr="009E1C75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E1C75">
        <w:rPr>
          <w:rFonts w:asciiTheme="majorHAnsi" w:hAnsiTheme="majorHAnsi"/>
          <w:i/>
          <w:sz w:val="24"/>
          <w:szCs w:val="24"/>
        </w:rPr>
        <w:t>Keindonesiaan</w:t>
      </w:r>
      <w:proofErr w:type="spellEnd"/>
      <w:r w:rsidRPr="009E1C75">
        <w:rPr>
          <w:rFonts w:asciiTheme="majorHAnsi" w:hAnsiTheme="majorHAnsi"/>
          <w:i/>
          <w:sz w:val="24"/>
          <w:szCs w:val="24"/>
        </w:rPr>
        <w:t xml:space="preserve"> dan </w:t>
      </w:r>
      <w:proofErr w:type="spellStart"/>
      <w:r w:rsidRPr="009E1C75">
        <w:rPr>
          <w:rFonts w:asciiTheme="majorHAnsi" w:hAnsiTheme="majorHAnsi"/>
          <w:i/>
          <w:sz w:val="24"/>
          <w:szCs w:val="24"/>
        </w:rPr>
        <w:t>Kemanusiaan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E1C75">
        <w:rPr>
          <w:rFonts w:asciiTheme="majorHAnsi" w:hAnsiTheme="majorHAnsi"/>
          <w:sz w:val="24"/>
          <w:szCs w:val="24"/>
        </w:rPr>
        <w:t>Mizan</w:t>
      </w:r>
      <w:proofErr w:type="spellEnd"/>
      <w:r w:rsidRPr="009E1C75">
        <w:rPr>
          <w:rFonts w:asciiTheme="majorHAnsi" w:hAnsiTheme="majorHAnsi"/>
          <w:sz w:val="24"/>
          <w:szCs w:val="24"/>
        </w:rPr>
        <w:t xml:space="preserve">, 2010. </w:t>
      </w:r>
    </w:p>
    <w:p w14:paraId="4803BFE8" w14:textId="1ADFA4D1" w:rsidR="00C7708C" w:rsidRDefault="00C7708C" w:rsidP="00ED450C">
      <w:pPr>
        <w:pStyle w:val="EndnoteText"/>
        <w:ind w:left="720"/>
        <w:rPr>
          <w:rFonts w:asciiTheme="majorHAnsi" w:hAnsiTheme="majorHAnsi"/>
          <w:sz w:val="24"/>
          <w:szCs w:val="24"/>
        </w:rPr>
      </w:pPr>
      <w:proofErr w:type="spellStart"/>
      <w:r w:rsidRPr="0078042C">
        <w:rPr>
          <w:rFonts w:asciiTheme="majorHAnsi" w:hAnsiTheme="majorHAnsi"/>
          <w:sz w:val="24"/>
          <w:szCs w:val="24"/>
        </w:rPr>
        <w:t>Madjid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sz w:val="24"/>
          <w:szCs w:val="24"/>
        </w:rPr>
        <w:t>Nurcholish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, </w:t>
      </w:r>
      <w:r w:rsidRPr="0078042C">
        <w:rPr>
          <w:rFonts w:asciiTheme="majorHAnsi" w:hAnsiTheme="majorHAnsi"/>
          <w:i/>
          <w:sz w:val="24"/>
          <w:szCs w:val="24"/>
        </w:rPr>
        <w:t xml:space="preserve">Islam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Doktrin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dan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Peradaban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Kontekstualisasi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Doktirin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Islam,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dalam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Kemodernan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Keindonesiaan</w:t>
      </w:r>
      <w:proofErr w:type="spellEnd"/>
      <w:r w:rsidRPr="0078042C">
        <w:rPr>
          <w:rFonts w:asciiTheme="majorHAnsi" w:hAnsiTheme="majorHAnsi"/>
          <w:i/>
          <w:sz w:val="24"/>
          <w:szCs w:val="24"/>
        </w:rPr>
        <w:t xml:space="preserve"> dan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Kosmopolitanisme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sz w:val="24"/>
          <w:szCs w:val="24"/>
        </w:rPr>
        <w:t>Paramadina</w:t>
      </w:r>
      <w:proofErr w:type="spellEnd"/>
      <w:r w:rsidRPr="0078042C">
        <w:rPr>
          <w:rFonts w:asciiTheme="majorHAnsi" w:hAnsiTheme="majorHAnsi"/>
          <w:sz w:val="24"/>
          <w:szCs w:val="24"/>
        </w:rPr>
        <w:t>, Jakarta,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edisi</w:t>
      </w:r>
      <w:proofErr w:type="spellEnd"/>
      <w:r>
        <w:rPr>
          <w:rFonts w:asciiTheme="majorHAnsi" w:hAnsiTheme="majorHAnsi"/>
          <w:sz w:val="24"/>
          <w:szCs w:val="24"/>
        </w:rPr>
        <w:t xml:space="preserve"> 5-</w:t>
      </w:r>
      <w:r w:rsidRPr="0078042C">
        <w:rPr>
          <w:rFonts w:asciiTheme="majorHAnsi" w:hAnsiTheme="majorHAnsi"/>
          <w:sz w:val="24"/>
          <w:szCs w:val="24"/>
        </w:rPr>
        <w:t xml:space="preserve"> 1995</w:t>
      </w:r>
    </w:p>
    <w:p w14:paraId="10C2A338" w14:textId="77777777" w:rsidR="00B625DC" w:rsidRDefault="00B625DC" w:rsidP="00ED450C">
      <w:pPr>
        <w:pStyle w:val="EndnoteText"/>
        <w:ind w:left="720"/>
        <w:rPr>
          <w:rFonts w:asciiTheme="majorHAnsi" w:hAnsiTheme="majorHAnsi"/>
          <w:sz w:val="24"/>
          <w:szCs w:val="24"/>
        </w:rPr>
      </w:pPr>
    </w:p>
    <w:p w14:paraId="3A76956E" w14:textId="38C41D3A" w:rsidR="00C7708C" w:rsidRDefault="00C7708C" w:rsidP="00ED450C">
      <w:pPr>
        <w:pStyle w:val="EndnoteText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______________________, </w:t>
      </w:r>
      <w:r w:rsidRPr="0078042C">
        <w:rPr>
          <w:rFonts w:asciiTheme="majorHAnsi" w:hAnsiTheme="majorHAnsi"/>
          <w:i/>
          <w:sz w:val="24"/>
          <w:szCs w:val="24"/>
        </w:rPr>
        <w:t xml:space="preserve">Islam Agama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Kemanusiaan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sz w:val="24"/>
          <w:szCs w:val="24"/>
        </w:rPr>
        <w:t>Paramadina</w:t>
      </w:r>
      <w:proofErr w:type="spellEnd"/>
      <w:r w:rsidRPr="0078042C">
        <w:rPr>
          <w:rFonts w:asciiTheme="majorHAnsi" w:hAnsiTheme="majorHAnsi"/>
          <w:sz w:val="24"/>
          <w:szCs w:val="24"/>
        </w:rPr>
        <w:t>, Jakarta, 1995</w:t>
      </w:r>
    </w:p>
    <w:p w14:paraId="56A1FC61" w14:textId="77777777" w:rsidR="00997B08" w:rsidRDefault="00997B08" w:rsidP="00ED450C">
      <w:pPr>
        <w:pStyle w:val="EndnoteText"/>
        <w:ind w:left="720"/>
        <w:rPr>
          <w:rFonts w:asciiTheme="majorHAnsi" w:hAnsiTheme="majorHAnsi"/>
          <w:sz w:val="24"/>
          <w:szCs w:val="24"/>
        </w:rPr>
      </w:pPr>
    </w:p>
    <w:p w14:paraId="4FFD0560" w14:textId="77777777" w:rsidR="00997B08" w:rsidRDefault="00997B08" w:rsidP="00997B08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proofErr w:type="spellStart"/>
      <w:r w:rsidRPr="005D5CE6">
        <w:rPr>
          <w:rFonts w:asciiTheme="majorHAnsi" w:hAnsiTheme="majorHAnsi"/>
          <w:sz w:val="24"/>
          <w:szCs w:val="24"/>
        </w:rPr>
        <w:t>Mujiburrahman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D5CE6">
        <w:rPr>
          <w:rFonts w:asciiTheme="majorHAnsi" w:hAnsiTheme="majorHAnsi"/>
          <w:i/>
          <w:iCs/>
          <w:sz w:val="24"/>
          <w:szCs w:val="24"/>
        </w:rPr>
        <w:t>Mengindonesiakan</w:t>
      </w:r>
      <w:proofErr w:type="spellEnd"/>
      <w:r w:rsidRPr="005D5CE6">
        <w:rPr>
          <w:rFonts w:asciiTheme="majorHAnsi" w:hAnsiTheme="majorHAnsi"/>
          <w:i/>
          <w:iCs/>
          <w:sz w:val="24"/>
          <w:szCs w:val="24"/>
        </w:rPr>
        <w:t xml:space="preserve"> Islam</w:t>
      </w:r>
      <w:r w:rsidRPr="005D5CE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D5CE6">
        <w:rPr>
          <w:rFonts w:asciiTheme="majorHAnsi" w:hAnsiTheme="majorHAnsi"/>
          <w:sz w:val="24"/>
          <w:szCs w:val="24"/>
        </w:rPr>
        <w:t>Pustaka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5CE6">
        <w:rPr>
          <w:rFonts w:asciiTheme="majorHAnsi" w:hAnsiTheme="majorHAnsi"/>
          <w:sz w:val="24"/>
          <w:szCs w:val="24"/>
        </w:rPr>
        <w:t>Pelajar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, 2010. </w:t>
      </w:r>
    </w:p>
    <w:p w14:paraId="159D561B" w14:textId="77777777" w:rsidR="00997B08" w:rsidRDefault="00997B08" w:rsidP="00ED450C">
      <w:pPr>
        <w:pStyle w:val="EndnoteText"/>
        <w:ind w:left="720"/>
        <w:rPr>
          <w:rFonts w:asciiTheme="majorHAnsi" w:hAnsiTheme="majorHAnsi"/>
          <w:sz w:val="24"/>
          <w:szCs w:val="24"/>
        </w:rPr>
      </w:pPr>
    </w:p>
    <w:p w14:paraId="10C42F42" w14:textId="59C38E7C" w:rsidR="009F28B1" w:rsidRDefault="009F28B1" w:rsidP="00ED450C">
      <w:pPr>
        <w:pStyle w:val="EndnoteText"/>
        <w:ind w:left="720"/>
        <w:rPr>
          <w:rFonts w:asciiTheme="majorHAnsi" w:hAnsiTheme="majorHAnsi"/>
          <w:sz w:val="24"/>
          <w:szCs w:val="24"/>
        </w:rPr>
      </w:pPr>
      <w:proofErr w:type="spellStart"/>
      <w:r w:rsidRPr="009F28B1">
        <w:rPr>
          <w:rFonts w:asciiTheme="majorHAnsi" w:hAnsiTheme="majorHAnsi"/>
          <w:iCs/>
          <w:sz w:val="24"/>
          <w:szCs w:val="24"/>
        </w:rPr>
        <w:t>Rachman</w:t>
      </w:r>
      <w:proofErr w:type="spellEnd"/>
      <w:r>
        <w:rPr>
          <w:rFonts w:asciiTheme="majorHAnsi" w:hAnsiTheme="majorHAnsi"/>
          <w:i/>
          <w:iCs/>
          <w:sz w:val="24"/>
          <w:szCs w:val="24"/>
        </w:rPr>
        <w:t xml:space="preserve">, </w:t>
      </w:r>
      <w:r w:rsidRPr="009F28B1">
        <w:rPr>
          <w:rFonts w:asciiTheme="majorHAnsi" w:hAnsiTheme="majorHAnsi"/>
          <w:iCs/>
          <w:sz w:val="24"/>
          <w:szCs w:val="24"/>
        </w:rPr>
        <w:t>Budi Munawar</w:t>
      </w:r>
      <w:r>
        <w:rPr>
          <w:rFonts w:asciiTheme="majorHAnsi" w:hAnsiTheme="majorHAnsi"/>
          <w:iCs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Ensiklopedia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Nurcholish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Madjid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, </w:t>
      </w:r>
      <w:proofErr w:type="spellStart"/>
      <w:r w:rsidRPr="00773952">
        <w:rPr>
          <w:rFonts w:asciiTheme="majorHAnsi" w:hAnsiTheme="majorHAnsi"/>
          <w:i/>
          <w:iCs/>
          <w:sz w:val="24"/>
          <w:szCs w:val="24"/>
        </w:rPr>
        <w:t>jilid</w:t>
      </w:r>
      <w:proofErr w:type="spellEnd"/>
      <w:r w:rsidRPr="00773952">
        <w:rPr>
          <w:rFonts w:asciiTheme="majorHAnsi" w:hAnsiTheme="majorHAnsi"/>
          <w:i/>
          <w:iCs/>
          <w:sz w:val="24"/>
          <w:szCs w:val="24"/>
        </w:rPr>
        <w:t xml:space="preserve"> 1-3,</w:t>
      </w:r>
      <w:r w:rsidRPr="007739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sz w:val="24"/>
          <w:szCs w:val="24"/>
        </w:rPr>
        <w:t>Mizan</w:t>
      </w:r>
      <w:proofErr w:type="spellEnd"/>
      <w:r w:rsidRPr="007739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3952">
        <w:rPr>
          <w:rFonts w:asciiTheme="majorHAnsi" w:hAnsiTheme="majorHAnsi"/>
          <w:sz w:val="24"/>
          <w:szCs w:val="24"/>
        </w:rPr>
        <w:t>bandung</w:t>
      </w:r>
      <w:proofErr w:type="spellEnd"/>
      <w:r w:rsidRPr="00773952">
        <w:rPr>
          <w:rFonts w:asciiTheme="majorHAnsi" w:hAnsiTheme="majorHAnsi"/>
          <w:sz w:val="24"/>
          <w:szCs w:val="24"/>
        </w:rPr>
        <w:t>, 2014</w:t>
      </w:r>
    </w:p>
    <w:p w14:paraId="17558A63" w14:textId="77777777" w:rsidR="004F1CE6" w:rsidRDefault="004F1CE6" w:rsidP="004F1CE6">
      <w:pPr>
        <w:pStyle w:val="EndnoteText"/>
        <w:ind w:left="720"/>
        <w:rPr>
          <w:rFonts w:asciiTheme="majorHAnsi" w:hAnsiTheme="majorHAnsi"/>
          <w:sz w:val="24"/>
          <w:szCs w:val="24"/>
        </w:rPr>
      </w:pPr>
    </w:p>
    <w:p w14:paraId="6FCF21C9" w14:textId="4AFB81B3" w:rsidR="004F1CE6" w:rsidRDefault="004F1CE6" w:rsidP="004F1CE6">
      <w:pPr>
        <w:pStyle w:val="EndnoteText"/>
        <w:ind w:left="720"/>
        <w:rPr>
          <w:rFonts w:asciiTheme="majorHAnsi" w:hAnsiTheme="majorHAnsi"/>
          <w:sz w:val="24"/>
          <w:szCs w:val="24"/>
        </w:rPr>
      </w:pPr>
      <w:r w:rsidRPr="00D01B25">
        <w:rPr>
          <w:rFonts w:asciiTheme="majorHAnsi" w:hAnsiTheme="majorHAnsi"/>
          <w:sz w:val="24"/>
          <w:szCs w:val="24"/>
        </w:rPr>
        <w:t xml:space="preserve">Sachedina, Abdul </w:t>
      </w:r>
      <w:proofErr w:type="spellStart"/>
      <w:r w:rsidRPr="00D01B25">
        <w:rPr>
          <w:rFonts w:asciiTheme="majorHAnsi" w:hAnsiTheme="majorHAnsi"/>
          <w:sz w:val="24"/>
          <w:szCs w:val="24"/>
        </w:rPr>
        <w:t>Azis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Pr="00D01B25">
        <w:rPr>
          <w:rFonts w:asciiTheme="majorHAnsi" w:hAnsiTheme="majorHAnsi"/>
          <w:i/>
          <w:iCs/>
          <w:sz w:val="24"/>
          <w:szCs w:val="24"/>
        </w:rPr>
        <w:t xml:space="preserve">The Roots of </w:t>
      </w:r>
      <w:r>
        <w:rPr>
          <w:rFonts w:asciiTheme="majorHAnsi" w:hAnsiTheme="majorHAnsi"/>
          <w:i/>
          <w:iCs/>
          <w:sz w:val="24"/>
          <w:szCs w:val="24"/>
        </w:rPr>
        <w:t>D</w:t>
      </w:r>
      <w:r w:rsidRPr="00D01B25">
        <w:rPr>
          <w:rFonts w:asciiTheme="majorHAnsi" w:hAnsiTheme="majorHAnsi"/>
          <w:i/>
          <w:iCs/>
          <w:sz w:val="24"/>
          <w:szCs w:val="24"/>
        </w:rPr>
        <w:t>emocratization in Islam</w:t>
      </w:r>
      <w:r w:rsidRPr="00D01B25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S</w:t>
      </w:r>
      <w:r w:rsidRPr="00D01B25">
        <w:rPr>
          <w:rFonts w:asciiTheme="majorHAnsi" w:hAnsiTheme="majorHAnsi"/>
          <w:sz w:val="24"/>
          <w:szCs w:val="24"/>
        </w:rPr>
        <w:t xml:space="preserve">age Publication. 2000, </w:t>
      </w:r>
      <w:proofErr w:type="spellStart"/>
      <w:r w:rsidRPr="00D01B25">
        <w:rPr>
          <w:rFonts w:asciiTheme="majorHAnsi" w:hAnsiTheme="majorHAnsi"/>
          <w:sz w:val="24"/>
          <w:szCs w:val="24"/>
        </w:rPr>
        <w:t>buku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sz w:val="24"/>
          <w:szCs w:val="24"/>
        </w:rPr>
        <w:t>ini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sz w:val="24"/>
          <w:szCs w:val="24"/>
        </w:rPr>
        <w:t>diterjemahkan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sz w:val="24"/>
          <w:szCs w:val="24"/>
        </w:rPr>
        <w:t>menjadi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Setara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di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hadapan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Tuhan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,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Akar-Akar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Demokrasi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dan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Multikulturalisme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D01B25">
        <w:rPr>
          <w:rFonts w:asciiTheme="majorHAnsi" w:hAnsiTheme="majorHAnsi"/>
          <w:i/>
          <w:iCs/>
          <w:sz w:val="24"/>
          <w:szCs w:val="24"/>
        </w:rPr>
        <w:t>dalam</w:t>
      </w:r>
      <w:proofErr w:type="spellEnd"/>
      <w:r w:rsidRPr="00D01B25">
        <w:rPr>
          <w:rFonts w:asciiTheme="majorHAnsi" w:hAnsiTheme="majorHAnsi"/>
          <w:i/>
          <w:iCs/>
          <w:sz w:val="24"/>
          <w:szCs w:val="24"/>
        </w:rPr>
        <w:t xml:space="preserve"> Islam</w:t>
      </w:r>
      <w:r w:rsidRPr="00D01B2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01B25">
        <w:rPr>
          <w:rFonts w:asciiTheme="majorHAnsi" w:hAnsiTheme="majorHAnsi"/>
          <w:sz w:val="24"/>
          <w:szCs w:val="24"/>
        </w:rPr>
        <w:t>Serambi</w:t>
      </w:r>
      <w:proofErr w:type="spellEnd"/>
      <w:r w:rsidRPr="00D01B25">
        <w:rPr>
          <w:rFonts w:asciiTheme="majorHAnsi" w:hAnsiTheme="majorHAnsi"/>
          <w:sz w:val="24"/>
          <w:szCs w:val="24"/>
        </w:rPr>
        <w:t xml:space="preserve"> 2001</w:t>
      </w:r>
    </w:p>
    <w:p w14:paraId="3E3E1C44" w14:textId="77777777" w:rsidR="004F1CE6" w:rsidRDefault="004F1CE6" w:rsidP="00ED450C">
      <w:pPr>
        <w:pStyle w:val="EndnoteText"/>
        <w:ind w:left="720"/>
        <w:rPr>
          <w:rFonts w:asciiTheme="majorHAnsi" w:hAnsiTheme="majorHAnsi"/>
          <w:sz w:val="24"/>
          <w:szCs w:val="24"/>
        </w:rPr>
      </w:pPr>
    </w:p>
    <w:p w14:paraId="2EB436AA" w14:textId="280602E7" w:rsidR="00555EDD" w:rsidRDefault="00555EDD" w:rsidP="00555EDD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proofErr w:type="spellStart"/>
      <w:r w:rsidRPr="005D5CE6">
        <w:rPr>
          <w:rFonts w:asciiTheme="majorHAnsi" w:hAnsiTheme="majorHAnsi"/>
          <w:sz w:val="24"/>
          <w:szCs w:val="24"/>
        </w:rPr>
        <w:t>Sahal</w:t>
      </w:r>
      <w:proofErr w:type="spellEnd"/>
      <w:r>
        <w:rPr>
          <w:rFonts w:asciiTheme="majorHAnsi" w:hAnsiTheme="majorHAnsi"/>
          <w:sz w:val="24"/>
          <w:szCs w:val="24"/>
        </w:rPr>
        <w:t xml:space="preserve">, Ahmad, </w:t>
      </w:r>
      <w:proofErr w:type="spellStart"/>
      <w:r w:rsidRPr="005D5CE6">
        <w:rPr>
          <w:rFonts w:asciiTheme="majorHAnsi" w:hAnsiTheme="majorHAnsi"/>
          <w:sz w:val="24"/>
          <w:szCs w:val="24"/>
        </w:rPr>
        <w:t>dkk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, </w:t>
      </w:r>
      <w:r w:rsidRPr="005D5CE6">
        <w:rPr>
          <w:rFonts w:asciiTheme="majorHAnsi" w:hAnsiTheme="majorHAnsi"/>
          <w:i/>
          <w:iCs/>
          <w:sz w:val="24"/>
          <w:szCs w:val="24"/>
        </w:rPr>
        <w:t>Islam Nusantara</w:t>
      </w:r>
      <w:r w:rsidRPr="005D5CE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D5CE6">
        <w:rPr>
          <w:rFonts w:asciiTheme="majorHAnsi" w:hAnsiTheme="majorHAnsi"/>
          <w:sz w:val="24"/>
          <w:szCs w:val="24"/>
        </w:rPr>
        <w:t>Lakpesdam</w:t>
      </w:r>
      <w:proofErr w:type="spellEnd"/>
      <w:r w:rsidRPr="005D5CE6">
        <w:rPr>
          <w:rFonts w:asciiTheme="majorHAnsi" w:hAnsiTheme="majorHAnsi"/>
          <w:sz w:val="24"/>
          <w:szCs w:val="24"/>
        </w:rPr>
        <w:t xml:space="preserve"> NU, 2015</w:t>
      </w:r>
    </w:p>
    <w:p w14:paraId="5DE82A86" w14:textId="77777777" w:rsidR="00555EDD" w:rsidRPr="00955F05" w:rsidRDefault="00555EDD" w:rsidP="00ED450C">
      <w:pPr>
        <w:pStyle w:val="EndnoteText"/>
        <w:ind w:left="720"/>
        <w:rPr>
          <w:rFonts w:asciiTheme="majorHAnsi" w:hAnsiTheme="majorHAnsi"/>
          <w:sz w:val="24"/>
          <w:szCs w:val="24"/>
        </w:rPr>
      </w:pPr>
    </w:p>
    <w:p w14:paraId="2C6C3A57" w14:textId="1222F824" w:rsidR="00263B44" w:rsidRDefault="00263B44" w:rsidP="006D70C6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  <w:p w14:paraId="399D600F" w14:textId="2DAB8C57" w:rsidR="00AC43F7" w:rsidRDefault="00AC43F7" w:rsidP="00AC43F7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proofErr w:type="spellStart"/>
      <w:r w:rsidRPr="00582D46">
        <w:rPr>
          <w:rFonts w:asciiTheme="majorHAnsi" w:hAnsiTheme="majorHAnsi"/>
          <w:sz w:val="24"/>
          <w:szCs w:val="24"/>
        </w:rPr>
        <w:t>Sunyoto</w:t>
      </w:r>
      <w:proofErr w:type="spellEnd"/>
      <w:r w:rsidRPr="00582D4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82D46">
        <w:rPr>
          <w:rFonts w:asciiTheme="majorHAnsi" w:hAnsiTheme="majorHAnsi"/>
          <w:sz w:val="24"/>
          <w:szCs w:val="24"/>
        </w:rPr>
        <w:t>Agus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Pr="00582D46">
        <w:rPr>
          <w:rFonts w:asciiTheme="majorHAnsi" w:hAnsiTheme="majorHAnsi"/>
          <w:i/>
          <w:iCs/>
          <w:sz w:val="24"/>
          <w:szCs w:val="24"/>
        </w:rPr>
        <w:t xml:space="preserve">Islam di </w:t>
      </w:r>
      <w:r>
        <w:rPr>
          <w:rFonts w:asciiTheme="majorHAnsi" w:hAnsiTheme="majorHAnsi"/>
          <w:i/>
          <w:iCs/>
          <w:sz w:val="24"/>
          <w:szCs w:val="24"/>
        </w:rPr>
        <w:t>T</w:t>
      </w:r>
      <w:r w:rsidRPr="00582D46">
        <w:rPr>
          <w:rFonts w:asciiTheme="majorHAnsi" w:hAnsiTheme="majorHAnsi"/>
          <w:i/>
          <w:iCs/>
          <w:sz w:val="24"/>
          <w:szCs w:val="24"/>
        </w:rPr>
        <w:t xml:space="preserve">anah </w:t>
      </w:r>
      <w:proofErr w:type="spellStart"/>
      <w:r w:rsidRPr="00582D46">
        <w:rPr>
          <w:rFonts w:asciiTheme="majorHAnsi" w:hAnsiTheme="majorHAnsi"/>
          <w:i/>
          <w:iCs/>
          <w:sz w:val="24"/>
          <w:szCs w:val="24"/>
        </w:rPr>
        <w:t>Jawa</w:t>
      </w:r>
      <w:proofErr w:type="spellEnd"/>
      <w:r w:rsidRPr="00582D46">
        <w:rPr>
          <w:rFonts w:asciiTheme="majorHAnsi" w:hAnsiTheme="majorHAnsi"/>
          <w:sz w:val="24"/>
          <w:szCs w:val="24"/>
        </w:rPr>
        <w:t>, Nus</w:t>
      </w:r>
      <w:r>
        <w:rPr>
          <w:rFonts w:asciiTheme="majorHAnsi" w:hAnsiTheme="majorHAnsi"/>
          <w:sz w:val="24"/>
          <w:szCs w:val="24"/>
        </w:rPr>
        <w:t>a</w:t>
      </w:r>
      <w:r w:rsidRPr="00582D46">
        <w:rPr>
          <w:rFonts w:asciiTheme="majorHAnsi" w:hAnsiTheme="majorHAnsi"/>
          <w:sz w:val="24"/>
          <w:szCs w:val="24"/>
        </w:rPr>
        <w:t>ntara Publishing, 2010</w:t>
      </w:r>
    </w:p>
    <w:p w14:paraId="62964336" w14:textId="77777777" w:rsidR="00AC43F7" w:rsidRDefault="00AC43F7" w:rsidP="006D70C6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  <w:p w14:paraId="66C28BD7" w14:textId="6EE12567" w:rsidR="00263B44" w:rsidRDefault="00263B44" w:rsidP="00263B44">
      <w:pPr>
        <w:pStyle w:val="EndnoteText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Wahid, </w:t>
      </w:r>
      <w:r w:rsidRPr="0078042C">
        <w:rPr>
          <w:rFonts w:asciiTheme="majorHAnsi" w:hAnsiTheme="majorHAnsi"/>
          <w:sz w:val="24"/>
          <w:szCs w:val="24"/>
        </w:rPr>
        <w:t>Abdurrahman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D70C6">
        <w:rPr>
          <w:rFonts w:asciiTheme="majorHAnsi" w:hAnsiTheme="majorHAnsi"/>
          <w:i/>
          <w:iCs/>
          <w:sz w:val="24"/>
          <w:szCs w:val="24"/>
        </w:rPr>
        <w:t>Islamku</w:t>
      </w:r>
      <w:proofErr w:type="spellEnd"/>
      <w:r w:rsidRPr="006D70C6">
        <w:rPr>
          <w:rFonts w:asciiTheme="majorHAnsi" w:hAnsiTheme="majorHAnsi"/>
          <w:i/>
          <w:iCs/>
          <w:sz w:val="24"/>
          <w:szCs w:val="24"/>
        </w:rPr>
        <w:t>, Islam Anda dan Islam Kita</w:t>
      </w:r>
      <w:r>
        <w:rPr>
          <w:rFonts w:asciiTheme="majorHAnsi" w:hAnsiTheme="majorHAnsi"/>
          <w:sz w:val="24"/>
          <w:szCs w:val="24"/>
        </w:rPr>
        <w:t>, The Wahid Institute, 2006</w:t>
      </w:r>
    </w:p>
    <w:p w14:paraId="4E64D561" w14:textId="77777777" w:rsidR="00263B44" w:rsidRDefault="00263B44" w:rsidP="00263B44">
      <w:pPr>
        <w:pStyle w:val="EndnoteText"/>
        <w:ind w:firstLine="720"/>
        <w:rPr>
          <w:rFonts w:asciiTheme="majorHAnsi" w:hAnsiTheme="majorHAnsi"/>
          <w:sz w:val="24"/>
          <w:szCs w:val="24"/>
        </w:rPr>
      </w:pPr>
    </w:p>
    <w:p w14:paraId="159B7564" w14:textId="68DDA2D4" w:rsidR="00263B44" w:rsidRDefault="00263B44" w:rsidP="00263B44">
      <w:pPr>
        <w:pStyle w:val="EndnoteText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_________________________, </w:t>
      </w:r>
      <w:r w:rsidRPr="0078042C">
        <w:rPr>
          <w:rFonts w:asciiTheme="majorHAnsi" w:hAnsiTheme="majorHAnsi"/>
          <w:i/>
          <w:sz w:val="24"/>
          <w:szCs w:val="24"/>
        </w:rPr>
        <w:t xml:space="preserve">Islam </w:t>
      </w:r>
      <w:proofErr w:type="spellStart"/>
      <w:r w:rsidRPr="0078042C">
        <w:rPr>
          <w:rFonts w:asciiTheme="majorHAnsi" w:hAnsiTheme="majorHAnsi"/>
          <w:i/>
          <w:sz w:val="24"/>
          <w:szCs w:val="24"/>
        </w:rPr>
        <w:t>Kosmopolitan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8042C">
        <w:rPr>
          <w:rFonts w:asciiTheme="majorHAnsi" w:hAnsiTheme="majorHAnsi"/>
          <w:sz w:val="24"/>
          <w:szCs w:val="24"/>
        </w:rPr>
        <w:t>Agus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Maftuh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042C">
        <w:rPr>
          <w:rFonts w:asciiTheme="majorHAnsi" w:hAnsiTheme="majorHAnsi"/>
          <w:sz w:val="24"/>
          <w:szCs w:val="24"/>
        </w:rPr>
        <w:t>Abigabriel</w:t>
      </w:r>
      <w:proofErr w:type="spellEnd"/>
      <w:r w:rsidRPr="0078042C">
        <w:rPr>
          <w:rFonts w:asciiTheme="majorHAnsi" w:hAnsiTheme="majorHAnsi"/>
          <w:sz w:val="24"/>
          <w:szCs w:val="24"/>
        </w:rPr>
        <w:t xml:space="preserve"> (ed), The Wahid Institute, Jakarta, 2007</w:t>
      </w:r>
    </w:p>
    <w:p w14:paraId="19BC9E52" w14:textId="77777777" w:rsidR="00263B44" w:rsidRDefault="00263B44" w:rsidP="00263B44">
      <w:pPr>
        <w:pStyle w:val="EndnoteText"/>
        <w:ind w:left="720"/>
        <w:rPr>
          <w:rFonts w:asciiTheme="majorHAnsi" w:hAnsiTheme="majorHAnsi"/>
          <w:sz w:val="24"/>
          <w:szCs w:val="24"/>
        </w:rPr>
      </w:pPr>
    </w:p>
    <w:p w14:paraId="03F4F129" w14:textId="3046B586" w:rsidR="00263B44" w:rsidRPr="00E643A4" w:rsidRDefault="00E643A4" w:rsidP="00E643A4">
      <w:pPr>
        <w:pStyle w:val="EndnoteText"/>
        <w:ind w:left="720"/>
        <w:rPr>
          <w:rFonts w:asciiTheme="majorHAnsi" w:hAnsiTheme="majorHAnsi"/>
          <w:sz w:val="24"/>
          <w:szCs w:val="24"/>
        </w:rPr>
      </w:pPr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Woodward, Mark R. (1989) </w:t>
      </w:r>
      <w:r w:rsidRPr="00E643A4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Islam in Java : normative piety and mysticism in the </w:t>
      </w: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S</w:t>
      </w:r>
      <w:bookmarkStart w:id="0" w:name="_GoBack"/>
      <w:bookmarkEnd w:id="0"/>
      <w:r w:rsidRPr="00E643A4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ultanate of Yogyakarta</w:t>
      </w:r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University of Arizona Press</w:t>
      </w:r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diterjemahkan</w:t>
      </w:r>
      <w:proofErr w:type="spellEnd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Islam </w:t>
      </w:r>
      <w:proofErr w:type="spellStart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Jawa</w:t>
      </w:r>
      <w:proofErr w:type="spellEnd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antara</w:t>
      </w:r>
      <w:proofErr w:type="spellEnd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Islam Syariah dan </w:t>
      </w:r>
      <w:proofErr w:type="spellStart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Sufisme</w:t>
      </w:r>
      <w:proofErr w:type="spellEnd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LKiS</w:t>
      </w:r>
      <w:proofErr w:type="spellEnd"/>
      <w:r w:rsidRPr="00E643A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Yogyakarta. 2000</w:t>
      </w:r>
    </w:p>
    <w:p w14:paraId="6220DC84" w14:textId="77777777" w:rsidR="00263B44" w:rsidRPr="00E643A4" w:rsidRDefault="00263B44" w:rsidP="00263B44">
      <w:pPr>
        <w:pStyle w:val="EndnoteText"/>
        <w:rPr>
          <w:rFonts w:asciiTheme="majorHAnsi" w:hAnsiTheme="majorHAnsi"/>
          <w:sz w:val="24"/>
          <w:szCs w:val="24"/>
        </w:rPr>
      </w:pPr>
    </w:p>
    <w:p w14:paraId="634E868B" w14:textId="77777777" w:rsidR="00263B44" w:rsidRDefault="00263B44" w:rsidP="006D70C6">
      <w:pPr>
        <w:pStyle w:val="EndnoteText"/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1E754" w14:textId="77777777" w:rsidR="002A33D8" w:rsidRDefault="002A33D8" w:rsidP="003D7FF5">
      <w:pPr>
        <w:spacing w:after="0" w:line="240" w:lineRule="auto"/>
      </w:pPr>
      <w:r>
        <w:separator/>
      </w:r>
    </w:p>
  </w:footnote>
  <w:footnote w:type="continuationSeparator" w:id="0">
    <w:p w14:paraId="058C5714" w14:textId="77777777" w:rsidR="002A33D8" w:rsidRDefault="002A33D8" w:rsidP="003D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24A7"/>
    <w:multiLevelType w:val="hybridMultilevel"/>
    <w:tmpl w:val="BCFA6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AE6BB0"/>
    <w:multiLevelType w:val="hybridMultilevel"/>
    <w:tmpl w:val="A3601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txaeeex6ateere2p9u5das0dzr0tzwexezz&quot;&gt;Endnote Danang&lt;record-ids&gt;&lt;item&gt;1&lt;/item&gt;&lt;item&gt;2&lt;/item&gt;&lt;item&gt;3&lt;/item&gt;&lt;item&gt;4&lt;/item&gt;&lt;item&gt;5&lt;/item&gt;&lt;/record-ids&gt;&lt;/item&gt;&lt;/Libraries&gt;"/>
  </w:docVars>
  <w:rsids>
    <w:rsidRoot w:val="003D7FF5"/>
    <w:rsid w:val="00035F00"/>
    <w:rsid w:val="000513CB"/>
    <w:rsid w:val="000606A0"/>
    <w:rsid w:val="000664BD"/>
    <w:rsid w:val="000B45CF"/>
    <w:rsid w:val="000C1F15"/>
    <w:rsid w:val="000D5DA9"/>
    <w:rsid w:val="000E479B"/>
    <w:rsid w:val="0011529D"/>
    <w:rsid w:val="0013272A"/>
    <w:rsid w:val="00152643"/>
    <w:rsid w:val="0019070B"/>
    <w:rsid w:val="001B09F1"/>
    <w:rsid w:val="001B39DF"/>
    <w:rsid w:val="001E6DAE"/>
    <w:rsid w:val="001F0B5C"/>
    <w:rsid w:val="00205E3E"/>
    <w:rsid w:val="0021610A"/>
    <w:rsid w:val="0023536A"/>
    <w:rsid w:val="00263B44"/>
    <w:rsid w:val="00263FDD"/>
    <w:rsid w:val="00287F73"/>
    <w:rsid w:val="002A33D8"/>
    <w:rsid w:val="002F256D"/>
    <w:rsid w:val="00307693"/>
    <w:rsid w:val="00332790"/>
    <w:rsid w:val="0035396B"/>
    <w:rsid w:val="003A3D43"/>
    <w:rsid w:val="003C348B"/>
    <w:rsid w:val="003D7FF5"/>
    <w:rsid w:val="003E1939"/>
    <w:rsid w:val="003E661F"/>
    <w:rsid w:val="003F1480"/>
    <w:rsid w:val="00413108"/>
    <w:rsid w:val="00423D2B"/>
    <w:rsid w:val="0042528A"/>
    <w:rsid w:val="00433034"/>
    <w:rsid w:val="004369D3"/>
    <w:rsid w:val="004508CF"/>
    <w:rsid w:val="00451323"/>
    <w:rsid w:val="00463D1E"/>
    <w:rsid w:val="004869E4"/>
    <w:rsid w:val="0049548C"/>
    <w:rsid w:val="00496746"/>
    <w:rsid w:val="004E7DE3"/>
    <w:rsid w:val="004F1CE6"/>
    <w:rsid w:val="004F590E"/>
    <w:rsid w:val="005235CD"/>
    <w:rsid w:val="00555EDD"/>
    <w:rsid w:val="00582D46"/>
    <w:rsid w:val="00585A5A"/>
    <w:rsid w:val="00586381"/>
    <w:rsid w:val="005936ED"/>
    <w:rsid w:val="005A0461"/>
    <w:rsid w:val="005A11D3"/>
    <w:rsid w:val="005B2DB7"/>
    <w:rsid w:val="005C7928"/>
    <w:rsid w:val="005D5CE6"/>
    <w:rsid w:val="005E091C"/>
    <w:rsid w:val="005E16E6"/>
    <w:rsid w:val="005E7513"/>
    <w:rsid w:val="005F316A"/>
    <w:rsid w:val="00624D83"/>
    <w:rsid w:val="0065702D"/>
    <w:rsid w:val="00682F59"/>
    <w:rsid w:val="0068484E"/>
    <w:rsid w:val="00686E97"/>
    <w:rsid w:val="006A40F8"/>
    <w:rsid w:val="006B3236"/>
    <w:rsid w:val="006C0F58"/>
    <w:rsid w:val="006D5009"/>
    <w:rsid w:val="006D6A55"/>
    <w:rsid w:val="006D70C6"/>
    <w:rsid w:val="00717D4F"/>
    <w:rsid w:val="00736475"/>
    <w:rsid w:val="00754583"/>
    <w:rsid w:val="00773952"/>
    <w:rsid w:val="0078042C"/>
    <w:rsid w:val="007A45A4"/>
    <w:rsid w:val="007A74ED"/>
    <w:rsid w:val="007B412D"/>
    <w:rsid w:val="007C5A1E"/>
    <w:rsid w:val="007D523E"/>
    <w:rsid w:val="007D7A09"/>
    <w:rsid w:val="007F7DAC"/>
    <w:rsid w:val="008022D5"/>
    <w:rsid w:val="00802F40"/>
    <w:rsid w:val="00845203"/>
    <w:rsid w:val="00853E35"/>
    <w:rsid w:val="00860D7C"/>
    <w:rsid w:val="00897CE9"/>
    <w:rsid w:val="008A07D4"/>
    <w:rsid w:val="008D044B"/>
    <w:rsid w:val="008D1CC9"/>
    <w:rsid w:val="008F0684"/>
    <w:rsid w:val="0091453B"/>
    <w:rsid w:val="00925CC2"/>
    <w:rsid w:val="0095425A"/>
    <w:rsid w:val="00955F05"/>
    <w:rsid w:val="009609E0"/>
    <w:rsid w:val="009672FC"/>
    <w:rsid w:val="00986E6D"/>
    <w:rsid w:val="00997B08"/>
    <w:rsid w:val="009C67BC"/>
    <w:rsid w:val="009E1C75"/>
    <w:rsid w:val="009E6863"/>
    <w:rsid w:val="009F28B1"/>
    <w:rsid w:val="00A00512"/>
    <w:rsid w:val="00A4095A"/>
    <w:rsid w:val="00A56CD0"/>
    <w:rsid w:val="00A63CA8"/>
    <w:rsid w:val="00A76795"/>
    <w:rsid w:val="00AC43F7"/>
    <w:rsid w:val="00B16B29"/>
    <w:rsid w:val="00B335C4"/>
    <w:rsid w:val="00B47C9A"/>
    <w:rsid w:val="00B625DC"/>
    <w:rsid w:val="00B65409"/>
    <w:rsid w:val="00BA3677"/>
    <w:rsid w:val="00BB5E62"/>
    <w:rsid w:val="00BE1DFC"/>
    <w:rsid w:val="00C0029D"/>
    <w:rsid w:val="00C14832"/>
    <w:rsid w:val="00C21D96"/>
    <w:rsid w:val="00C31879"/>
    <w:rsid w:val="00C7017A"/>
    <w:rsid w:val="00C71F10"/>
    <w:rsid w:val="00C7708C"/>
    <w:rsid w:val="00C829CE"/>
    <w:rsid w:val="00C92CD2"/>
    <w:rsid w:val="00C97FBA"/>
    <w:rsid w:val="00CA667F"/>
    <w:rsid w:val="00CF2A03"/>
    <w:rsid w:val="00D01B25"/>
    <w:rsid w:val="00D366FE"/>
    <w:rsid w:val="00D45D6F"/>
    <w:rsid w:val="00D52EF7"/>
    <w:rsid w:val="00D62ABB"/>
    <w:rsid w:val="00D76B48"/>
    <w:rsid w:val="00D87414"/>
    <w:rsid w:val="00DA5B67"/>
    <w:rsid w:val="00DB53A8"/>
    <w:rsid w:val="00DC314F"/>
    <w:rsid w:val="00DF0EF1"/>
    <w:rsid w:val="00E172E0"/>
    <w:rsid w:val="00E26FBF"/>
    <w:rsid w:val="00E300E6"/>
    <w:rsid w:val="00E323F6"/>
    <w:rsid w:val="00E37D90"/>
    <w:rsid w:val="00E45B44"/>
    <w:rsid w:val="00E52666"/>
    <w:rsid w:val="00E643A4"/>
    <w:rsid w:val="00EC68BA"/>
    <w:rsid w:val="00ED450C"/>
    <w:rsid w:val="00ED48E7"/>
    <w:rsid w:val="00EF549B"/>
    <w:rsid w:val="00F02467"/>
    <w:rsid w:val="00F24AF3"/>
    <w:rsid w:val="00F256AA"/>
    <w:rsid w:val="00F35B2F"/>
    <w:rsid w:val="00F44FC8"/>
    <w:rsid w:val="00F4501F"/>
    <w:rsid w:val="00F548E5"/>
    <w:rsid w:val="00F62B78"/>
    <w:rsid w:val="00F70472"/>
    <w:rsid w:val="00F71AA1"/>
    <w:rsid w:val="00F72E36"/>
    <w:rsid w:val="00F8551F"/>
    <w:rsid w:val="00F86C55"/>
    <w:rsid w:val="00F94229"/>
    <w:rsid w:val="00FC02A0"/>
    <w:rsid w:val="00FC7E7B"/>
    <w:rsid w:val="00FD5BBE"/>
    <w:rsid w:val="00FF07D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6D34D"/>
  <w15:docId w15:val="{1189E2C5-D52B-4009-A8E3-D95D393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F5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F5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F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3D7FF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FF5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FF5"/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017A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5132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132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5132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51323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32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B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B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6B2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F54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F54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F54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-title-heading">
    <w:name w:val="sub-title-heading"/>
    <w:basedOn w:val="DefaultParagraphFont"/>
    <w:rsid w:val="00F548E5"/>
  </w:style>
  <w:style w:type="paragraph" w:styleId="BodyText3">
    <w:name w:val="Body Text 3"/>
    <w:basedOn w:val="BodyTextIndent"/>
    <w:link w:val="BodyText3Char"/>
    <w:semiHidden/>
    <w:unhideWhenUsed/>
    <w:rsid w:val="007B412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B412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41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iqodir@umy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uly_qodi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5105-AB63-4CAA-8E16-A5393D37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6805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56</cp:revision>
  <dcterms:created xsi:type="dcterms:W3CDTF">2019-08-07T09:47:00Z</dcterms:created>
  <dcterms:modified xsi:type="dcterms:W3CDTF">2019-08-07T11:30:00Z</dcterms:modified>
</cp:coreProperties>
</file>