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E99FD" w14:textId="4003DEB8" w:rsidR="0030532F" w:rsidRPr="0039056A" w:rsidRDefault="00A4273B" w:rsidP="001C542F">
      <w:pPr>
        <w:spacing w:line="276" w:lineRule="auto"/>
        <w:jc w:val="center"/>
        <w:rPr>
          <w:rFonts w:asciiTheme="minorHAnsi" w:hAnsiTheme="minorHAnsi" w:cstheme="minorHAnsi"/>
          <w:b/>
          <w:bCs/>
        </w:rPr>
      </w:pPr>
      <w:r w:rsidRPr="0039056A">
        <w:rPr>
          <w:rFonts w:asciiTheme="minorHAnsi" w:hAnsiTheme="minorHAnsi" w:cstheme="minorHAnsi"/>
          <w:b/>
          <w:bCs/>
        </w:rPr>
        <w:t>The Role</w:t>
      </w:r>
      <w:r w:rsidR="00FC71F0" w:rsidRPr="0039056A">
        <w:rPr>
          <w:rFonts w:asciiTheme="minorHAnsi" w:hAnsiTheme="minorHAnsi" w:cstheme="minorHAnsi"/>
          <w:b/>
          <w:bCs/>
        </w:rPr>
        <w:t xml:space="preserve"> of </w:t>
      </w:r>
      <w:r w:rsidRPr="0039056A">
        <w:rPr>
          <w:rFonts w:asciiTheme="minorHAnsi" w:hAnsiTheme="minorHAnsi" w:cstheme="minorHAnsi"/>
          <w:b/>
          <w:bCs/>
        </w:rPr>
        <w:t>F</w:t>
      </w:r>
      <w:r w:rsidR="00FC71F0" w:rsidRPr="0039056A">
        <w:rPr>
          <w:rFonts w:asciiTheme="minorHAnsi" w:hAnsiTheme="minorHAnsi" w:cstheme="minorHAnsi"/>
          <w:b/>
          <w:bCs/>
        </w:rPr>
        <w:t xml:space="preserve">oreign </w:t>
      </w:r>
      <w:r w:rsidRPr="0039056A">
        <w:rPr>
          <w:rFonts w:asciiTheme="minorHAnsi" w:hAnsiTheme="minorHAnsi" w:cstheme="minorHAnsi"/>
          <w:b/>
          <w:bCs/>
        </w:rPr>
        <w:t>T</w:t>
      </w:r>
      <w:r w:rsidR="00FC71F0" w:rsidRPr="0039056A">
        <w:rPr>
          <w:rFonts w:asciiTheme="minorHAnsi" w:hAnsiTheme="minorHAnsi" w:cstheme="minorHAnsi"/>
          <w:b/>
          <w:bCs/>
        </w:rPr>
        <w:t xml:space="preserve">ourists in </w:t>
      </w:r>
      <w:r w:rsidRPr="0039056A">
        <w:rPr>
          <w:rFonts w:asciiTheme="minorHAnsi" w:hAnsiTheme="minorHAnsi" w:cstheme="minorHAnsi"/>
          <w:b/>
          <w:bCs/>
        </w:rPr>
        <w:t>E</w:t>
      </w:r>
      <w:r w:rsidR="00FC71F0" w:rsidRPr="0039056A">
        <w:rPr>
          <w:rFonts w:asciiTheme="minorHAnsi" w:hAnsiTheme="minorHAnsi" w:cstheme="minorHAnsi"/>
          <w:b/>
          <w:bCs/>
        </w:rPr>
        <w:t xml:space="preserve">conomic </w:t>
      </w:r>
      <w:r w:rsidRPr="0039056A">
        <w:rPr>
          <w:rFonts w:asciiTheme="minorHAnsi" w:hAnsiTheme="minorHAnsi" w:cstheme="minorHAnsi"/>
          <w:b/>
          <w:bCs/>
        </w:rPr>
        <w:t>G</w:t>
      </w:r>
      <w:r w:rsidR="00FC71F0" w:rsidRPr="0039056A">
        <w:rPr>
          <w:rFonts w:asciiTheme="minorHAnsi" w:hAnsiTheme="minorHAnsi" w:cstheme="minorHAnsi"/>
          <w:b/>
          <w:bCs/>
        </w:rPr>
        <w:t>rowth</w:t>
      </w:r>
      <w:r w:rsidRPr="0039056A">
        <w:rPr>
          <w:rFonts w:asciiTheme="minorHAnsi" w:hAnsiTheme="minorHAnsi" w:cstheme="minorHAnsi"/>
          <w:b/>
          <w:bCs/>
        </w:rPr>
        <w:t>: Evidence from Indonesia</w:t>
      </w:r>
    </w:p>
    <w:p w14:paraId="2F002B84" w14:textId="77777777" w:rsidR="00FC71F0" w:rsidRPr="0039056A" w:rsidRDefault="00FC71F0" w:rsidP="001C542F">
      <w:pPr>
        <w:spacing w:line="276" w:lineRule="auto"/>
        <w:jc w:val="center"/>
        <w:rPr>
          <w:rFonts w:asciiTheme="minorHAnsi" w:hAnsiTheme="minorHAnsi" w:cstheme="minorHAnsi"/>
        </w:rPr>
      </w:pPr>
    </w:p>
    <w:p w14:paraId="2590ECE0" w14:textId="77777777" w:rsidR="004739AD" w:rsidRPr="0039056A" w:rsidRDefault="004739AD" w:rsidP="00A62112">
      <w:pPr>
        <w:spacing w:line="276" w:lineRule="auto"/>
        <w:rPr>
          <w:rFonts w:asciiTheme="minorHAnsi" w:hAnsiTheme="minorHAnsi" w:cstheme="minorHAnsi"/>
          <w:iCs/>
          <w:sz w:val="22"/>
          <w:szCs w:val="22"/>
        </w:rPr>
      </w:pPr>
    </w:p>
    <w:p w14:paraId="43DC0A11" w14:textId="77777777" w:rsidR="0066112D" w:rsidRPr="0039056A" w:rsidRDefault="0066112D" w:rsidP="00174EC9">
      <w:pPr>
        <w:rPr>
          <w:rFonts w:asciiTheme="minorHAnsi" w:hAnsiTheme="minorHAnsi" w:cstheme="minorHAnsi"/>
          <w:b/>
          <w:iCs/>
          <w:sz w:val="20"/>
          <w:szCs w:val="20"/>
        </w:rPr>
      </w:pPr>
      <w:r w:rsidRPr="0039056A">
        <w:rPr>
          <w:rFonts w:asciiTheme="minorHAnsi" w:hAnsiTheme="minorHAnsi" w:cstheme="minorHAnsi"/>
          <w:b/>
          <w:iCs/>
          <w:sz w:val="20"/>
          <w:szCs w:val="20"/>
        </w:rPr>
        <w:t>Abstract</w:t>
      </w:r>
    </w:p>
    <w:p w14:paraId="6B7B0CF5" w14:textId="28EDA4D0" w:rsidR="0066112D" w:rsidRPr="0039056A" w:rsidRDefault="0066112D" w:rsidP="00A62112">
      <w:pPr>
        <w:jc w:val="both"/>
        <w:rPr>
          <w:rFonts w:asciiTheme="minorHAnsi" w:hAnsiTheme="minorHAnsi" w:cstheme="minorHAnsi"/>
          <w:iCs/>
          <w:sz w:val="20"/>
          <w:szCs w:val="20"/>
        </w:rPr>
      </w:pPr>
      <w:r w:rsidRPr="0039056A">
        <w:rPr>
          <w:rFonts w:asciiTheme="minorHAnsi" w:hAnsiTheme="minorHAnsi" w:cstheme="minorHAnsi"/>
          <w:iCs/>
          <w:sz w:val="20"/>
          <w:szCs w:val="20"/>
        </w:rPr>
        <w:t xml:space="preserve">Foreign tourism is indicated as one of </w:t>
      </w:r>
      <w:r w:rsidR="009E51F4" w:rsidRPr="0039056A">
        <w:rPr>
          <w:rFonts w:asciiTheme="minorHAnsi" w:hAnsiTheme="minorHAnsi" w:cstheme="minorHAnsi"/>
          <w:iCs/>
          <w:sz w:val="20"/>
          <w:szCs w:val="20"/>
        </w:rPr>
        <w:t xml:space="preserve">the </w:t>
      </w:r>
      <w:r w:rsidRPr="0039056A">
        <w:rPr>
          <w:rFonts w:asciiTheme="minorHAnsi" w:hAnsiTheme="minorHAnsi" w:cstheme="minorHAnsi"/>
          <w:iCs/>
          <w:sz w:val="20"/>
          <w:szCs w:val="20"/>
        </w:rPr>
        <w:t>important instruments to</w:t>
      </w:r>
      <w:r w:rsidR="00C0420B" w:rsidRPr="0039056A">
        <w:rPr>
          <w:rFonts w:asciiTheme="minorHAnsi" w:hAnsiTheme="minorHAnsi" w:cstheme="minorHAnsi"/>
          <w:iCs/>
          <w:sz w:val="20"/>
          <w:szCs w:val="20"/>
        </w:rPr>
        <w:t xml:space="preserve"> encourage</w:t>
      </w:r>
      <w:r w:rsidRPr="0039056A">
        <w:rPr>
          <w:rFonts w:asciiTheme="minorHAnsi" w:hAnsiTheme="minorHAnsi" w:cstheme="minorHAnsi"/>
          <w:iCs/>
          <w:sz w:val="20"/>
          <w:szCs w:val="20"/>
        </w:rPr>
        <w:t xml:space="preserve"> economic growth </w:t>
      </w:r>
      <w:r w:rsidR="00C0420B" w:rsidRPr="0039056A">
        <w:rPr>
          <w:rFonts w:asciiTheme="minorHAnsi" w:hAnsiTheme="minorHAnsi" w:cstheme="minorHAnsi"/>
          <w:iCs/>
          <w:sz w:val="20"/>
          <w:szCs w:val="20"/>
        </w:rPr>
        <w:t>in several</w:t>
      </w:r>
      <w:r w:rsidRPr="0039056A">
        <w:rPr>
          <w:rFonts w:asciiTheme="minorHAnsi" w:hAnsiTheme="minorHAnsi" w:cstheme="minorHAnsi"/>
          <w:iCs/>
          <w:sz w:val="20"/>
          <w:szCs w:val="20"/>
        </w:rPr>
        <w:t xml:space="preserve"> countries, includ</w:t>
      </w:r>
      <w:r w:rsidR="00A4273B" w:rsidRPr="0039056A">
        <w:rPr>
          <w:rFonts w:asciiTheme="minorHAnsi" w:hAnsiTheme="minorHAnsi" w:cstheme="minorHAnsi"/>
          <w:iCs/>
          <w:sz w:val="20"/>
          <w:szCs w:val="20"/>
        </w:rPr>
        <w:t>ing</w:t>
      </w:r>
      <w:r w:rsidRPr="0039056A">
        <w:rPr>
          <w:rFonts w:asciiTheme="minorHAnsi" w:hAnsiTheme="minorHAnsi" w:cstheme="minorHAnsi"/>
          <w:iCs/>
          <w:sz w:val="20"/>
          <w:szCs w:val="20"/>
        </w:rPr>
        <w:t xml:space="preserve"> Indonesia. </w:t>
      </w:r>
      <w:r w:rsidR="00C0420B" w:rsidRPr="0039056A">
        <w:rPr>
          <w:rFonts w:asciiTheme="minorHAnsi" w:hAnsiTheme="minorHAnsi" w:cstheme="minorHAnsi"/>
          <w:iCs/>
          <w:sz w:val="20"/>
          <w:szCs w:val="20"/>
        </w:rPr>
        <w:t xml:space="preserve">However, some studies only focus on the influence of tourist arrivals. Thus, the main objective of this study is to take a deeper look at the contribution of foreign tourism indicators to economic growth in Indonesia. Using panel data analysis from 33 countries between 2006 and 2016, this study applies three models: Pooled Least Square (PLS), Fixed Effect Model (FEM), and Random Effect Model (FEM). Based on </w:t>
      </w:r>
      <w:r w:rsidR="009E51F4" w:rsidRPr="0039056A">
        <w:rPr>
          <w:rFonts w:asciiTheme="minorHAnsi" w:hAnsiTheme="minorHAnsi" w:cstheme="minorHAnsi"/>
          <w:iCs/>
          <w:sz w:val="20"/>
          <w:szCs w:val="20"/>
        </w:rPr>
        <w:t>the fixed-effect</w:t>
      </w:r>
      <w:r w:rsidR="00C0420B" w:rsidRPr="0039056A">
        <w:rPr>
          <w:rFonts w:asciiTheme="minorHAnsi" w:hAnsiTheme="minorHAnsi" w:cstheme="minorHAnsi"/>
          <w:iCs/>
          <w:sz w:val="20"/>
          <w:szCs w:val="20"/>
        </w:rPr>
        <w:t xml:space="preserve"> model, this study reveals that foreign tourist arrivals have a significant and positive effect on economic growth. However, other tourism indicators such as length of stay and expenditure of foreign tourists appear to have no contribution </w:t>
      </w:r>
      <w:r w:rsidR="009E51F4" w:rsidRPr="0039056A">
        <w:rPr>
          <w:rFonts w:asciiTheme="minorHAnsi" w:hAnsiTheme="minorHAnsi" w:cstheme="minorHAnsi"/>
          <w:iCs/>
          <w:sz w:val="20"/>
          <w:szCs w:val="20"/>
        </w:rPr>
        <w:t>to</w:t>
      </w:r>
      <w:r w:rsidR="00C0420B" w:rsidRPr="0039056A">
        <w:rPr>
          <w:rFonts w:asciiTheme="minorHAnsi" w:hAnsiTheme="minorHAnsi" w:cstheme="minorHAnsi"/>
          <w:iCs/>
          <w:sz w:val="20"/>
          <w:szCs w:val="20"/>
        </w:rPr>
        <w:t xml:space="preserve"> economic growth. From these findings, it can be implied that </w:t>
      </w:r>
      <w:r w:rsidR="009E51F4" w:rsidRPr="0039056A">
        <w:rPr>
          <w:rFonts w:asciiTheme="minorHAnsi" w:hAnsiTheme="minorHAnsi" w:cstheme="minorHAnsi"/>
          <w:iCs/>
          <w:sz w:val="20"/>
          <w:szCs w:val="20"/>
        </w:rPr>
        <w:t xml:space="preserve">the </w:t>
      </w:r>
      <w:r w:rsidR="00C0420B" w:rsidRPr="0039056A">
        <w:rPr>
          <w:rFonts w:asciiTheme="minorHAnsi" w:hAnsiTheme="minorHAnsi" w:cstheme="minorHAnsi"/>
          <w:iCs/>
          <w:sz w:val="20"/>
          <w:szCs w:val="20"/>
        </w:rPr>
        <w:t xml:space="preserve">Indonesian government should not only attract more tourists to come but also design strategies to encourage tourists </w:t>
      </w:r>
      <w:r w:rsidR="009E51F4" w:rsidRPr="0039056A">
        <w:rPr>
          <w:rFonts w:asciiTheme="minorHAnsi" w:hAnsiTheme="minorHAnsi" w:cstheme="minorHAnsi"/>
          <w:iCs/>
          <w:sz w:val="20"/>
          <w:szCs w:val="20"/>
        </w:rPr>
        <w:t xml:space="preserve">to </w:t>
      </w:r>
      <w:r w:rsidR="00C0420B" w:rsidRPr="0039056A">
        <w:rPr>
          <w:rFonts w:asciiTheme="minorHAnsi" w:hAnsiTheme="minorHAnsi" w:cstheme="minorHAnsi"/>
          <w:iCs/>
          <w:sz w:val="20"/>
          <w:szCs w:val="20"/>
        </w:rPr>
        <w:t xml:space="preserve">spend more money and stay longer. This study also finds that depreciation of Indonesian currency and visa-free policies have </w:t>
      </w:r>
      <w:r w:rsidR="009E51F4" w:rsidRPr="0039056A">
        <w:rPr>
          <w:rFonts w:asciiTheme="minorHAnsi" w:hAnsiTheme="minorHAnsi" w:cstheme="minorHAnsi"/>
          <w:iCs/>
          <w:sz w:val="20"/>
          <w:szCs w:val="20"/>
        </w:rPr>
        <w:t xml:space="preserve">a </w:t>
      </w:r>
      <w:r w:rsidR="00C0420B" w:rsidRPr="0039056A">
        <w:rPr>
          <w:rFonts w:asciiTheme="minorHAnsi" w:hAnsiTheme="minorHAnsi" w:cstheme="minorHAnsi"/>
          <w:iCs/>
          <w:sz w:val="20"/>
          <w:szCs w:val="20"/>
        </w:rPr>
        <w:t>significant contribution to higher economic growth.</w:t>
      </w:r>
    </w:p>
    <w:p w14:paraId="6AAD0A96" w14:textId="66E58328" w:rsidR="004739AD" w:rsidRPr="0039056A" w:rsidRDefault="0066112D" w:rsidP="00A62112">
      <w:pPr>
        <w:rPr>
          <w:rFonts w:asciiTheme="minorHAnsi" w:hAnsiTheme="minorHAnsi" w:cstheme="minorHAnsi"/>
          <w:bCs/>
          <w:iCs/>
          <w:sz w:val="20"/>
          <w:szCs w:val="20"/>
        </w:rPr>
      </w:pPr>
      <w:r w:rsidRPr="0039056A">
        <w:rPr>
          <w:rFonts w:asciiTheme="minorHAnsi" w:hAnsiTheme="minorHAnsi" w:cstheme="minorHAnsi"/>
          <w:b/>
          <w:iCs/>
          <w:sz w:val="20"/>
          <w:szCs w:val="20"/>
        </w:rPr>
        <w:t xml:space="preserve">Keywords: </w:t>
      </w:r>
      <w:r w:rsidR="00174EC9" w:rsidRPr="0039056A">
        <w:rPr>
          <w:rFonts w:asciiTheme="minorHAnsi" w:hAnsiTheme="minorHAnsi" w:cstheme="minorHAnsi"/>
          <w:bCs/>
          <w:iCs/>
          <w:sz w:val="20"/>
          <w:szCs w:val="20"/>
        </w:rPr>
        <w:t>T</w:t>
      </w:r>
      <w:r w:rsidRPr="0039056A">
        <w:rPr>
          <w:rFonts w:asciiTheme="minorHAnsi" w:hAnsiTheme="minorHAnsi" w:cstheme="minorHAnsi"/>
          <w:bCs/>
          <w:iCs/>
          <w:sz w:val="20"/>
          <w:szCs w:val="20"/>
        </w:rPr>
        <w:t>ouri</w:t>
      </w:r>
      <w:r w:rsidR="00013057" w:rsidRPr="0039056A">
        <w:rPr>
          <w:rFonts w:asciiTheme="minorHAnsi" w:hAnsiTheme="minorHAnsi" w:cstheme="minorHAnsi"/>
          <w:bCs/>
          <w:iCs/>
          <w:sz w:val="20"/>
          <w:szCs w:val="20"/>
        </w:rPr>
        <w:t xml:space="preserve">st </w:t>
      </w:r>
      <w:r w:rsidR="00174EC9" w:rsidRPr="0039056A">
        <w:rPr>
          <w:rFonts w:asciiTheme="minorHAnsi" w:hAnsiTheme="minorHAnsi" w:cstheme="minorHAnsi"/>
          <w:bCs/>
          <w:iCs/>
          <w:sz w:val="20"/>
          <w:szCs w:val="20"/>
        </w:rPr>
        <w:t>A</w:t>
      </w:r>
      <w:r w:rsidR="00013057" w:rsidRPr="0039056A">
        <w:rPr>
          <w:rFonts w:asciiTheme="minorHAnsi" w:hAnsiTheme="minorHAnsi" w:cstheme="minorHAnsi"/>
          <w:bCs/>
          <w:iCs/>
          <w:sz w:val="20"/>
          <w:szCs w:val="20"/>
        </w:rPr>
        <w:t>rrival</w:t>
      </w:r>
      <w:r w:rsidR="00A62112" w:rsidRPr="0039056A">
        <w:rPr>
          <w:rFonts w:asciiTheme="minorHAnsi" w:hAnsiTheme="minorHAnsi" w:cstheme="minorHAnsi"/>
          <w:bCs/>
          <w:iCs/>
          <w:sz w:val="20"/>
          <w:szCs w:val="20"/>
        </w:rPr>
        <w:t>;</w:t>
      </w:r>
      <w:r w:rsidRPr="0039056A">
        <w:rPr>
          <w:rFonts w:asciiTheme="minorHAnsi" w:hAnsiTheme="minorHAnsi" w:cstheme="minorHAnsi"/>
          <w:bCs/>
          <w:iCs/>
          <w:sz w:val="20"/>
          <w:szCs w:val="20"/>
        </w:rPr>
        <w:t xml:space="preserve"> </w:t>
      </w:r>
      <w:r w:rsidR="00174EC9" w:rsidRPr="0039056A">
        <w:rPr>
          <w:rFonts w:asciiTheme="minorHAnsi" w:hAnsiTheme="minorHAnsi" w:cstheme="minorHAnsi"/>
          <w:bCs/>
          <w:iCs/>
          <w:sz w:val="20"/>
          <w:szCs w:val="20"/>
        </w:rPr>
        <w:t>E</w:t>
      </w:r>
      <w:r w:rsidRPr="0039056A">
        <w:rPr>
          <w:rFonts w:asciiTheme="minorHAnsi" w:hAnsiTheme="minorHAnsi" w:cstheme="minorHAnsi"/>
          <w:bCs/>
          <w:iCs/>
          <w:sz w:val="20"/>
          <w:szCs w:val="20"/>
        </w:rPr>
        <w:t xml:space="preserve">conomic </w:t>
      </w:r>
      <w:r w:rsidR="00174EC9" w:rsidRPr="0039056A">
        <w:rPr>
          <w:rFonts w:asciiTheme="minorHAnsi" w:hAnsiTheme="minorHAnsi" w:cstheme="minorHAnsi"/>
          <w:bCs/>
          <w:iCs/>
          <w:sz w:val="20"/>
          <w:szCs w:val="20"/>
        </w:rPr>
        <w:t>G</w:t>
      </w:r>
      <w:r w:rsidRPr="0039056A">
        <w:rPr>
          <w:rFonts w:asciiTheme="minorHAnsi" w:hAnsiTheme="minorHAnsi" w:cstheme="minorHAnsi"/>
          <w:bCs/>
          <w:iCs/>
          <w:sz w:val="20"/>
          <w:szCs w:val="20"/>
        </w:rPr>
        <w:t>rowth</w:t>
      </w:r>
      <w:r w:rsidR="00A62112" w:rsidRPr="0039056A">
        <w:rPr>
          <w:rFonts w:asciiTheme="minorHAnsi" w:hAnsiTheme="minorHAnsi" w:cstheme="minorHAnsi"/>
          <w:bCs/>
          <w:iCs/>
          <w:sz w:val="20"/>
          <w:szCs w:val="20"/>
        </w:rPr>
        <w:t>;</w:t>
      </w:r>
      <w:r w:rsidRPr="0039056A">
        <w:rPr>
          <w:rFonts w:asciiTheme="minorHAnsi" w:hAnsiTheme="minorHAnsi" w:cstheme="minorHAnsi"/>
          <w:bCs/>
          <w:iCs/>
          <w:sz w:val="20"/>
          <w:szCs w:val="20"/>
        </w:rPr>
        <w:t xml:space="preserve"> </w:t>
      </w:r>
      <w:r w:rsidR="00174EC9" w:rsidRPr="0039056A">
        <w:rPr>
          <w:rFonts w:asciiTheme="minorHAnsi" w:hAnsiTheme="minorHAnsi" w:cstheme="minorHAnsi"/>
          <w:bCs/>
          <w:iCs/>
          <w:sz w:val="20"/>
          <w:szCs w:val="20"/>
        </w:rPr>
        <w:t>V</w:t>
      </w:r>
      <w:r w:rsidRPr="0039056A">
        <w:rPr>
          <w:rFonts w:asciiTheme="minorHAnsi" w:hAnsiTheme="minorHAnsi" w:cstheme="minorHAnsi"/>
          <w:bCs/>
          <w:iCs/>
          <w:sz w:val="20"/>
          <w:szCs w:val="20"/>
        </w:rPr>
        <w:t>isa</w:t>
      </w:r>
      <w:r w:rsidR="003B0D5F" w:rsidRPr="0039056A">
        <w:rPr>
          <w:rFonts w:asciiTheme="minorHAnsi" w:hAnsiTheme="minorHAnsi" w:cstheme="minorHAnsi"/>
          <w:bCs/>
          <w:iCs/>
          <w:sz w:val="20"/>
          <w:szCs w:val="20"/>
        </w:rPr>
        <w:t>-f</w:t>
      </w:r>
      <w:r w:rsidRPr="0039056A">
        <w:rPr>
          <w:rFonts w:asciiTheme="minorHAnsi" w:hAnsiTheme="minorHAnsi" w:cstheme="minorHAnsi"/>
          <w:bCs/>
          <w:iCs/>
          <w:sz w:val="20"/>
          <w:szCs w:val="20"/>
        </w:rPr>
        <w:t>ree</w:t>
      </w:r>
      <w:r w:rsidR="00A62112" w:rsidRPr="0039056A">
        <w:rPr>
          <w:rFonts w:asciiTheme="minorHAnsi" w:hAnsiTheme="minorHAnsi" w:cstheme="minorHAnsi"/>
          <w:bCs/>
          <w:iCs/>
          <w:sz w:val="20"/>
          <w:szCs w:val="20"/>
        </w:rPr>
        <w:t>;</w:t>
      </w:r>
      <w:r w:rsidRPr="0039056A">
        <w:rPr>
          <w:rFonts w:asciiTheme="minorHAnsi" w:hAnsiTheme="minorHAnsi" w:cstheme="minorHAnsi"/>
          <w:bCs/>
          <w:iCs/>
          <w:sz w:val="20"/>
          <w:szCs w:val="20"/>
        </w:rPr>
        <w:t xml:space="preserve"> </w:t>
      </w:r>
      <w:r w:rsidR="00174EC9" w:rsidRPr="0039056A">
        <w:rPr>
          <w:rFonts w:asciiTheme="minorHAnsi" w:hAnsiTheme="minorHAnsi" w:cstheme="minorHAnsi"/>
          <w:bCs/>
          <w:iCs/>
          <w:sz w:val="20"/>
          <w:szCs w:val="20"/>
        </w:rPr>
        <w:t>E</w:t>
      </w:r>
      <w:r w:rsidRPr="0039056A">
        <w:rPr>
          <w:rFonts w:asciiTheme="minorHAnsi" w:hAnsiTheme="minorHAnsi" w:cstheme="minorHAnsi"/>
          <w:bCs/>
          <w:iCs/>
          <w:sz w:val="20"/>
          <w:szCs w:val="20"/>
        </w:rPr>
        <w:t xml:space="preserve">xchange </w:t>
      </w:r>
      <w:r w:rsidR="003B0D5F" w:rsidRPr="0039056A">
        <w:rPr>
          <w:rFonts w:asciiTheme="minorHAnsi" w:hAnsiTheme="minorHAnsi" w:cstheme="minorHAnsi"/>
          <w:bCs/>
          <w:iCs/>
          <w:sz w:val="20"/>
          <w:szCs w:val="20"/>
        </w:rPr>
        <w:t>r</w:t>
      </w:r>
      <w:r w:rsidRPr="0039056A">
        <w:rPr>
          <w:rFonts w:asciiTheme="minorHAnsi" w:hAnsiTheme="minorHAnsi" w:cstheme="minorHAnsi"/>
          <w:bCs/>
          <w:iCs/>
          <w:sz w:val="20"/>
          <w:szCs w:val="20"/>
        </w:rPr>
        <w:t>ate</w:t>
      </w:r>
    </w:p>
    <w:p w14:paraId="020DF757" w14:textId="607E302E" w:rsidR="00B06992" w:rsidRPr="0039056A" w:rsidRDefault="00B06992" w:rsidP="00A62112">
      <w:pPr>
        <w:rPr>
          <w:rFonts w:asciiTheme="minorHAnsi" w:hAnsiTheme="minorHAnsi" w:cstheme="minorHAnsi"/>
          <w:b/>
          <w:iCs/>
          <w:sz w:val="20"/>
          <w:szCs w:val="20"/>
        </w:rPr>
      </w:pPr>
      <w:r w:rsidRPr="0039056A">
        <w:rPr>
          <w:rFonts w:asciiTheme="minorHAnsi" w:hAnsiTheme="minorHAnsi" w:cstheme="minorHAnsi"/>
          <w:b/>
          <w:iCs/>
          <w:sz w:val="20"/>
          <w:szCs w:val="20"/>
        </w:rPr>
        <w:t>JEL Classification:</w:t>
      </w:r>
      <w:r w:rsidRPr="0039056A">
        <w:rPr>
          <w:rFonts w:asciiTheme="minorHAnsi" w:hAnsiTheme="minorHAnsi" w:cstheme="minorHAnsi"/>
          <w:bCs/>
          <w:iCs/>
          <w:sz w:val="20"/>
          <w:szCs w:val="20"/>
        </w:rPr>
        <w:t xml:space="preserve"> L83; O11; Z32</w:t>
      </w:r>
      <w:r w:rsidR="00174EC9" w:rsidRPr="0039056A">
        <w:rPr>
          <w:rFonts w:asciiTheme="minorHAnsi" w:hAnsiTheme="minorHAnsi" w:cstheme="minorHAnsi"/>
          <w:bCs/>
          <w:iCs/>
          <w:sz w:val="20"/>
          <w:szCs w:val="20"/>
        </w:rPr>
        <w:t>; Z38</w:t>
      </w:r>
    </w:p>
    <w:p w14:paraId="0B7C18CD" w14:textId="77777777" w:rsidR="0066112D" w:rsidRPr="0039056A" w:rsidRDefault="0066112D" w:rsidP="0066112D">
      <w:pPr>
        <w:spacing w:line="276" w:lineRule="auto"/>
        <w:jc w:val="center"/>
        <w:rPr>
          <w:rFonts w:asciiTheme="minorHAnsi" w:hAnsiTheme="minorHAnsi" w:cstheme="minorHAnsi"/>
          <w:iCs/>
          <w:sz w:val="22"/>
          <w:szCs w:val="22"/>
        </w:rPr>
      </w:pPr>
    </w:p>
    <w:p w14:paraId="32D03110" w14:textId="06EC47F5" w:rsidR="004739AD" w:rsidRPr="0039056A" w:rsidRDefault="00174EC9" w:rsidP="00A62112">
      <w:pPr>
        <w:pStyle w:val="ListParagraph"/>
        <w:keepNext/>
        <w:numPr>
          <w:ilvl w:val="0"/>
          <w:numId w:val="2"/>
        </w:numPr>
        <w:suppressAutoHyphens/>
        <w:spacing w:after="60"/>
        <w:outlineLvl w:val="0"/>
        <w:rPr>
          <w:rFonts w:asciiTheme="minorHAnsi" w:hAnsiTheme="minorHAnsi" w:cstheme="minorHAnsi"/>
          <w:sz w:val="22"/>
          <w:szCs w:val="22"/>
        </w:rPr>
      </w:pPr>
      <w:r w:rsidRPr="0039056A">
        <w:rPr>
          <w:rFonts w:asciiTheme="minorHAnsi" w:hAnsiTheme="minorHAnsi" w:cstheme="minorHAnsi"/>
          <w:b/>
          <w:sz w:val="22"/>
          <w:szCs w:val="22"/>
        </w:rPr>
        <w:t>Introduction</w:t>
      </w:r>
    </w:p>
    <w:p w14:paraId="7F61E029" w14:textId="630332B8" w:rsidR="008D7A79" w:rsidRPr="0039056A" w:rsidRDefault="00C0420B" w:rsidP="009E51F4">
      <w:pPr>
        <w:keepNext/>
        <w:suppressAutoHyphens/>
        <w:spacing w:after="60"/>
        <w:ind w:firstLine="284"/>
        <w:jc w:val="both"/>
        <w:outlineLvl w:val="0"/>
        <w:rPr>
          <w:rFonts w:asciiTheme="minorHAnsi" w:eastAsia="Times New Roman" w:hAnsiTheme="minorHAnsi" w:cstheme="minorHAnsi"/>
          <w:sz w:val="22"/>
          <w:szCs w:val="22"/>
        </w:rPr>
      </w:pPr>
      <w:r w:rsidRPr="0039056A">
        <w:rPr>
          <w:rFonts w:asciiTheme="minorHAnsi" w:hAnsiTheme="minorHAnsi" w:cstheme="minorHAnsi"/>
        </w:rPr>
        <w:t xml:space="preserve">It has been more than decades that tourism has been considered as an important element to boost </w:t>
      </w:r>
      <w:r w:rsidR="009E51F4" w:rsidRPr="0039056A">
        <w:rPr>
          <w:rFonts w:asciiTheme="minorHAnsi" w:hAnsiTheme="minorHAnsi" w:cstheme="minorHAnsi"/>
        </w:rPr>
        <w:t xml:space="preserve">the </w:t>
      </w:r>
      <w:r w:rsidRPr="0039056A">
        <w:rPr>
          <w:rFonts w:asciiTheme="minorHAnsi" w:hAnsiTheme="minorHAnsi" w:cstheme="minorHAnsi"/>
        </w:rPr>
        <w:t xml:space="preserve">economic growth of the countries, particularly in the developing countries, including Indonesia </w:t>
      </w:r>
      <w:sdt>
        <w:sdtPr>
          <w:rPr>
            <w:rFonts w:asciiTheme="minorHAnsi" w:hAnsiTheme="minorHAnsi" w:cstheme="minorHAnsi"/>
            <w:color w:val="000000"/>
          </w:rPr>
          <w:tag w:val="MENDELEY_CITATION_v3_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"/>
          <w:id w:val="667990042"/>
          <w:placeholder>
            <w:docPart w:val="1FDEDCC034B59642B76A660E9670AE42"/>
          </w:placeholder>
        </w:sdtPr>
        <w:sdtEndPr/>
        <w:sdtContent>
          <w:r w:rsidR="0039056A" w:rsidRPr="0039056A">
            <w:rPr>
              <w:rFonts w:asciiTheme="minorHAnsi" w:hAnsiTheme="minorHAnsi" w:cstheme="minorHAnsi"/>
              <w:color w:val="000000"/>
            </w:rPr>
            <w:t>(Savb et al., 2012)</w:t>
          </w:r>
        </w:sdtContent>
      </w:sdt>
      <w:r w:rsidRPr="0039056A">
        <w:rPr>
          <w:rFonts w:asciiTheme="minorHAnsi" w:hAnsiTheme="minorHAnsi" w:cstheme="minorHAnsi"/>
        </w:rPr>
        <w:t xml:space="preserve">. </w:t>
      </w:r>
      <w:r w:rsidR="009E51F4" w:rsidRPr="0039056A">
        <w:rPr>
          <w:rFonts w:asciiTheme="minorHAnsi" w:hAnsiTheme="minorHAnsi" w:cstheme="minorHAnsi"/>
        </w:rPr>
        <w:t>The tourism</w:t>
      </w:r>
      <w:r w:rsidRPr="0039056A">
        <w:rPr>
          <w:rFonts w:asciiTheme="minorHAnsi" w:hAnsiTheme="minorHAnsi" w:cstheme="minorHAnsi"/>
        </w:rPr>
        <w:t xml:space="preserve"> industry becomes increasingly significant for the Indonesian economy nowadays. Specifically, it has generated US$ 14.11 billion in foreign exchange until 2018.</w:t>
      </w:r>
      <w:r w:rsidRPr="0039056A">
        <w:rPr>
          <w:rStyle w:val="FootnoteReference"/>
          <w:rFonts w:asciiTheme="minorHAnsi" w:eastAsia="Times New Roman" w:hAnsiTheme="minorHAnsi" w:cstheme="minorHAnsi"/>
        </w:rPr>
        <w:footnoteReference w:id="1"/>
      </w:r>
      <w:r w:rsidRPr="0039056A">
        <w:rPr>
          <w:rFonts w:asciiTheme="minorHAnsi" w:hAnsiTheme="minorHAnsi" w:cstheme="minorHAnsi"/>
        </w:rPr>
        <w:t xml:space="preserve"> It comes from the flights, hotels, restaurants, and products from Micro, Small, and Medium Enterprises that are all the sources of foreign exchange revenues for tourism (MSMEs) </w:t>
      </w:r>
      <w:sdt>
        <w:sdtPr>
          <w:rPr>
            <w:rFonts w:asciiTheme="minorHAnsi" w:hAnsiTheme="minorHAnsi" w:cstheme="minorHAnsi"/>
            <w:color w:val="000000"/>
          </w:rPr>
          <w:tag w:val="MENDELEY_CITATION_v3_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"/>
          <w:id w:val="-966505839"/>
          <w:placeholder>
            <w:docPart w:val="D1B3D5E730F0FB4882CABB86879BA219"/>
          </w:placeholder>
        </w:sdtPr>
        <w:sdtEndPr/>
        <w:sdtContent>
          <w:r w:rsidR="0039056A" w:rsidRPr="0039056A">
            <w:rPr>
              <w:rFonts w:asciiTheme="minorHAnsi" w:hAnsiTheme="minorHAnsi" w:cstheme="minorHAnsi"/>
              <w:color w:val="000000"/>
            </w:rPr>
            <w:t>(Sulasmiyati, 2019)</w:t>
          </w:r>
        </w:sdtContent>
      </w:sdt>
      <w:r w:rsidRPr="0039056A">
        <w:rPr>
          <w:rFonts w:asciiTheme="minorHAnsi" w:hAnsiTheme="minorHAnsi" w:cstheme="minorHAnsi"/>
        </w:rPr>
        <w:t xml:space="preserve">. This industry also employs a large number of people, supporting the local economies. The Indonesian government predicted that foreign tourists would contribute to 20 million visits per year, out of a total foreign exchange of US$ 17.6 billion </w:t>
      </w:r>
      <w:sdt>
        <w:sdtPr>
          <w:rPr>
            <w:rFonts w:asciiTheme="minorHAnsi" w:hAnsiTheme="minorHAnsi" w:cstheme="minorHAnsi"/>
            <w:color w:val="000000"/>
          </w:rPr>
          <w:tag w:val="MENDELEY_CITATION_v3_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"/>
          <w:id w:val="1474184160"/>
          <w:placeholder>
            <w:docPart w:val="D1B3D5E730F0FB4882CABB86879BA219"/>
          </w:placeholder>
        </w:sdtPr>
        <w:sdtEndPr/>
        <w:sdtContent>
          <w:r w:rsidR="0039056A" w:rsidRPr="0039056A">
            <w:rPr>
              <w:rFonts w:asciiTheme="minorHAnsi" w:hAnsiTheme="minorHAnsi" w:cstheme="minorHAnsi"/>
              <w:color w:val="000000"/>
            </w:rPr>
            <w:t>(Sulasmiyati, 2019)</w:t>
          </w:r>
        </w:sdtContent>
      </w:sdt>
      <w:r w:rsidRPr="0039056A">
        <w:rPr>
          <w:rFonts w:asciiTheme="minorHAnsi" w:hAnsiTheme="minorHAnsi" w:cstheme="minorHAnsi"/>
        </w:rPr>
        <w:t>. Nonetheless, the contribution of tourism to GDP has remained stable at roughly 4% per year from 2015 to 2017</w:t>
      </w:r>
      <w:r w:rsidRPr="0039056A">
        <w:rPr>
          <w:rStyle w:val="FootnoteReference"/>
          <w:rFonts w:asciiTheme="minorHAnsi" w:eastAsia="Times New Roman" w:hAnsiTheme="minorHAnsi" w:cstheme="minorHAnsi"/>
        </w:rPr>
        <w:footnoteReference w:id="2"/>
      </w:r>
      <w:r w:rsidRPr="0039056A">
        <w:rPr>
          <w:rFonts w:asciiTheme="minorHAnsi" w:hAnsiTheme="minorHAnsi" w:cstheme="minorHAnsi"/>
        </w:rPr>
        <w:t>.</w:t>
      </w:r>
    </w:p>
    <w:p w14:paraId="515A52DA" w14:textId="0114B54F" w:rsidR="008D7A79" w:rsidRPr="0039056A" w:rsidRDefault="00C0420B" w:rsidP="009E51F4">
      <w:pPr>
        <w:keepNext/>
        <w:suppressAutoHyphens/>
        <w:spacing w:after="60"/>
        <w:ind w:firstLine="284"/>
        <w:jc w:val="both"/>
        <w:outlineLvl w:val="0"/>
        <w:rPr>
          <w:rFonts w:asciiTheme="minorHAnsi" w:eastAsia="Times New Roman" w:hAnsiTheme="minorHAnsi" w:cstheme="minorHAnsi"/>
        </w:rPr>
      </w:pPr>
      <w:r w:rsidRPr="0039056A">
        <w:rPr>
          <w:rFonts w:asciiTheme="minorHAnsi" w:eastAsia="Times New Roman" w:hAnsiTheme="minorHAnsi" w:cstheme="minorHAnsi"/>
        </w:rPr>
        <w:t xml:space="preserve">The benefit of being host countries would be plenty enough to achieve rapid economic development as well </w:t>
      </w:r>
      <w:sdt>
        <w:sdtPr>
          <w:rPr>
            <w:rFonts w:asciiTheme="minorHAnsi" w:eastAsia="Times New Roman" w:hAnsiTheme="minorHAnsi" w:cstheme="minorHAnsi"/>
            <w:color w:val="000000"/>
          </w:rPr>
          <w:tag w:val="MENDELEY_CITATION_v3_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"/>
          <w:id w:val="787630770"/>
          <w:placeholder>
            <w:docPart w:val="551A0D9DFE9FB54EAB5AAB52B7304A10"/>
          </w:placeholder>
        </w:sdtPr>
        <w:sdtEndPr/>
        <w:sdtContent>
          <w:r w:rsidR="0039056A" w:rsidRPr="0039056A">
            <w:rPr>
              <w:rFonts w:asciiTheme="minorHAnsi" w:eastAsia="Times New Roman" w:hAnsiTheme="minorHAnsi" w:cstheme="minorHAnsi"/>
              <w:color w:val="000000"/>
            </w:rPr>
            <w:t>(Pompili et al., 2019)</w:t>
          </w:r>
        </w:sdtContent>
      </w:sdt>
      <w:r w:rsidRPr="0039056A">
        <w:rPr>
          <w:rFonts w:asciiTheme="minorHAnsi" w:eastAsia="Times New Roman" w:hAnsiTheme="minorHAnsi" w:cstheme="minorHAnsi"/>
        </w:rPr>
        <w:t xml:space="preserve">. However, the </w:t>
      </w:r>
      <w:r w:rsidR="009E51F4" w:rsidRPr="0039056A">
        <w:rPr>
          <w:rFonts w:asciiTheme="minorHAnsi" w:eastAsia="Times New Roman" w:hAnsiTheme="minorHAnsi" w:cstheme="minorHAnsi"/>
        </w:rPr>
        <w:t xml:space="preserve">development </w:t>
      </w:r>
      <w:r w:rsidRPr="0039056A">
        <w:rPr>
          <w:rFonts w:asciiTheme="minorHAnsi" w:eastAsia="Times New Roman" w:hAnsiTheme="minorHAnsi" w:cstheme="minorHAnsi"/>
        </w:rPr>
        <w:t xml:space="preserve">of </w:t>
      </w:r>
      <w:r w:rsidR="009E51F4" w:rsidRPr="0039056A">
        <w:rPr>
          <w:rFonts w:asciiTheme="minorHAnsi" w:eastAsia="Times New Roman" w:hAnsiTheme="minorHAnsi" w:cstheme="minorHAnsi"/>
        </w:rPr>
        <w:t xml:space="preserve">the </w:t>
      </w:r>
      <w:r w:rsidRPr="0039056A">
        <w:rPr>
          <w:rFonts w:asciiTheme="minorHAnsi" w:eastAsia="Times New Roman" w:hAnsiTheme="minorHAnsi" w:cstheme="minorHAnsi"/>
        </w:rPr>
        <w:t xml:space="preserve">tourism industry potentially has </w:t>
      </w:r>
      <w:r w:rsidR="009E51F4" w:rsidRPr="0039056A">
        <w:rPr>
          <w:rFonts w:asciiTheme="minorHAnsi" w:eastAsia="Times New Roman" w:hAnsiTheme="minorHAnsi" w:cstheme="minorHAnsi"/>
        </w:rPr>
        <w:t>effects on</w:t>
      </w:r>
      <w:r w:rsidRPr="0039056A">
        <w:rPr>
          <w:rFonts w:asciiTheme="minorHAnsi" w:eastAsia="Times New Roman" w:hAnsiTheme="minorHAnsi" w:cstheme="minorHAnsi"/>
        </w:rPr>
        <w:t xml:space="preserve"> the economy such as increased consumption of goods and services as well as job vacancies. If the government cannot formulate the best strategy to promote Indonesia, it may </w:t>
      </w:r>
      <w:r w:rsidR="001D3946" w:rsidRPr="0039056A">
        <w:rPr>
          <w:rFonts w:asciiTheme="minorHAnsi" w:eastAsia="Times New Roman" w:hAnsiTheme="minorHAnsi" w:cstheme="minorHAnsi"/>
        </w:rPr>
        <w:t>hurt</w:t>
      </w:r>
      <w:r w:rsidRPr="0039056A">
        <w:rPr>
          <w:rFonts w:asciiTheme="minorHAnsi" w:eastAsia="Times New Roman" w:hAnsiTheme="minorHAnsi" w:cstheme="minorHAnsi"/>
        </w:rPr>
        <w:t xml:space="preserve"> tourism and economic development </w:t>
      </w:r>
      <w:sdt>
        <w:sdtPr>
          <w:rPr>
            <w:rFonts w:asciiTheme="minorHAnsi" w:eastAsia="Times New Roman" w:hAnsiTheme="minorHAnsi" w:cstheme="minorHAnsi"/>
            <w:color w:val="000000"/>
          </w:rPr>
          <w:tag w:val="MENDELEY_CITATION_v3_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"/>
          <w:id w:val="-1735377486"/>
          <w:placeholder>
            <w:docPart w:val="1268F4921A84E54684166624BD980310"/>
          </w:placeholder>
        </w:sdtPr>
        <w:sdtEndPr>
          <w:rPr>
            <w:rFonts w:eastAsiaTheme="minorEastAsia"/>
          </w:rPr>
        </w:sdtEndPr>
        <w:sdtContent>
          <w:r w:rsidR="0039056A" w:rsidRPr="0039056A">
            <w:rPr>
              <w:rFonts w:asciiTheme="minorHAnsi" w:hAnsiTheme="minorHAnsi" w:cstheme="minorHAnsi"/>
              <w:color w:val="000000"/>
            </w:rPr>
            <w:t>(Mariyono, 2017a)</w:t>
          </w:r>
        </w:sdtContent>
      </w:sdt>
      <w:r w:rsidRPr="0039056A">
        <w:rPr>
          <w:rFonts w:asciiTheme="minorHAnsi" w:eastAsia="Times New Roman" w:hAnsiTheme="minorHAnsi" w:cstheme="minorHAnsi"/>
        </w:rPr>
        <w:t>. Thus, understanding the contribution of international tourism arrivals toward economic growth is important.</w:t>
      </w:r>
      <w:r w:rsidR="008D7A79" w:rsidRPr="0039056A">
        <w:rPr>
          <w:rFonts w:asciiTheme="minorHAnsi" w:eastAsia="Times New Roman" w:hAnsiTheme="minorHAnsi" w:cstheme="minorHAnsi"/>
        </w:rPr>
        <w:t xml:space="preserve"> </w:t>
      </w:r>
      <w:r w:rsidRPr="0039056A">
        <w:rPr>
          <w:rFonts w:asciiTheme="minorHAnsi" w:eastAsia="Times New Roman" w:hAnsiTheme="minorHAnsi" w:cstheme="minorHAnsi"/>
        </w:rPr>
        <w:t xml:space="preserve">Many studies reveal that the main factors playing a role in tourism development include transportation capacity, </w:t>
      </w:r>
      <w:r w:rsidR="009E51F4" w:rsidRPr="0039056A">
        <w:rPr>
          <w:rFonts w:asciiTheme="minorHAnsi" w:eastAsia="Times New Roman" w:hAnsiTheme="minorHAnsi" w:cstheme="minorHAnsi"/>
        </w:rPr>
        <w:t xml:space="preserve">an </w:t>
      </w:r>
      <w:r w:rsidRPr="0039056A">
        <w:rPr>
          <w:rFonts w:asciiTheme="minorHAnsi" w:eastAsia="Times New Roman" w:hAnsiTheme="minorHAnsi" w:cstheme="minorHAnsi"/>
        </w:rPr>
        <w:t>extension of paid vacation duration</w:t>
      </w:r>
      <w:r w:rsidR="009E51F4" w:rsidRPr="0039056A">
        <w:rPr>
          <w:rFonts w:asciiTheme="minorHAnsi" w:eastAsia="Times New Roman" w:hAnsiTheme="minorHAnsi" w:cstheme="minorHAnsi"/>
        </w:rPr>
        <w:t>,</w:t>
      </w:r>
      <w:r w:rsidRPr="0039056A">
        <w:rPr>
          <w:rFonts w:asciiTheme="minorHAnsi" w:eastAsia="Times New Roman" w:hAnsiTheme="minorHAnsi" w:cstheme="minorHAnsi"/>
        </w:rPr>
        <w:t xml:space="preserve"> and improvement in communication technology </w:t>
      </w:r>
      <w:sdt>
        <w:sdtPr>
          <w:rPr>
            <w:rFonts w:asciiTheme="minorHAnsi" w:eastAsia="Times New Roman" w:hAnsiTheme="minorHAnsi" w:cstheme="minorHAnsi"/>
          </w:rPr>
          <w:tag w:val="MENDELEY_CITATION_v3_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"/>
          <w:id w:val="2080094703"/>
          <w:placeholder>
            <w:docPart w:val="47A0296E46B946439F9D3675430C495B"/>
          </w:placeholder>
        </w:sdtPr>
        <w:sdtEndPr/>
        <w:sdtContent>
          <w:r w:rsidR="0039056A" w:rsidRPr="0039056A">
            <w:rPr>
              <w:rFonts w:asciiTheme="minorHAnsi" w:eastAsia="Times New Roman" w:hAnsiTheme="minorHAnsi" w:cstheme="minorHAnsi"/>
            </w:rPr>
            <w:t>(Akin Aksu &amp; Aktaş, 2005)</w:t>
          </w:r>
        </w:sdtContent>
      </w:sdt>
      <w:r w:rsidRPr="0039056A">
        <w:rPr>
          <w:rFonts w:asciiTheme="minorHAnsi" w:eastAsia="Times New Roman" w:hAnsiTheme="minorHAnsi" w:cstheme="minorHAnsi"/>
        </w:rPr>
        <w:t xml:space="preserve">. To find out the relationship between tourism and economic growth, the advantages and disadvantages of tourism growth should be taken into account </w:t>
      </w:r>
      <w:sdt>
        <w:sdtPr>
          <w:rPr>
            <w:rFonts w:asciiTheme="minorHAnsi" w:eastAsia="Times New Roman" w:hAnsiTheme="minorHAnsi" w:cstheme="minorHAnsi"/>
            <w:color w:val="000000"/>
          </w:rPr>
          <w:tag w:val="MENDELEY_CITATION_v3_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"/>
          <w:id w:val="-718049364"/>
          <w:placeholder>
            <w:docPart w:val="47A0296E46B946439F9D3675430C495B"/>
          </w:placeholder>
        </w:sdtPr>
        <w:sdtEndPr/>
        <w:sdtContent>
          <w:r w:rsidR="0039056A" w:rsidRPr="0039056A">
            <w:rPr>
              <w:rFonts w:asciiTheme="minorHAnsi" w:eastAsia="Times New Roman" w:hAnsiTheme="minorHAnsi" w:cstheme="minorHAnsi"/>
              <w:color w:val="000000"/>
            </w:rPr>
            <w:t>(Sinclair, 1998)</w:t>
          </w:r>
        </w:sdtContent>
      </w:sdt>
      <w:r w:rsidRPr="0039056A">
        <w:rPr>
          <w:rFonts w:asciiTheme="minorHAnsi" w:eastAsia="Times New Roman" w:hAnsiTheme="minorHAnsi" w:cstheme="minorHAnsi"/>
        </w:rPr>
        <w:t xml:space="preserve">. Tourism potentially increases the supply of currency, which in turn can reduce the foreign exchange gaps and increase personal income and taxes. In addition, international tourism contributes to the national income through increased </w:t>
      </w:r>
      <w:r w:rsidRPr="0039056A">
        <w:rPr>
          <w:rFonts w:asciiTheme="minorHAnsi" w:eastAsia="Times New Roman" w:hAnsiTheme="minorHAnsi" w:cstheme="minorHAnsi"/>
        </w:rPr>
        <w:lastRenderedPageBreak/>
        <w:t xml:space="preserve">productivity, </w:t>
      </w:r>
      <w:r w:rsidR="009E51F4" w:rsidRPr="0039056A">
        <w:rPr>
          <w:rFonts w:asciiTheme="minorHAnsi" w:eastAsia="Times New Roman" w:hAnsiTheme="minorHAnsi" w:cstheme="minorHAnsi"/>
        </w:rPr>
        <w:t xml:space="preserve">the </w:t>
      </w:r>
      <w:r w:rsidRPr="0039056A">
        <w:rPr>
          <w:rFonts w:asciiTheme="minorHAnsi" w:eastAsia="Times New Roman" w:hAnsiTheme="minorHAnsi" w:cstheme="minorHAnsi"/>
        </w:rPr>
        <w:t xml:space="preserve">competitiveness of local and national business units, absorption of new workers, and increased demand for goods and services </w:t>
      </w:r>
      <w:sdt>
        <w:sdtPr>
          <w:rPr>
            <w:rFonts w:asciiTheme="minorHAnsi" w:eastAsia="Times New Roman" w:hAnsiTheme="minorHAnsi" w:cstheme="minorHAnsi"/>
          </w:rPr>
          <w:tag w:val="MENDELEY_CITATION_v3_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"/>
          <w:id w:val="862559063"/>
          <w:placeholder>
            <w:docPart w:val="47A0296E46B946439F9D3675430C495B"/>
          </w:placeholder>
        </w:sdtPr>
        <w:sdtEndPr/>
        <w:sdtContent>
          <w:r w:rsidR="0039056A" w:rsidRPr="0039056A">
            <w:rPr>
              <w:rFonts w:asciiTheme="minorHAnsi" w:eastAsia="Times New Roman" w:hAnsiTheme="minorHAnsi" w:cstheme="minorHAnsi"/>
            </w:rPr>
            <w:t>(Gaspar, 2020; Sakyi &amp; Egyir, 2017)</w:t>
          </w:r>
        </w:sdtContent>
      </w:sdt>
      <w:r w:rsidRPr="0039056A">
        <w:rPr>
          <w:rFonts w:asciiTheme="minorHAnsi" w:eastAsia="Times New Roman" w:hAnsiTheme="minorHAnsi" w:cstheme="minorHAnsi"/>
        </w:rPr>
        <w:t xml:space="preserve">. On the other hand, tourists can cause environmental damage such as </w:t>
      </w:r>
      <w:r w:rsidR="009E51F4" w:rsidRPr="0039056A">
        <w:rPr>
          <w:rFonts w:asciiTheme="minorHAnsi" w:eastAsia="Times New Roman" w:hAnsiTheme="minorHAnsi" w:cstheme="minorHAnsi"/>
        </w:rPr>
        <w:t xml:space="preserve">an </w:t>
      </w:r>
      <w:r w:rsidRPr="0039056A">
        <w:rPr>
          <w:rFonts w:asciiTheme="minorHAnsi" w:eastAsia="Times New Roman" w:hAnsiTheme="minorHAnsi" w:cstheme="minorHAnsi"/>
        </w:rPr>
        <w:t xml:space="preserve">increasing amount of waste and pollution. As a result, this </w:t>
      </w:r>
      <w:r w:rsidR="009E51F4" w:rsidRPr="0039056A">
        <w:rPr>
          <w:rFonts w:asciiTheme="minorHAnsi" w:eastAsia="Times New Roman" w:hAnsiTheme="minorHAnsi" w:cstheme="minorHAnsi"/>
        </w:rPr>
        <w:t>harms</w:t>
      </w:r>
      <w:r w:rsidRPr="0039056A">
        <w:rPr>
          <w:rFonts w:asciiTheme="minorHAnsi" w:eastAsia="Times New Roman" w:hAnsiTheme="minorHAnsi" w:cstheme="minorHAnsi"/>
        </w:rPr>
        <w:t xml:space="preserve"> local communities and </w:t>
      </w:r>
      <w:r w:rsidR="009E51F4" w:rsidRPr="0039056A">
        <w:rPr>
          <w:rFonts w:asciiTheme="minorHAnsi" w:eastAsia="Times New Roman" w:hAnsiTheme="minorHAnsi" w:cstheme="minorHAnsi"/>
        </w:rPr>
        <w:t xml:space="preserve">the </w:t>
      </w:r>
      <w:r w:rsidRPr="0039056A">
        <w:rPr>
          <w:rFonts w:asciiTheme="minorHAnsi" w:eastAsia="Times New Roman" w:hAnsiTheme="minorHAnsi" w:cstheme="minorHAnsi"/>
        </w:rPr>
        <w:t xml:space="preserve">sustainability of tourism in the future. In addition, tourism activities can damage the culture of local communities along with intense tourist activities </w:t>
      </w:r>
      <w:sdt>
        <w:sdtPr>
          <w:rPr>
            <w:rFonts w:asciiTheme="minorHAnsi" w:eastAsia="Times New Roman" w:hAnsiTheme="minorHAnsi" w:cstheme="minorHAnsi"/>
            <w:color w:val="000000"/>
          </w:rPr>
          <w:tag w:val="MENDELEY_CITATION_v3_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"/>
          <w:id w:val="1561989236"/>
          <w:placeholder>
            <w:docPart w:val="47A0296E46B946439F9D3675430C495B"/>
          </w:placeholder>
        </w:sdtPr>
        <w:sdtEndPr/>
        <w:sdtContent>
          <w:r w:rsidR="0039056A" w:rsidRPr="0039056A">
            <w:rPr>
              <w:rFonts w:asciiTheme="minorHAnsi" w:eastAsia="Times New Roman" w:hAnsiTheme="minorHAnsi" w:cstheme="minorHAnsi"/>
              <w:color w:val="000000"/>
            </w:rPr>
            <w:t>(Schneider, 1993)</w:t>
          </w:r>
        </w:sdtContent>
      </w:sdt>
      <w:r w:rsidRPr="0039056A">
        <w:rPr>
          <w:rFonts w:asciiTheme="minorHAnsi" w:eastAsia="Times New Roman" w:hAnsiTheme="minorHAnsi" w:cstheme="minorHAnsi"/>
          <w:color w:val="000000"/>
        </w:rPr>
        <w:t>.</w:t>
      </w:r>
    </w:p>
    <w:p w14:paraId="37166CA2" w14:textId="75087DEC" w:rsidR="00305856" w:rsidRPr="0039056A" w:rsidRDefault="00C0420B" w:rsidP="009E51F4">
      <w:pPr>
        <w:keepNext/>
        <w:suppressAutoHyphens/>
        <w:spacing w:after="60"/>
        <w:ind w:firstLine="284"/>
        <w:jc w:val="both"/>
        <w:outlineLvl w:val="0"/>
        <w:rPr>
          <w:rFonts w:asciiTheme="minorHAnsi" w:eastAsia="Times New Roman" w:hAnsiTheme="minorHAnsi" w:cstheme="minorHAnsi"/>
          <w:sz w:val="22"/>
          <w:szCs w:val="22"/>
        </w:rPr>
      </w:pPr>
      <w:r w:rsidRPr="0039056A">
        <w:rPr>
          <w:rFonts w:asciiTheme="minorHAnsi" w:eastAsia="Times New Roman" w:hAnsiTheme="minorHAnsi" w:cstheme="minorHAnsi"/>
        </w:rPr>
        <w:t xml:space="preserve">Due to the importance of tourism to the economy, many researchers have attempted to analyze its contribution in recent decades. It has been found in Portugal that a 1% increase in the tourism sector infrastructure led to a 0.01% increase in per capita income </w:t>
      </w:r>
      <w:sdt>
        <w:sdtPr>
          <w:rPr>
            <w:rFonts w:asciiTheme="minorHAnsi" w:eastAsia="Times New Roman" w:hAnsiTheme="minorHAnsi" w:cstheme="minorHAnsi"/>
          </w:rPr>
          <w:tag w:val="MENDELEY_CITATION_v3_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"/>
          <w:id w:val="1546026519"/>
          <w:placeholder>
            <w:docPart w:val="2C0BB501EF65C54B9C9277F64E310135"/>
          </w:placeholder>
        </w:sdtPr>
        <w:sdtEndPr/>
        <w:sdtContent>
          <w:r w:rsidR="0039056A" w:rsidRPr="0039056A">
            <w:rPr>
              <w:rFonts w:asciiTheme="minorHAnsi" w:eastAsia="Times New Roman" w:hAnsiTheme="minorHAnsi" w:cstheme="minorHAnsi"/>
            </w:rPr>
            <w:t>(Soukiazis &amp; Proença (2008)</w:t>
          </w:r>
        </w:sdtContent>
      </w:sdt>
      <w:r w:rsidRPr="0039056A">
        <w:rPr>
          <w:rFonts w:asciiTheme="minorHAnsi" w:eastAsia="Times New Roman" w:hAnsiTheme="minorHAnsi" w:cstheme="minorHAnsi"/>
        </w:rPr>
        <w:t xml:space="preserve">. The analysis further was extended into the specialization of country tourism and its role in economic growth, </w:t>
      </w:r>
      <w:r w:rsidR="009E51F4" w:rsidRPr="0039056A">
        <w:rPr>
          <w:rFonts w:asciiTheme="minorHAnsi" w:eastAsia="Times New Roman" w:hAnsiTheme="minorHAnsi" w:cstheme="minorHAnsi"/>
        </w:rPr>
        <w:t>concluding</w:t>
      </w:r>
      <w:r w:rsidRPr="0039056A">
        <w:rPr>
          <w:rFonts w:asciiTheme="minorHAnsi" w:eastAsia="Times New Roman" w:hAnsiTheme="minorHAnsi" w:cstheme="minorHAnsi"/>
        </w:rPr>
        <w:t xml:space="preserve"> that countries with abundant natural resources gain comparative advantage in tourism and develop more rapidly than countries specializing in manufacturing </w:t>
      </w:r>
      <w:sdt>
        <w:sdtPr>
          <w:rPr>
            <w:rFonts w:asciiTheme="minorHAnsi" w:eastAsia="Times New Roman" w:hAnsiTheme="minorHAnsi" w:cstheme="minorHAnsi"/>
          </w:rPr>
          <w:tag w:val="MENDELEY_CITATION_v3_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"/>
          <w:id w:val="395017915"/>
          <w:placeholder>
            <w:docPart w:val="495D48D901883E49ABA849AE90169C13"/>
          </w:placeholder>
        </w:sdtPr>
        <w:sdtEndPr/>
        <w:sdtContent>
          <w:r w:rsidR="0039056A" w:rsidRPr="0039056A">
            <w:rPr>
              <w:rFonts w:asciiTheme="minorHAnsi" w:eastAsia="Times New Roman" w:hAnsiTheme="minorHAnsi" w:cstheme="minorHAnsi"/>
            </w:rPr>
            <w:t>(Figini &amp; Vici, 2010)</w:t>
          </w:r>
        </w:sdtContent>
      </w:sdt>
      <w:r w:rsidRPr="0039056A">
        <w:rPr>
          <w:rFonts w:asciiTheme="minorHAnsi" w:eastAsia="Times New Roman" w:hAnsiTheme="minorHAnsi" w:cstheme="minorHAnsi"/>
        </w:rPr>
        <w:t xml:space="preserve">. Furthermore, </w:t>
      </w:r>
      <w:sdt>
        <w:sdtPr>
          <w:rPr>
            <w:rFonts w:asciiTheme="minorHAnsi" w:eastAsia="Times New Roman" w:hAnsiTheme="minorHAnsi" w:cstheme="minorHAnsi"/>
          </w:rPr>
          <w:tag w:val="MENDELEY_CITATION_v3_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"/>
          <w:id w:val="1772823354"/>
          <w:placeholder>
            <w:docPart w:val="3923A5D4A2A2C84491339E4432225748"/>
          </w:placeholder>
        </w:sdtPr>
        <w:sdtEndPr/>
        <w:sdtContent>
          <w:r w:rsidR="0039056A" w:rsidRPr="0039056A">
            <w:rPr>
              <w:rFonts w:asciiTheme="minorHAnsi" w:eastAsia="Times New Roman" w:hAnsiTheme="minorHAnsi" w:cstheme="minorHAnsi"/>
            </w:rPr>
            <w:t>Chiu &amp; Yeh (2017)</w:t>
          </w:r>
        </w:sdtContent>
      </w:sdt>
      <w:r w:rsidRPr="0039056A">
        <w:rPr>
          <w:rFonts w:asciiTheme="minorHAnsi" w:eastAsia="Times New Roman" w:hAnsiTheme="minorHAnsi" w:cstheme="minorHAnsi"/>
        </w:rPr>
        <w:t xml:space="preserve"> analyzed the empirical correlation between economic growth, country size</w:t>
      </w:r>
      <w:r w:rsidR="009E51F4" w:rsidRPr="0039056A">
        <w:rPr>
          <w:rFonts w:asciiTheme="minorHAnsi" w:eastAsia="Times New Roman" w:hAnsiTheme="minorHAnsi" w:cstheme="minorHAnsi"/>
        </w:rPr>
        <w:t>,</w:t>
      </w:r>
      <w:r w:rsidRPr="0039056A">
        <w:rPr>
          <w:rFonts w:asciiTheme="minorHAnsi" w:eastAsia="Times New Roman" w:hAnsiTheme="minorHAnsi" w:cstheme="minorHAnsi"/>
        </w:rPr>
        <w:t xml:space="preserve"> and tourism. They found that countries rely</w:t>
      </w:r>
      <w:r w:rsidR="0074393F">
        <w:rPr>
          <w:rFonts w:asciiTheme="minorHAnsi" w:eastAsia="Times New Roman" w:hAnsiTheme="minorHAnsi" w:cstheme="minorHAnsi"/>
        </w:rPr>
        <w:t>ing</w:t>
      </w:r>
      <w:r w:rsidRPr="0039056A">
        <w:rPr>
          <w:rFonts w:asciiTheme="minorHAnsi" w:eastAsia="Times New Roman" w:hAnsiTheme="minorHAnsi" w:cstheme="minorHAnsi"/>
        </w:rPr>
        <w:t xml:space="preserve"> on tourism are growing faster. They also found that small countries with strong tourism industries will develop rapidly. </w:t>
      </w:r>
      <w:sdt>
        <w:sdtPr>
          <w:rPr>
            <w:rFonts w:asciiTheme="minorHAnsi" w:eastAsia="Times New Roman" w:hAnsiTheme="minorHAnsi" w:cstheme="minorHAnsi"/>
            <w:color w:val="000000"/>
          </w:rPr>
          <w:tag w:val="MENDELEY_CITATION_v3_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"/>
          <w:id w:val="-153920776"/>
          <w:placeholder>
            <w:docPart w:val="3923A5D4A2A2C84491339E4432225748"/>
          </w:placeholder>
        </w:sdtPr>
        <w:sdtEndPr/>
        <w:sdtContent>
          <w:r w:rsidR="0039056A" w:rsidRPr="0039056A">
            <w:rPr>
              <w:rFonts w:asciiTheme="minorHAnsi" w:eastAsia="Times New Roman" w:hAnsiTheme="minorHAnsi" w:cstheme="minorHAnsi"/>
              <w:color w:val="000000"/>
            </w:rPr>
            <w:t>Fayissa et al. (2008)</w:t>
          </w:r>
        </w:sdtContent>
      </w:sdt>
      <w:r w:rsidRPr="0039056A">
        <w:rPr>
          <w:rFonts w:asciiTheme="minorHAnsi" w:eastAsia="Times New Roman" w:hAnsiTheme="minorHAnsi" w:cstheme="minorHAnsi"/>
        </w:rPr>
        <w:t xml:space="preserve"> investigated the contribution of the tourism industry to African economic growth and development. By applying panel data from 42 African countries </w:t>
      </w:r>
      <w:r w:rsidR="009E51F4" w:rsidRPr="0039056A">
        <w:rPr>
          <w:rFonts w:asciiTheme="minorHAnsi" w:eastAsia="Times New Roman" w:hAnsiTheme="minorHAnsi" w:cstheme="minorHAnsi"/>
        </w:rPr>
        <w:t>over</w:t>
      </w:r>
      <w:r w:rsidRPr="0039056A">
        <w:rPr>
          <w:rFonts w:asciiTheme="minorHAnsi" w:eastAsia="Times New Roman" w:hAnsiTheme="minorHAnsi" w:cstheme="minorHAnsi"/>
        </w:rPr>
        <w:t xml:space="preserve"> 10 years, they found that tourism revenue has a significant and positive contribution to the current level of national income. Over </w:t>
      </w:r>
      <w:r w:rsidR="009E51F4" w:rsidRPr="0039056A">
        <w:rPr>
          <w:rFonts w:asciiTheme="minorHAnsi" w:eastAsia="Times New Roman" w:hAnsiTheme="minorHAnsi" w:cstheme="minorHAnsi"/>
        </w:rPr>
        <w:t>15 years</w:t>
      </w:r>
      <w:r w:rsidRPr="0039056A">
        <w:rPr>
          <w:rFonts w:asciiTheme="minorHAnsi" w:eastAsia="Times New Roman" w:hAnsiTheme="minorHAnsi" w:cstheme="minorHAnsi"/>
        </w:rPr>
        <w:t xml:space="preserve">, </w:t>
      </w:r>
      <w:sdt>
        <w:sdtPr>
          <w:rPr>
            <w:rFonts w:asciiTheme="minorHAnsi" w:eastAsia="Times New Roman" w:hAnsiTheme="minorHAnsi" w:cstheme="minorHAnsi"/>
            <w:color w:val="000000"/>
          </w:rPr>
          <w:tag w:val="MENDELEY_CITATION_v3_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"/>
          <w:id w:val="-126837"/>
          <w:placeholder>
            <w:docPart w:val="3923A5D4A2A2C84491339E4432225748"/>
          </w:placeholder>
        </w:sdtPr>
        <w:sdtEndPr/>
        <w:sdtContent>
          <w:r w:rsidR="0039056A" w:rsidRPr="0039056A">
            <w:rPr>
              <w:rFonts w:asciiTheme="minorHAnsi" w:eastAsia="Times New Roman" w:hAnsiTheme="minorHAnsi" w:cstheme="minorHAnsi"/>
              <w:color w:val="000000"/>
            </w:rPr>
            <w:t>Samimi et al. (2013)</w:t>
          </w:r>
        </w:sdtContent>
      </w:sdt>
      <w:r w:rsidRPr="0039056A">
        <w:rPr>
          <w:rFonts w:asciiTheme="minorHAnsi" w:eastAsia="Times New Roman" w:hAnsiTheme="minorHAnsi" w:cstheme="minorHAnsi"/>
        </w:rPr>
        <w:t xml:space="preserve"> investigated the causal and long-term relationship between tourism and economic growth in developing countries. Their results show that tourism creation and economic growth have a long-term positive relationship. </w:t>
      </w:r>
    </w:p>
    <w:p w14:paraId="0913F57D" w14:textId="0F1A8CED" w:rsidR="00C0420B" w:rsidRPr="0039056A" w:rsidRDefault="00C0420B" w:rsidP="009E51F4">
      <w:pPr>
        <w:keepNext/>
        <w:suppressAutoHyphens/>
        <w:spacing w:after="60"/>
        <w:ind w:firstLine="284"/>
        <w:jc w:val="both"/>
        <w:outlineLvl w:val="0"/>
        <w:rPr>
          <w:rFonts w:asciiTheme="minorHAnsi" w:eastAsia="Times New Roman" w:hAnsiTheme="minorHAnsi" w:cstheme="minorHAnsi"/>
        </w:rPr>
      </w:pPr>
      <w:r w:rsidRPr="0039056A">
        <w:rPr>
          <w:rFonts w:asciiTheme="minorHAnsi" w:eastAsia="Times New Roman" w:hAnsiTheme="minorHAnsi" w:cstheme="minorHAnsi"/>
        </w:rPr>
        <w:t xml:space="preserve">In contrast to most studies of tourism, </w:t>
      </w:r>
      <w:sdt>
        <w:sdtPr>
          <w:rPr>
            <w:rFonts w:asciiTheme="minorHAnsi" w:eastAsia="Times New Roman" w:hAnsiTheme="minorHAnsi" w:cstheme="minorHAnsi"/>
            <w:color w:val="000000"/>
          </w:rPr>
          <w:tag w:val="MENDELEY_CITATION_v3_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"/>
          <w:id w:val="1117491683"/>
          <w:placeholder>
            <w:docPart w:val="50B742241E6C7A40B915906433D2E93A"/>
          </w:placeholder>
        </w:sdtPr>
        <w:sdtEndPr>
          <w:rPr>
            <w:noProof/>
          </w:rPr>
        </w:sdtEndPr>
        <w:sdtContent>
          <w:r w:rsidR="0039056A" w:rsidRPr="0039056A">
            <w:rPr>
              <w:rFonts w:asciiTheme="minorHAnsi" w:eastAsia="Times New Roman" w:hAnsiTheme="minorHAnsi" w:cstheme="minorHAnsi"/>
              <w:noProof/>
              <w:color w:val="000000"/>
            </w:rPr>
            <w:t>Figini et al. (2018)</w:t>
          </w:r>
        </w:sdtContent>
      </w:sdt>
      <w:r w:rsidRPr="0039056A">
        <w:rPr>
          <w:rFonts w:asciiTheme="minorHAnsi" w:eastAsia="Times New Roman" w:hAnsiTheme="minorHAnsi" w:cstheme="minorHAnsi"/>
          <w:noProof/>
        </w:rPr>
        <w:t xml:space="preserve"> showed that tourism specialization is not a panacea for resolving development and growth issues</w:t>
      </w:r>
      <w:r w:rsidRPr="0039056A">
        <w:rPr>
          <w:rFonts w:asciiTheme="minorHAnsi" w:eastAsia="Times New Roman" w:hAnsiTheme="minorHAnsi" w:cstheme="minorHAnsi"/>
        </w:rPr>
        <w:t xml:space="preserve">. Their empirical evidence suggested that, on average, countries that depend on tourism do not develop substantially </w:t>
      </w:r>
      <w:r w:rsidR="009E51F4" w:rsidRPr="0039056A">
        <w:rPr>
          <w:rFonts w:asciiTheme="minorHAnsi" w:eastAsia="Times New Roman" w:hAnsiTheme="minorHAnsi" w:cstheme="minorHAnsi"/>
        </w:rPr>
        <w:t>different</w:t>
      </w:r>
      <w:r w:rsidRPr="0039056A">
        <w:rPr>
          <w:rFonts w:asciiTheme="minorHAnsi" w:eastAsia="Times New Roman" w:hAnsiTheme="minorHAnsi" w:cstheme="minorHAnsi"/>
        </w:rPr>
        <w:t xml:space="preserve"> from other countries. Moreover, </w:t>
      </w:r>
      <w:sdt>
        <w:sdtPr>
          <w:rPr>
            <w:rFonts w:asciiTheme="minorHAnsi" w:eastAsia="Times New Roman" w:hAnsiTheme="minorHAnsi" w:cstheme="minorHAnsi"/>
            <w:color w:val="000000"/>
          </w:rPr>
          <w:tag w:val="MENDELEY_CITATION_v3_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"/>
          <w:id w:val="-202865372"/>
          <w:placeholder>
            <w:docPart w:val="50B742241E6C7A40B915906433D2E93A"/>
          </w:placeholder>
        </w:sdtPr>
        <w:sdtEndPr>
          <w:rPr>
            <w:noProof/>
          </w:rPr>
        </w:sdtEndPr>
        <w:sdtContent>
          <w:r w:rsidR="0039056A" w:rsidRPr="0039056A">
            <w:rPr>
              <w:rFonts w:asciiTheme="minorHAnsi" w:eastAsia="Times New Roman" w:hAnsiTheme="minorHAnsi" w:cstheme="minorHAnsi"/>
              <w:noProof/>
              <w:color w:val="000000"/>
            </w:rPr>
            <w:t>Oh (2005)</w:t>
          </w:r>
        </w:sdtContent>
      </w:sdt>
      <w:r w:rsidRPr="0039056A">
        <w:rPr>
          <w:rFonts w:asciiTheme="minorHAnsi" w:eastAsia="Times New Roman" w:hAnsiTheme="minorHAnsi" w:cstheme="minorHAnsi"/>
          <w:noProof/>
        </w:rPr>
        <w:t xml:space="preserve"> looked into the long-term relationship between tourism industry's development and South Korea's national output. They </w:t>
      </w:r>
      <w:r w:rsidR="009E51F4" w:rsidRPr="0039056A">
        <w:rPr>
          <w:rFonts w:asciiTheme="minorHAnsi" w:eastAsia="Times New Roman" w:hAnsiTheme="minorHAnsi" w:cstheme="minorHAnsi"/>
          <w:noProof/>
        </w:rPr>
        <w:t>concluded</w:t>
      </w:r>
      <w:r w:rsidRPr="0039056A">
        <w:rPr>
          <w:rFonts w:asciiTheme="minorHAnsi" w:eastAsia="Times New Roman" w:hAnsiTheme="minorHAnsi" w:cstheme="minorHAnsi"/>
          <w:noProof/>
        </w:rPr>
        <w:t xml:space="preserve"> that tourism and economic growth have no long-term relationship. </w:t>
      </w:r>
      <w:r w:rsidRPr="0039056A">
        <w:rPr>
          <w:rFonts w:asciiTheme="minorHAnsi" w:eastAsia="Times New Roman" w:hAnsiTheme="minorHAnsi" w:cstheme="minorHAnsi"/>
        </w:rPr>
        <w:t xml:space="preserve">Although </w:t>
      </w:r>
      <w:r w:rsidR="009E51F4" w:rsidRPr="0039056A">
        <w:rPr>
          <w:rFonts w:asciiTheme="minorHAnsi" w:eastAsia="Times New Roman" w:hAnsiTheme="minorHAnsi" w:cstheme="minorHAnsi"/>
        </w:rPr>
        <w:t>many studies discuss</w:t>
      </w:r>
      <w:r w:rsidRPr="0039056A">
        <w:rPr>
          <w:rFonts w:asciiTheme="minorHAnsi" w:eastAsia="Times New Roman" w:hAnsiTheme="minorHAnsi" w:cstheme="minorHAnsi"/>
        </w:rPr>
        <w:t xml:space="preserve"> tourism and economic growth as mentioned above, they only measured foreign tourists based on the number of arrivals. This study added other aspects of tourist arrivals such as tourist spending and length of stay to the existing literature. The inclusion of these variables is expected to add to the existing literature that has never addressed this concern. </w:t>
      </w:r>
    </w:p>
    <w:p w14:paraId="2D2AE8C2" w14:textId="1E4D80EA" w:rsidR="0097275B" w:rsidRPr="0039056A" w:rsidRDefault="0097275B" w:rsidP="00305856">
      <w:pPr>
        <w:keepNext/>
        <w:suppressAutoHyphens/>
        <w:spacing w:after="60"/>
        <w:jc w:val="both"/>
        <w:outlineLvl w:val="0"/>
        <w:rPr>
          <w:rFonts w:asciiTheme="minorHAnsi" w:hAnsiTheme="minorHAnsi" w:cstheme="minorHAnsi"/>
          <w:sz w:val="22"/>
          <w:szCs w:val="22"/>
          <w:lang w:val="en-GB" w:eastAsia="zh-TW"/>
        </w:rPr>
      </w:pPr>
    </w:p>
    <w:p w14:paraId="7589611F" w14:textId="3F7A6A0F" w:rsidR="004739AD" w:rsidRPr="0039056A" w:rsidRDefault="00174EC9" w:rsidP="00A62112">
      <w:pPr>
        <w:pStyle w:val="ListParagraph"/>
        <w:keepNext/>
        <w:numPr>
          <w:ilvl w:val="0"/>
          <w:numId w:val="2"/>
        </w:numPr>
        <w:suppressAutoHyphens/>
        <w:spacing w:after="60"/>
        <w:outlineLvl w:val="0"/>
        <w:rPr>
          <w:rFonts w:asciiTheme="minorHAnsi" w:hAnsiTheme="minorHAnsi" w:cstheme="minorHAnsi"/>
          <w:b/>
          <w:sz w:val="22"/>
          <w:szCs w:val="22"/>
          <w:lang w:eastAsia="zh-TW"/>
        </w:rPr>
      </w:pPr>
      <w:r w:rsidRPr="0039056A">
        <w:rPr>
          <w:rFonts w:asciiTheme="minorHAnsi" w:hAnsiTheme="minorHAnsi" w:cstheme="minorHAnsi"/>
          <w:b/>
          <w:sz w:val="22"/>
          <w:szCs w:val="22"/>
          <w:lang w:eastAsia="zh-TW"/>
        </w:rPr>
        <w:t>Research Method</w:t>
      </w:r>
    </w:p>
    <w:p w14:paraId="12C5F69C" w14:textId="4F658C0C" w:rsidR="006311CE" w:rsidRPr="0039056A" w:rsidRDefault="006311CE" w:rsidP="0074393F">
      <w:pPr>
        <w:ind w:firstLine="284"/>
        <w:contextualSpacing/>
        <w:jc w:val="both"/>
        <w:rPr>
          <w:rFonts w:asciiTheme="minorHAnsi" w:hAnsiTheme="minorHAnsi" w:cstheme="minorHAnsi"/>
        </w:rPr>
      </w:pPr>
      <w:r w:rsidRPr="0074393F">
        <w:rPr>
          <w:rFonts w:asciiTheme="minorHAnsi" w:hAnsiTheme="minorHAnsi" w:cstheme="minorHAnsi"/>
        </w:rPr>
        <w:t xml:space="preserve">In this study, </w:t>
      </w:r>
      <w:r w:rsidR="00996657" w:rsidRPr="0039056A">
        <w:rPr>
          <w:rFonts w:asciiTheme="minorHAnsi" w:hAnsiTheme="minorHAnsi" w:cstheme="minorHAnsi"/>
        </w:rPr>
        <w:t>t</w:t>
      </w:r>
      <w:r w:rsidRPr="0039056A">
        <w:rPr>
          <w:rFonts w:asciiTheme="minorHAnsi" w:hAnsiTheme="minorHAnsi" w:cstheme="minorHAnsi"/>
        </w:rPr>
        <w:t>o evaluate whether foreign tourist arrivals lead to an increase in GDP, we use quantitative analysis with secondary data to estimate the effect.</w:t>
      </w:r>
      <w:r w:rsidR="0074393F">
        <w:rPr>
          <w:rFonts w:asciiTheme="minorHAnsi" w:hAnsiTheme="minorHAnsi" w:cstheme="minorHAnsi"/>
        </w:rPr>
        <w:t xml:space="preserve"> Specifically, </w:t>
      </w:r>
      <w:r w:rsidR="0074393F">
        <w:rPr>
          <w:rFonts w:asciiTheme="minorHAnsi" w:eastAsia="Times New Roman" w:hAnsiTheme="minorHAnsi" w:cstheme="minorHAnsi"/>
          <w:lang w:eastAsia="zh-TW"/>
        </w:rPr>
        <w:t>we use</w:t>
      </w:r>
      <w:r w:rsidRPr="0039056A">
        <w:rPr>
          <w:rFonts w:asciiTheme="minorHAnsi" w:eastAsia="Times New Roman" w:hAnsiTheme="minorHAnsi" w:cstheme="minorHAnsi"/>
          <w:lang w:eastAsia="zh-TW"/>
        </w:rPr>
        <w:t xml:space="preserve"> panel data from 33 countries of tourists’ origin over 10 years, from 2006 to 2016, to examine the effect of international tourism on economic growth in Indonesia. Table 1 presents a list of countries being used in this study. </w:t>
      </w:r>
      <w:r w:rsidRPr="0039056A">
        <w:rPr>
          <w:rFonts w:asciiTheme="minorHAnsi" w:hAnsiTheme="minorHAnsi" w:cstheme="minorHAnsi"/>
        </w:rPr>
        <w:t>Data in this study were taken from various sources. For example, the gross domestic product (GDP) and exchange rate of IDR/USD data were retrieved from the World Bank. Tourism-related data such as tourist arrivals, length of stay, and tourist expenditures were obtained from Statistics Indonesia, while a list of countries exempted from entry visa is based on the Indonesian Immigration Office.</w:t>
      </w:r>
    </w:p>
    <w:p w14:paraId="4F927D89" w14:textId="77777777" w:rsidR="006311CE" w:rsidRPr="0039056A" w:rsidRDefault="006311CE" w:rsidP="006311CE">
      <w:pPr>
        <w:keepNext/>
        <w:suppressAutoHyphens/>
        <w:spacing w:after="60"/>
        <w:jc w:val="center"/>
        <w:outlineLvl w:val="0"/>
        <w:rPr>
          <w:rFonts w:asciiTheme="minorHAnsi" w:eastAsia="Times New Roman" w:hAnsiTheme="minorHAnsi" w:cstheme="minorHAnsi"/>
          <w:sz w:val="22"/>
          <w:szCs w:val="22"/>
          <w:lang w:eastAsia="zh-TW"/>
        </w:rPr>
      </w:pPr>
      <w:r w:rsidRPr="0039056A">
        <w:rPr>
          <w:rFonts w:asciiTheme="minorHAnsi" w:eastAsia="Times New Roman" w:hAnsiTheme="minorHAnsi" w:cstheme="minorHAnsi"/>
          <w:sz w:val="22"/>
          <w:szCs w:val="22"/>
          <w:lang w:eastAsia="zh-TW"/>
        </w:rPr>
        <w:lastRenderedPageBreak/>
        <w:t>Table 1. Origin Countries of Tourists</w:t>
      </w:r>
    </w:p>
    <w:tbl>
      <w:tblPr>
        <w:tblStyle w:val="ListTable2-Accent3"/>
        <w:tblW w:w="0" w:type="auto"/>
        <w:jc w:val="center"/>
        <w:tblLook w:val="04A0" w:firstRow="1" w:lastRow="0" w:firstColumn="1" w:lastColumn="0" w:noHBand="0" w:noVBand="1"/>
      </w:tblPr>
      <w:tblGrid>
        <w:gridCol w:w="2137"/>
        <w:gridCol w:w="1338"/>
        <w:gridCol w:w="1345"/>
        <w:gridCol w:w="1418"/>
        <w:gridCol w:w="1838"/>
      </w:tblGrid>
      <w:tr w:rsidR="006311CE" w:rsidRPr="0039056A" w14:paraId="17EF2570" w14:textId="77777777" w:rsidTr="00D964AF">
        <w:trPr>
          <w:cnfStyle w:val="100000000000" w:firstRow="1" w:lastRow="0" w:firstColumn="0" w:lastColumn="0" w:oddVBand="0" w:evenVBand="0" w:oddHBand="0"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41E6D9D2" w14:textId="77777777" w:rsidR="006311CE" w:rsidRPr="0039056A" w:rsidRDefault="006311CE" w:rsidP="00D964AF">
            <w:pPr>
              <w:contextualSpacing/>
              <w:jc w:val="center"/>
              <w:rPr>
                <w:rFonts w:asciiTheme="minorHAnsi" w:hAnsiTheme="minorHAnsi" w:cstheme="minorHAnsi"/>
                <w:b w:val="0"/>
                <w:sz w:val="22"/>
                <w:szCs w:val="40"/>
              </w:rPr>
            </w:pPr>
            <w:r w:rsidRPr="0039056A">
              <w:rPr>
                <w:rFonts w:asciiTheme="minorHAnsi" w:hAnsiTheme="minorHAnsi" w:cstheme="minorHAnsi"/>
                <w:sz w:val="22"/>
                <w:szCs w:val="40"/>
              </w:rPr>
              <w:t>Brunei Darussalam</w:t>
            </w:r>
          </w:p>
        </w:tc>
        <w:tc>
          <w:tcPr>
            <w:tcW w:w="1338" w:type="dxa"/>
            <w:shd w:val="clear" w:color="auto" w:fill="auto"/>
          </w:tcPr>
          <w:p w14:paraId="503F1A17" w14:textId="77777777" w:rsidR="006311CE" w:rsidRPr="0039056A" w:rsidRDefault="006311CE" w:rsidP="00D964AF">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40"/>
              </w:rPr>
            </w:pPr>
            <w:r w:rsidRPr="0039056A">
              <w:rPr>
                <w:rFonts w:asciiTheme="minorHAnsi" w:hAnsiTheme="minorHAnsi" w:cstheme="minorHAnsi"/>
                <w:sz w:val="22"/>
                <w:szCs w:val="40"/>
              </w:rPr>
              <w:t>India</w:t>
            </w:r>
          </w:p>
        </w:tc>
        <w:tc>
          <w:tcPr>
            <w:tcW w:w="1345" w:type="dxa"/>
            <w:shd w:val="clear" w:color="auto" w:fill="auto"/>
          </w:tcPr>
          <w:p w14:paraId="1FD8C52A" w14:textId="77777777" w:rsidR="006311CE" w:rsidRPr="0039056A" w:rsidRDefault="006311CE" w:rsidP="00D964AF">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40"/>
              </w:rPr>
            </w:pPr>
            <w:r w:rsidRPr="0039056A">
              <w:rPr>
                <w:rFonts w:asciiTheme="minorHAnsi" w:hAnsiTheme="minorHAnsi" w:cstheme="minorHAnsi"/>
                <w:sz w:val="22"/>
                <w:szCs w:val="40"/>
              </w:rPr>
              <w:t>China</w:t>
            </w:r>
          </w:p>
        </w:tc>
        <w:tc>
          <w:tcPr>
            <w:tcW w:w="1418" w:type="dxa"/>
            <w:shd w:val="clear" w:color="auto" w:fill="auto"/>
          </w:tcPr>
          <w:p w14:paraId="5A10A9CF" w14:textId="77777777" w:rsidR="006311CE" w:rsidRPr="0039056A" w:rsidRDefault="006311CE" w:rsidP="00D964AF">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40"/>
              </w:rPr>
            </w:pPr>
            <w:r w:rsidRPr="0039056A">
              <w:rPr>
                <w:rFonts w:asciiTheme="minorHAnsi" w:hAnsiTheme="minorHAnsi" w:cstheme="minorHAnsi"/>
                <w:sz w:val="22"/>
                <w:szCs w:val="40"/>
              </w:rPr>
              <w:t>Sweden</w:t>
            </w:r>
          </w:p>
        </w:tc>
        <w:tc>
          <w:tcPr>
            <w:tcW w:w="1838" w:type="dxa"/>
            <w:shd w:val="clear" w:color="auto" w:fill="auto"/>
          </w:tcPr>
          <w:p w14:paraId="4C4F43F6" w14:textId="77777777" w:rsidR="006311CE" w:rsidRPr="0039056A" w:rsidRDefault="006311CE" w:rsidP="00D964AF">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32"/>
              </w:rPr>
            </w:pPr>
            <w:r w:rsidRPr="0039056A">
              <w:rPr>
                <w:rFonts w:asciiTheme="minorHAnsi" w:hAnsiTheme="minorHAnsi" w:cstheme="minorHAnsi"/>
                <w:b w:val="0"/>
                <w:sz w:val="20"/>
                <w:szCs w:val="32"/>
              </w:rPr>
              <w:t>Norway</w:t>
            </w:r>
          </w:p>
        </w:tc>
      </w:tr>
      <w:tr w:rsidR="006311CE" w:rsidRPr="0039056A" w14:paraId="66602B4D" w14:textId="77777777" w:rsidTr="00D964AF">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4C7BF0D6" w14:textId="77777777" w:rsidR="006311CE" w:rsidRPr="0039056A" w:rsidRDefault="006311CE" w:rsidP="00D964AF">
            <w:pPr>
              <w:contextualSpacing/>
              <w:jc w:val="center"/>
              <w:rPr>
                <w:rFonts w:asciiTheme="minorHAnsi" w:hAnsiTheme="minorHAnsi" w:cstheme="minorHAnsi"/>
                <w:b w:val="0"/>
                <w:sz w:val="22"/>
                <w:szCs w:val="40"/>
              </w:rPr>
            </w:pPr>
            <w:r w:rsidRPr="0039056A">
              <w:rPr>
                <w:rFonts w:asciiTheme="minorHAnsi" w:hAnsiTheme="minorHAnsi" w:cstheme="minorHAnsi"/>
                <w:sz w:val="22"/>
                <w:szCs w:val="40"/>
              </w:rPr>
              <w:t>Malaysia</w:t>
            </w:r>
          </w:p>
        </w:tc>
        <w:tc>
          <w:tcPr>
            <w:tcW w:w="1338" w:type="dxa"/>
            <w:shd w:val="clear" w:color="auto" w:fill="auto"/>
          </w:tcPr>
          <w:p w14:paraId="49D30F98" w14:textId="77777777" w:rsidR="006311CE" w:rsidRPr="0039056A" w:rsidRDefault="006311CE" w:rsidP="00D964AF">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40"/>
              </w:rPr>
            </w:pPr>
            <w:r w:rsidRPr="0039056A">
              <w:rPr>
                <w:rFonts w:asciiTheme="minorHAnsi" w:hAnsiTheme="minorHAnsi" w:cstheme="minorHAnsi"/>
                <w:sz w:val="22"/>
                <w:szCs w:val="40"/>
              </w:rPr>
              <w:t>Japan</w:t>
            </w:r>
          </w:p>
        </w:tc>
        <w:tc>
          <w:tcPr>
            <w:tcW w:w="1345" w:type="dxa"/>
            <w:shd w:val="clear" w:color="auto" w:fill="auto"/>
          </w:tcPr>
          <w:p w14:paraId="410A097E" w14:textId="77777777" w:rsidR="006311CE" w:rsidRPr="0039056A" w:rsidRDefault="006311CE" w:rsidP="00D964AF">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40"/>
              </w:rPr>
            </w:pPr>
            <w:r w:rsidRPr="0039056A">
              <w:rPr>
                <w:rFonts w:asciiTheme="minorHAnsi" w:hAnsiTheme="minorHAnsi" w:cstheme="minorHAnsi"/>
                <w:sz w:val="22"/>
                <w:szCs w:val="40"/>
              </w:rPr>
              <w:t>Australia</w:t>
            </w:r>
          </w:p>
        </w:tc>
        <w:tc>
          <w:tcPr>
            <w:tcW w:w="1418" w:type="dxa"/>
            <w:shd w:val="clear" w:color="auto" w:fill="auto"/>
          </w:tcPr>
          <w:p w14:paraId="391B075B" w14:textId="77777777" w:rsidR="006311CE" w:rsidRPr="0039056A" w:rsidRDefault="006311CE" w:rsidP="00D964AF">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40"/>
              </w:rPr>
            </w:pPr>
            <w:r w:rsidRPr="0039056A">
              <w:rPr>
                <w:rFonts w:asciiTheme="minorHAnsi" w:hAnsiTheme="minorHAnsi" w:cstheme="minorHAnsi"/>
                <w:sz w:val="22"/>
                <w:szCs w:val="40"/>
              </w:rPr>
              <w:t>France</w:t>
            </w:r>
          </w:p>
        </w:tc>
        <w:tc>
          <w:tcPr>
            <w:tcW w:w="1838" w:type="dxa"/>
            <w:shd w:val="clear" w:color="auto" w:fill="auto"/>
          </w:tcPr>
          <w:p w14:paraId="5CF60D11" w14:textId="77777777" w:rsidR="006311CE" w:rsidRPr="0039056A" w:rsidRDefault="006311CE" w:rsidP="00D964AF">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32"/>
              </w:rPr>
            </w:pPr>
            <w:r w:rsidRPr="0039056A">
              <w:rPr>
                <w:rFonts w:asciiTheme="minorHAnsi" w:hAnsiTheme="minorHAnsi" w:cstheme="minorHAnsi"/>
                <w:sz w:val="20"/>
                <w:szCs w:val="32"/>
              </w:rPr>
              <w:t>Finland</w:t>
            </w:r>
          </w:p>
        </w:tc>
      </w:tr>
      <w:tr w:rsidR="006311CE" w:rsidRPr="0039056A" w14:paraId="6AC868F7" w14:textId="77777777" w:rsidTr="00D964AF">
        <w:trPr>
          <w:trHeight w:val="113"/>
          <w:jc w:val="center"/>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126A18EB" w14:textId="77777777" w:rsidR="006311CE" w:rsidRPr="0039056A" w:rsidRDefault="006311CE" w:rsidP="00D964AF">
            <w:pPr>
              <w:contextualSpacing/>
              <w:jc w:val="center"/>
              <w:rPr>
                <w:rFonts w:asciiTheme="minorHAnsi" w:hAnsiTheme="minorHAnsi" w:cstheme="minorHAnsi"/>
                <w:b w:val="0"/>
                <w:sz w:val="22"/>
                <w:szCs w:val="40"/>
              </w:rPr>
            </w:pPr>
            <w:r w:rsidRPr="0039056A">
              <w:rPr>
                <w:rFonts w:asciiTheme="minorHAnsi" w:hAnsiTheme="minorHAnsi" w:cstheme="minorHAnsi"/>
                <w:sz w:val="22"/>
                <w:szCs w:val="40"/>
              </w:rPr>
              <w:t>Philippines</w:t>
            </w:r>
          </w:p>
        </w:tc>
        <w:tc>
          <w:tcPr>
            <w:tcW w:w="1338" w:type="dxa"/>
            <w:shd w:val="clear" w:color="auto" w:fill="auto"/>
          </w:tcPr>
          <w:p w14:paraId="0B4AB116" w14:textId="77777777" w:rsidR="006311CE" w:rsidRPr="0039056A" w:rsidRDefault="006311CE" w:rsidP="00D964AF">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40"/>
              </w:rPr>
            </w:pPr>
            <w:r w:rsidRPr="0039056A">
              <w:rPr>
                <w:rFonts w:asciiTheme="minorHAnsi" w:hAnsiTheme="minorHAnsi" w:cstheme="minorHAnsi"/>
                <w:sz w:val="22"/>
                <w:szCs w:val="40"/>
              </w:rPr>
              <w:t>South Korea</w:t>
            </w:r>
          </w:p>
        </w:tc>
        <w:tc>
          <w:tcPr>
            <w:tcW w:w="1345" w:type="dxa"/>
            <w:shd w:val="clear" w:color="auto" w:fill="auto"/>
          </w:tcPr>
          <w:p w14:paraId="4B7857EE" w14:textId="77777777" w:rsidR="006311CE" w:rsidRPr="0039056A" w:rsidRDefault="006311CE" w:rsidP="00D964AF">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40"/>
              </w:rPr>
            </w:pPr>
            <w:r w:rsidRPr="0039056A">
              <w:rPr>
                <w:rFonts w:asciiTheme="minorHAnsi" w:hAnsiTheme="minorHAnsi" w:cstheme="minorHAnsi"/>
                <w:sz w:val="22"/>
                <w:szCs w:val="40"/>
              </w:rPr>
              <w:t>New Zealand</w:t>
            </w:r>
          </w:p>
        </w:tc>
        <w:tc>
          <w:tcPr>
            <w:tcW w:w="1418" w:type="dxa"/>
            <w:shd w:val="clear" w:color="auto" w:fill="auto"/>
          </w:tcPr>
          <w:p w14:paraId="62D2357A" w14:textId="77777777" w:rsidR="006311CE" w:rsidRPr="0039056A" w:rsidRDefault="006311CE" w:rsidP="00D964AF">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40"/>
              </w:rPr>
            </w:pPr>
            <w:r w:rsidRPr="0039056A">
              <w:rPr>
                <w:rFonts w:asciiTheme="minorHAnsi" w:hAnsiTheme="minorHAnsi" w:cstheme="minorHAnsi"/>
                <w:sz w:val="22"/>
                <w:szCs w:val="40"/>
              </w:rPr>
              <w:t>Spain</w:t>
            </w:r>
          </w:p>
        </w:tc>
        <w:tc>
          <w:tcPr>
            <w:tcW w:w="1838" w:type="dxa"/>
            <w:shd w:val="clear" w:color="auto" w:fill="auto"/>
          </w:tcPr>
          <w:p w14:paraId="355A785D" w14:textId="77777777" w:rsidR="006311CE" w:rsidRPr="0039056A" w:rsidRDefault="006311CE" w:rsidP="00D964AF">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32"/>
              </w:rPr>
            </w:pPr>
            <w:r w:rsidRPr="0039056A">
              <w:rPr>
                <w:rFonts w:asciiTheme="minorHAnsi" w:hAnsiTheme="minorHAnsi" w:cstheme="minorHAnsi"/>
                <w:sz w:val="20"/>
                <w:szCs w:val="32"/>
              </w:rPr>
              <w:t>Switzerland</w:t>
            </w:r>
          </w:p>
        </w:tc>
      </w:tr>
      <w:tr w:rsidR="006311CE" w:rsidRPr="0039056A" w14:paraId="3EC82002" w14:textId="77777777" w:rsidTr="00D964AF">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256FBC20" w14:textId="77777777" w:rsidR="006311CE" w:rsidRPr="0039056A" w:rsidRDefault="006311CE" w:rsidP="00D964AF">
            <w:pPr>
              <w:contextualSpacing/>
              <w:jc w:val="center"/>
              <w:rPr>
                <w:rFonts w:asciiTheme="minorHAnsi" w:hAnsiTheme="minorHAnsi" w:cstheme="minorHAnsi"/>
                <w:b w:val="0"/>
                <w:sz w:val="22"/>
                <w:szCs w:val="40"/>
              </w:rPr>
            </w:pPr>
            <w:r w:rsidRPr="0039056A">
              <w:rPr>
                <w:rFonts w:asciiTheme="minorHAnsi" w:hAnsiTheme="minorHAnsi" w:cstheme="minorHAnsi"/>
                <w:sz w:val="22"/>
                <w:szCs w:val="40"/>
              </w:rPr>
              <w:t>Singapore</w:t>
            </w:r>
          </w:p>
        </w:tc>
        <w:tc>
          <w:tcPr>
            <w:tcW w:w="1338" w:type="dxa"/>
            <w:shd w:val="clear" w:color="auto" w:fill="auto"/>
          </w:tcPr>
          <w:p w14:paraId="4A90DCC9" w14:textId="77777777" w:rsidR="006311CE" w:rsidRPr="0039056A" w:rsidRDefault="006311CE" w:rsidP="00D964AF">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40"/>
              </w:rPr>
            </w:pPr>
            <w:r w:rsidRPr="0039056A">
              <w:rPr>
                <w:rFonts w:asciiTheme="minorHAnsi" w:hAnsiTheme="minorHAnsi" w:cstheme="minorHAnsi"/>
                <w:sz w:val="22"/>
                <w:szCs w:val="40"/>
              </w:rPr>
              <w:t>Pakistan</w:t>
            </w:r>
          </w:p>
        </w:tc>
        <w:tc>
          <w:tcPr>
            <w:tcW w:w="1345" w:type="dxa"/>
            <w:shd w:val="clear" w:color="auto" w:fill="auto"/>
          </w:tcPr>
          <w:p w14:paraId="3272D799" w14:textId="77777777" w:rsidR="006311CE" w:rsidRPr="0039056A" w:rsidRDefault="006311CE" w:rsidP="00D964AF">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40"/>
              </w:rPr>
            </w:pPr>
            <w:r w:rsidRPr="0039056A">
              <w:rPr>
                <w:rFonts w:asciiTheme="minorHAnsi" w:hAnsiTheme="minorHAnsi" w:cstheme="minorHAnsi"/>
                <w:sz w:val="22"/>
                <w:szCs w:val="40"/>
              </w:rPr>
              <w:t>USA</w:t>
            </w:r>
          </w:p>
        </w:tc>
        <w:tc>
          <w:tcPr>
            <w:tcW w:w="1418" w:type="dxa"/>
            <w:shd w:val="clear" w:color="auto" w:fill="auto"/>
          </w:tcPr>
          <w:p w14:paraId="7AC5D47B" w14:textId="77777777" w:rsidR="006311CE" w:rsidRPr="0039056A" w:rsidRDefault="006311CE" w:rsidP="00D964AF">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40"/>
              </w:rPr>
            </w:pPr>
            <w:r w:rsidRPr="0039056A">
              <w:rPr>
                <w:rFonts w:asciiTheme="minorHAnsi" w:hAnsiTheme="minorHAnsi" w:cstheme="minorHAnsi"/>
                <w:sz w:val="22"/>
                <w:szCs w:val="40"/>
              </w:rPr>
              <w:t>Netherland</w:t>
            </w:r>
          </w:p>
        </w:tc>
        <w:tc>
          <w:tcPr>
            <w:tcW w:w="1838" w:type="dxa"/>
            <w:shd w:val="clear" w:color="auto" w:fill="auto"/>
          </w:tcPr>
          <w:p w14:paraId="127572F7" w14:textId="77777777" w:rsidR="006311CE" w:rsidRPr="0039056A" w:rsidRDefault="006311CE" w:rsidP="00D964AF">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32"/>
              </w:rPr>
            </w:pPr>
            <w:r w:rsidRPr="0039056A">
              <w:rPr>
                <w:rFonts w:asciiTheme="minorHAnsi" w:hAnsiTheme="minorHAnsi" w:cstheme="minorHAnsi"/>
                <w:sz w:val="20"/>
                <w:szCs w:val="32"/>
              </w:rPr>
              <w:t>United Kingdom</w:t>
            </w:r>
          </w:p>
        </w:tc>
      </w:tr>
      <w:tr w:rsidR="006311CE" w:rsidRPr="0039056A" w14:paraId="339653F3" w14:textId="77777777" w:rsidTr="00D964AF">
        <w:trPr>
          <w:trHeight w:val="113"/>
          <w:jc w:val="center"/>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1E80C1FF" w14:textId="77777777" w:rsidR="006311CE" w:rsidRPr="0039056A" w:rsidRDefault="006311CE" w:rsidP="00D964AF">
            <w:pPr>
              <w:contextualSpacing/>
              <w:jc w:val="center"/>
              <w:rPr>
                <w:rFonts w:asciiTheme="minorHAnsi" w:hAnsiTheme="minorHAnsi" w:cstheme="minorHAnsi"/>
                <w:b w:val="0"/>
                <w:sz w:val="22"/>
                <w:szCs w:val="40"/>
              </w:rPr>
            </w:pPr>
            <w:r w:rsidRPr="0039056A">
              <w:rPr>
                <w:rFonts w:asciiTheme="minorHAnsi" w:hAnsiTheme="minorHAnsi" w:cstheme="minorHAnsi"/>
                <w:sz w:val="22"/>
                <w:szCs w:val="40"/>
              </w:rPr>
              <w:t>Thailand</w:t>
            </w:r>
          </w:p>
        </w:tc>
        <w:tc>
          <w:tcPr>
            <w:tcW w:w="1338" w:type="dxa"/>
            <w:shd w:val="clear" w:color="auto" w:fill="auto"/>
          </w:tcPr>
          <w:p w14:paraId="4C9F223C" w14:textId="77777777" w:rsidR="006311CE" w:rsidRPr="0039056A" w:rsidRDefault="006311CE" w:rsidP="00D964AF">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40"/>
              </w:rPr>
            </w:pPr>
            <w:r w:rsidRPr="0039056A">
              <w:rPr>
                <w:rFonts w:asciiTheme="minorHAnsi" w:hAnsiTheme="minorHAnsi" w:cstheme="minorHAnsi"/>
                <w:sz w:val="22"/>
                <w:szCs w:val="40"/>
              </w:rPr>
              <w:t>Bangladesh</w:t>
            </w:r>
          </w:p>
        </w:tc>
        <w:tc>
          <w:tcPr>
            <w:tcW w:w="1345" w:type="dxa"/>
            <w:shd w:val="clear" w:color="auto" w:fill="auto"/>
          </w:tcPr>
          <w:p w14:paraId="0FF14665" w14:textId="77777777" w:rsidR="006311CE" w:rsidRPr="0039056A" w:rsidRDefault="006311CE" w:rsidP="00D964AF">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40"/>
              </w:rPr>
            </w:pPr>
            <w:r w:rsidRPr="0039056A">
              <w:rPr>
                <w:rFonts w:asciiTheme="minorHAnsi" w:hAnsiTheme="minorHAnsi" w:cstheme="minorHAnsi"/>
                <w:sz w:val="22"/>
                <w:szCs w:val="40"/>
              </w:rPr>
              <w:t>Canada</w:t>
            </w:r>
          </w:p>
        </w:tc>
        <w:tc>
          <w:tcPr>
            <w:tcW w:w="1418" w:type="dxa"/>
            <w:shd w:val="clear" w:color="auto" w:fill="auto"/>
          </w:tcPr>
          <w:p w14:paraId="36264810" w14:textId="77777777" w:rsidR="006311CE" w:rsidRPr="0039056A" w:rsidRDefault="006311CE" w:rsidP="00D964AF">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40"/>
              </w:rPr>
            </w:pPr>
            <w:r w:rsidRPr="0039056A">
              <w:rPr>
                <w:rFonts w:asciiTheme="minorHAnsi" w:hAnsiTheme="minorHAnsi" w:cstheme="minorHAnsi"/>
                <w:sz w:val="22"/>
                <w:szCs w:val="40"/>
              </w:rPr>
              <w:t>Italy</w:t>
            </w:r>
          </w:p>
        </w:tc>
        <w:tc>
          <w:tcPr>
            <w:tcW w:w="1838" w:type="dxa"/>
            <w:shd w:val="clear" w:color="auto" w:fill="auto"/>
          </w:tcPr>
          <w:p w14:paraId="75A77091" w14:textId="77777777" w:rsidR="006311CE" w:rsidRPr="0039056A" w:rsidRDefault="006311CE" w:rsidP="00D964AF">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32"/>
              </w:rPr>
            </w:pPr>
            <w:r w:rsidRPr="0039056A">
              <w:rPr>
                <w:rFonts w:asciiTheme="minorHAnsi" w:hAnsiTheme="minorHAnsi" w:cstheme="minorHAnsi"/>
                <w:sz w:val="20"/>
                <w:szCs w:val="32"/>
              </w:rPr>
              <w:t>Russia</w:t>
            </w:r>
          </w:p>
        </w:tc>
      </w:tr>
      <w:tr w:rsidR="006311CE" w:rsidRPr="0039056A" w14:paraId="68DD9B9A" w14:textId="77777777" w:rsidTr="00D964AF">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291F730F" w14:textId="77777777" w:rsidR="006311CE" w:rsidRPr="0039056A" w:rsidRDefault="006311CE" w:rsidP="00D964AF">
            <w:pPr>
              <w:contextualSpacing/>
              <w:jc w:val="center"/>
              <w:rPr>
                <w:rFonts w:asciiTheme="minorHAnsi" w:hAnsiTheme="minorHAnsi" w:cstheme="minorHAnsi"/>
                <w:b w:val="0"/>
                <w:sz w:val="22"/>
                <w:szCs w:val="40"/>
              </w:rPr>
            </w:pPr>
            <w:r w:rsidRPr="0039056A">
              <w:rPr>
                <w:rFonts w:asciiTheme="minorHAnsi" w:hAnsiTheme="minorHAnsi" w:cstheme="minorHAnsi"/>
                <w:sz w:val="22"/>
                <w:szCs w:val="40"/>
              </w:rPr>
              <w:t>Vietnam</w:t>
            </w:r>
          </w:p>
        </w:tc>
        <w:tc>
          <w:tcPr>
            <w:tcW w:w="1338" w:type="dxa"/>
            <w:shd w:val="clear" w:color="auto" w:fill="auto"/>
          </w:tcPr>
          <w:p w14:paraId="368DE1DD" w14:textId="77777777" w:rsidR="006311CE" w:rsidRPr="0039056A" w:rsidRDefault="006311CE" w:rsidP="00D964AF">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40"/>
              </w:rPr>
            </w:pPr>
            <w:r w:rsidRPr="0039056A">
              <w:rPr>
                <w:rFonts w:asciiTheme="minorHAnsi" w:hAnsiTheme="minorHAnsi" w:cstheme="minorHAnsi"/>
                <w:sz w:val="22"/>
                <w:szCs w:val="40"/>
              </w:rPr>
              <w:t>Sri Lanka</w:t>
            </w:r>
          </w:p>
        </w:tc>
        <w:tc>
          <w:tcPr>
            <w:tcW w:w="1345" w:type="dxa"/>
            <w:shd w:val="clear" w:color="auto" w:fill="auto"/>
          </w:tcPr>
          <w:p w14:paraId="7C1EA5D6" w14:textId="77777777" w:rsidR="006311CE" w:rsidRPr="0039056A" w:rsidRDefault="006311CE" w:rsidP="00D964AF">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40"/>
              </w:rPr>
            </w:pPr>
            <w:r w:rsidRPr="0039056A">
              <w:rPr>
                <w:rFonts w:asciiTheme="minorHAnsi" w:hAnsiTheme="minorHAnsi" w:cstheme="minorHAnsi"/>
                <w:sz w:val="22"/>
                <w:szCs w:val="40"/>
              </w:rPr>
              <w:t>Austria</w:t>
            </w:r>
          </w:p>
        </w:tc>
        <w:tc>
          <w:tcPr>
            <w:tcW w:w="1418" w:type="dxa"/>
            <w:shd w:val="clear" w:color="auto" w:fill="auto"/>
          </w:tcPr>
          <w:p w14:paraId="3ECCF8AE" w14:textId="77777777" w:rsidR="006311CE" w:rsidRPr="0039056A" w:rsidRDefault="006311CE" w:rsidP="00D964AF">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40"/>
              </w:rPr>
            </w:pPr>
            <w:r w:rsidRPr="0039056A">
              <w:rPr>
                <w:rFonts w:asciiTheme="minorHAnsi" w:hAnsiTheme="minorHAnsi" w:cstheme="minorHAnsi"/>
                <w:sz w:val="22"/>
                <w:szCs w:val="40"/>
              </w:rPr>
              <w:t>Germany</w:t>
            </w:r>
          </w:p>
        </w:tc>
        <w:tc>
          <w:tcPr>
            <w:tcW w:w="1838" w:type="dxa"/>
            <w:shd w:val="clear" w:color="auto" w:fill="auto"/>
          </w:tcPr>
          <w:p w14:paraId="586D0174" w14:textId="77777777" w:rsidR="006311CE" w:rsidRPr="0039056A" w:rsidRDefault="006311CE" w:rsidP="00D964AF">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32"/>
              </w:rPr>
            </w:pPr>
            <w:r w:rsidRPr="0039056A">
              <w:rPr>
                <w:rFonts w:asciiTheme="minorHAnsi" w:hAnsiTheme="minorHAnsi" w:cstheme="minorHAnsi"/>
                <w:sz w:val="20"/>
                <w:szCs w:val="32"/>
              </w:rPr>
              <w:t>Belgium</w:t>
            </w:r>
          </w:p>
        </w:tc>
      </w:tr>
      <w:tr w:rsidR="006311CE" w:rsidRPr="0039056A" w14:paraId="72A8A287" w14:textId="77777777" w:rsidTr="00D964AF">
        <w:trPr>
          <w:gridAfter w:val="2"/>
          <w:wAfter w:w="3256" w:type="dxa"/>
          <w:trHeight w:val="113"/>
          <w:jc w:val="center"/>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18A74255" w14:textId="77777777" w:rsidR="006311CE" w:rsidRPr="0039056A" w:rsidRDefault="006311CE" w:rsidP="00D964AF">
            <w:pPr>
              <w:contextualSpacing/>
              <w:jc w:val="center"/>
              <w:rPr>
                <w:rFonts w:asciiTheme="minorHAnsi" w:hAnsiTheme="minorHAnsi" w:cstheme="minorHAnsi"/>
                <w:b w:val="0"/>
                <w:sz w:val="22"/>
                <w:szCs w:val="40"/>
              </w:rPr>
            </w:pPr>
            <w:r w:rsidRPr="0039056A">
              <w:rPr>
                <w:rFonts w:asciiTheme="minorHAnsi" w:hAnsiTheme="minorHAnsi" w:cstheme="minorHAnsi"/>
                <w:sz w:val="22"/>
                <w:szCs w:val="40"/>
              </w:rPr>
              <w:t>Hong Kong</w:t>
            </w:r>
          </w:p>
        </w:tc>
        <w:tc>
          <w:tcPr>
            <w:tcW w:w="1338" w:type="dxa"/>
            <w:shd w:val="clear" w:color="auto" w:fill="auto"/>
          </w:tcPr>
          <w:p w14:paraId="63A8731F" w14:textId="77777777" w:rsidR="006311CE" w:rsidRPr="0039056A" w:rsidRDefault="006311CE" w:rsidP="00D964AF">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40"/>
              </w:rPr>
            </w:pPr>
            <w:r w:rsidRPr="0039056A">
              <w:rPr>
                <w:rFonts w:asciiTheme="minorHAnsi" w:hAnsiTheme="minorHAnsi" w:cstheme="minorHAnsi"/>
                <w:sz w:val="22"/>
                <w:szCs w:val="40"/>
              </w:rPr>
              <w:t>Denmark</w:t>
            </w:r>
          </w:p>
        </w:tc>
        <w:tc>
          <w:tcPr>
            <w:tcW w:w="1345" w:type="dxa"/>
            <w:shd w:val="clear" w:color="auto" w:fill="auto"/>
          </w:tcPr>
          <w:p w14:paraId="50554799" w14:textId="77777777" w:rsidR="006311CE" w:rsidRPr="0039056A" w:rsidRDefault="006311CE" w:rsidP="00D964AF">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40"/>
              </w:rPr>
            </w:pPr>
            <w:r w:rsidRPr="0039056A">
              <w:rPr>
                <w:rFonts w:asciiTheme="minorHAnsi" w:hAnsiTheme="minorHAnsi" w:cstheme="minorHAnsi"/>
                <w:sz w:val="22"/>
                <w:szCs w:val="40"/>
              </w:rPr>
              <w:t>Taiwan</w:t>
            </w:r>
          </w:p>
        </w:tc>
      </w:tr>
    </w:tbl>
    <w:p w14:paraId="6CDA6E4A" w14:textId="77777777" w:rsidR="006311CE" w:rsidRPr="0039056A" w:rsidRDefault="006311CE" w:rsidP="00124A31">
      <w:pPr>
        <w:keepNext/>
        <w:suppressAutoHyphens/>
        <w:spacing w:after="60"/>
        <w:ind w:firstLine="360"/>
        <w:jc w:val="both"/>
        <w:outlineLvl w:val="0"/>
        <w:rPr>
          <w:rFonts w:asciiTheme="minorHAnsi" w:hAnsiTheme="minorHAnsi" w:cstheme="minorHAnsi"/>
          <w:bCs/>
          <w:lang w:eastAsia="zh-TW"/>
        </w:rPr>
      </w:pPr>
    </w:p>
    <w:p w14:paraId="789DAA0E" w14:textId="285597CE" w:rsidR="00C0420B" w:rsidRPr="0039056A" w:rsidRDefault="00C0420B" w:rsidP="00124A31">
      <w:pPr>
        <w:keepNext/>
        <w:suppressAutoHyphens/>
        <w:spacing w:after="60"/>
        <w:ind w:firstLine="360"/>
        <w:jc w:val="both"/>
        <w:outlineLvl w:val="0"/>
        <w:rPr>
          <w:rFonts w:asciiTheme="minorHAnsi" w:hAnsiTheme="minorHAnsi" w:cstheme="minorHAnsi"/>
          <w:bCs/>
          <w:lang w:eastAsia="zh-TW"/>
        </w:rPr>
      </w:pPr>
      <w:r w:rsidRPr="0039056A">
        <w:rPr>
          <w:rFonts w:asciiTheme="minorHAnsi" w:hAnsiTheme="minorHAnsi" w:cstheme="minorHAnsi"/>
          <w:bCs/>
          <w:lang w:eastAsia="zh-TW"/>
        </w:rPr>
        <w:t>A generic standard model in the following form is used to analyze the impact of tourism on economic growth.</w:t>
      </w:r>
    </w:p>
    <w:p w14:paraId="5391C868" w14:textId="77777777" w:rsidR="00C0420B" w:rsidRPr="0039056A" w:rsidRDefault="00C0420B" w:rsidP="00124A31">
      <w:pPr>
        <w:keepNext/>
        <w:suppressAutoHyphens/>
        <w:spacing w:after="60"/>
        <w:jc w:val="both"/>
        <w:outlineLvl w:val="0"/>
        <w:rPr>
          <w:rFonts w:asciiTheme="minorHAnsi" w:hAnsiTheme="minorHAnsi" w:cstheme="minorHAnsi"/>
          <w:bCs/>
          <w:lang w:eastAsia="zh-TW"/>
        </w:rPr>
      </w:pPr>
    </w:p>
    <w:p w14:paraId="1AC21839" w14:textId="77777777" w:rsidR="00C0420B" w:rsidRPr="0039056A" w:rsidRDefault="00850338" w:rsidP="00124A31">
      <w:pPr>
        <w:pStyle w:val="ListParagraph"/>
        <w:keepNext/>
        <w:suppressAutoHyphens/>
        <w:spacing w:after="60"/>
        <w:ind w:left="360"/>
        <w:jc w:val="both"/>
        <w:outlineLvl w:val="0"/>
        <w:rPr>
          <w:rFonts w:asciiTheme="minorHAnsi" w:hAnsiTheme="minorHAnsi" w:cstheme="minorHAnsi"/>
          <w:color w:val="000000"/>
          <w:sz w:val="22"/>
          <w:szCs w:val="22"/>
          <w:lang w:val="en-GB" w:eastAsia="zh-TW"/>
        </w:rPr>
      </w:pPr>
      <m:oMathPara>
        <m:oMath>
          <m:sSub>
            <m:sSubPr>
              <m:ctrlPr>
                <w:rPr>
                  <w:rFonts w:ascii="Cambria Math" w:hAnsi="Cambria Math" w:cstheme="minorHAnsi"/>
                  <w:i/>
                  <w:color w:val="000000"/>
                  <w:sz w:val="22"/>
                  <w:szCs w:val="22"/>
                  <w:lang w:val="en-GB" w:eastAsia="zh-TW"/>
                </w:rPr>
              </m:ctrlPr>
            </m:sSubPr>
            <m:e>
              <m:r>
                <w:rPr>
                  <w:rFonts w:ascii="Cambria Math" w:hAnsi="Cambria Math" w:cstheme="minorHAnsi"/>
                  <w:color w:val="000000"/>
                  <w:sz w:val="22"/>
                  <w:szCs w:val="22"/>
                  <w:lang w:val="en-GB" w:eastAsia="zh-TW"/>
                </w:rPr>
                <m:t>LogGDP</m:t>
              </m:r>
            </m:e>
            <m:sub>
              <m:r>
                <w:rPr>
                  <w:rFonts w:ascii="Cambria Math" w:hAnsi="Cambria Math" w:cstheme="minorHAnsi"/>
                  <w:color w:val="000000"/>
                  <w:sz w:val="22"/>
                  <w:szCs w:val="22"/>
                  <w:lang w:val="en-GB" w:eastAsia="zh-TW"/>
                </w:rPr>
                <m:t>it</m:t>
              </m:r>
            </m:sub>
          </m:sSub>
          <m:r>
            <w:rPr>
              <w:rFonts w:ascii="Cambria Math" w:hAnsi="Cambria Math" w:cstheme="minorHAnsi"/>
              <w:color w:val="000000"/>
              <w:sz w:val="22"/>
              <w:szCs w:val="22"/>
              <w:lang w:val="en-GB" w:eastAsia="zh-TW"/>
            </w:rPr>
            <m:t>=</m:t>
          </m:r>
          <m:sSub>
            <m:sSubPr>
              <m:ctrlPr>
                <w:rPr>
                  <w:rFonts w:ascii="Cambria Math" w:hAnsi="Cambria Math" w:cstheme="minorHAnsi"/>
                  <w:i/>
                  <w:color w:val="000000"/>
                  <w:sz w:val="22"/>
                  <w:szCs w:val="22"/>
                  <w:lang w:val="en-GB" w:eastAsia="zh-TW"/>
                </w:rPr>
              </m:ctrlPr>
            </m:sSubPr>
            <m:e>
              <m:r>
                <w:rPr>
                  <w:rFonts w:ascii="Cambria Math" w:hAnsi="Cambria Math" w:cstheme="minorHAnsi"/>
                  <w:color w:val="000000"/>
                  <w:sz w:val="22"/>
                  <w:szCs w:val="22"/>
                  <w:lang w:val="en-GB" w:eastAsia="zh-TW"/>
                </w:rPr>
                <m:t>β</m:t>
              </m:r>
            </m:e>
            <m:sub>
              <m:r>
                <w:rPr>
                  <w:rFonts w:ascii="Cambria Math" w:hAnsi="Cambria Math" w:cstheme="minorHAnsi"/>
                  <w:color w:val="000000"/>
                  <w:sz w:val="22"/>
                  <w:szCs w:val="22"/>
                  <w:lang w:val="en-GB" w:eastAsia="zh-TW"/>
                </w:rPr>
                <m:t>0</m:t>
              </m:r>
            </m:sub>
          </m:sSub>
          <m:r>
            <w:rPr>
              <w:rFonts w:ascii="Cambria Math" w:hAnsi="Cambria Math" w:cstheme="minorHAnsi"/>
              <w:color w:val="000000"/>
              <w:sz w:val="22"/>
              <w:szCs w:val="22"/>
              <w:lang w:val="en-GB" w:eastAsia="zh-TW"/>
            </w:rPr>
            <m:t>+Log</m:t>
          </m:r>
          <m:sSub>
            <m:sSubPr>
              <m:ctrlPr>
                <w:rPr>
                  <w:rFonts w:ascii="Cambria Math" w:hAnsi="Cambria Math" w:cstheme="minorHAnsi"/>
                  <w:i/>
                  <w:color w:val="000000"/>
                  <w:sz w:val="22"/>
                  <w:szCs w:val="22"/>
                  <w:lang w:val="en-GB" w:eastAsia="zh-TW"/>
                </w:rPr>
              </m:ctrlPr>
            </m:sSubPr>
            <m:e>
              <m:r>
                <w:rPr>
                  <w:rFonts w:ascii="Cambria Math" w:hAnsi="Cambria Math" w:cstheme="minorHAnsi"/>
                  <w:color w:val="000000"/>
                  <w:sz w:val="22"/>
                  <w:szCs w:val="22"/>
                  <w:lang w:val="en-GB" w:eastAsia="zh-TW"/>
                </w:rPr>
                <m:t>β</m:t>
              </m:r>
            </m:e>
            <m:sub>
              <m:r>
                <w:rPr>
                  <w:rFonts w:ascii="Cambria Math" w:hAnsi="Cambria Math" w:cstheme="minorHAnsi"/>
                  <w:color w:val="000000"/>
                  <w:sz w:val="22"/>
                  <w:szCs w:val="22"/>
                  <w:lang w:val="en-GB" w:eastAsia="zh-TW"/>
                </w:rPr>
                <m:t>1</m:t>
              </m:r>
            </m:sub>
          </m:sSub>
          <m:sSub>
            <m:sSubPr>
              <m:ctrlPr>
                <w:rPr>
                  <w:rFonts w:ascii="Cambria Math" w:hAnsi="Cambria Math" w:cstheme="minorHAnsi"/>
                  <w:i/>
                  <w:color w:val="000000"/>
                  <w:sz w:val="22"/>
                  <w:szCs w:val="22"/>
                  <w:lang w:val="en-GB" w:eastAsia="zh-TW"/>
                </w:rPr>
              </m:ctrlPr>
            </m:sSubPr>
            <m:e>
              <m:r>
                <w:rPr>
                  <w:rFonts w:ascii="Cambria Math" w:hAnsi="Cambria Math" w:cstheme="minorHAnsi"/>
                  <w:color w:val="000000"/>
                  <w:sz w:val="22"/>
                  <w:szCs w:val="22"/>
                  <w:lang w:val="en-GB" w:eastAsia="zh-TW"/>
                </w:rPr>
                <m:t>ITA</m:t>
              </m:r>
            </m:e>
            <m:sub>
              <m:r>
                <w:rPr>
                  <w:rFonts w:ascii="Cambria Math" w:hAnsi="Cambria Math" w:cstheme="minorHAnsi"/>
                  <w:color w:val="000000"/>
                  <w:sz w:val="22"/>
                  <w:szCs w:val="22"/>
                  <w:lang w:val="en-GB" w:eastAsia="zh-TW"/>
                </w:rPr>
                <m:t>1it</m:t>
              </m:r>
            </m:sub>
          </m:sSub>
          <m:r>
            <w:rPr>
              <w:rFonts w:ascii="Cambria Math" w:hAnsi="Cambria Math" w:cstheme="minorHAnsi"/>
              <w:color w:val="000000"/>
              <w:sz w:val="22"/>
              <w:szCs w:val="22"/>
              <w:lang w:val="en-GB" w:eastAsia="zh-TW"/>
            </w:rPr>
            <m:t>+</m:t>
          </m:r>
          <m:sSub>
            <m:sSubPr>
              <m:ctrlPr>
                <w:rPr>
                  <w:rFonts w:ascii="Cambria Math" w:hAnsi="Cambria Math" w:cstheme="minorHAnsi"/>
                  <w:i/>
                  <w:color w:val="000000"/>
                  <w:sz w:val="22"/>
                  <w:szCs w:val="22"/>
                  <w:lang w:val="en-GB" w:eastAsia="zh-TW"/>
                </w:rPr>
              </m:ctrlPr>
            </m:sSubPr>
            <m:e>
              <m:r>
                <w:rPr>
                  <w:rFonts w:ascii="Cambria Math" w:hAnsi="Cambria Math" w:cstheme="minorHAnsi"/>
                  <w:color w:val="000000"/>
                  <w:sz w:val="22"/>
                  <w:szCs w:val="22"/>
                  <w:lang w:val="en-GB" w:eastAsia="zh-TW"/>
                </w:rPr>
                <m:t>Log</m:t>
              </m:r>
              <m:sSub>
                <m:sSubPr>
                  <m:ctrlPr>
                    <w:rPr>
                      <w:rFonts w:ascii="Cambria Math" w:hAnsi="Cambria Math" w:cstheme="minorHAnsi"/>
                      <w:i/>
                      <w:color w:val="000000"/>
                      <w:sz w:val="22"/>
                      <w:szCs w:val="22"/>
                      <w:lang w:val="en-GB" w:eastAsia="zh-TW"/>
                    </w:rPr>
                  </m:ctrlPr>
                </m:sSubPr>
                <m:e>
                  <m:r>
                    <w:rPr>
                      <w:rFonts w:ascii="Cambria Math" w:hAnsi="Cambria Math" w:cstheme="minorHAnsi"/>
                      <w:color w:val="000000"/>
                      <w:sz w:val="22"/>
                      <w:szCs w:val="22"/>
                      <w:lang w:val="en-GB" w:eastAsia="zh-TW"/>
                    </w:rPr>
                    <m:t>β</m:t>
                  </m:r>
                </m:e>
                <m:sub>
                  <m:r>
                    <w:rPr>
                      <w:rFonts w:ascii="Cambria Math" w:hAnsi="Cambria Math" w:cstheme="minorHAnsi"/>
                      <w:color w:val="000000"/>
                      <w:sz w:val="22"/>
                      <w:szCs w:val="22"/>
                      <w:lang w:val="en-GB" w:eastAsia="zh-TW"/>
                    </w:rPr>
                    <m:t>2</m:t>
                  </m:r>
                </m:sub>
              </m:sSub>
              <m:r>
                <w:rPr>
                  <w:rFonts w:ascii="Cambria Math" w:hAnsi="Cambria Math" w:cstheme="minorHAnsi"/>
                  <w:color w:val="000000"/>
                  <w:sz w:val="22"/>
                  <w:szCs w:val="22"/>
                  <w:lang w:val="en-GB" w:eastAsia="zh-TW"/>
                </w:rPr>
                <m:t>ITE</m:t>
              </m:r>
            </m:e>
            <m:sub>
              <m:r>
                <w:rPr>
                  <w:rFonts w:ascii="Cambria Math" w:hAnsi="Cambria Math" w:cstheme="minorHAnsi"/>
                  <w:color w:val="000000"/>
                  <w:sz w:val="22"/>
                  <w:szCs w:val="22"/>
                  <w:lang w:val="en-GB" w:eastAsia="zh-TW"/>
                </w:rPr>
                <m:t>2it</m:t>
              </m:r>
            </m:sub>
          </m:sSub>
          <m:r>
            <w:rPr>
              <w:rFonts w:ascii="Cambria Math" w:hAnsi="Cambria Math" w:cstheme="minorHAnsi"/>
              <w:color w:val="000000"/>
              <w:sz w:val="22"/>
              <w:szCs w:val="22"/>
              <w:lang w:val="en-GB" w:eastAsia="zh-TW"/>
            </w:rPr>
            <m:t>+Log</m:t>
          </m:r>
          <m:sSub>
            <m:sSubPr>
              <m:ctrlPr>
                <w:rPr>
                  <w:rFonts w:ascii="Cambria Math" w:hAnsi="Cambria Math" w:cstheme="minorHAnsi"/>
                  <w:i/>
                  <w:color w:val="000000"/>
                  <w:sz w:val="22"/>
                  <w:szCs w:val="22"/>
                  <w:lang w:val="en-GB" w:eastAsia="zh-TW"/>
                </w:rPr>
              </m:ctrlPr>
            </m:sSubPr>
            <m:e>
              <m:r>
                <w:rPr>
                  <w:rFonts w:ascii="Cambria Math" w:hAnsi="Cambria Math" w:cstheme="minorHAnsi"/>
                  <w:color w:val="000000"/>
                  <w:sz w:val="22"/>
                  <w:szCs w:val="22"/>
                  <w:lang w:val="en-GB" w:eastAsia="zh-TW"/>
                </w:rPr>
                <m:t>β</m:t>
              </m:r>
            </m:e>
            <m:sub>
              <m:r>
                <w:rPr>
                  <w:rFonts w:ascii="Cambria Math" w:hAnsi="Cambria Math" w:cstheme="minorHAnsi"/>
                  <w:color w:val="000000"/>
                  <w:sz w:val="22"/>
                  <w:szCs w:val="22"/>
                  <w:lang w:val="en-GB" w:eastAsia="zh-TW"/>
                </w:rPr>
                <m:t>3</m:t>
              </m:r>
            </m:sub>
          </m:sSub>
          <m:sSub>
            <m:sSubPr>
              <m:ctrlPr>
                <w:rPr>
                  <w:rFonts w:ascii="Cambria Math" w:hAnsi="Cambria Math" w:cstheme="minorHAnsi"/>
                  <w:i/>
                  <w:color w:val="000000"/>
                  <w:sz w:val="22"/>
                  <w:szCs w:val="22"/>
                  <w:lang w:val="en-GB" w:eastAsia="zh-TW"/>
                </w:rPr>
              </m:ctrlPr>
            </m:sSubPr>
            <m:e>
              <m:r>
                <w:rPr>
                  <w:rFonts w:ascii="Cambria Math" w:hAnsi="Cambria Math" w:cstheme="minorHAnsi"/>
                  <w:color w:val="000000"/>
                  <w:sz w:val="22"/>
                  <w:szCs w:val="22"/>
                  <w:lang w:val="en-GB" w:eastAsia="zh-TW"/>
                </w:rPr>
                <m:t>LS</m:t>
              </m:r>
            </m:e>
            <m:sub>
              <m:r>
                <w:rPr>
                  <w:rFonts w:ascii="Cambria Math" w:hAnsi="Cambria Math" w:cstheme="minorHAnsi"/>
                  <w:color w:val="000000"/>
                  <w:sz w:val="22"/>
                  <w:szCs w:val="22"/>
                  <w:lang w:val="en-GB" w:eastAsia="zh-TW"/>
                </w:rPr>
                <m:t>3it</m:t>
              </m:r>
            </m:sub>
          </m:sSub>
          <m:r>
            <w:rPr>
              <w:rFonts w:ascii="Cambria Math" w:hAnsi="Cambria Math" w:cstheme="minorHAnsi"/>
              <w:color w:val="000000"/>
              <w:sz w:val="22"/>
              <w:szCs w:val="22"/>
              <w:lang w:val="en-GB" w:eastAsia="zh-TW"/>
            </w:rPr>
            <m:t>+Log</m:t>
          </m:r>
          <m:sSub>
            <m:sSubPr>
              <m:ctrlPr>
                <w:rPr>
                  <w:rFonts w:ascii="Cambria Math" w:hAnsi="Cambria Math" w:cstheme="minorHAnsi"/>
                  <w:i/>
                  <w:color w:val="000000"/>
                  <w:sz w:val="22"/>
                  <w:szCs w:val="22"/>
                  <w:lang w:val="en-GB" w:eastAsia="zh-TW"/>
                </w:rPr>
              </m:ctrlPr>
            </m:sSubPr>
            <m:e>
              <m:r>
                <w:rPr>
                  <w:rFonts w:ascii="Cambria Math" w:hAnsi="Cambria Math" w:cstheme="minorHAnsi"/>
                  <w:color w:val="000000"/>
                  <w:sz w:val="22"/>
                  <w:szCs w:val="22"/>
                  <w:lang w:val="en-GB" w:eastAsia="zh-TW"/>
                </w:rPr>
                <m:t>β</m:t>
              </m:r>
            </m:e>
            <m:sub>
              <m:r>
                <w:rPr>
                  <w:rFonts w:ascii="Cambria Math" w:hAnsi="Cambria Math" w:cstheme="minorHAnsi"/>
                  <w:color w:val="000000"/>
                  <w:sz w:val="22"/>
                  <w:szCs w:val="22"/>
                  <w:lang w:val="en-GB" w:eastAsia="zh-TW"/>
                </w:rPr>
                <m:t>4</m:t>
              </m:r>
            </m:sub>
          </m:sSub>
          <m:sSub>
            <m:sSubPr>
              <m:ctrlPr>
                <w:rPr>
                  <w:rFonts w:ascii="Cambria Math" w:hAnsi="Cambria Math" w:cstheme="minorHAnsi"/>
                  <w:i/>
                  <w:color w:val="000000"/>
                  <w:sz w:val="22"/>
                  <w:szCs w:val="22"/>
                  <w:lang w:val="en-GB" w:eastAsia="zh-TW"/>
                </w:rPr>
              </m:ctrlPr>
            </m:sSubPr>
            <m:e>
              <m:r>
                <w:rPr>
                  <w:rFonts w:ascii="Cambria Math" w:hAnsi="Cambria Math" w:cstheme="minorHAnsi"/>
                  <w:color w:val="000000"/>
                  <w:sz w:val="22"/>
                  <w:szCs w:val="22"/>
                  <w:lang w:val="en-GB" w:eastAsia="zh-TW"/>
                </w:rPr>
                <m:t>Exind</m:t>
              </m:r>
            </m:e>
            <m:sub>
              <m:r>
                <w:rPr>
                  <w:rFonts w:ascii="Cambria Math" w:hAnsi="Cambria Math" w:cstheme="minorHAnsi"/>
                  <w:color w:val="000000"/>
                  <w:sz w:val="22"/>
                  <w:szCs w:val="22"/>
                  <w:lang w:val="en-GB" w:eastAsia="zh-TW"/>
                </w:rPr>
                <m:t>4it</m:t>
              </m:r>
            </m:sub>
          </m:sSub>
          <m:r>
            <w:rPr>
              <w:rFonts w:ascii="Cambria Math" w:hAnsi="Cambria Math" w:cstheme="minorHAnsi"/>
              <w:color w:val="000000"/>
              <w:sz w:val="22"/>
              <w:szCs w:val="22"/>
              <w:lang w:val="en-GB" w:eastAsia="zh-TW"/>
            </w:rPr>
            <m:t>+</m:t>
          </m:r>
          <m:sSub>
            <m:sSubPr>
              <m:ctrlPr>
                <w:rPr>
                  <w:rFonts w:ascii="Cambria Math" w:hAnsi="Cambria Math" w:cstheme="minorHAnsi"/>
                  <w:i/>
                  <w:color w:val="000000"/>
                  <w:sz w:val="22"/>
                  <w:szCs w:val="22"/>
                  <w:lang w:val="en-GB" w:eastAsia="zh-TW"/>
                </w:rPr>
              </m:ctrlPr>
            </m:sSubPr>
            <m:e>
              <m:r>
                <w:rPr>
                  <w:rFonts w:ascii="Cambria Math" w:hAnsi="Cambria Math" w:cstheme="minorHAnsi"/>
                  <w:color w:val="000000"/>
                  <w:sz w:val="22"/>
                  <w:szCs w:val="22"/>
                  <w:lang w:val="en-GB" w:eastAsia="zh-TW"/>
                </w:rPr>
                <m:t>β</m:t>
              </m:r>
            </m:e>
            <m:sub>
              <m:r>
                <w:rPr>
                  <w:rFonts w:ascii="Cambria Math" w:hAnsi="Cambria Math" w:cstheme="minorHAnsi"/>
                  <w:color w:val="000000"/>
                  <w:sz w:val="22"/>
                  <w:szCs w:val="22"/>
                  <w:lang w:val="en-GB" w:eastAsia="zh-TW"/>
                </w:rPr>
                <m:t>5</m:t>
              </m:r>
            </m:sub>
          </m:sSub>
          <m:sSub>
            <m:sSubPr>
              <m:ctrlPr>
                <w:rPr>
                  <w:rFonts w:ascii="Cambria Math" w:hAnsi="Cambria Math" w:cstheme="minorHAnsi"/>
                  <w:i/>
                  <w:color w:val="000000"/>
                  <w:sz w:val="22"/>
                  <w:szCs w:val="22"/>
                  <w:lang w:val="en-GB" w:eastAsia="zh-TW"/>
                </w:rPr>
              </m:ctrlPr>
            </m:sSubPr>
            <m:e>
              <m:r>
                <w:rPr>
                  <w:rFonts w:ascii="Cambria Math" w:hAnsi="Cambria Math" w:cstheme="minorHAnsi"/>
                  <w:color w:val="000000"/>
                  <w:sz w:val="22"/>
                  <w:szCs w:val="22"/>
                  <w:lang w:val="en-GB" w:eastAsia="zh-TW"/>
                </w:rPr>
                <m:t>FV</m:t>
              </m:r>
            </m:e>
            <m:sub>
              <m:r>
                <w:rPr>
                  <w:rFonts w:ascii="Cambria Math" w:hAnsi="Cambria Math" w:cstheme="minorHAnsi"/>
                  <w:color w:val="000000"/>
                  <w:sz w:val="22"/>
                  <w:szCs w:val="22"/>
                  <w:lang w:val="en-GB" w:eastAsia="zh-TW"/>
                </w:rPr>
                <m:t>5it</m:t>
              </m:r>
            </m:sub>
          </m:sSub>
          <m:r>
            <w:rPr>
              <w:rFonts w:ascii="Cambria Math" w:hAnsi="Cambria Math" w:cstheme="minorHAnsi"/>
              <w:color w:val="000000"/>
              <w:sz w:val="22"/>
              <w:szCs w:val="22"/>
              <w:lang w:val="en-GB" w:eastAsia="zh-TW"/>
            </w:rPr>
            <m:t>+</m:t>
          </m:r>
          <m:sSub>
            <m:sSubPr>
              <m:ctrlPr>
                <w:rPr>
                  <w:rFonts w:ascii="Cambria Math" w:hAnsi="Cambria Math" w:cstheme="minorHAnsi"/>
                  <w:i/>
                  <w:color w:val="000000"/>
                  <w:sz w:val="22"/>
                  <w:szCs w:val="22"/>
                  <w:lang w:val="en-GB" w:eastAsia="zh-TW"/>
                </w:rPr>
              </m:ctrlPr>
            </m:sSubPr>
            <m:e>
              <m:r>
                <w:rPr>
                  <w:rFonts w:ascii="Cambria Math" w:hAnsi="Cambria Math" w:cstheme="minorHAnsi"/>
                  <w:color w:val="000000"/>
                  <w:sz w:val="22"/>
                  <w:szCs w:val="22"/>
                  <w:lang w:val="en-GB" w:eastAsia="zh-TW"/>
                </w:rPr>
                <m:t>ε</m:t>
              </m:r>
            </m:e>
            <m:sub>
              <m:r>
                <w:rPr>
                  <w:rFonts w:ascii="Cambria Math" w:hAnsi="Cambria Math" w:cstheme="minorHAnsi"/>
                  <w:color w:val="000000"/>
                  <w:sz w:val="22"/>
                  <w:szCs w:val="22"/>
                  <w:lang w:val="en-GB" w:eastAsia="zh-TW"/>
                </w:rPr>
                <m:t>it</m:t>
              </m:r>
            </m:sub>
          </m:sSub>
        </m:oMath>
      </m:oMathPara>
    </w:p>
    <w:p w14:paraId="2327FF67" w14:textId="77777777" w:rsidR="00C0420B" w:rsidRPr="0039056A" w:rsidRDefault="00C0420B" w:rsidP="00124A31">
      <w:pPr>
        <w:pStyle w:val="ListParagraph"/>
        <w:ind w:left="360"/>
        <w:jc w:val="both"/>
        <w:rPr>
          <w:rFonts w:asciiTheme="minorHAnsi" w:hAnsiTheme="minorHAnsi" w:cstheme="minorHAnsi"/>
          <w:lang w:eastAsia="zh-TW"/>
        </w:rPr>
      </w:pPr>
    </w:p>
    <w:p w14:paraId="507DCAD7" w14:textId="77777777" w:rsidR="00C0420B" w:rsidRPr="0039056A" w:rsidRDefault="00C0420B" w:rsidP="00124A31">
      <w:pPr>
        <w:pStyle w:val="ListParagraph"/>
        <w:ind w:left="360"/>
        <w:jc w:val="both"/>
        <w:rPr>
          <w:rFonts w:asciiTheme="minorHAnsi" w:hAnsiTheme="minorHAnsi" w:cstheme="minorHAnsi"/>
          <w:vertAlign w:val="subscript"/>
          <w:lang w:eastAsia="zh-TW"/>
        </w:rPr>
      </w:pPr>
      <w:r w:rsidRPr="0039056A">
        <w:rPr>
          <w:rFonts w:asciiTheme="minorHAnsi" w:hAnsiTheme="minorHAnsi" w:cstheme="minorHAnsi"/>
          <w:lang w:eastAsia="zh-TW"/>
        </w:rPr>
        <w:t>Where:</w:t>
      </w:r>
    </w:p>
    <w:p w14:paraId="04DB6B55" w14:textId="77777777" w:rsidR="00C0420B" w:rsidRPr="0039056A" w:rsidRDefault="00850338" w:rsidP="00124A31">
      <w:pPr>
        <w:pStyle w:val="ListParagraph"/>
        <w:ind w:left="360"/>
        <w:jc w:val="both"/>
        <w:rPr>
          <w:rFonts w:asciiTheme="minorHAnsi" w:hAnsiTheme="minorHAnsi" w:cstheme="minorHAnsi"/>
          <w:vertAlign w:val="subscript"/>
          <w:lang w:eastAsia="zh-TW"/>
        </w:rPr>
      </w:pPr>
      <m:oMath>
        <m:sSub>
          <m:sSubPr>
            <m:ctrlPr>
              <w:rPr>
                <w:rFonts w:ascii="Cambria Math" w:hAnsi="Cambria Math" w:cstheme="minorHAnsi"/>
                <w:i/>
                <w:color w:val="000000"/>
                <w:lang w:val="en-GB" w:eastAsia="zh-TW"/>
              </w:rPr>
            </m:ctrlPr>
          </m:sSubPr>
          <m:e>
            <m:r>
              <w:rPr>
                <w:rFonts w:ascii="Cambria Math" w:hAnsi="Cambria Math" w:cstheme="minorHAnsi"/>
                <w:color w:val="000000"/>
                <w:lang w:val="en-GB" w:eastAsia="zh-TW"/>
              </w:rPr>
              <m:t>LogGDP</m:t>
            </m:r>
          </m:e>
          <m:sub>
            <m:r>
              <w:rPr>
                <w:rFonts w:ascii="Cambria Math" w:hAnsi="Cambria Math" w:cstheme="minorHAnsi"/>
                <w:color w:val="000000"/>
                <w:lang w:val="en-GB" w:eastAsia="zh-TW"/>
              </w:rPr>
              <m:t>it</m:t>
            </m:r>
          </m:sub>
        </m:sSub>
      </m:oMath>
      <w:r w:rsidR="00C0420B" w:rsidRPr="0039056A">
        <w:rPr>
          <w:rFonts w:asciiTheme="minorHAnsi" w:hAnsiTheme="minorHAnsi" w:cstheme="minorHAnsi"/>
          <w:lang w:eastAsia="zh-TW"/>
        </w:rPr>
        <w:tab/>
      </w:r>
      <w:r w:rsidR="00C0420B" w:rsidRPr="0039056A">
        <w:rPr>
          <w:rFonts w:asciiTheme="minorHAnsi" w:hAnsiTheme="minorHAnsi" w:cstheme="minorHAnsi"/>
          <w:lang w:eastAsia="zh-TW"/>
        </w:rPr>
        <w:tab/>
        <w:t>= Economic Growth (real GDP)</w:t>
      </w:r>
    </w:p>
    <w:p w14:paraId="70B14B75" w14:textId="77777777" w:rsidR="00C0420B" w:rsidRPr="0039056A" w:rsidRDefault="00C0420B" w:rsidP="00124A31">
      <w:pPr>
        <w:pStyle w:val="ListParagraph"/>
        <w:ind w:left="360"/>
        <w:jc w:val="both"/>
        <w:rPr>
          <w:rFonts w:asciiTheme="minorHAnsi" w:hAnsiTheme="minorHAnsi" w:cstheme="minorHAnsi"/>
          <w:vertAlign w:val="subscript"/>
          <w:lang w:eastAsia="zh-TW"/>
        </w:rPr>
      </w:pPr>
      <m:oMath>
        <m:r>
          <w:rPr>
            <w:rFonts w:ascii="Cambria Math" w:hAnsi="Cambria Math" w:cstheme="minorHAnsi"/>
            <w:color w:val="000000"/>
            <w:lang w:val="en-GB" w:eastAsia="zh-TW"/>
          </w:rPr>
          <m:t>Log</m:t>
        </m:r>
        <m:sSub>
          <m:sSubPr>
            <m:ctrlPr>
              <w:rPr>
                <w:rFonts w:ascii="Cambria Math" w:hAnsi="Cambria Math" w:cstheme="minorHAnsi"/>
                <w:i/>
                <w:color w:val="000000"/>
                <w:lang w:val="en-GB" w:eastAsia="zh-TW"/>
              </w:rPr>
            </m:ctrlPr>
          </m:sSubPr>
          <m:e>
            <m:r>
              <w:rPr>
                <w:rFonts w:ascii="Cambria Math" w:hAnsi="Cambria Math" w:cstheme="minorHAnsi"/>
                <w:color w:val="000000"/>
                <w:lang w:val="en-GB" w:eastAsia="zh-TW"/>
              </w:rPr>
              <m:t>β</m:t>
            </m:r>
          </m:e>
          <m:sub>
            <m:r>
              <w:rPr>
                <w:rFonts w:ascii="Cambria Math" w:hAnsi="Cambria Math" w:cstheme="minorHAnsi"/>
                <w:color w:val="000000"/>
                <w:lang w:val="en-GB" w:eastAsia="zh-TW"/>
              </w:rPr>
              <m:t>1</m:t>
            </m:r>
          </m:sub>
        </m:sSub>
        <m:sSub>
          <m:sSubPr>
            <m:ctrlPr>
              <w:rPr>
                <w:rFonts w:ascii="Cambria Math" w:hAnsi="Cambria Math" w:cstheme="minorHAnsi"/>
                <w:i/>
                <w:color w:val="000000"/>
                <w:lang w:val="en-GB" w:eastAsia="zh-TW"/>
              </w:rPr>
            </m:ctrlPr>
          </m:sSubPr>
          <m:e>
            <m:r>
              <w:rPr>
                <w:rFonts w:ascii="Cambria Math" w:hAnsi="Cambria Math" w:cstheme="minorHAnsi"/>
                <w:color w:val="000000"/>
                <w:lang w:val="en-GB" w:eastAsia="zh-TW"/>
              </w:rPr>
              <m:t>ITA</m:t>
            </m:r>
          </m:e>
          <m:sub>
            <m:r>
              <w:rPr>
                <w:rFonts w:ascii="Cambria Math" w:hAnsi="Cambria Math" w:cstheme="minorHAnsi"/>
                <w:color w:val="000000"/>
                <w:lang w:val="en-GB" w:eastAsia="zh-TW"/>
              </w:rPr>
              <m:t>1it</m:t>
            </m:r>
          </m:sub>
        </m:sSub>
      </m:oMath>
      <w:r w:rsidRPr="0039056A">
        <w:rPr>
          <w:rFonts w:asciiTheme="minorHAnsi" w:hAnsiTheme="minorHAnsi" w:cstheme="minorHAnsi"/>
          <w:vertAlign w:val="subscript"/>
          <w:lang w:eastAsia="zh-TW"/>
        </w:rPr>
        <w:tab/>
      </w:r>
      <w:r w:rsidRPr="0039056A">
        <w:rPr>
          <w:rFonts w:asciiTheme="minorHAnsi" w:hAnsiTheme="minorHAnsi" w:cstheme="minorHAnsi"/>
          <w:lang w:eastAsia="zh-TW"/>
        </w:rPr>
        <w:t>=</w:t>
      </w:r>
      <w:r w:rsidRPr="0039056A">
        <w:rPr>
          <w:rFonts w:asciiTheme="minorHAnsi" w:hAnsiTheme="minorHAnsi" w:cstheme="minorHAnsi"/>
          <w:vertAlign w:val="subscript"/>
          <w:lang w:eastAsia="zh-TW"/>
        </w:rPr>
        <w:t xml:space="preserve"> </w:t>
      </w:r>
      <w:r w:rsidRPr="0039056A">
        <w:rPr>
          <w:rFonts w:asciiTheme="minorHAnsi" w:hAnsiTheme="minorHAnsi" w:cstheme="minorHAnsi"/>
          <w:lang w:eastAsia="zh-TW"/>
        </w:rPr>
        <w:t>International Tourist Arrival (people)</w:t>
      </w:r>
    </w:p>
    <w:p w14:paraId="5CA8AE74" w14:textId="77777777" w:rsidR="00C0420B" w:rsidRPr="0039056A" w:rsidRDefault="00850338" w:rsidP="00124A31">
      <w:pPr>
        <w:pStyle w:val="ListParagraph"/>
        <w:ind w:left="360"/>
        <w:jc w:val="both"/>
        <w:rPr>
          <w:rFonts w:asciiTheme="minorHAnsi" w:hAnsiTheme="minorHAnsi" w:cstheme="minorHAnsi"/>
        </w:rPr>
      </w:pPr>
      <m:oMath>
        <m:sSub>
          <m:sSubPr>
            <m:ctrlPr>
              <w:rPr>
                <w:rFonts w:ascii="Cambria Math" w:hAnsi="Cambria Math" w:cstheme="minorHAnsi"/>
                <w:i/>
                <w:color w:val="000000"/>
                <w:lang w:val="en-GB" w:eastAsia="zh-TW"/>
              </w:rPr>
            </m:ctrlPr>
          </m:sSubPr>
          <m:e>
            <m:r>
              <w:rPr>
                <w:rFonts w:ascii="Cambria Math" w:hAnsi="Cambria Math" w:cstheme="minorHAnsi"/>
                <w:color w:val="000000"/>
                <w:lang w:val="en-GB" w:eastAsia="zh-TW"/>
              </w:rPr>
              <m:t>Log</m:t>
            </m:r>
            <m:sSub>
              <m:sSubPr>
                <m:ctrlPr>
                  <w:rPr>
                    <w:rFonts w:ascii="Cambria Math" w:hAnsi="Cambria Math" w:cstheme="minorHAnsi"/>
                    <w:i/>
                    <w:color w:val="000000"/>
                    <w:lang w:val="en-GB" w:eastAsia="zh-TW"/>
                  </w:rPr>
                </m:ctrlPr>
              </m:sSubPr>
              <m:e>
                <m:r>
                  <w:rPr>
                    <w:rFonts w:ascii="Cambria Math" w:hAnsi="Cambria Math" w:cstheme="minorHAnsi"/>
                    <w:color w:val="000000"/>
                    <w:lang w:val="en-GB" w:eastAsia="zh-TW"/>
                  </w:rPr>
                  <m:t>β</m:t>
                </m:r>
              </m:e>
              <m:sub>
                <m:r>
                  <w:rPr>
                    <w:rFonts w:ascii="Cambria Math" w:hAnsi="Cambria Math" w:cstheme="minorHAnsi"/>
                    <w:color w:val="000000"/>
                    <w:lang w:val="en-GB" w:eastAsia="zh-TW"/>
                  </w:rPr>
                  <m:t>2</m:t>
                </m:r>
              </m:sub>
            </m:sSub>
            <m:r>
              <w:rPr>
                <w:rFonts w:ascii="Cambria Math" w:hAnsi="Cambria Math" w:cstheme="minorHAnsi"/>
                <w:color w:val="000000"/>
                <w:lang w:val="en-GB" w:eastAsia="zh-TW"/>
              </w:rPr>
              <m:t>ITE</m:t>
            </m:r>
          </m:e>
          <m:sub>
            <m:r>
              <w:rPr>
                <w:rFonts w:ascii="Cambria Math" w:hAnsi="Cambria Math" w:cstheme="minorHAnsi"/>
                <w:color w:val="000000"/>
                <w:lang w:val="en-GB" w:eastAsia="zh-TW"/>
              </w:rPr>
              <m:t>2it</m:t>
            </m:r>
          </m:sub>
        </m:sSub>
      </m:oMath>
      <w:r w:rsidR="00C0420B" w:rsidRPr="0039056A">
        <w:rPr>
          <w:rFonts w:asciiTheme="minorHAnsi" w:hAnsiTheme="minorHAnsi" w:cstheme="minorHAnsi"/>
          <w:vertAlign w:val="subscript"/>
          <w:lang w:eastAsia="zh-TW"/>
        </w:rPr>
        <w:tab/>
      </w:r>
      <w:r w:rsidR="00C0420B" w:rsidRPr="0039056A">
        <w:rPr>
          <w:rFonts w:asciiTheme="minorHAnsi" w:hAnsiTheme="minorHAnsi" w:cstheme="minorHAnsi"/>
          <w:lang w:eastAsia="zh-TW"/>
        </w:rPr>
        <w:t>= Internationa</w:t>
      </w:r>
      <w:r w:rsidR="00C0420B" w:rsidRPr="0039056A">
        <w:rPr>
          <w:rFonts w:asciiTheme="minorHAnsi" w:hAnsiTheme="minorHAnsi" w:cstheme="minorHAnsi"/>
        </w:rPr>
        <w:t>l Tourist Expenditure (IDR)</w:t>
      </w:r>
    </w:p>
    <w:p w14:paraId="4E398828" w14:textId="77777777" w:rsidR="00C0420B" w:rsidRPr="0039056A" w:rsidRDefault="00C0420B" w:rsidP="00124A31">
      <w:pPr>
        <w:pStyle w:val="ListParagraph"/>
        <w:ind w:left="360"/>
        <w:jc w:val="both"/>
        <w:rPr>
          <w:rFonts w:asciiTheme="minorHAnsi" w:hAnsiTheme="minorHAnsi" w:cstheme="minorHAnsi"/>
        </w:rPr>
      </w:pPr>
      <m:oMath>
        <m:r>
          <w:rPr>
            <w:rFonts w:ascii="Cambria Math" w:hAnsi="Cambria Math" w:cstheme="minorHAnsi"/>
            <w:color w:val="000000"/>
            <w:lang w:val="en-GB" w:eastAsia="zh-TW"/>
          </w:rPr>
          <m:t>Log</m:t>
        </m:r>
        <m:sSub>
          <m:sSubPr>
            <m:ctrlPr>
              <w:rPr>
                <w:rFonts w:ascii="Cambria Math" w:hAnsi="Cambria Math" w:cstheme="minorHAnsi"/>
                <w:i/>
                <w:color w:val="000000"/>
                <w:lang w:val="en-GB" w:eastAsia="zh-TW"/>
              </w:rPr>
            </m:ctrlPr>
          </m:sSubPr>
          <m:e>
            <m:r>
              <w:rPr>
                <w:rFonts w:ascii="Cambria Math" w:hAnsi="Cambria Math" w:cstheme="minorHAnsi"/>
                <w:color w:val="000000"/>
                <w:lang w:val="en-GB" w:eastAsia="zh-TW"/>
              </w:rPr>
              <m:t>β</m:t>
            </m:r>
          </m:e>
          <m:sub>
            <m:r>
              <w:rPr>
                <w:rFonts w:ascii="Cambria Math" w:hAnsi="Cambria Math" w:cstheme="minorHAnsi"/>
                <w:color w:val="000000"/>
                <w:lang w:val="en-GB" w:eastAsia="zh-TW"/>
              </w:rPr>
              <m:t>3</m:t>
            </m:r>
          </m:sub>
        </m:sSub>
        <m:sSub>
          <m:sSubPr>
            <m:ctrlPr>
              <w:rPr>
                <w:rFonts w:ascii="Cambria Math" w:hAnsi="Cambria Math" w:cstheme="minorHAnsi"/>
                <w:i/>
                <w:color w:val="000000"/>
                <w:lang w:val="en-GB" w:eastAsia="zh-TW"/>
              </w:rPr>
            </m:ctrlPr>
          </m:sSubPr>
          <m:e>
            <m:r>
              <w:rPr>
                <w:rFonts w:ascii="Cambria Math" w:hAnsi="Cambria Math" w:cstheme="minorHAnsi"/>
                <w:color w:val="000000"/>
                <w:lang w:val="en-GB" w:eastAsia="zh-TW"/>
              </w:rPr>
              <m:t>LS</m:t>
            </m:r>
          </m:e>
          <m:sub>
            <m:r>
              <w:rPr>
                <w:rFonts w:ascii="Cambria Math" w:hAnsi="Cambria Math" w:cstheme="minorHAnsi"/>
                <w:color w:val="000000"/>
                <w:lang w:val="en-GB" w:eastAsia="zh-TW"/>
              </w:rPr>
              <m:t>3it</m:t>
            </m:r>
          </m:sub>
        </m:sSub>
      </m:oMath>
      <w:r w:rsidRPr="0039056A">
        <w:rPr>
          <w:rFonts w:asciiTheme="minorHAnsi" w:hAnsiTheme="minorHAnsi" w:cstheme="minorHAnsi"/>
          <w:vertAlign w:val="subscript"/>
        </w:rPr>
        <w:tab/>
      </w:r>
      <w:r w:rsidRPr="0039056A">
        <w:rPr>
          <w:rFonts w:asciiTheme="minorHAnsi" w:hAnsiTheme="minorHAnsi" w:cstheme="minorHAnsi"/>
        </w:rPr>
        <w:t>= International Tourist Length of Stay (days)</w:t>
      </w:r>
    </w:p>
    <w:p w14:paraId="10295594" w14:textId="77777777" w:rsidR="00C0420B" w:rsidRPr="0039056A" w:rsidRDefault="00C0420B" w:rsidP="00124A31">
      <w:pPr>
        <w:pStyle w:val="ListParagraph"/>
        <w:ind w:left="360"/>
        <w:jc w:val="both"/>
        <w:rPr>
          <w:rFonts w:asciiTheme="minorHAnsi" w:hAnsiTheme="minorHAnsi" w:cstheme="minorHAnsi"/>
          <w:vertAlign w:val="subscript"/>
        </w:rPr>
      </w:pPr>
      <m:oMath>
        <m:r>
          <w:rPr>
            <w:rFonts w:ascii="Cambria Math" w:hAnsi="Cambria Math" w:cstheme="minorHAnsi"/>
            <w:color w:val="000000"/>
            <w:lang w:val="en-GB" w:eastAsia="zh-TW"/>
          </w:rPr>
          <m:t>Log</m:t>
        </m:r>
        <m:sSub>
          <m:sSubPr>
            <m:ctrlPr>
              <w:rPr>
                <w:rFonts w:ascii="Cambria Math" w:hAnsi="Cambria Math" w:cstheme="minorHAnsi"/>
                <w:i/>
                <w:color w:val="000000"/>
                <w:lang w:val="en-GB" w:eastAsia="zh-TW"/>
              </w:rPr>
            </m:ctrlPr>
          </m:sSubPr>
          <m:e>
            <m:r>
              <w:rPr>
                <w:rFonts w:ascii="Cambria Math" w:hAnsi="Cambria Math" w:cstheme="minorHAnsi"/>
                <w:color w:val="000000"/>
                <w:lang w:val="en-GB" w:eastAsia="zh-TW"/>
              </w:rPr>
              <m:t>β</m:t>
            </m:r>
          </m:e>
          <m:sub>
            <m:r>
              <w:rPr>
                <w:rFonts w:ascii="Cambria Math" w:hAnsi="Cambria Math" w:cstheme="minorHAnsi"/>
                <w:color w:val="000000"/>
                <w:lang w:val="en-GB" w:eastAsia="zh-TW"/>
              </w:rPr>
              <m:t>4</m:t>
            </m:r>
          </m:sub>
        </m:sSub>
        <m:sSub>
          <m:sSubPr>
            <m:ctrlPr>
              <w:rPr>
                <w:rFonts w:ascii="Cambria Math" w:hAnsi="Cambria Math" w:cstheme="minorHAnsi"/>
                <w:i/>
                <w:color w:val="000000"/>
                <w:lang w:val="en-GB" w:eastAsia="zh-TW"/>
              </w:rPr>
            </m:ctrlPr>
          </m:sSubPr>
          <m:e>
            <m:r>
              <w:rPr>
                <w:rFonts w:ascii="Cambria Math" w:hAnsi="Cambria Math" w:cstheme="minorHAnsi"/>
                <w:color w:val="000000"/>
                <w:lang w:val="en-GB" w:eastAsia="zh-TW"/>
              </w:rPr>
              <m:t>Exind</m:t>
            </m:r>
          </m:e>
          <m:sub>
            <m:r>
              <w:rPr>
                <w:rFonts w:ascii="Cambria Math" w:hAnsi="Cambria Math" w:cstheme="minorHAnsi"/>
                <w:color w:val="000000"/>
                <w:lang w:val="en-GB" w:eastAsia="zh-TW"/>
              </w:rPr>
              <m:t>4it</m:t>
            </m:r>
          </m:sub>
        </m:sSub>
      </m:oMath>
      <w:r w:rsidRPr="0039056A">
        <w:rPr>
          <w:rFonts w:asciiTheme="minorHAnsi" w:hAnsiTheme="minorHAnsi" w:cstheme="minorHAnsi"/>
          <w:vertAlign w:val="subscript"/>
        </w:rPr>
        <w:tab/>
      </w:r>
      <w:r w:rsidRPr="0039056A">
        <w:rPr>
          <w:rFonts w:asciiTheme="minorHAnsi" w:hAnsiTheme="minorHAnsi" w:cstheme="minorHAnsi"/>
        </w:rPr>
        <w:t>= Exchange rate of Indonesia (US$)</w:t>
      </w:r>
    </w:p>
    <w:p w14:paraId="1CC4C996" w14:textId="77777777" w:rsidR="00C0420B" w:rsidRPr="0039056A" w:rsidRDefault="00850338" w:rsidP="00124A31">
      <w:pPr>
        <w:pStyle w:val="ListParagraph"/>
        <w:ind w:left="360"/>
        <w:jc w:val="both"/>
        <w:rPr>
          <w:rFonts w:asciiTheme="minorHAnsi" w:hAnsiTheme="minorHAnsi" w:cstheme="minorHAnsi"/>
        </w:rPr>
      </w:pPr>
      <m:oMath>
        <m:sSub>
          <m:sSubPr>
            <m:ctrlPr>
              <w:rPr>
                <w:rFonts w:ascii="Cambria Math" w:hAnsi="Cambria Math" w:cstheme="minorHAnsi"/>
                <w:i/>
                <w:color w:val="000000"/>
                <w:lang w:val="en-GB" w:eastAsia="zh-TW"/>
              </w:rPr>
            </m:ctrlPr>
          </m:sSubPr>
          <m:e>
            <m:r>
              <w:rPr>
                <w:rFonts w:ascii="Cambria Math" w:hAnsi="Cambria Math" w:cstheme="minorHAnsi"/>
                <w:color w:val="000000"/>
                <w:lang w:val="en-GB" w:eastAsia="zh-TW"/>
              </w:rPr>
              <m:t>β</m:t>
            </m:r>
          </m:e>
          <m:sub>
            <m:r>
              <w:rPr>
                <w:rFonts w:ascii="Cambria Math" w:hAnsi="Cambria Math" w:cstheme="minorHAnsi"/>
                <w:color w:val="000000"/>
                <w:lang w:val="en-GB" w:eastAsia="zh-TW"/>
              </w:rPr>
              <m:t>5</m:t>
            </m:r>
          </m:sub>
        </m:sSub>
        <m:sSub>
          <m:sSubPr>
            <m:ctrlPr>
              <w:rPr>
                <w:rFonts w:ascii="Cambria Math" w:hAnsi="Cambria Math" w:cstheme="minorHAnsi"/>
                <w:i/>
                <w:color w:val="000000"/>
                <w:lang w:val="en-GB" w:eastAsia="zh-TW"/>
              </w:rPr>
            </m:ctrlPr>
          </m:sSubPr>
          <m:e>
            <m:r>
              <w:rPr>
                <w:rFonts w:ascii="Cambria Math" w:hAnsi="Cambria Math" w:cstheme="minorHAnsi"/>
                <w:color w:val="000000"/>
                <w:lang w:val="en-GB" w:eastAsia="zh-TW"/>
              </w:rPr>
              <m:t>FV</m:t>
            </m:r>
          </m:e>
          <m:sub>
            <m:r>
              <w:rPr>
                <w:rFonts w:ascii="Cambria Math" w:hAnsi="Cambria Math" w:cstheme="minorHAnsi"/>
                <w:color w:val="000000"/>
                <w:lang w:val="en-GB" w:eastAsia="zh-TW"/>
              </w:rPr>
              <m:t>5it</m:t>
            </m:r>
          </m:sub>
        </m:sSub>
      </m:oMath>
      <w:r w:rsidR="00C0420B" w:rsidRPr="0039056A">
        <w:rPr>
          <w:rFonts w:asciiTheme="minorHAnsi" w:hAnsiTheme="minorHAnsi" w:cstheme="minorHAnsi"/>
          <w:vertAlign w:val="subscript"/>
        </w:rPr>
        <w:t xml:space="preserve"> </w:t>
      </w:r>
      <w:r w:rsidR="00C0420B" w:rsidRPr="0039056A">
        <w:rPr>
          <w:rFonts w:asciiTheme="minorHAnsi" w:hAnsiTheme="minorHAnsi" w:cstheme="minorHAnsi"/>
          <w:vertAlign w:val="subscript"/>
        </w:rPr>
        <w:tab/>
      </w:r>
      <w:r w:rsidR="00C0420B" w:rsidRPr="0039056A">
        <w:rPr>
          <w:rFonts w:asciiTheme="minorHAnsi" w:hAnsiTheme="minorHAnsi" w:cstheme="minorHAnsi"/>
          <w:vertAlign w:val="subscript"/>
        </w:rPr>
        <w:tab/>
      </w:r>
      <w:r w:rsidR="00C0420B" w:rsidRPr="0039056A">
        <w:rPr>
          <w:rFonts w:asciiTheme="minorHAnsi" w:hAnsiTheme="minorHAnsi" w:cstheme="minorHAnsi"/>
        </w:rPr>
        <w:t>= Dummy countries of visa-free entry (1 = visa-free, 0 = otherwise)</w:t>
      </w:r>
    </w:p>
    <w:p w14:paraId="44764985" w14:textId="77777777" w:rsidR="00C0420B" w:rsidRPr="0039056A" w:rsidRDefault="00850338" w:rsidP="00124A31">
      <w:pPr>
        <w:pStyle w:val="ListParagraph"/>
        <w:ind w:left="360"/>
        <w:jc w:val="both"/>
        <w:rPr>
          <w:rFonts w:asciiTheme="minorHAnsi" w:hAnsiTheme="minorHAnsi" w:cstheme="minorHAnsi"/>
        </w:rPr>
      </w:pPr>
      <m:oMath>
        <m:sSub>
          <m:sSubPr>
            <m:ctrlPr>
              <w:rPr>
                <w:rFonts w:ascii="Cambria Math" w:hAnsi="Cambria Math" w:cstheme="minorHAnsi"/>
                <w:i/>
                <w:lang w:eastAsia="zh-TW"/>
              </w:rPr>
            </m:ctrlPr>
          </m:sSubPr>
          <m:e>
            <m:r>
              <w:rPr>
                <w:rFonts w:ascii="Cambria Math" w:hAnsi="Cambria Math" w:cstheme="minorHAnsi"/>
                <w:lang w:eastAsia="zh-TW"/>
              </w:rPr>
              <m:t>ε</m:t>
            </m:r>
          </m:e>
          <m:sub>
            <m:r>
              <w:rPr>
                <w:rFonts w:ascii="Cambria Math" w:hAnsi="Cambria Math" w:cstheme="minorHAnsi"/>
                <w:lang w:eastAsia="zh-TW"/>
              </w:rPr>
              <m:t>it</m:t>
            </m:r>
          </m:sub>
        </m:sSub>
      </m:oMath>
      <w:r w:rsidR="00C0420B" w:rsidRPr="0039056A">
        <w:rPr>
          <w:rFonts w:asciiTheme="minorHAnsi" w:hAnsiTheme="minorHAnsi" w:cstheme="minorHAnsi"/>
          <w:lang w:eastAsia="zh-TW"/>
        </w:rPr>
        <w:t xml:space="preserve"> </w:t>
      </w:r>
      <w:r w:rsidR="00C0420B" w:rsidRPr="0039056A">
        <w:rPr>
          <w:rFonts w:asciiTheme="minorHAnsi" w:hAnsiTheme="minorHAnsi" w:cstheme="minorHAnsi"/>
          <w:lang w:eastAsia="zh-TW"/>
        </w:rPr>
        <w:tab/>
      </w:r>
      <w:r w:rsidR="00C0420B" w:rsidRPr="0039056A">
        <w:rPr>
          <w:rFonts w:asciiTheme="minorHAnsi" w:hAnsiTheme="minorHAnsi" w:cstheme="minorHAnsi"/>
          <w:lang w:eastAsia="zh-TW"/>
        </w:rPr>
        <w:tab/>
      </w:r>
      <w:r w:rsidR="00C0420B" w:rsidRPr="0039056A">
        <w:rPr>
          <w:rFonts w:asciiTheme="minorHAnsi" w:hAnsiTheme="minorHAnsi" w:cstheme="minorHAnsi"/>
          <w:lang w:eastAsia="zh-TW"/>
        </w:rPr>
        <w:tab/>
        <w:t>= Stochastic error terms</w:t>
      </w:r>
    </w:p>
    <w:p w14:paraId="08EF5ED8" w14:textId="77777777" w:rsidR="00C0420B" w:rsidRPr="0039056A" w:rsidRDefault="00850338" w:rsidP="00124A31">
      <w:pPr>
        <w:pStyle w:val="ListParagraph"/>
        <w:ind w:left="360"/>
        <w:jc w:val="both"/>
        <w:rPr>
          <w:rFonts w:asciiTheme="minorHAnsi" w:hAnsiTheme="minorHAnsi" w:cstheme="minorHAnsi"/>
        </w:rPr>
      </w:pPr>
      <m:oMath>
        <m:sSub>
          <m:sSubPr>
            <m:ctrlPr>
              <w:rPr>
                <w:rFonts w:ascii="Cambria Math" w:hAnsi="Cambria Math" w:cstheme="minorHAnsi"/>
                <w:i/>
                <w:color w:val="000000"/>
                <w:lang w:val="en-GB" w:eastAsia="zh-TW"/>
              </w:rPr>
            </m:ctrlPr>
          </m:sSubPr>
          <m:e>
            <m:r>
              <w:rPr>
                <w:rFonts w:ascii="Cambria Math" w:hAnsi="Cambria Math" w:cstheme="minorHAnsi"/>
                <w:color w:val="000000"/>
                <w:lang w:val="en-GB" w:eastAsia="zh-TW"/>
              </w:rPr>
              <m:t>β</m:t>
            </m:r>
          </m:e>
          <m:sub>
            <m:r>
              <w:rPr>
                <w:rFonts w:ascii="Cambria Math" w:hAnsi="Cambria Math" w:cstheme="minorHAnsi"/>
                <w:color w:val="000000"/>
                <w:lang w:val="en-GB" w:eastAsia="zh-TW"/>
              </w:rPr>
              <m:t>0</m:t>
            </m:r>
          </m:sub>
        </m:sSub>
      </m:oMath>
      <w:r w:rsidR="00C0420B" w:rsidRPr="0039056A">
        <w:rPr>
          <w:rFonts w:asciiTheme="minorHAnsi" w:hAnsiTheme="minorHAnsi" w:cstheme="minorHAnsi"/>
        </w:rPr>
        <w:tab/>
      </w:r>
      <w:r w:rsidR="00C0420B" w:rsidRPr="0039056A">
        <w:rPr>
          <w:rFonts w:asciiTheme="minorHAnsi" w:hAnsiTheme="minorHAnsi" w:cstheme="minorHAnsi"/>
        </w:rPr>
        <w:tab/>
      </w:r>
      <w:r w:rsidR="00C0420B" w:rsidRPr="0039056A">
        <w:rPr>
          <w:rFonts w:asciiTheme="minorHAnsi" w:hAnsiTheme="minorHAnsi" w:cstheme="minorHAnsi"/>
        </w:rPr>
        <w:tab/>
        <w:t>= Constant</w:t>
      </w:r>
    </w:p>
    <w:p w14:paraId="62162AAE" w14:textId="77777777" w:rsidR="00C0420B" w:rsidRPr="0039056A" w:rsidRDefault="00C0420B" w:rsidP="009E51F4">
      <w:pPr>
        <w:pStyle w:val="ListParagraph"/>
        <w:ind w:left="360"/>
        <w:jc w:val="both"/>
        <w:rPr>
          <w:rFonts w:asciiTheme="minorHAnsi" w:hAnsiTheme="minorHAnsi" w:cstheme="minorHAnsi"/>
          <w:vertAlign w:val="subscript"/>
        </w:rPr>
      </w:pPr>
    </w:p>
    <w:p w14:paraId="0770477B" w14:textId="0BEE60E4" w:rsidR="00C0420B" w:rsidRPr="0039056A" w:rsidRDefault="00C0420B" w:rsidP="009E51F4">
      <w:pPr>
        <w:pStyle w:val="ListParagraph"/>
        <w:keepNext/>
        <w:suppressAutoHyphens/>
        <w:spacing w:after="60"/>
        <w:ind w:left="0" w:firstLine="360"/>
        <w:jc w:val="both"/>
        <w:outlineLvl w:val="0"/>
        <w:rPr>
          <w:rFonts w:asciiTheme="minorHAnsi" w:hAnsiTheme="minorHAnsi" w:cstheme="minorHAnsi"/>
        </w:rPr>
      </w:pPr>
      <w:r w:rsidRPr="0039056A">
        <w:rPr>
          <w:rFonts w:asciiTheme="minorHAnsi" w:hAnsiTheme="minorHAnsi" w:cstheme="minorHAnsi"/>
          <w:lang w:eastAsia="zh-TW"/>
        </w:rPr>
        <w:t xml:space="preserve">To quantify the relative influence and elasticity of tourism on Indonesian economic growth, all data except free visa </w:t>
      </w:r>
      <w:r w:rsidR="0074393F">
        <w:rPr>
          <w:rFonts w:asciiTheme="minorHAnsi" w:hAnsiTheme="minorHAnsi" w:cstheme="minorHAnsi"/>
          <w:lang w:eastAsia="zh-TW"/>
        </w:rPr>
        <w:t>are</w:t>
      </w:r>
      <w:r w:rsidRPr="0039056A">
        <w:rPr>
          <w:rFonts w:asciiTheme="minorHAnsi" w:hAnsiTheme="minorHAnsi" w:cstheme="minorHAnsi"/>
          <w:lang w:eastAsia="zh-TW"/>
        </w:rPr>
        <w:t xml:space="preserve"> converted to logarithmic values. </w:t>
      </w:r>
      <w:r w:rsidRPr="0039056A">
        <w:rPr>
          <w:rFonts w:asciiTheme="minorHAnsi" w:hAnsiTheme="minorHAnsi" w:cstheme="minorHAnsi"/>
          <w:color w:val="000000"/>
          <w:lang w:val="en-GB"/>
        </w:rPr>
        <w:t xml:space="preserve">The independent variables were chosen based on previous research. As the main independent variable, </w:t>
      </w:r>
      <w:r w:rsidRPr="0039056A">
        <w:rPr>
          <w:rFonts w:asciiTheme="minorHAnsi" w:hAnsiTheme="minorHAnsi" w:cstheme="minorHAnsi"/>
        </w:rPr>
        <w:t xml:space="preserve">the number of tourist arrivals is the best indicator to measure tourism activities </w:t>
      </w:r>
      <w:sdt>
        <w:sdtPr>
          <w:rPr>
            <w:rFonts w:asciiTheme="minorHAnsi" w:hAnsiTheme="minorHAnsi" w:cstheme="minorHAnsi"/>
            <w:color w:val="000000"/>
          </w:rPr>
          <w:tag w:val="MENDELEY_CITATION_v3_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"/>
          <w:id w:val="-2108487324"/>
          <w:placeholder>
            <w:docPart w:val="D7293144FEE9B74BBEB33F845E163B7A"/>
          </w:placeholder>
        </w:sdtPr>
        <w:sdtEndPr/>
        <w:sdtContent>
          <w:r w:rsidR="0039056A" w:rsidRPr="0039056A">
            <w:rPr>
              <w:rFonts w:asciiTheme="minorHAnsi" w:hAnsiTheme="minorHAnsi" w:cstheme="minorHAnsi"/>
              <w:color w:val="000000"/>
            </w:rPr>
            <w:t>(Uguz, 2017)</w:t>
          </w:r>
        </w:sdtContent>
      </w:sdt>
      <w:r w:rsidRPr="0039056A">
        <w:rPr>
          <w:rFonts w:asciiTheme="minorHAnsi" w:hAnsiTheme="minorHAnsi" w:cstheme="minorHAnsi"/>
        </w:rPr>
        <w:t>.</w:t>
      </w:r>
      <w:r w:rsidRPr="0039056A">
        <w:rPr>
          <w:rFonts w:asciiTheme="minorHAnsi" w:hAnsiTheme="minorHAnsi" w:cstheme="minorHAnsi"/>
          <w:color w:val="000000"/>
          <w:lang w:val="en-GB"/>
        </w:rPr>
        <w:t xml:space="preserve"> In addition to the main independent variable, we consider other tourism variables such as length of stay and expenditure level of foreign tourists</w:t>
      </w:r>
      <w:r w:rsidRPr="0039056A">
        <w:rPr>
          <w:rFonts w:asciiTheme="minorHAnsi" w:hAnsiTheme="minorHAnsi" w:cstheme="minorHAnsi"/>
        </w:rPr>
        <w:t xml:space="preserve">. </w:t>
      </w:r>
      <w:r w:rsidR="009E51F4" w:rsidRPr="0039056A">
        <w:rPr>
          <w:rFonts w:asciiTheme="minorHAnsi" w:hAnsiTheme="minorHAnsi" w:cstheme="minorHAnsi"/>
        </w:rPr>
        <w:t>The length</w:t>
      </w:r>
      <w:r w:rsidRPr="0039056A">
        <w:rPr>
          <w:rFonts w:asciiTheme="minorHAnsi" w:hAnsiTheme="minorHAnsi" w:cstheme="minorHAnsi"/>
        </w:rPr>
        <w:t xml:space="preserve"> of stay of foreign tourists is considered as one important determinant of economic growth in the destination countries </w:t>
      </w:r>
      <w:sdt>
        <w:sdtPr>
          <w:rPr>
            <w:rFonts w:asciiTheme="minorHAnsi" w:hAnsiTheme="minorHAnsi" w:cstheme="minorHAnsi"/>
            <w:color w:val="000000"/>
          </w:rPr>
          <w:tag w:val="MENDELEY_CITATION_v3_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"/>
          <w:id w:val="1624272692"/>
          <w:placeholder>
            <w:docPart w:val="D7293144FEE9B74BBEB33F845E163B7A"/>
          </w:placeholder>
        </w:sdtPr>
        <w:sdtEndPr/>
        <w:sdtContent>
          <w:r w:rsidR="0039056A" w:rsidRPr="0039056A">
            <w:rPr>
              <w:rFonts w:asciiTheme="minorHAnsi" w:hAnsiTheme="minorHAnsi" w:cstheme="minorHAnsi"/>
              <w:color w:val="000000"/>
            </w:rPr>
            <w:t>(Pompili et al., 2019)</w:t>
          </w:r>
        </w:sdtContent>
      </w:sdt>
      <w:r w:rsidRPr="0039056A">
        <w:rPr>
          <w:rFonts w:asciiTheme="minorHAnsi" w:hAnsiTheme="minorHAnsi" w:cstheme="minorHAnsi"/>
        </w:rPr>
        <w:t xml:space="preserve">.  More length of stay of foreign visitors would create a lot of </w:t>
      </w:r>
      <w:r w:rsidR="009E51F4" w:rsidRPr="0039056A">
        <w:rPr>
          <w:rFonts w:asciiTheme="minorHAnsi" w:hAnsiTheme="minorHAnsi" w:cstheme="minorHAnsi"/>
        </w:rPr>
        <w:t>benefits</w:t>
      </w:r>
      <w:r w:rsidRPr="0039056A">
        <w:rPr>
          <w:rFonts w:asciiTheme="minorHAnsi" w:hAnsiTheme="minorHAnsi" w:cstheme="minorHAnsi"/>
        </w:rPr>
        <w:t xml:space="preserve"> to host countries through more spending, and this could generate income </w:t>
      </w:r>
      <w:r w:rsidR="009E51F4" w:rsidRPr="0039056A">
        <w:rPr>
          <w:rFonts w:asciiTheme="minorHAnsi" w:hAnsiTheme="minorHAnsi" w:cstheme="minorHAnsi"/>
        </w:rPr>
        <w:t>for</w:t>
      </w:r>
      <w:r w:rsidRPr="0039056A">
        <w:rPr>
          <w:rFonts w:asciiTheme="minorHAnsi" w:hAnsiTheme="minorHAnsi" w:cstheme="minorHAnsi"/>
        </w:rPr>
        <w:t xml:space="preserve"> the host countries. An increase in the length of stay of tourists would also have an impact on increasing the earnings of accommodation service providers and</w:t>
      </w:r>
      <w:r w:rsidR="00B26B86" w:rsidRPr="0039056A">
        <w:rPr>
          <w:rFonts w:asciiTheme="minorHAnsi" w:hAnsiTheme="minorHAnsi" w:cstheme="minorHAnsi"/>
        </w:rPr>
        <w:t xml:space="preserve"> </w:t>
      </w:r>
      <w:r w:rsidRPr="0039056A">
        <w:rPr>
          <w:rFonts w:asciiTheme="minorHAnsi" w:hAnsiTheme="minorHAnsi" w:cstheme="minorHAnsi"/>
        </w:rPr>
        <w:t xml:space="preserve">would indirectly affect the improvement of the national economy </w:t>
      </w:r>
      <w:sdt>
        <w:sdtPr>
          <w:rPr>
            <w:rFonts w:asciiTheme="minorHAnsi" w:hAnsiTheme="minorHAnsi" w:cstheme="minorHAnsi"/>
          </w:rPr>
          <w:tag w:val="MENDELEY_CITATION_v3_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"/>
          <w:id w:val="-585698227"/>
          <w:placeholder>
            <w:docPart w:val="AB4B3FC7E122054588CB475B860B35B9"/>
          </w:placeholder>
        </w:sdtPr>
        <w:sdtEndPr/>
        <w:sdtContent>
          <w:r w:rsidR="0039056A" w:rsidRPr="0039056A">
            <w:rPr>
              <w:rFonts w:asciiTheme="minorHAnsi" w:hAnsiTheme="minorHAnsi" w:cstheme="minorHAnsi"/>
            </w:rPr>
            <w:t>(Fadhila &amp; Rahmini, 2019)</w:t>
          </w:r>
        </w:sdtContent>
      </w:sdt>
      <w:r w:rsidRPr="0039056A">
        <w:rPr>
          <w:rFonts w:asciiTheme="minorHAnsi" w:hAnsiTheme="minorHAnsi" w:cstheme="minorHAnsi"/>
        </w:rPr>
        <w:t>. Moreover, tourists’ expenditure and economic growth are inextricably linked. Tourism opens up new methods to trade with the rest of the world. It is a multi-sector industry that contributes significantly t</w:t>
      </w:r>
      <w:r w:rsidR="00B26B86" w:rsidRPr="0039056A">
        <w:rPr>
          <w:rFonts w:asciiTheme="minorHAnsi" w:hAnsiTheme="minorHAnsi" w:cstheme="minorHAnsi"/>
        </w:rPr>
        <w:t xml:space="preserve">o </w:t>
      </w:r>
      <w:r w:rsidR="009E51F4" w:rsidRPr="0039056A">
        <w:rPr>
          <w:rFonts w:asciiTheme="minorHAnsi" w:hAnsiTheme="minorHAnsi" w:cstheme="minorHAnsi"/>
        </w:rPr>
        <w:t>socio-</w:t>
      </w:r>
      <w:r w:rsidR="00B26B86" w:rsidRPr="0039056A">
        <w:rPr>
          <w:rFonts w:asciiTheme="minorHAnsi" w:hAnsiTheme="minorHAnsi" w:cstheme="minorHAnsi"/>
        </w:rPr>
        <w:t>economic</w:t>
      </w:r>
      <w:r w:rsidRPr="0039056A">
        <w:rPr>
          <w:rFonts w:asciiTheme="minorHAnsi" w:hAnsiTheme="minorHAnsi" w:cstheme="minorHAnsi"/>
        </w:rPr>
        <w:t xml:space="preserve"> development. Because employment aids in poverty reduction or increases the poor’s purchasing power, tourist development has a favorable impact on economic growth </w:t>
      </w:r>
      <w:sdt>
        <w:sdtPr>
          <w:rPr>
            <w:rFonts w:asciiTheme="minorHAnsi" w:hAnsiTheme="minorHAnsi" w:cstheme="minorHAnsi"/>
          </w:rPr>
          <w:tag w:val="MENDELEY_CITATION_v3_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"/>
          <w:id w:val="216412645"/>
          <w:placeholder>
            <w:docPart w:val="E26078D87576B2449E8AD7EBAB7C3AFE"/>
          </w:placeholder>
        </w:sdtPr>
        <w:sdtEndPr/>
        <w:sdtContent>
          <w:r w:rsidR="0039056A" w:rsidRPr="0039056A">
            <w:rPr>
              <w:rFonts w:asciiTheme="minorHAnsi" w:hAnsiTheme="minorHAnsi" w:cstheme="minorHAnsi"/>
            </w:rPr>
            <w:t>(Al‐Hallaq et al., 2020; Lee &amp; Chang, 2008)</w:t>
          </w:r>
        </w:sdtContent>
      </w:sdt>
      <w:r w:rsidRPr="0039056A">
        <w:rPr>
          <w:rFonts w:asciiTheme="minorHAnsi" w:hAnsiTheme="minorHAnsi" w:cstheme="minorHAnsi"/>
        </w:rPr>
        <w:t>.</w:t>
      </w:r>
    </w:p>
    <w:p w14:paraId="7972ED3B" w14:textId="408218D9" w:rsidR="00C0420B" w:rsidRPr="0039056A" w:rsidRDefault="00C0420B" w:rsidP="009E51F4">
      <w:pPr>
        <w:pStyle w:val="ListParagraph"/>
        <w:keepNext/>
        <w:suppressAutoHyphens/>
        <w:spacing w:after="60"/>
        <w:ind w:left="0" w:firstLine="360"/>
        <w:jc w:val="both"/>
        <w:outlineLvl w:val="0"/>
        <w:rPr>
          <w:rFonts w:asciiTheme="minorHAnsi" w:hAnsiTheme="minorHAnsi" w:cstheme="minorHAnsi"/>
          <w:lang w:eastAsia="zh-TW"/>
        </w:rPr>
      </w:pPr>
      <w:r w:rsidRPr="0039056A">
        <w:rPr>
          <w:rFonts w:asciiTheme="minorHAnsi" w:hAnsiTheme="minorHAnsi" w:cstheme="minorHAnsi"/>
        </w:rPr>
        <w:t xml:space="preserve">As control variables, we use the Indonesian exchange rate against USD and visa facilities in the regression equation. Since international tourism is a part of international trade, the </w:t>
      </w:r>
      <w:r w:rsidRPr="0039056A">
        <w:rPr>
          <w:rFonts w:asciiTheme="minorHAnsi" w:hAnsiTheme="minorHAnsi" w:cstheme="minorHAnsi"/>
        </w:rPr>
        <w:lastRenderedPageBreak/>
        <w:t xml:space="preserve">weakening Indonesian currency may enhance tourism activities through an increase in tourists’ consumption capacities </w:t>
      </w:r>
      <w:sdt>
        <w:sdtPr>
          <w:rPr>
            <w:rFonts w:asciiTheme="minorHAnsi" w:hAnsiTheme="minorHAnsi" w:cstheme="minorHAnsi"/>
            <w:color w:val="000000"/>
          </w:rPr>
          <w:tag w:val="MENDELEY_CITATION_v3_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"/>
          <w:id w:val="2025279722"/>
          <w:placeholder>
            <w:docPart w:val="EF7764564528214A89DAF170F5034D65"/>
          </w:placeholder>
        </w:sdtPr>
        <w:sdtEndPr/>
        <w:sdtContent>
          <w:r w:rsidR="0039056A" w:rsidRPr="0039056A">
            <w:rPr>
              <w:rFonts w:asciiTheme="minorHAnsi" w:hAnsiTheme="minorHAnsi" w:cstheme="minorHAnsi"/>
              <w:color w:val="000000"/>
            </w:rPr>
            <w:t>(Schnabl, 2008)</w:t>
          </w:r>
        </w:sdtContent>
      </w:sdt>
      <w:r w:rsidRPr="0039056A">
        <w:rPr>
          <w:rFonts w:asciiTheme="minorHAnsi" w:hAnsiTheme="minorHAnsi" w:cstheme="minorHAnsi"/>
        </w:rPr>
        <w:t xml:space="preserve">. In terms of visa-free, residents of a country are more likely to visit a destination country that provides convenience through </w:t>
      </w:r>
      <w:r w:rsidR="00B26B86" w:rsidRPr="0039056A">
        <w:rPr>
          <w:rFonts w:asciiTheme="minorHAnsi" w:hAnsiTheme="minorHAnsi" w:cstheme="minorHAnsi"/>
        </w:rPr>
        <w:t xml:space="preserve">a </w:t>
      </w:r>
      <w:r w:rsidRPr="0039056A">
        <w:rPr>
          <w:rFonts w:asciiTheme="minorHAnsi" w:hAnsiTheme="minorHAnsi" w:cstheme="minorHAnsi"/>
        </w:rPr>
        <w:t xml:space="preserve">free entry policy </w:t>
      </w:r>
      <w:sdt>
        <w:sdtPr>
          <w:rPr>
            <w:rFonts w:asciiTheme="minorHAnsi" w:hAnsiTheme="minorHAnsi" w:cstheme="minorHAnsi"/>
            <w:color w:val="000000"/>
          </w:rPr>
          <w:tag w:val="MENDELEY_CITATION_v3_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"/>
          <w:id w:val="1570609827"/>
          <w:placeholder>
            <w:docPart w:val="1D7C5ACFF05E2E45A0E13528AA3BA644"/>
          </w:placeholder>
        </w:sdtPr>
        <w:sdtEndPr/>
        <w:sdtContent>
          <w:r w:rsidR="0039056A" w:rsidRPr="0039056A">
            <w:rPr>
              <w:rFonts w:asciiTheme="minorHAnsi" w:hAnsiTheme="minorHAnsi" w:cstheme="minorHAnsi"/>
              <w:color w:val="000000"/>
            </w:rPr>
            <w:t>(Mariyono, 2017b)</w:t>
          </w:r>
        </w:sdtContent>
      </w:sdt>
      <w:r w:rsidRPr="0039056A">
        <w:rPr>
          <w:rFonts w:asciiTheme="minorHAnsi" w:hAnsiTheme="minorHAnsi" w:cstheme="minorHAnsi"/>
        </w:rPr>
        <w:t xml:space="preserve">. </w:t>
      </w:r>
      <w:sdt>
        <w:sdtPr>
          <w:rPr>
            <w:rFonts w:asciiTheme="minorHAnsi" w:hAnsiTheme="minorHAnsi" w:cstheme="minorHAnsi"/>
            <w:color w:val="000000"/>
          </w:rPr>
          <w:tag w:val="MENDELEY_CITATION_v3_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"/>
          <w:id w:val="59367392"/>
          <w:placeholder>
            <w:docPart w:val="D7293144FEE9B74BBEB33F845E163B7A"/>
          </w:placeholder>
        </w:sdtPr>
        <w:sdtEndPr/>
        <w:sdtContent>
          <w:r w:rsidR="0039056A" w:rsidRPr="0039056A">
            <w:rPr>
              <w:rFonts w:asciiTheme="minorHAnsi" w:hAnsiTheme="minorHAnsi" w:cstheme="minorHAnsi"/>
              <w:color w:val="000000"/>
            </w:rPr>
            <w:t>Kuzey et al. (2019)</w:t>
          </w:r>
        </w:sdtContent>
      </w:sdt>
      <w:r w:rsidRPr="0039056A">
        <w:rPr>
          <w:rFonts w:asciiTheme="minorHAnsi" w:hAnsiTheme="minorHAnsi" w:cstheme="minorHAnsi"/>
        </w:rPr>
        <w:t xml:space="preserve"> explained that applying for </w:t>
      </w:r>
      <w:r w:rsidR="00B26B86" w:rsidRPr="0039056A">
        <w:rPr>
          <w:rFonts w:asciiTheme="minorHAnsi" w:hAnsiTheme="minorHAnsi" w:cstheme="minorHAnsi"/>
        </w:rPr>
        <w:t xml:space="preserve">a </w:t>
      </w:r>
      <w:r w:rsidRPr="0039056A">
        <w:rPr>
          <w:rFonts w:asciiTheme="minorHAnsi" w:hAnsiTheme="minorHAnsi" w:cstheme="minorHAnsi"/>
        </w:rPr>
        <w:t xml:space="preserve">visa requires a fairly long and complicated process. Thus, it can affect the decision of potential tourists to come to a country. </w:t>
      </w:r>
      <w:r w:rsidR="00B26B86" w:rsidRPr="0039056A">
        <w:rPr>
          <w:rFonts w:asciiTheme="minorHAnsi" w:hAnsiTheme="minorHAnsi" w:cstheme="minorHAnsi"/>
        </w:rPr>
        <w:t xml:space="preserve">A </w:t>
      </w:r>
      <w:r w:rsidRPr="0039056A">
        <w:rPr>
          <w:rFonts w:asciiTheme="minorHAnsi" w:hAnsiTheme="minorHAnsi" w:cstheme="minorHAnsi"/>
        </w:rPr>
        <w:t xml:space="preserve">Visa-free would also increase bilateral trade and foreign investment, which in turn leads to higher economic growth </w:t>
      </w:r>
      <w:sdt>
        <w:sdtPr>
          <w:rPr>
            <w:rFonts w:asciiTheme="minorHAnsi" w:hAnsiTheme="minorHAnsi" w:cstheme="minorHAnsi"/>
          </w:rPr>
          <w:tag w:val="MENDELEY_CITATION_v3_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"/>
          <w:id w:val="1124354082"/>
          <w:placeholder>
            <w:docPart w:val="EF7764564528214A89DAF170F5034D65"/>
          </w:placeholder>
        </w:sdtPr>
        <w:sdtEndPr/>
        <w:sdtContent>
          <w:r w:rsidR="0039056A" w:rsidRPr="0039056A">
            <w:rPr>
              <w:rFonts w:asciiTheme="minorHAnsi" w:hAnsiTheme="minorHAnsi" w:cstheme="minorHAnsi"/>
            </w:rPr>
            <w:t>(Czaika &amp; Neumayer, 2017)</w:t>
          </w:r>
        </w:sdtContent>
      </w:sdt>
      <w:r w:rsidRPr="0039056A">
        <w:rPr>
          <w:rFonts w:asciiTheme="minorHAnsi" w:hAnsiTheme="minorHAnsi" w:cstheme="minorHAnsi"/>
        </w:rPr>
        <w:t>.</w:t>
      </w:r>
    </w:p>
    <w:p w14:paraId="4903EF70" w14:textId="46FCB1E9" w:rsidR="00C0420B" w:rsidRPr="0039056A" w:rsidRDefault="00C0420B" w:rsidP="009E51F4">
      <w:pPr>
        <w:pStyle w:val="ListParagraph"/>
        <w:keepNext/>
        <w:suppressAutoHyphens/>
        <w:spacing w:after="60"/>
        <w:ind w:left="0" w:firstLine="360"/>
        <w:jc w:val="both"/>
        <w:outlineLvl w:val="0"/>
        <w:rPr>
          <w:rFonts w:asciiTheme="minorHAnsi" w:hAnsiTheme="minorHAnsi" w:cstheme="minorHAnsi"/>
        </w:rPr>
      </w:pPr>
      <w:r w:rsidRPr="0039056A">
        <w:rPr>
          <w:rFonts w:asciiTheme="minorHAnsi" w:hAnsiTheme="minorHAnsi" w:cstheme="minorHAnsi"/>
          <w:lang w:eastAsia="zh-TW"/>
        </w:rPr>
        <w:t xml:space="preserve">Furthermore, three different strategies were utilized to estimate the panel regression model as described above. First, the Pooled Least Squares (PLS) model is employed based on assumption that the intercepts and coefficients are constant over time and across individuals, and statistical noise captures disturbances over time and cross-section. Second, the Fixed Effects </w:t>
      </w:r>
      <w:r w:rsidR="00B26B86" w:rsidRPr="0039056A">
        <w:rPr>
          <w:rFonts w:asciiTheme="minorHAnsi" w:hAnsiTheme="minorHAnsi" w:cstheme="minorHAnsi"/>
          <w:lang w:eastAsia="zh-TW"/>
        </w:rPr>
        <w:t>Model</w:t>
      </w:r>
      <w:r w:rsidRPr="0039056A">
        <w:rPr>
          <w:rFonts w:asciiTheme="minorHAnsi" w:hAnsiTheme="minorHAnsi" w:cstheme="minorHAnsi"/>
          <w:lang w:eastAsia="zh-TW"/>
        </w:rPr>
        <w:t xml:space="preserve"> (FEM), commonly known as the Least-Squares Dummy Variable (LSDV) model, calculates the intercept using dummy variables as coefficients. This model accounts for the individual effect by allowing the intercept to vary for each cross-section. Third, rather than treating the intercepts as fixed constants, the Random Effects </w:t>
      </w:r>
      <w:r w:rsidR="00B26B86" w:rsidRPr="0039056A">
        <w:rPr>
          <w:rFonts w:asciiTheme="minorHAnsi" w:hAnsiTheme="minorHAnsi" w:cstheme="minorHAnsi"/>
          <w:lang w:eastAsia="zh-TW"/>
        </w:rPr>
        <w:t>Model</w:t>
      </w:r>
      <w:r w:rsidRPr="0039056A">
        <w:rPr>
          <w:rFonts w:asciiTheme="minorHAnsi" w:hAnsiTheme="minorHAnsi" w:cstheme="minorHAnsi"/>
          <w:lang w:eastAsia="zh-TW"/>
        </w:rPr>
        <w:t xml:space="preserve"> (REM) interprets them as random variables. </w:t>
      </w:r>
      <w:r w:rsidRPr="0039056A">
        <w:rPr>
          <w:rFonts w:asciiTheme="minorHAnsi" w:hAnsiTheme="minorHAnsi" w:cstheme="minorHAnsi"/>
        </w:rPr>
        <w:t xml:space="preserve">The intercepts are assumed to be independent </w:t>
      </w:r>
      <w:r w:rsidR="00B26B86" w:rsidRPr="0039056A">
        <w:rPr>
          <w:rFonts w:asciiTheme="minorHAnsi" w:hAnsiTheme="minorHAnsi" w:cstheme="minorHAnsi"/>
        </w:rPr>
        <w:t>of</w:t>
      </w:r>
      <w:r w:rsidRPr="0039056A">
        <w:rPr>
          <w:rFonts w:asciiTheme="minorHAnsi" w:hAnsiTheme="minorHAnsi" w:cstheme="minorHAnsi"/>
        </w:rPr>
        <w:t xml:space="preserve"> the error term and also mutually independent. In selecting the best model, we performed a series of </w:t>
      </w:r>
      <w:r w:rsidR="00B26B86" w:rsidRPr="0039056A">
        <w:rPr>
          <w:rFonts w:asciiTheme="minorHAnsi" w:hAnsiTheme="minorHAnsi" w:cstheme="minorHAnsi"/>
        </w:rPr>
        <w:t>tests</w:t>
      </w:r>
      <w:r w:rsidRPr="0039056A">
        <w:rPr>
          <w:rFonts w:asciiTheme="minorHAnsi" w:hAnsiTheme="minorHAnsi" w:cstheme="minorHAnsi"/>
        </w:rPr>
        <w:t xml:space="preserve">, namely Chow Test, Lagrange Multiplier Test, and Hausman Test. </w:t>
      </w:r>
    </w:p>
    <w:p w14:paraId="66CE1579" w14:textId="01927C96" w:rsidR="00C0420B" w:rsidRPr="0039056A" w:rsidRDefault="00C0420B" w:rsidP="009E51F4">
      <w:pPr>
        <w:pStyle w:val="ListParagraph"/>
        <w:keepNext/>
        <w:suppressAutoHyphens/>
        <w:spacing w:after="60"/>
        <w:ind w:left="0" w:firstLine="284"/>
        <w:jc w:val="both"/>
        <w:outlineLvl w:val="0"/>
        <w:rPr>
          <w:rFonts w:asciiTheme="minorHAnsi" w:hAnsiTheme="minorHAnsi" w:cstheme="minorHAnsi"/>
          <w:lang w:val="en-ID" w:eastAsia="zh-TW"/>
        </w:rPr>
      </w:pPr>
      <w:r w:rsidRPr="0039056A">
        <w:rPr>
          <w:rFonts w:asciiTheme="minorHAnsi" w:hAnsiTheme="minorHAnsi" w:cstheme="minorHAnsi"/>
          <w:lang w:val="en-ID" w:eastAsia="zh-TW"/>
        </w:rPr>
        <w:t xml:space="preserve">According to </w:t>
      </w:r>
      <w:sdt>
        <w:sdtPr>
          <w:rPr>
            <w:rFonts w:asciiTheme="minorHAnsi" w:hAnsiTheme="minorHAnsi" w:cstheme="minorHAnsi"/>
            <w:color w:val="000000"/>
            <w:lang w:val="en-ID" w:eastAsia="zh-TW"/>
          </w:rPr>
          <w:tag w:val="MENDELEY_CITATION_v3_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"/>
          <w:id w:val="-340471301"/>
          <w:placeholder>
            <w:docPart w:val="D7293144FEE9B74BBEB33F845E163B7A"/>
          </w:placeholder>
        </w:sdtPr>
        <w:sdtEndPr/>
        <w:sdtContent>
          <w:r w:rsidR="0039056A" w:rsidRPr="0039056A">
            <w:rPr>
              <w:rFonts w:asciiTheme="minorHAnsi" w:hAnsiTheme="minorHAnsi" w:cstheme="minorHAnsi"/>
              <w:color w:val="000000"/>
              <w:lang w:val="en-ID" w:eastAsia="zh-TW"/>
            </w:rPr>
            <w:t>Burlig et al. (2020)</w:t>
          </w:r>
        </w:sdtContent>
      </w:sdt>
      <w:r w:rsidRPr="0039056A">
        <w:rPr>
          <w:rFonts w:asciiTheme="minorHAnsi" w:hAnsiTheme="minorHAnsi" w:cstheme="minorHAnsi"/>
          <w:color w:val="000000"/>
          <w:lang w:val="en-ID" w:eastAsia="zh-TW"/>
        </w:rPr>
        <w:t xml:space="preserve">, </w:t>
      </w:r>
      <w:r w:rsidR="00B26B86" w:rsidRPr="0039056A">
        <w:rPr>
          <w:rFonts w:asciiTheme="minorHAnsi" w:hAnsiTheme="minorHAnsi" w:cstheme="minorHAnsi"/>
          <w:color w:val="000000"/>
          <w:lang w:val="en-ID" w:eastAsia="zh-TW"/>
        </w:rPr>
        <w:t xml:space="preserve">the </w:t>
      </w:r>
      <w:r w:rsidRPr="0039056A">
        <w:rPr>
          <w:rFonts w:asciiTheme="minorHAnsi" w:hAnsiTheme="minorHAnsi" w:cstheme="minorHAnsi"/>
          <w:lang w:val="en-ID" w:eastAsia="zh-TW"/>
        </w:rPr>
        <w:t>Chow-test aims to compare and choose a model between Pooled Least Square and Fixed Effect Models. If the Chi-Square probability value is more than 5%, Pooled Least Square (PLS) will be selected as the model. Meanwhile, if the Fixed Effects Model (FEM) is selected, the test will be continued to the Hausman Test. The Hausman test is carried out to compare which model is better between Fixed Effects Model and Random Effects Model. If the p-value is more than 5%, then the Random Effect is selected as the model since it will give consistent and efficient estimators. Furthermore, in comparing between Random Effects and PLS, a Lagrange Multiplier test is required. If the p-value is more than 5%, then the PLS is the better one.</w:t>
      </w:r>
    </w:p>
    <w:p w14:paraId="302C0A11" w14:textId="77777777" w:rsidR="004739AD" w:rsidRPr="0039056A" w:rsidRDefault="004739AD" w:rsidP="004739AD">
      <w:pPr>
        <w:keepNext/>
        <w:suppressAutoHyphens/>
        <w:spacing w:after="60" w:line="276" w:lineRule="auto"/>
        <w:jc w:val="both"/>
        <w:outlineLvl w:val="0"/>
        <w:rPr>
          <w:rFonts w:asciiTheme="minorHAnsi" w:eastAsia="Times New Roman" w:hAnsiTheme="minorHAnsi" w:cstheme="minorHAnsi"/>
          <w:sz w:val="22"/>
          <w:szCs w:val="22"/>
        </w:rPr>
      </w:pPr>
    </w:p>
    <w:p w14:paraId="17E58A64" w14:textId="01D45427" w:rsidR="00C0420B" w:rsidRPr="0039056A" w:rsidRDefault="00174EC9" w:rsidP="00C0420B">
      <w:pPr>
        <w:keepNext/>
        <w:numPr>
          <w:ilvl w:val="0"/>
          <w:numId w:val="2"/>
        </w:numPr>
        <w:suppressAutoHyphens/>
        <w:spacing w:after="60"/>
        <w:ind w:left="284" w:hanging="270"/>
        <w:outlineLvl w:val="0"/>
        <w:rPr>
          <w:rFonts w:asciiTheme="minorHAnsi" w:eastAsia="Times New Roman" w:hAnsiTheme="minorHAnsi" w:cstheme="minorHAnsi"/>
          <w:b/>
          <w:sz w:val="22"/>
          <w:szCs w:val="22"/>
        </w:rPr>
      </w:pPr>
      <w:r w:rsidRPr="0039056A">
        <w:rPr>
          <w:rFonts w:asciiTheme="minorHAnsi" w:eastAsia="Times New Roman" w:hAnsiTheme="minorHAnsi" w:cstheme="minorHAnsi"/>
          <w:b/>
          <w:sz w:val="22"/>
          <w:szCs w:val="22"/>
        </w:rPr>
        <w:t>Result and Discussion</w:t>
      </w:r>
    </w:p>
    <w:p w14:paraId="2A9BE49B" w14:textId="26D4AF9B" w:rsidR="00061B1A" w:rsidRPr="0039056A" w:rsidRDefault="00061B1A" w:rsidP="009E51F4">
      <w:pPr>
        <w:pStyle w:val="ListParagraph"/>
        <w:keepNext/>
        <w:suppressAutoHyphens/>
        <w:spacing w:after="60"/>
        <w:ind w:left="0" w:firstLine="284"/>
        <w:jc w:val="both"/>
        <w:outlineLvl w:val="0"/>
        <w:rPr>
          <w:rFonts w:asciiTheme="minorHAnsi" w:hAnsiTheme="minorHAnsi" w:cstheme="minorHAnsi"/>
          <w:bCs/>
        </w:rPr>
      </w:pPr>
      <w:r w:rsidRPr="0039056A">
        <w:rPr>
          <w:rFonts w:asciiTheme="minorHAnsi" w:hAnsiTheme="minorHAnsi" w:cstheme="minorHAnsi"/>
          <w:bCs/>
        </w:rPr>
        <w:t>After combining all the variables within 10 years, th</w:t>
      </w:r>
      <w:r w:rsidR="00996657" w:rsidRPr="0039056A">
        <w:rPr>
          <w:rFonts w:asciiTheme="minorHAnsi" w:hAnsiTheme="minorHAnsi" w:cstheme="minorHAnsi"/>
          <w:bCs/>
        </w:rPr>
        <w:t xml:space="preserve">is paper </w:t>
      </w:r>
      <w:r w:rsidRPr="001A7345">
        <w:rPr>
          <w:rFonts w:asciiTheme="minorHAnsi" w:hAnsiTheme="minorHAnsi" w:cstheme="minorHAnsi"/>
          <w:bCs/>
        </w:rPr>
        <w:t xml:space="preserve">also tested the validity of the data. This test is carried out to </w:t>
      </w:r>
      <w:r w:rsidR="0074393F">
        <w:rPr>
          <w:rFonts w:asciiTheme="minorHAnsi" w:hAnsiTheme="minorHAnsi" w:cstheme="minorHAnsi"/>
          <w:bCs/>
        </w:rPr>
        <w:t>check whether</w:t>
      </w:r>
      <w:r w:rsidRPr="001A7345">
        <w:rPr>
          <w:rFonts w:asciiTheme="minorHAnsi" w:hAnsiTheme="minorHAnsi" w:cstheme="minorHAnsi"/>
          <w:bCs/>
        </w:rPr>
        <w:t xml:space="preserve"> the data can be processed</w:t>
      </w:r>
      <w:r w:rsidRPr="0039056A">
        <w:rPr>
          <w:rFonts w:asciiTheme="minorHAnsi" w:hAnsiTheme="minorHAnsi" w:cstheme="minorHAnsi"/>
          <w:bCs/>
        </w:rPr>
        <w:t xml:space="preserve"> further. Then, </w:t>
      </w:r>
      <w:r w:rsidR="0074393F">
        <w:rPr>
          <w:rFonts w:asciiTheme="minorHAnsi" w:hAnsiTheme="minorHAnsi" w:cstheme="minorHAnsi"/>
          <w:bCs/>
        </w:rPr>
        <w:t>the</w:t>
      </w:r>
      <w:r w:rsidRPr="0039056A">
        <w:rPr>
          <w:rFonts w:asciiTheme="minorHAnsi" w:hAnsiTheme="minorHAnsi" w:cstheme="minorHAnsi"/>
          <w:bCs/>
        </w:rPr>
        <w:t xml:space="preserve"> best model among others</w:t>
      </w:r>
      <w:r w:rsidR="0074393F">
        <w:rPr>
          <w:rFonts w:asciiTheme="minorHAnsi" w:hAnsiTheme="minorHAnsi" w:cstheme="minorHAnsi"/>
          <w:bCs/>
        </w:rPr>
        <w:t xml:space="preserve"> is selected</w:t>
      </w:r>
      <w:r w:rsidRPr="0039056A">
        <w:rPr>
          <w:rFonts w:asciiTheme="minorHAnsi" w:hAnsiTheme="minorHAnsi" w:cstheme="minorHAnsi"/>
          <w:bCs/>
        </w:rPr>
        <w:t>.</w:t>
      </w:r>
      <w:r w:rsidR="0022743E" w:rsidRPr="0039056A">
        <w:rPr>
          <w:rFonts w:asciiTheme="minorHAnsi" w:hAnsiTheme="minorHAnsi" w:cstheme="minorHAnsi"/>
          <w:bCs/>
        </w:rPr>
        <w:t xml:space="preserve"> Table 2 depicts the details of each variable regarding the </w:t>
      </w:r>
      <w:r w:rsidR="0022743E" w:rsidRPr="0039056A">
        <w:rPr>
          <w:rFonts w:asciiTheme="minorHAnsi" w:hAnsiTheme="minorHAnsi" w:cstheme="minorHAnsi"/>
          <w:bCs/>
        </w:rPr>
        <w:lastRenderedPageBreak/>
        <w:t xml:space="preserve">mean, standard deviation, minimum and maximum number. </w:t>
      </w:r>
      <w:r w:rsidR="001D3946" w:rsidRPr="0039056A">
        <w:rPr>
          <w:rFonts w:asciiTheme="minorHAnsi" w:hAnsiTheme="minorHAnsi" w:cstheme="minorHAnsi"/>
          <w:bCs/>
        </w:rPr>
        <w:t>In addition, since the free-visa policy is a dummy variable, the details were not included.</w:t>
      </w:r>
    </w:p>
    <w:p w14:paraId="045B27BE" w14:textId="0A549F6C" w:rsidR="003D3E29" w:rsidRPr="0039056A" w:rsidRDefault="003D3E29" w:rsidP="003D3E29">
      <w:pPr>
        <w:pStyle w:val="ListParagraph"/>
        <w:keepNext/>
        <w:suppressAutoHyphens/>
        <w:spacing w:after="60"/>
        <w:ind w:left="0" w:firstLine="284"/>
        <w:jc w:val="center"/>
        <w:outlineLvl w:val="0"/>
        <w:rPr>
          <w:rFonts w:asciiTheme="minorHAnsi" w:hAnsiTheme="minorHAnsi" w:cstheme="minorHAnsi"/>
          <w:bCs/>
        </w:rPr>
      </w:pPr>
      <w:r w:rsidRPr="0039056A">
        <w:rPr>
          <w:rFonts w:asciiTheme="minorHAnsi" w:hAnsiTheme="minorHAnsi" w:cstheme="minorHAnsi"/>
          <w:bCs/>
        </w:rPr>
        <w:t>Table 2. Descriptive statistic</w:t>
      </w:r>
    </w:p>
    <w:tbl>
      <w:tblPr>
        <w:tblStyle w:val="TableGrid"/>
        <w:tblW w:w="0" w:type="auto"/>
        <w:jc w:val="center"/>
        <w:tblLook w:val="04A0" w:firstRow="1" w:lastRow="0" w:firstColumn="1" w:lastColumn="0" w:noHBand="0" w:noVBand="1"/>
      </w:tblPr>
      <w:tblGrid>
        <w:gridCol w:w="2812"/>
        <w:gridCol w:w="1133"/>
        <w:gridCol w:w="1416"/>
        <w:gridCol w:w="991"/>
        <w:gridCol w:w="1188"/>
      </w:tblGrid>
      <w:tr w:rsidR="0022743E" w:rsidRPr="0039056A" w14:paraId="3B2E2BA4" w14:textId="77777777" w:rsidTr="0074393F">
        <w:trPr>
          <w:jc w:val="center"/>
        </w:trPr>
        <w:tc>
          <w:tcPr>
            <w:tcW w:w="2812" w:type="dxa"/>
          </w:tcPr>
          <w:p w14:paraId="0A48B19D" w14:textId="7B3AF362" w:rsidR="0022743E" w:rsidRPr="0039056A" w:rsidRDefault="0022743E" w:rsidP="003D3E29">
            <w:pPr>
              <w:pStyle w:val="ListParagraph"/>
              <w:keepNext/>
              <w:suppressAutoHyphens/>
              <w:spacing w:after="60"/>
              <w:ind w:left="0"/>
              <w:jc w:val="center"/>
              <w:outlineLvl w:val="0"/>
              <w:rPr>
                <w:rFonts w:asciiTheme="minorHAnsi" w:hAnsiTheme="minorHAnsi" w:cstheme="minorHAnsi"/>
                <w:bCs/>
              </w:rPr>
            </w:pPr>
            <w:r w:rsidRPr="0039056A">
              <w:rPr>
                <w:rFonts w:asciiTheme="minorHAnsi" w:hAnsiTheme="minorHAnsi" w:cstheme="minorHAnsi"/>
                <w:bCs/>
              </w:rPr>
              <w:t>Variables</w:t>
            </w:r>
          </w:p>
        </w:tc>
        <w:tc>
          <w:tcPr>
            <w:tcW w:w="1133" w:type="dxa"/>
          </w:tcPr>
          <w:p w14:paraId="25719515" w14:textId="0AB99955" w:rsidR="0022743E" w:rsidRPr="0039056A" w:rsidRDefault="0022743E" w:rsidP="003D3E29">
            <w:pPr>
              <w:pStyle w:val="ListParagraph"/>
              <w:keepNext/>
              <w:suppressAutoHyphens/>
              <w:spacing w:after="60"/>
              <w:ind w:left="0"/>
              <w:jc w:val="center"/>
              <w:outlineLvl w:val="0"/>
              <w:rPr>
                <w:rFonts w:asciiTheme="minorHAnsi" w:hAnsiTheme="minorHAnsi" w:cstheme="minorHAnsi"/>
                <w:bCs/>
              </w:rPr>
            </w:pPr>
            <w:r w:rsidRPr="0039056A">
              <w:rPr>
                <w:rFonts w:asciiTheme="minorHAnsi" w:hAnsiTheme="minorHAnsi" w:cstheme="minorHAnsi"/>
                <w:bCs/>
              </w:rPr>
              <w:t>Mean</w:t>
            </w:r>
          </w:p>
        </w:tc>
        <w:tc>
          <w:tcPr>
            <w:tcW w:w="1416" w:type="dxa"/>
          </w:tcPr>
          <w:p w14:paraId="117107F8" w14:textId="35EF206A" w:rsidR="0022743E" w:rsidRPr="0039056A" w:rsidRDefault="0022743E" w:rsidP="003D3E29">
            <w:pPr>
              <w:pStyle w:val="ListParagraph"/>
              <w:keepNext/>
              <w:suppressAutoHyphens/>
              <w:spacing w:after="60"/>
              <w:ind w:left="0"/>
              <w:jc w:val="center"/>
              <w:outlineLvl w:val="0"/>
              <w:rPr>
                <w:rFonts w:asciiTheme="minorHAnsi" w:hAnsiTheme="minorHAnsi" w:cstheme="minorHAnsi"/>
                <w:bCs/>
              </w:rPr>
            </w:pPr>
            <w:r w:rsidRPr="0039056A">
              <w:rPr>
                <w:rFonts w:asciiTheme="minorHAnsi" w:hAnsiTheme="minorHAnsi" w:cstheme="minorHAnsi"/>
                <w:bCs/>
              </w:rPr>
              <w:t>Std. Dev</w:t>
            </w:r>
          </w:p>
        </w:tc>
        <w:tc>
          <w:tcPr>
            <w:tcW w:w="991" w:type="dxa"/>
          </w:tcPr>
          <w:p w14:paraId="384B778E" w14:textId="4CDD3128" w:rsidR="0022743E" w:rsidRPr="0039056A" w:rsidRDefault="0022743E" w:rsidP="003D3E29">
            <w:pPr>
              <w:pStyle w:val="ListParagraph"/>
              <w:keepNext/>
              <w:suppressAutoHyphens/>
              <w:spacing w:after="60"/>
              <w:ind w:left="0"/>
              <w:jc w:val="center"/>
              <w:outlineLvl w:val="0"/>
              <w:rPr>
                <w:rFonts w:asciiTheme="minorHAnsi" w:hAnsiTheme="minorHAnsi" w:cstheme="minorHAnsi"/>
                <w:bCs/>
              </w:rPr>
            </w:pPr>
            <w:r w:rsidRPr="0039056A">
              <w:rPr>
                <w:rFonts w:asciiTheme="minorHAnsi" w:hAnsiTheme="minorHAnsi" w:cstheme="minorHAnsi"/>
                <w:bCs/>
              </w:rPr>
              <w:t>Min</w:t>
            </w:r>
          </w:p>
        </w:tc>
        <w:tc>
          <w:tcPr>
            <w:tcW w:w="1188" w:type="dxa"/>
          </w:tcPr>
          <w:p w14:paraId="423660D9" w14:textId="790BBF55" w:rsidR="0022743E" w:rsidRPr="0039056A" w:rsidRDefault="0022743E" w:rsidP="003D3E29">
            <w:pPr>
              <w:pStyle w:val="ListParagraph"/>
              <w:keepNext/>
              <w:suppressAutoHyphens/>
              <w:spacing w:after="60"/>
              <w:ind w:left="0"/>
              <w:jc w:val="center"/>
              <w:outlineLvl w:val="0"/>
              <w:rPr>
                <w:rFonts w:asciiTheme="minorHAnsi" w:hAnsiTheme="minorHAnsi" w:cstheme="minorHAnsi"/>
                <w:bCs/>
              </w:rPr>
            </w:pPr>
            <w:r w:rsidRPr="0039056A">
              <w:rPr>
                <w:rFonts w:asciiTheme="minorHAnsi" w:hAnsiTheme="minorHAnsi" w:cstheme="minorHAnsi"/>
                <w:bCs/>
              </w:rPr>
              <w:t>Max</w:t>
            </w:r>
          </w:p>
        </w:tc>
      </w:tr>
      <w:tr w:rsidR="0022743E" w:rsidRPr="0039056A" w14:paraId="6925AA6A" w14:textId="77777777" w:rsidTr="0074393F">
        <w:trPr>
          <w:jc w:val="center"/>
        </w:trPr>
        <w:tc>
          <w:tcPr>
            <w:tcW w:w="2812" w:type="dxa"/>
          </w:tcPr>
          <w:p w14:paraId="754CFF01" w14:textId="5D36DCFA" w:rsidR="0022743E" w:rsidRPr="0039056A" w:rsidRDefault="0022743E" w:rsidP="003D3E29">
            <w:pPr>
              <w:pStyle w:val="ListParagraph"/>
              <w:keepNext/>
              <w:suppressAutoHyphens/>
              <w:spacing w:after="60"/>
              <w:ind w:left="0"/>
              <w:jc w:val="center"/>
              <w:outlineLvl w:val="0"/>
              <w:rPr>
                <w:rFonts w:asciiTheme="minorHAnsi" w:hAnsiTheme="minorHAnsi" w:cstheme="minorHAnsi"/>
                <w:bCs/>
              </w:rPr>
            </w:pPr>
            <w:r w:rsidRPr="0039056A">
              <w:rPr>
                <w:rFonts w:asciiTheme="minorHAnsi" w:hAnsiTheme="minorHAnsi" w:cstheme="minorHAnsi"/>
                <w:bCs/>
              </w:rPr>
              <w:t xml:space="preserve">Log GDP </w:t>
            </w:r>
          </w:p>
        </w:tc>
        <w:tc>
          <w:tcPr>
            <w:tcW w:w="1133" w:type="dxa"/>
          </w:tcPr>
          <w:p w14:paraId="11174189" w14:textId="2C5B11E8" w:rsidR="0022743E" w:rsidRPr="001A7345" w:rsidRDefault="0022743E" w:rsidP="003D3E29">
            <w:pPr>
              <w:pStyle w:val="ListParagraph"/>
              <w:keepNext/>
              <w:suppressAutoHyphens/>
              <w:spacing w:after="60"/>
              <w:ind w:left="0"/>
              <w:jc w:val="center"/>
              <w:outlineLvl w:val="0"/>
              <w:rPr>
                <w:rFonts w:asciiTheme="minorHAnsi" w:hAnsiTheme="minorHAnsi" w:cstheme="minorHAnsi"/>
                <w:bCs/>
              </w:rPr>
            </w:pPr>
            <w:r w:rsidRPr="0039056A">
              <w:rPr>
                <w:rFonts w:asciiTheme="minorHAnsi" w:hAnsiTheme="minorHAnsi" w:cstheme="minorHAnsi"/>
                <w:bCs/>
              </w:rPr>
              <w:t>5,</w:t>
            </w:r>
            <w:r w:rsidRPr="001A7345">
              <w:rPr>
                <w:rFonts w:asciiTheme="minorHAnsi" w:hAnsiTheme="minorHAnsi" w:cstheme="minorHAnsi"/>
                <w:bCs/>
              </w:rPr>
              <w:t>58</w:t>
            </w:r>
          </w:p>
        </w:tc>
        <w:tc>
          <w:tcPr>
            <w:tcW w:w="1416" w:type="dxa"/>
          </w:tcPr>
          <w:p w14:paraId="4439DD44" w14:textId="17C49F3E" w:rsidR="0022743E" w:rsidRPr="0074393F" w:rsidRDefault="0022743E" w:rsidP="0074393F">
            <w:pPr>
              <w:jc w:val="center"/>
              <w:rPr>
                <w:rFonts w:asciiTheme="minorHAnsi" w:hAnsiTheme="minorHAnsi" w:cstheme="minorHAnsi"/>
                <w:color w:val="000000"/>
              </w:rPr>
            </w:pPr>
            <w:r w:rsidRPr="0074393F">
              <w:rPr>
                <w:rFonts w:asciiTheme="minorHAnsi" w:hAnsiTheme="minorHAnsi" w:cstheme="minorHAnsi"/>
                <w:color w:val="000000"/>
              </w:rPr>
              <w:t>0,59</w:t>
            </w:r>
          </w:p>
        </w:tc>
        <w:tc>
          <w:tcPr>
            <w:tcW w:w="991" w:type="dxa"/>
          </w:tcPr>
          <w:p w14:paraId="7AEA51E4" w14:textId="5F9D5A39" w:rsidR="0022743E" w:rsidRPr="0074393F" w:rsidRDefault="0022743E" w:rsidP="0074393F">
            <w:pPr>
              <w:jc w:val="center"/>
              <w:rPr>
                <w:rFonts w:asciiTheme="minorHAnsi" w:hAnsiTheme="minorHAnsi" w:cstheme="minorHAnsi"/>
                <w:color w:val="000000"/>
              </w:rPr>
            </w:pPr>
            <w:r w:rsidRPr="0074393F">
              <w:rPr>
                <w:rFonts w:asciiTheme="minorHAnsi" w:hAnsiTheme="minorHAnsi" w:cstheme="minorHAnsi"/>
                <w:color w:val="000000"/>
              </w:rPr>
              <w:t>4,63</w:t>
            </w:r>
          </w:p>
        </w:tc>
        <w:tc>
          <w:tcPr>
            <w:tcW w:w="1188" w:type="dxa"/>
          </w:tcPr>
          <w:p w14:paraId="0A549004" w14:textId="28CA4B20" w:rsidR="0022743E" w:rsidRPr="0039056A" w:rsidRDefault="0022743E" w:rsidP="003D3E29">
            <w:pPr>
              <w:pStyle w:val="ListParagraph"/>
              <w:keepNext/>
              <w:suppressAutoHyphens/>
              <w:spacing w:after="60"/>
              <w:ind w:left="0"/>
              <w:jc w:val="center"/>
              <w:outlineLvl w:val="0"/>
              <w:rPr>
                <w:rFonts w:asciiTheme="minorHAnsi" w:hAnsiTheme="minorHAnsi" w:cstheme="minorHAnsi"/>
                <w:bCs/>
              </w:rPr>
            </w:pPr>
            <w:r w:rsidRPr="0039056A">
              <w:rPr>
                <w:rFonts w:asciiTheme="minorHAnsi" w:hAnsiTheme="minorHAnsi" w:cstheme="minorHAnsi"/>
                <w:bCs/>
              </w:rPr>
              <w:t>6,35</w:t>
            </w:r>
          </w:p>
        </w:tc>
      </w:tr>
      <w:tr w:rsidR="0022743E" w:rsidRPr="0039056A" w14:paraId="71791516" w14:textId="77777777" w:rsidTr="0074393F">
        <w:trPr>
          <w:jc w:val="center"/>
        </w:trPr>
        <w:tc>
          <w:tcPr>
            <w:tcW w:w="2812" w:type="dxa"/>
          </w:tcPr>
          <w:p w14:paraId="650790DA" w14:textId="15EF8734" w:rsidR="0022743E" w:rsidRPr="0039056A" w:rsidRDefault="0022743E" w:rsidP="003D3E29">
            <w:pPr>
              <w:pStyle w:val="ListParagraph"/>
              <w:keepNext/>
              <w:suppressAutoHyphens/>
              <w:spacing w:after="60"/>
              <w:ind w:left="0"/>
              <w:jc w:val="center"/>
              <w:outlineLvl w:val="0"/>
              <w:rPr>
                <w:rFonts w:asciiTheme="minorHAnsi" w:hAnsiTheme="minorHAnsi" w:cstheme="minorHAnsi"/>
                <w:bCs/>
              </w:rPr>
            </w:pPr>
            <w:r w:rsidRPr="0039056A">
              <w:rPr>
                <w:rFonts w:asciiTheme="minorHAnsi" w:hAnsiTheme="minorHAnsi" w:cstheme="minorHAnsi"/>
                <w:bCs/>
              </w:rPr>
              <w:t>Log Tourist Arrivals</w:t>
            </w:r>
          </w:p>
        </w:tc>
        <w:tc>
          <w:tcPr>
            <w:tcW w:w="1133" w:type="dxa"/>
          </w:tcPr>
          <w:p w14:paraId="1855A0C0" w14:textId="024200D8" w:rsidR="0022743E" w:rsidRPr="001A7345" w:rsidRDefault="0022743E" w:rsidP="003D3E29">
            <w:pPr>
              <w:pStyle w:val="ListParagraph"/>
              <w:keepNext/>
              <w:suppressAutoHyphens/>
              <w:spacing w:after="60"/>
              <w:ind w:left="0"/>
              <w:jc w:val="center"/>
              <w:outlineLvl w:val="0"/>
              <w:rPr>
                <w:rFonts w:asciiTheme="minorHAnsi" w:hAnsiTheme="minorHAnsi" w:cstheme="minorHAnsi"/>
                <w:bCs/>
              </w:rPr>
            </w:pPr>
            <w:r w:rsidRPr="0039056A">
              <w:rPr>
                <w:rFonts w:asciiTheme="minorHAnsi" w:hAnsiTheme="minorHAnsi" w:cstheme="minorHAnsi"/>
                <w:bCs/>
              </w:rPr>
              <w:t>220,</w:t>
            </w:r>
            <w:r w:rsidRPr="001A7345">
              <w:rPr>
                <w:rFonts w:asciiTheme="minorHAnsi" w:hAnsiTheme="minorHAnsi" w:cstheme="minorHAnsi"/>
                <w:bCs/>
              </w:rPr>
              <w:t>894</w:t>
            </w:r>
          </w:p>
        </w:tc>
        <w:tc>
          <w:tcPr>
            <w:tcW w:w="1416" w:type="dxa"/>
          </w:tcPr>
          <w:p w14:paraId="28049D6C" w14:textId="7D93A3D0" w:rsidR="0022743E" w:rsidRPr="0074393F" w:rsidRDefault="0022743E" w:rsidP="0074393F">
            <w:pPr>
              <w:jc w:val="center"/>
              <w:rPr>
                <w:rFonts w:asciiTheme="minorHAnsi" w:hAnsiTheme="minorHAnsi" w:cstheme="minorHAnsi"/>
                <w:color w:val="000000"/>
              </w:rPr>
            </w:pPr>
            <w:r w:rsidRPr="0074393F">
              <w:rPr>
                <w:rFonts w:asciiTheme="minorHAnsi" w:hAnsiTheme="minorHAnsi" w:cstheme="minorHAnsi"/>
                <w:color w:val="000000"/>
              </w:rPr>
              <w:t>346,019</w:t>
            </w:r>
          </w:p>
        </w:tc>
        <w:tc>
          <w:tcPr>
            <w:tcW w:w="991" w:type="dxa"/>
          </w:tcPr>
          <w:p w14:paraId="54181080" w14:textId="4F2E9C19" w:rsidR="0022743E" w:rsidRPr="0074393F" w:rsidRDefault="0022743E" w:rsidP="0074393F">
            <w:pPr>
              <w:jc w:val="center"/>
              <w:rPr>
                <w:rFonts w:asciiTheme="minorHAnsi" w:hAnsiTheme="minorHAnsi" w:cstheme="minorHAnsi"/>
                <w:color w:val="000000"/>
              </w:rPr>
            </w:pPr>
            <w:r w:rsidRPr="0074393F">
              <w:rPr>
                <w:rFonts w:asciiTheme="minorHAnsi" w:hAnsiTheme="minorHAnsi" w:cstheme="minorHAnsi"/>
                <w:color w:val="000000"/>
              </w:rPr>
              <w:t>5,330</w:t>
            </w:r>
          </w:p>
        </w:tc>
        <w:tc>
          <w:tcPr>
            <w:tcW w:w="1188" w:type="dxa"/>
          </w:tcPr>
          <w:p w14:paraId="3A3DD74A" w14:textId="487BC482" w:rsidR="0022743E" w:rsidRPr="0074393F" w:rsidRDefault="0022743E" w:rsidP="0074393F">
            <w:pPr>
              <w:jc w:val="center"/>
              <w:rPr>
                <w:rFonts w:asciiTheme="minorHAnsi" w:hAnsiTheme="minorHAnsi" w:cstheme="minorHAnsi"/>
                <w:color w:val="000000"/>
              </w:rPr>
            </w:pPr>
            <w:r w:rsidRPr="0074393F">
              <w:rPr>
                <w:rFonts w:asciiTheme="minorHAnsi" w:hAnsiTheme="minorHAnsi" w:cstheme="minorHAnsi"/>
                <w:color w:val="000000"/>
              </w:rPr>
              <w:t>1,594,102</w:t>
            </w:r>
          </w:p>
        </w:tc>
      </w:tr>
      <w:tr w:rsidR="0022743E" w:rsidRPr="0039056A" w14:paraId="76A28D47" w14:textId="77777777" w:rsidTr="0074393F">
        <w:trPr>
          <w:jc w:val="center"/>
        </w:trPr>
        <w:tc>
          <w:tcPr>
            <w:tcW w:w="2812" w:type="dxa"/>
          </w:tcPr>
          <w:p w14:paraId="4D2AD9B6" w14:textId="7E580FF7" w:rsidR="0022743E" w:rsidRPr="0039056A" w:rsidRDefault="0022743E" w:rsidP="003D3E29">
            <w:pPr>
              <w:pStyle w:val="ListParagraph"/>
              <w:keepNext/>
              <w:suppressAutoHyphens/>
              <w:spacing w:after="60"/>
              <w:ind w:left="0"/>
              <w:jc w:val="center"/>
              <w:outlineLvl w:val="0"/>
              <w:rPr>
                <w:rFonts w:asciiTheme="minorHAnsi" w:hAnsiTheme="minorHAnsi" w:cstheme="minorHAnsi"/>
                <w:bCs/>
              </w:rPr>
            </w:pPr>
            <w:r w:rsidRPr="0039056A">
              <w:rPr>
                <w:rFonts w:asciiTheme="minorHAnsi" w:hAnsiTheme="minorHAnsi" w:cstheme="minorHAnsi"/>
                <w:bCs/>
              </w:rPr>
              <w:t>Log Tourist Expenditures</w:t>
            </w:r>
          </w:p>
        </w:tc>
        <w:tc>
          <w:tcPr>
            <w:tcW w:w="1133" w:type="dxa"/>
          </w:tcPr>
          <w:p w14:paraId="1074076F" w14:textId="4E90A130" w:rsidR="0022743E" w:rsidRPr="0039056A" w:rsidRDefault="0022743E" w:rsidP="003D3E29">
            <w:pPr>
              <w:pStyle w:val="ListParagraph"/>
              <w:keepNext/>
              <w:suppressAutoHyphens/>
              <w:spacing w:after="60"/>
              <w:ind w:left="0"/>
              <w:jc w:val="center"/>
              <w:outlineLvl w:val="0"/>
              <w:rPr>
                <w:rFonts w:asciiTheme="minorHAnsi" w:hAnsiTheme="minorHAnsi" w:cstheme="minorHAnsi"/>
                <w:bCs/>
              </w:rPr>
            </w:pPr>
            <w:r w:rsidRPr="0039056A">
              <w:rPr>
                <w:rFonts w:asciiTheme="minorHAnsi" w:hAnsiTheme="minorHAnsi" w:cstheme="minorHAnsi"/>
                <w:bCs/>
              </w:rPr>
              <w:t>563</w:t>
            </w:r>
          </w:p>
        </w:tc>
        <w:tc>
          <w:tcPr>
            <w:tcW w:w="1416" w:type="dxa"/>
          </w:tcPr>
          <w:p w14:paraId="4E4DE2E6" w14:textId="7B72B9C9" w:rsidR="0022743E" w:rsidRPr="0074393F" w:rsidRDefault="0022743E" w:rsidP="0074393F">
            <w:pPr>
              <w:jc w:val="center"/>
              <w:rPr>
                <w:rFonts w:asciiTheme="minorHAnsi" w:hAnsiTheme="minorHAnsi" w:cstheme="minorHAnsi"/>
                <w:color w:val="000000"/>
              </w:rPr>
            </w:pPr>
            <w:r w:rsidRPr="0074393F">
              <w:rPr>
                <w:rFonts w:asciiTheme="minorHAnsi" w:hAnsiTheme="minorHAnsi" w:cstheme="minorHAnsi"/>
                <w:color w:val="000000"/>
              </w:rPr>
              <w:t>655,88</w:t>
            </w:r>
          </w:p>
        </w:tc>
        <w:tc>
          <w:tcPr>
            <w:tcW w:w="991" w:type="dxa"/>
          </w:tcPr>
          <w:p w14:paraId="1D066687" w14:textId="6B917AB2" w:rsidR="0022743E" w:rsidRPr="0074393F" w:rsidRDefault="0022743E" w:rsidP="0074393F">
            <w:pPr>
              <w:jc w:val="center"/>
              <w:rPr>
                <w:rFonts w:asciiTheme="minorHAnsi" w:hAnsiTheme="minorHAnsi" w:cstheme="minorHAnsi"/>
                <w:color w:val="000000"/>
              </w:rPr>
            </w:pPr>
            <w:r w:rsidRPr="0074393F">
              <w:rPr>
                <w:rFonts w:asciiTheme="minorHAnsi" w:hAnsiTheme="minorHAnsi" w:cstheme="minorHAnsi"/>
                <w:color w:val="000000"/>
              </w:rPr>
              <w:t>24,44</w:t>
            </w:r>
          </w:p>
        </w:tc>
        <w:tc>
          <w:tcPr>
            <w:tcW w:w="1188" w:type="dxa"/>
          </w:tcPr>
          <w:p w14:paraId="1997FBC6" w14:textId="63D3A578" w:rsidR="0022743E" w:rsidRPr="0074393F" w:rsidRDefault="0022743E" w:rsidP="0074393F">
            <w:pPr>
              <w:jc w:val="center"/>
              <w:rPr>
                <w:rFonts w:asciiTheme="minorHAnsi" w:hAnsiTheme="minorHAnsi" w:cstheme="minorHAnsi"/>
                <w:color w:val="000000"/>
              </w:rPr>
            </w:pPr>
            <w:r w:rsidRPr="0074393F">
              <w:rPr>
                <w:rFonts w:asciiTheme="minorHAnsi" w:hAnsiTheme="minorHAnsi" w:cstheme="minorHAnsi"/>
                <w:color w:val="000000"/>
              </w:rPr>
              <w:t>2,151</w:t>
            </w:r>
          </w:p>
        </w:tc>
      </w:tr>
      <w:tr w:rsidR="0022743E" w:rsidRPr="0039056A" w14:paraId="7DB314FE" w14:textId="77777777" w:rsidTr="0074393F">
        <w:trPr>
          <w:jc w:val="center"/>
        </w:trPr>
        <w:tc>
          <w:tcPr>
            <w:tcW w:w="2812" w:type="dxa"/>
          </w:tcPr>
          <w:p w14:paraId="5512DF64" w14:textId="4D9A31B5" w:rsidR="0022743E" w:rsidRPr="0039056A" w:rsidRDefault="0022743E" w:rsidP="003D3E29">
            <w:pPr>
              <w:pStyle w:val="ListParagraph"/>
              <w:keepNext/>
              <w:suppressAutoHyphens/>
              <w:spacing w:after="60"/>
              <w:ind w:left="0"/>
              <w:jc w:val="center"/>
              <w:outlineLvl w:val="0"/>
              <w:rPr>
                <w:rFonts w:asciiTheme="minorHAnsi" w:hAnsiTheme="minorHAnsi" w:cstheme="minorHAnsi"/>
                <w:bCs/>
              </w:rPr>
            </w:pPr>
            <w:r w:rsidRPr="0039056A">
              <w:rPr>
                <w:rFonts w:asciiTheme="minorHAnsi" w:hAnsiTheme="minorHAnsi" w:cstheme="minorHAnsi"/>
                <w:bCs/>
              </w:rPr>
              <w:t>Log Length of Stay</w:t>
            </w:r>
          </w:p>
        </w:tc>
        <w:tc>
          <w:tcPr>
            <w:tcW w:w="1133" w:type="dxa"/>
          </w:tcPr>
          <w:p w14:paraId="34DD7076" w14:textId="0ECF8BFF" w:rsidR="0022743E" w:rsidRPr="0039056A" w:rsidRDefault="0022743E" w:rsidP="003D3E29">
            <w:pPr>
              <w:pStyle w:val="ListParagraph"/>
              <w:keepNext/>
              <w:suppressAutoHyphens/>
              <w:spacing w:after="60"/>
              <w:ind w:left="0"/>
              <w:jc w:val="center"/>
              <w:outlineLvl w:val="0"/>
              <w:rPr>
                <w:rFonts w:asciiTheme="minorHAnsi" w:hAnsiTheme="minorHAnsi" w:cstheme="minorHAnsi"/>
                <w:bCs/>
              </w:rPr>
            </w:pPr>
            <w:r w:rsidRPr="0039056A">
              <w:rPr>
                <w:rFonts w:asciiTheme="minorHAnsi" w:hAnsiTheme="minorHAnsi" w:cstheme="minorHAnsi"/>
                <w:bCs/>
              </w:rPr>
              <w:t>10</w:t>
            </w:r>
          </w:p>
        </w:tc>
        <w:tc>
          <w:tcPr>
            <w:tcW w:w="1416" w:type="dxa"/>
          </w:tcPr>
          <w:p w14:paraId="2E3034F6" w14:textId="1BBB2F55" w:rsidR="0022743E" w:rsidRPr="0074393F" w:rsidRDefault="0022743E" w:rsidP="0074393F">
            <w:pPr>
              <w:jc w:val="center"/>
              <w:rPr>
                <w:rFonts w:asciiTheme="minorHAnsi" w:hAnsiTheme="minorHAnsi" w:cstheme="minorHAnsi"/>
                <w:color w:val="000000"/>
              </w:rPr>
            </w:pPr>
            <w:r w:rsidRPr="0074393F">
              <w:rPr>
                <w:rFonts w:asciiTheme="minorHAnsi" w:hAnsiTheme="minorHAnsi" w:cstheme="minorHAnsi"/>
                <w:color w:val="000000"/>
              </w:rPr>
              <w:t>3,64</w:t>
            </w:r>
          </w:p>
        </w:tc>
        <w:tc>
          <w:tcPr>
            <w:tcW w:w="991" w:type="dxa"/>
          </w:tcPr>
          <w:p w14:paraId="0A6C8FE5" w14:textId="0C369A71" w:rsidR="0022743E" w:rsidRPr="0074393F" w:rsidRDefault="0022743E" w:rsidP="0074393F">
            <w:pPr>
              <w:jc w:val="center"/>
              <w:rPr>
                <w:rFonts w:asciiTheme="minorHAnsi" w:hAnsiTheme="minorHAnsi" w:cstheme="minorHAnsi"/>
                <w:color w:val="000000"/>
              </w:rPr>
            </w:pPr>
            <w:r w:rsidRPr="0074393F">
              <w:rPr>
                <w:rFonts w:asciiTheme="minorHAnsi" w:hAnsiTheme="minorHAnsi" w:cstheme="minorHAnsi"/>
                <w:color w:val="000000"/>
              </w:rPr>
              <w:t>4</w:t>
            </w:r>
          </w:p>
        </w:tc>
        <w:tc>
          <w:tcPr>
            <w:tcW w:w="1188" w:type="dxa"/>
          </w:tcPr>
          <w:p w14:paraId="01D90575" w14:textId="36E46A7E" w:rsidR="0022743E" w:rsidRPr="0039056A" w:rsidRDefault="0022743E" w:rsidP="003D3E29">
            <w:pPr>
              <w:pStyle w:val="ListParagraph"/>
              <w:keepNext/>
              <w:suppressAutoHyphens/>
              <w:spacing w:after="60"/>
              <w:ind w:left="0"/>
              <w:jc w:val="center"/>
              <w:outlineLvl w:val="0"/>
              <w:rPr>
                <w:rFonts w:asciiTheme="minorHAnsi" w:hAnsiTheme="minorHAnsi" w:cstheme="minorHAnsi"/>
                <w:bCs/>
              </w:rPr>
            </w:pPr>
            <w:r w:rsidRPr="0039056A">
              <w:rPr>
                <w:rFonts w:asciiTheme="minorHAnsi" w:hAnsiTheme="minorHAnsi" w:cstheme="minorHAnsi"/>
                <w:bCs/>
              </w:rPr>
              <w:t>20</w:t>
            </w:r>
          </w:p>
        </w:tc>
      </w:tr>
      <w:tr w:rsidR="0022743E" w:rsidRPr="0039056A" w14:paraId="625556F7" w14:textId="77777777" w:rsidTr="0074393F">
        <w:trPr>
          <w:jc w:val="center"/>
        </w:trPr>
        <w:tc>
          <w:tcPr>
            <w:tcW w:w="2812" w:type="dxa"/>
          </w:tcPr>
          <w:p w14:paraId="72D1C401" w14:textId="4DB76606" w:rsidR="0022743E" w:rsidRPr="0039056A" w:rsidRDefault="0022743E" w:rsidP="003D3E29">
            <w:pPr>
              <w:pStyle w:val="ListParagraph"/>
              <w:keepNext/>
              <w:suppressAutoHyphens/>
              <w:spacing w:after="60"/>
              <w:ind w:left="0"/>
              <w:jc w:val="center"/>
              <w:outlineLvl w:val="0"/>
              <w:rPr>
                <w:rFonts w:asciiTheme="minorHAnsi" w:hAnsiTheme="minorHAnsi" w:cstheme="minorHAnsi"/>
                <w:bCs/>
              </w:rPr>
            </w:pPr>
            <w:r w:rsidRPr="0039056A">
              <w:rPr>
                <w:rFonts w:asciiTheme="minorHAnsi" w:hAnsiTheme="minorHAnsi" w:cstheme="minorHAnsi"/>
                <w:bCs/>
              </w:rPr>
              <w:t>Visa Policy (dummy)</w:t>
            </w:r>
          </w:p>
        </w:tc>
        <w:tc>
          <w:tcPr>
            <w:tcW w:w="1133" w:type="dxa"/>
          </w:tcPr>
          <w:p w14:paraId="2244E663" w14:textId="5934BED7" w:rsidR="0022743E" w:rsidRPr="0039056A" w:rsidRDefault="0022743E" w:rsidP="003D3E29">
            <w:pPr>
              <w:pStyle w:val="ListParagraph"/>
              <w:keepNext/>
              <w:suppressAutoHyphens/>
              <w:spacing w:after="60"/>
              <w:ind w:left="0"/>
              <w:jc w:val="center"/>
              <w:outlineLvl w:val="0"/>
              <w:rPr>
                <w:rFonts w:asciiTheme="minorHAnsi" w:hAnsiTheme="minorHAnsi" w:cstheme="minorHAnsi"/>
                <w:bCs/>
              </w:rPr>
            </w:pPr>
            <w:r w:rsidRPr="0039056A">
              <w:rPr>
                <w:rFonts w:asciiTheme="minorHAnsi" w:hAnsiTheme="minorHAnsi" w:cstheme="minorHAnsi"/>
                <w:bCs/>
              </w:rPr>
              <w:t>-</w:t>
            </w:r>
          </w:p>
        </w:tc>
        <w:tc>
          <w:tcPr>
            <w:tcW w:w="1416" w:type="dxa"/>
          </w:tcPr>
          <w:p w14:paraId="48473A35" w14:textId="290BE5B6" w:rsidR="0022743E" w:rsidRPr="0039056A" w:rsidRDefault="0022743E" w:rsidP="003D3E29">
            <w:pPr>
              <w:pStyle w:val="ListParagraph"/>
              <w:keepNext/>
              <w:suppressAutoHyphens/>
              <w:spacing w:after="60"/>
              <w:ind w:left="0"/>
              <w:jc w:val="center"/>
              <w:outlineLvl w:val="0"/>
              <w:rPr>
                <w:rFonts w:asciiTheme="minorHAnsi" w:hAnsiTheme="minorHAnsi" w:cstheme="minorHAnsi"/>
                <w:bCs/>
              </w:rPr>
            </w:pPr>
            <w:r w:rsidRPr="0039056A">
              <w:rPr>
                <w:rFonts w:asciiTheme="minorHAnsi" w:hAnsiTheme="minorHAnsi" w:cstheme="minorHAnsi"/>
                <w:bCs/>
              </w:rPr>
              <w:t>-</w:t>
            </w:r>
          </w:p>
        </w:tc>
        <w:tc>
          <w:tcPr>
            <w:tcW w:w="991" w:type="dxa"/>
          </w:tcPr>
          <w:p w14:paraId="6F90DFB6" w14:textId="1EA72FAC" w:rsidR="0022743E" w:rsidRPr="0039056A" w:rsidRDefault="0022743E" w:rsidP="003D3E29">
            <w:pPr>
              <w:pStyle w:val="ListParagraph"/>
              <w:keepNext/>
              <w:suppressAutoHyphens/>
              <w:spacing w:after="60"/>
              <w:ind w:left="0"/>
              <w:jc w:val="center"/>
              <w:outlineLvl w:val="0"/>
              <w:rPr>
                <w:rFonts w:asciiTheme="minorHAnsi" w:hAnsiTheme="minorHAnsi" w:cstheme="minorHAnsi"/>
                <w:bCs/>
              </w:rPr>
            </w:pPr>
            <w:r w:rsidRPr="0039056A">
              <w:rPr>
                <w:rFonts w:asciiTheme="minorHAnsi" w:hAnsiTheme="minorHAnsi" w:cstheme="minorHAnsi"/>
                <w:bCs/>
              </w:rPr>
              <w:t>0</w:t>
            </w:r>
          </w:p>
        </w:tc>
        <w:tc>
          <w:tcPr>
            <w:tcW w:w="1188" w:type="dxa"/>
          </w:tcPr>
          <w:p w14:paraId="23E34EDE" w14:textId="0EDC8EFD" w:rsidR="0022743E" w:rsidRPr="0039056A" w:rsidRDefault="0022743E" w:rsidP="003D3E29">
            <w:pPr>
              <w:pStyle w:val="ListParagraph"/>
              <w:keepNext/>
              <w:suppressAutoHyphens/>
              <w:spacing w:after="60"/>
              <w:ind w:left="0"/>
              <w:jc w:val="center"/>
              <w:outlineLvl w:val="0"/>
              <w:rPr>
                <w:rFonts w:asciiTheme="minorHAnsi" w:hAnsiTheme="minorHAnsi" w:cstheme="minorHAnsi"/>
                <w:bCs/>
              </w:rPr>
            </w:pPr>
            <w:r w:rsidRPr="0039056A">
              <w:rPr>
                <w:rFonts w:asciiTheme="minorHAnsi" w:hAnsiTheme="minorHAnsi" w:cstheme="minorHAnsi"/>
                <w:bCs/>
              </w:rPr>
              <w:t>1</w:t>
            </w:r>
          </w:p>
        </w:tc>
      </w:tr>
      <w:tr w:rsidR="0022743E" w:rsidRPr="0039056A" w14:paraId="2D17FACD" w14:textId="77777777" w:rsidTr="0074393F">
        <w:trPr>
          <w:jc w:val="center"/>
        </w:trPr>
        <w:tc>
          <w:tcPr>
            <w:tcW w:w="2812" w:type="dxa"/>
          </w:tcPr>
          <w:p w14:paraId="49C19D00" w14:textId="680363D9" w:rsidR="0022743E" w:rsidRPr="0039056A" w:rsidRDefault="0022743E" w:rsidP="003D3E29">
            <w:pPr>
              <w:pStyle w:val="ListParagraph"/>
              <w:keepNext/>
              <w:suppressAutoHyphens/>
              <w:spacing w:after="60"/>
              <w:ind w:left="0"/>
              <w:jc w:val="center"/>
              <w:outlineLvl w:val="0"/>
              <w:rPr>
                <w:rFonts w:asciiTheme="minorHAnsi" w:hAnsiTheme="minorHAnsi" w:cstheme="minorHAnsi"/>
                <w:bCs/>
              </w:rPr>
            </w:pPr>
            <w:r w:rsidRPr="0039056A">
              <w:rPr>
                <w:rFonts w:asciiTheme="minorHAnsi" w:hAnsiTheme="minorHAnsi" w:cstheme="minorHAnsi"/>
                <w:bCs/>
              </w:rPr>
              <w:t>Log Exchange Rate</w:t>
            </w:r>
          </w:p>
        </w:tc>
        <w:tc>
          <w:tcPr>
            <w:tcW w:w="1133" w:type="dxa"/>
          </w:tcPr>
          <w:p w14:paraId="541D4636" w14:textId="3D2A72EA" w:rsidR="0022743E" w:rsidRPr="001A7345" w:rsidRDefault="0022743E" w:rsidP="003D3E29">
            <w:pPr>
              <w:pStyle w:val="ListParagraph"/>
              <w:keepNext/>
              <w:suppressAutoHyphens/>
              <w:spacing w:after="60"/>
              <w:ind w:left="0"/>
              <w:jc w:val="center"/>
              <w:outlineLvl w:val="0"/>
              <w:rPr>
                <w:rFonts w:asciiTheme="minorHAnsi" w:hAnsiTheme="minorHAnsi" w:cstheme="minorHAnsi"/>
                <w:bCs/>
              </w:rPr>
            </w:pPr>
            <w:r w:rsidRPr="0039056A">
              <w:rPr>
                <w:rFonts w:asciiTheme="minorHAnsi" w:hAnsiTheme="minorHAnsi" w:cstheme="minorHAnsi"/>
                <w:bCs/>
              </w:rPr>
              <w:t>10,</w:t>
            </w:r>
            <w:r w:rsidRPr="001A7345">
              <w:rPr>
                <w:rFonts w:asciiTheme="minorHAnsi" w:hAnsiTheme="minorHAnsi" w:cstheme="minorHAnsi"/>
                <w:bCs/>
              </w:rPr>
              <w:t>423</w:t>
            </w:r>
          </w:p>
        </w:tc>
        <w:tc>
          <w:tcPr>
            <w:tcW w:w="1416" w:type="dxa"/>
          </w:tcPr>
          <w:p w14:paraId="021B7830" w14:textId="4F8DE5E8" w:rsidR="0022743E" w:rsidRPr="0074393F" w:rsidRDefault="0022743E" w:rsidP="0074393F">
            <w:pPr>
              <w:jc w:val="center"/>
              <w:rPr>
                <w:rFonts w:asciiTheme="minorHAnsi" w:hAnsiTheme="minorHAnsi" w:cstheme="minorHAnsi"/>
                <w:color w:val="000000"/>
              </w:rPr>
            </w:pPr>
            <w:r w:rsidRPr="0074393F">
              <w:rPr>
                <w:rFonts w:asciiTheme="minorHAnsi" w:hAnsiTheme="minorHAnsi" w:cstheme="minorHAnsi"/>
                <w:color w:val="000000"/>
              </w:rPr>
              <w:t>1613,41</w:t>
            </w:r>
          </w:p>
        </w:tc>
        <w:tc>
          <w:tcPr>
            <w:tcW w:w="991" w:type="dxa"/>
          </w:tcPr>
          <w:p w14:paraId="72DE727F" w14:textId="53D1C4AE" w:rsidR="0022743E" w:rsidRPr="0074393F" w:rsidRDefault="0022743E" w:rsidP="0074393F">
            <w:pPr>
              <w:jc w:val="center"/>
              <w:rPr>
                <w:rFonts w:asciiTheme="minorHAnsi" w:hAnsiTheme="minorHAnsi" w:cstheme="minorHAnsi"/>
                <w:color w:val="000000"/>
              </w:rPr>
            </w:pPr>
            <w:r w:rsidRPr="0074393F">
              <w:rPr>
                <w:rFonts w:asciiTheme="minorHAnsi" w:hAnsiTheme="minorHAnsi" w:cstheme="minorHAnsi"/>
                <w:color w:val="000000"/>
              </w:rPr>
              <w:t>8,770</w:t>
            </w:r>
          </w:p>
        </w:tc>
        <w:tc>
          <w:tcPr>
            <w:tcW w:w="1188" w:type="dxa"/>
          </w:tcPr>
          <w:p w14:paraId="5ADB60A8" w14:textId="31731A62" w:rsidR="0022743E" w:rsidRPr="0074393F" w:rsidRDefault="0022743E" w:rsidP="0074393F">
            <w:pPr>
              <w:jc w:val="center"/>
              <w:rPr>
                <w:rFonts w:asciiTheme="minorHAnsi" w:hAnsiTheme="minorHAnsi" w:cstheme="minorHAnsi"/>
                <w:color w:val="000000"/>
              </w:rPr>
            </w:pPr>
            <w:r w:rsidRPr="0074393F">
              <w:rPr>
                <w:rFonts w:asciiTheme="minorHAnsi" w:hAnsiTheme="minorHAnsi" w:cstheme="minorHAnsi"/>
                <w:color w:val="000000"/>
              </w:rPr>
              <w:t>13,389</w:t>
            </w:r>
          </w:p>
        </w:tc>
      </w:tr>
    </w:tbl>
    <w:p w14:paraId="0D30FA0B" w14:textId="118DE9A7" w:rsidR="0022743E" w:rsidRPr="0074393F" w:rsidRDefault="0022743E" w:rsidP="0074393F">
      <w:pPr>
        <w:keepNext/>
        <w:suppressAutoHyphens/>
        <w:spacing w:after="60"/>
        <w:ind w:firstLine="720"/>
        <w:outlineLvl w:val="0"/>
        <w:rPr>
          <w:rFonts w:asciiTheme="minorHAnsi" w:hAnsiTheme="minorHAnsi" w:cstheme="minorHAnsi"/>
          <w:bCs/>
          <w:sz w:val="22"/>
          <w:szCs w:val="22"/>
        </w:rPr>
      </w:pPr>
      <w:r w:rsidRPr="0074393F">
        <w:rPr>
          <w:rFonts w:asciiTheme="minorHAnsi" w:hAnsiTheme="minorHAnsi" w:cstheme="minorHAnsi"/>
          <w:bCs/>
          <w:sz w:val="22"/>
          <w:szCs w:val="22"/>
        </w:rPr>
        <w:t>Source: Data (Processed)</w:t>
      </w:r>
    </w:p>
    <w:p w14:paraId="10D90C20" w14:textId="0E78CC7E" w:rsidR="00C0420B" w:rsidRPr="001A7345" w:rsidRDefault="00C0420B" w:rsidP="009E51F4">
      <w:pPr>
        <w:pStyle w:val="ListParagraph"/>
        <w:keepNext/>
        <w:suppressAutoHyphens/>
        <w:spacing w:after="60"/>
        <w:ind w:left="0" w:firstLine="284"/>
        <w:jc w:val="both"/>
        <w:outlineLvl w:val="0"/>
        <w:rPr>
          <w:rFonts w:asciiTheme="minorHAnsi" w:hAnsiTheme="minorHAnsi" w:cstheme="minorHAnsi"/>
          <w:bCs/>
        </w:rPr>
      </w:pPr>
      <w:r w:rsidRPr="0039056A">
        <w:rPr>
          <w:rFonts w:asciiTheme="minorHAnsi" w:hAnsiTheme="minorHAnsi" w:cstheme="minorHAnsi"/>
          <w:bCs/>
        </w:rPr>
        <w:t xml:space="preserve">Table </w:t>
      </w:r>
      <w:r w:rsidR="0074393F">
        <w:rPr>
          <w:rFonts w:asciiTheme="minorHAnsi" w:hAnsiTheme="minorHAnsi" w:cstheme="minorHAnsi"/>
          <w:bCs/>
        </w:rPr>
        <w:t>3</w:t>
      </w:r>
      <w:r w:rsidRPr="0039056A">
        <w:rPr>
          <w:rFonts w:asciiTheme="minorHAnsi" w:hAnsiTheme="minorHAnsi" w:cstheme="minorHAnsi"/>
          <w:bCs/>
        </w:rPr>
        <w:t xml:space="preserve"> presents the </w:t>
      </w:r>
      <w:r w:rsidR="0038390E">
        <w:rPr>
          <w:rFonts w:asciiTheme="minorHAnsi" w:hAnsiTheme="minorHAnsi" w:cstheme="minorHAnsi"/>
          <w:bCs/>
        </w:rPr>
        <w:t xml:space="preserve">estimation </w:t>
      </w:r>
      <w:r w:rsidRPr="0039056A">
        <w:rPr>
          <w:rFonts w:asciiTheme="minorHAnsi" w:hAnsiTheme="minorHAnsi" w:cstheme="minorHAnsi"/>
          <w:bCs/>
        </w:rPr>
        <w:t>results</w:t>
      </w:r>
      <w:r w:rsidR="0038390E">
        <w:rPr>
          <w:rFonts w:asciiTheme="minorHAnsi" w:hAnsiTheme="minorHAnsi" w:cstheme="minorHAnsi"/>
          <w:bCs/>
        </w:rPr>
        <w:t xml:space="preserve"> from PLS,</w:t>
      </w:r>
      <w:r w:rsidRPr="0039056A">
        <w:rPr>
          <w:rFonts w:asciiTheme="minorHAnsi" w:hAnsiTheme="minorHAnsi" w:cstheme="minorHAnsi"/>
          <w:bCs/>
        </w:rPr>
        <w:t xml:space="preserve"> fixed effects, and random effects. The results obtained from the three procedures were </w:t>
      </w:r>
      <w:r w:rsidRPr="001A7345">
        <w:rPr>
          <w:rFonts w:asciiTheme="minorHAnsi" w:hAnsiTheme="minorHAnsi" w:cstheme="minorHAnsi"/>
          <w:bCs/>
        </w:rPr>
        <w:t>quite similar, while the fixed effects model was selected among the three after a series of tests (Chow Test, LM Test</w:t>
      </w:r>
      <w:r w:rsidR="00B26B86" w:rsidRPr="001A7345">
        <w:rPr>
          <w:rFonts w:asciiTheme="minorHAnsi" w:hAnsiTheme="minorHAnsi" w:cstheme="minorHAnsi"/>
          <w:bCs/>
        </w:rPr>
        <w:t>,</w:t>
      </w:r>
      <w:r w:rsidRPr="001A7345">
        <w:rPr>
          <w:rFonts w:asciiTheme="minorHAnsi" w:hAnsiTheme="minorHAnsi" w:cstheme="minorHAnsi"/>
          <w:bCs/>
        </w:rPr>
        <w:t xml:space="preserve"> and Hausman Test).</w:t>
      </w:r>
    </w:p>
    <w:p w14:paraId="71B2E3CA" w14:textId="7F11D484" w:rsidR="00C0420B" w:rsidRPr="001A7345" w:rsidRDefault="00C0420B" w:rsidP="009E51F4">
      <w:pPr>
        <w:pStyle w:val="ListParagraph"/>
        <w:keepNext/>
        <w:suppressAutoHyphens/>
        <w:spacing w:after="60"/>
        <w:ind w:left="360"/>
        <w:jc w:val="center"/>
        <w:outlineLvl w:val="0"/>
        <w:rPr>
          <w:rFonts w:asciiTheme="minorHAnsi" w:hAnsiTheme="minorHAnsi" w:cstheme="minorHAnsi"/>
        </w:rPr>
      </w:pPr>
      <w:r w:rsidRPr="001A7345">
        <w:rPr>
          <w:rFonts w:asciiTheme="minorHAnsi" w:hAnsiTheme="minorHAnsi" w:cstheme="minorHAnsi"/>
        </w:rPr>
        <w:t xml:space="preserve">Table </w:t>
      </w:r>
      <w:r w:rsidR="001D3946" w:rsidRPr="001A7345">
        <w:rPr>
          <w:rFonts w:asciiTheme="minorHAnsi" w:hAnsiTheme="minorHAnsi" w:cstheme="minorHAnsi"/>
        </w:rPr>
        <w:t>3</w:t>
      </w:r>
      <w:r w:rsidRPr="001A7345">
        <w:rPr>
          <w:rFonts w:asciiTheme="minorHAnsi" w:hAnsiTheme="minorHAnsi" w:cstheme="minorHAnsi"/>
        </w:rPr>
        <w:t>. Panel Data Estimations</w:t>
      </w:r>
    </w:p>
    <w:tbl>
      <w:tblPr>
        <w:tblStyle w:val="PlainTable2"/>
        <w:tblW w:w="0" w:type="auto"/>
        <w:jc w:val="center"/>
        <w:tblLook w:val="04A0" w:firstRow="1" w:lastRow="0" w:firstColumn="1" w:lastColumn="0" w:noHBand="0" w:noVBand="1"/>
      </w:tblPr>
      <w:tblGrid>
        <w:gridCol w:w="2830"/>
        <w:gridCol w:w="1418"/>
        <w:gridCol w:w="1417"/>
        <w:gridCol w:w="1276"/>
      </w:tblGrid>
      <w:tr w:rsidR="00C0420B" w:rsidRPr="0039056A" w14:paraId="41B93F85" w14:textId="77777777" w:rsidTr="00FE12F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76D9B71D" w14:textId="77777777" w:rsidR="00C0420B" w:rsidRPr="001A7345" w:rsidRDefault="00C0420B" w:rsidP="00FE12F9">
            <w:pPr>
              <w:contextualSpacing/>
              <w:jc w:val="center"/>
              <w:rPr>
                <w:rFonts w:asciiTheme="minorHAnsi" w:hAnsiTheme="minorHAnsi" w:cstheme="minorHAnsi"/>
              </w:rPr>
            </w:pPr>
            <w:r w:rsidRPr="001A7345">
              <w:rPr>
                <w:rFonts w:asciiTheme="minorHAnsi" w:hAnsiTheme="minorHAnsi" w:cstheme="minorHAnsi"/>
              </w:rPr>
              <w:t>Variables</w:t>
            </w:r>
          </w:p>
        </w:tc>
        <w:tc>
          <w:tcPr>
            <w:tcW w:w="1418" w:type="dxa"/>
          </w:tcPr>
          <w:p w14:paraId="1952C1C2" w14:textId="77777777" w:rsidR="00C0420B" w:rsidRPr="001A7345" w:rsidRDefault="00C0420B" w:rsidP="00FE12F9">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A7345">
              <w:rPr>
                <w:rFonts w:asciiTheme="minorHAnsi" w:hAnsiTheme="minorHAnsi" w:cstheme="minorHAnsi"/>
              </w:rPr>
              <w:t>PLS</w:t>
            </w:r>
          </w:p>
        </w:tc>
        <w:tc>
          <w:tcPr>
            <w:tcW w:w="1417" w:type="dxa"/>
          </w:tcPr>
          <w:p w14:paraId="16DFEA73" w14:textId="77777777" w:rsidR="00C0420B" w:rsidRPr="001A7345" w:rsidRDefault="00C0420B" w:rsidP="00FE12F9">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A7345">
              <w:rPr>
                <w:rFonts w:asciiTheme="minorHAnsi" w:hAnsiTheme="minorHAnsi" w:cstheme="minorHAnsi"/>
              </w:rPr>
              <w:t>FE</w:t>
            </w:r>
          </w:p>
        </w:tc>
        <w:tc>
          <w:tcPr>
            <w:tcW w:w="1276" w:type="dxa"/>
          </w:tcPr>
          <w:p w14:paraId="2731EF62" w14:textId="77777777" w:rsidR="00C0420B" w:rsidRPr="001A7345" w:rsidRDefault="00C0420B" w:rsidP="00FE12F9">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A7345">
              <w:rPr>
                <w:rFonts w:asciiTheme="minorHAnsi" w:hAnsiTheme="minorHAnsi" w:cstheme="minorHAnsi"/>
              </w:rPr>
              <w:t>RE</w:t>
            </w:r>
          </w:p>
        </w:tc>
      </w:tr>
      <w:tr w:rsidR="00C0420B" w:rsidRPr="0039056A" w14:paraId="1FBD0DC6" w14:textId="77777777" w:rsidTr="00FE1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7AC69EA4" w14:textId="77777777" w:rsidR="00C0420B" w:rsidRPr="0039056A" w:rsidRDefault="00C0420B" w:rsidP="00FE12F9">
            <w:pPr>
              <w:contextualSpacing/>
              <w:jc w:val="center"/>
              <w:rPr>
                <w:rFonts w:asciiTheme="minorHAnsi" w:hAnsiTheme="minorHAnsi" w:cstheme="minorHAnsi"/>
              </w:rPr>
            </w:pPr>
            <w:r w:rsidRPr="0039056A">
              <w:rPr>
                <w:rFonts w:asciiTheme="minorHAnsi" w:hAnsiTheme="minorHAnsi" w:cstheme="minorHAnsi"/>
              </w:rPr>
              <w:t>Log Tourist Arrivals</w:t>
            </w:r>
          </w:p>
        </w:tc>
        <w:tc>
          <w:tcPr>
            <w:tcW w:w="1418" w:type="dxa"/>
          </w:tcPr>
          <w:p w14:paraId="30C0E4CD"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0.006</w:t>
            </w:r>
          </w:p>
        </w:tc>
        <w:tc>
          <w:tcPr>
            <w:tcW w:w="1417" w:type="dxa"/>
          </w:tcPr>
          <w:p w14:paraId="7316639D"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0.364***</w:t>
            </w:r>
          </w:p>
        </w:tc>
        <w:tc>
          <w:tcPr>
            <w:tcW w:w="1276" w:type="dxa"/>
          </w:tcPr>
          <w:p w14:paraId="3CF86164"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0.006</w:t>
            </w:r>
          </w:p>
        </w:tc>
      </w:tr>
      <w:tr w:rsidR="00C0420B" w:rsidRPr="0039056A" w14:paraId="2EF1768D" w14:textId="77777777" w:rsidTr="00FE12F9">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32C6339B" w14:textId="77777777" w:rsidR="00C0420B" w:rsidRPr="0039056A" w:rsidRDefault="00C0420B" w:rsidP="00FE12F9">
            <w:pPr>
              <w:contextualSpacing/>
              <w:jc w:val="center"/>
              <w:rPr>
                <w:rFonts w:asciiTheme="minorHAnsi" w:hAnsiTheme="minorHAnsi" w:cstheme="minorHAnsi"/>
              </w:rPr>
            </w:pPr>
          </w:p>
        </w:tc>
        <w:tc>
          <w:tcPr>
            <w:tcW w:w="1418" w:type="dxa"/>
          </w:tcPr>
          <w:p w14:paraId="78B69081"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(0.005)</w:t>
            </w:r>
          </w:p>
        </w:tc>
        <w:tc>
          <w:tcPr>
            <w:tcW w:w="1417" w:type="dxa"/>
          </w:tcPr>
          <w:p w14:paraId="0ED2A4D8"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(0.046)</w:t>
            </w:r>
          </w:p>
        </w:tc>
        <w:tc>
          <w:tcPr>
            <w:tcW w:w="1276" w:type="dxa"/>
          </w:tcPr>
          <w:p w14:paraId="420AAF3C"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(0.006)</w:t>
            </w:r>
          </w:p>
        </w:tc>
      </w:tr>
      <w:tr w:rsidR="00C0420B" w:rsidRPr="0039056A" w14:paraId="74A0D759" w14:textId="77777777" w:rsidTr="00FE1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005DCC54" w14:textId="77777777" w:rsidR="00C0420B" w:rsidRPr="0039056A" w:rsidRDefault="00C0420B" w:rsidP="00FE12F9">
            <w:pPr>
              <w:contextualSpacing/>
              <w:jc w:val="center"/>
              <w:rPr>
                <w:rFonts w:asciiTheme="minorHAnsi" w:hAnsiTheme="minorHAnsi" w:cstheme="minorHAnsi"/>
              </w:rPr>
            </w:pPr>
            <w:r w:rsidRPr="0039056A">
              <w:rPr>
                <w:rFonts w:asciiTheme="minorHAnsi" w:hAnsiTheme="minorHAnsi" w:cstheme="minorHAnsi"/>
              </w:rPr>
              <w:t>Log Tourist Expenditures</w:t>
            </w:r>
          </w:p>
        </w:tc>
        <w:tc>
          <w:tcPr>
            <w:tcW w:w="1418" w:type="dxa"/>
          </w:tcPr>
          <w:p w14:paraId="29746279"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-0.005</w:t>
            </w:r>
          </w:p>
        </w:tc>
        <w:tc>
          <w:tcPr>
            <w:tcW w:w="1417" w:type="dxa"/>
          </w:tcPr>
          <w:p w14:paraId="70F27906"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-0.002</w:t>
            </w:r>
          </w:p>
        </w:tc>
        <w:tc>
          <w:tcPr>
            <w:tcW w:w="1276" w:type="dxa"/>
          </w:tcPr>
          <w:p w14:paraId="2119C4D5"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-0.005</w:t>
            </w:r>
          </w:p>
        </w:tc>
      </w:tr>
      <w:tr w:rsidR="00C0420B" w:rsidRPr="0039056A" w14:paraId="5B824C8B" w14:textId="77777777" w:rsidTr="00FE12F9">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59726578" w14:textId="77777777" w:rsidR="00C0420B" w:rsidRPr="0039056A" w:rsidRDefault="00C0420B" w:rsidP="00FE12F9">
            <w:pPr>
              <w:contextualSpacing/>
              <w:jc w:val="center"/>
              <w:rPr>
                <w:rFonts w:asciiTheme="minorHAnsi" w:hAnsiTheme="minorHAnsi" w:cstheme="minorHAnsi"/>
              </w:rPr>
            </w:pPr>
          </w:p>
        </w:tc>
        <w:tc>
          <w:tcPr>
            <w:tcW w:w="1418" w:type="dxa"/>
          </w:tcPr>
          <w:p w14:paraId="14AB9B6A"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(0.005)</w:t>
            </w:r>
          </w:p>
        </w:tc>
        <w:tc>
          <w:tcPr>
            <w:tcW w:w="1417" w:type="dxa"/>
          </w:tcPr>
          <w:p w14:paraId="1675FDCA"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(0.004)</w:t>
            </w:r>
          </w:p>
        </w:tc>
        <w:tc>
          <w:tcPr>
            <w:tcW w:w="1276" w:type="dxa"/>
          </w:tcPr>
          <w:p w14:paraId="4795DE69"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(0.005)</w:t>
            </w:r>
          </w:p>
        </w:tc>
      </w:tr>
      <w:tr w:rsidR="00C0420B" w:rsidRPr="0039056A" w14:paraId="7A8A4F9F" w14:textId="77777777" w:rsidTr="00FE1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30BF47A4" w14:textId="77777777" w:rsidR="00C0420B" w:rsidRPr="0039056A" w:rsidRDefault="00C0420B" w:rsidP="00FE12F9">
            <w:pPr>
              <w:contextualSpacing/>
              <w:jc w:val="center"/>
              <w:rPr>
                <w:rFonts w:asciiTheme="minorHAnsi" w:hAnsiTheme="minorHAnsi" w:cstheme="minorHAnsi"/>
              </w:rPr>
            </w:pPr>
            <w:r w:rsidRPr="0039056A">
              <w:rPr>
                <w:rFonts w:asciiTheme="minorHAnsi" w:hAnsiTheme="minorHAnsi" w:cstheme="minorHAnsi"/>
              </w:rPr>
              <w:t>Log Length of Stay</w:t>
            </w:r>
          </w:p>
        </w:tc>
        <w:tc>
          <w:tcPr>
            <w:tcW w:w="1418" w:type="dxa"/>
          </w:tcPr>
          <w:p w14:paraId="352C1B92"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-0.013</w:t>
            </w:r>
          </w:p>
        </w:tc>
        <w:tc>
          <w:tcPr>
            <w:tcW w:w="1417" w:type="dxa"/>
          </w:tcPr>
          <w:p w14:paraId="782A8455"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-0.001</w:t>
            </w:r>
          </w:p>
        </w:tc>
        <w:tc>
          <w:tcPr>
            <w:tcW w:w="1276" w:type="dxa"/>
          </w:tcPr>
          <w:p w14:paraId="122397FC"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-0.013*</w:t>
            </w:r>
          </w:p>
        </w:tc>
      </w:tr>
      <w:tr w:rsidR="00C0420B" w:rsidRPr="0039056A" w14:paraId="238A8FF6" w14:textId="77777777" w:rsidTr="00FE12F9">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271D85FE" w14:textId="77777777" w:rsidR="00C0420B" w:rsidRPr="0039056A" w:rsidRDefault="00C0420B" w:rsidP="00FE12F9">
            <w:pPr>
              <w:contextualSpacing/>
              <w:jc w:val="center"/>
              <w:rPr>
                <w:rFonts w:asciiTheme="minorHAnsi" w:hAnsiTheme="minorHAnsi" w:cstheme="minorHAnsi"/>
              </w:rPr>
            </w:pPr>
          </w:p>
        </w:tc>
        <w:tc>
          <w:tcPr>
            <w:tcW w:w="1418" w:type="dxa"/>
          </w:tcPr>
          <w:p w14:paraId="32AA253C"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(0.008)</w:t>
            </w:r>
          </w:p>
        </w:tc>
        <w:tc>
          <w:tcPr>
            <w:tcW w:w="1417" w:type="dxa"/>
          </w:tcPr>
          <w:p w14:paraId="44633EF8"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(0.008)</w:t>
            </w:r>
          </w:p>
        </w:tc>
        <w:tc>
          <w:tcPr>
            <w:tcW w:w="1276" w:type="dxa"/>
          </w:tcPr>
          <w:p w14:paraId="2E739792"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(0.006)</w:t>
            </w:r>
          </w:p>
        </w:tc>
      </w:tr>
      <w:tr w:rsidR="00C0420B" w:rsidRPr="0039056A" w14:paraId="33194CB3" w14:textId="77777777" w:rsidTr="00FE1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15C194A1" w14:textId="77777777" w:rsidR="00C0420B" w:rsidRPr="0039056A" w:rsidRDefault="00C0420B" w:rsidP="00FE12F9">
            <w:pPr>
              <w:contextualSpacing/>
              <w:jc w:val="center"/>
              <w:rPr>
                <w:rFonts w:asciiTheme="minorHAnsi" w:hAnsiTheme="minorHAnsi" w:cstheme="minorHAnsi"/>
              </w:rPr>
            </w:pPr>
            <w:r w:rsidRPr="0039056A">
              <w:rPr>
                <w:rFonts w:asciiTheme="minorHAnsi" w:hAnsiTheme="minorHAnsi" w:cstheme="minorHAnsi"/>
              </w:rPr>
              <w:t>Log Exchange Rate of Indonesia</w:t>
            </w:r>
          </w:p>
        </w:tc>
        <w:tc>
          <w:tcPr>
            <w:tcW w:w="1418" w:type="dxa"/>
          </w:tcPr>
          <w:p w14:paraId="3E6FAA2C"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-0.072***</w:t>
            </w:r>
          </w:p>
        </w:tc>
        <w:tc>
          <w:tcPr>
            <w:tcW w:w="1417" w:type="dxa"/>
          </w:tcPr>
          <w:p w14:paraId="5CE030FA"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-0.035***</w:t>
            </w:r>
          </w:p>
        </w:tc>
        <w:tc>
          <w:tcPr>
            <w:tcW w:w="1276" w:type="dxa"/>
          </w:tcPr>
          <w:p w14:paraId="1FC3BC3E"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-0.072***</w:t>
            </w:r>
          </w:p>
        </w:tc>
      </w:tr>
      <w:tr w:rsidR="00C0420B" w:rsidRPr="0039056A" w14:paraId="26C54987" w14:textId="77777777" w:rsidTr="00FE12F9">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6CA02F04" w14:textId="77777777" w:rsidR="00C0420B" w:rsidRPr="0039056A" w:rsidRDefault="00C0420B" w:rsidP="00FE12F9">
            <w:pPr>
              <w:contextualSpacing/>
              <w:jc w:val="center"/>
              <w:rPr>
                <w:rFonts w:asciiTheme="minorHAnsi" w:hAnsiTheme="minorHAnsi" w:cstheme="minorHAnsi"/>
              </w:rPr>
            </w:pPr>
          </w:p>
        </w:tc>
        <w:tc>
          <w:tcPr>
            <w:tcW w:w="1418" w:type="dxa"/>
          </w:tcPr>
          <w:p w14:paraId="58388AF0"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(0.013)</w:t>
            </w:r>
          </w:p>
        </w:tc>
        <w:tc>
          <w:tcPr>
            <w:tcW w:w="1417" w:type="dxa"/>
          </w:tcPr>
          <w:p w14:paraId="0C36F4FA"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(0.005)</w:t>
            </w:r>
          </w:p>
        </w:tc>
        <w:tc>
          <w:tcPr>
            <w:tcW w:w="1276" w:type="dxa"/>
          </w:tcPr>
          <w:p w14:paraId="3360E1DA"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(0.001)</w:t>
            </w:r>
          </w:p>
        </w:tc>
      </w:tr>
      <w:tr w:rsidR="00C0420B" w:rsidRPr="0039056A" w14:paraId="7FD21FBD" w14:textId="77777777" w:rsidTr="00FE1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79A29801" w14:textId="77777777" w:rsidR="00C0420B" w:rsidRPr="001A7345" w:rsidRDefault="00C0420B" w:rsidP="00FE12F9">
            <w:pPr>
              <w:contextualSpacing/>
              <w:jc w:val="center"/>
              <w:rPr>
                <w:rFonts w:asciiTheme="minorHAnsi" w:hAnsiTheme="minorHAnsi" w:cstheme="minorHAnsi"/>
              </w:rPr>
            </w:pPr>
            <w:r w:rsidRPr="0039056A">
              <w:rPr>
                <w:rFonts w:asciiTheme="minorHAnsi" w:hAnsiTheme="minorHAnsi" w:cstheme="minorHAnsi"/>
              </w:rPr>
              <w:t>Visa Policy</w:t>
            </w:r>
          </w:p>
        </w:tc>
        <w:tc>
          <w:tcPr>
            <w:tcW w:w="1418" w:type="dxa"/>
          </w:tcPr>
          <w:p w14:paraId="6DAE6801"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0.132***</w:t>
            </w:r>
          </w:p>
        </w:tc>
        <w:tc>
          <w:tcPr>
            <w:tcW w:w="1417" w:type="dxa"/>
          </w:tcPr>
          <w:p w14:paraId="56D8E220"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0.112***</w:t>
            </w:r>
          </w:p>
        </w:tc>
        <w:tc>
          <w:tcPr>
            <w:tcW w:w="1276" w:type="dxa"/>
          </w:tcPr>
          <w:p w14:paraId="5967D7E4"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0.132***</w:t>
            </w:r>
          </w:p>
        </w:tc>
      </w:tr>
      <w:tr w:rsidR="00C0420B" w:rsidRPr="0039056A" w14:paraId="3F116D6C" w14:textId="77777777" w:rsidTr="00FE12F9">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3B1894AA" w14:textId="77777777" w:rsidR="00C0420B" w:rsidRPr="0039056A" w:rsidRDefault="00C0420B" w:rsidP="00FE12F9">
            <w:pPr>
              <w:contextualSpacing/>
              <w:jc w:val="center"/>
              <w:rPr>
                <w:rFonts w:asciiTheme="minorHAnsi" w:hAnsiTheme="minorHAnsi" w:cstheme="minorHAnsi"/>
              </w:rPr>
            </w:pPr>
          </w:p>
        </w:tc>
        <w:tc>
          <w:tcPr>
            <w:tcW w:w="1418" w:type="dxa"/>
          </w:tcPr>
          <w:p w14:paraId="390C131A"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(0.019)</w:t>
            </w:r>
          </w:p>
        </w:tc>
        <w:tc>
          <w:tcPr>
            <w:tcW w:w="1417" w:type="dxa"/>
          </w:tcPr>
          <w:p w14:paraId="1F45A204"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(0.022)</w:t>
            </w:r>
          </w:p>
        </w:tc>
        <w:tc>
          <w:tcPr>
            <w:tcW w:w="1276" w:type="dxa"/>
          </w:tcPr>
          <w:p w14:paraId="4D653790"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(0.025)</w:t>
            </w:r>
          </w:p>
        </w:tc>
      </w:tr>
      <w:tr w:rsidR="00C0420B" w:rsidRPr="0039056A" w14:paraId="07FCB7A7" w14:textId="77777777" w:rsidTr="00FE1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1A9FA779" w14:textId="77777777" w:rsidR="00C0420B" w:rsidRPr="0039056A" w:rsidRDefault="00C0420B" w:rsidP="00FE12F9">
            <w:pPr>
              <w:contextualSpacing/>
              <w:jc w:val="center"/>
              <w:rPr>
                <w:rFonts w:asciiTheme="minorHAnsi" w:hAnsiTheme="minorHAnsi" w:cstheme="minorHAnsi"/>
              </w:rPr>
            </w:pPr>
            <w:r w:rsidRPr="0039056A">
              <w:rPr>
                <w:rFonts w:asciiTheme="minorHAnsi" w:hAnsiTheme="minorHAnsi" w:cstheme="minorHAnsi"/>
              </w:rPr>
              <w:t>Constant</w:t>
            </w:r>
          </w:p>
        </w:tc>
        <w:tc>
          <w:tcPr>
            <w:tcW w:w="1418" w:type="dxa"/>
          </w:tcPr>
          <w:p w14:paraId="79E87B42"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27.500</w:t>
            </w:r>
          </w:p>
        </w:tc>
        <w:tc>
          <w:tcPr>
            <w:tcW w:w="1417" w:type="dxa"/>
          </w:tcPr>
          <w:p w14:paraId="66CD9CEB"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23.375***</w:t>
            </w:r>
          </w:p>
        </w:tc>
        <w:tc>
          <w:tcPr>
            <w:tcW w:w="1276" w:type="dxa"/>
          </w:tcPr>
          <w:p w14:paraId="7909CCA4"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27.500***</w:t>
            </w:r>
          </w:p>
        </w:tc>
      </w:tr>
      <w:tr w:rsidR="00C0420B" w:rsidRPr="0039056A" w14:paraId="4745E235" w14:textId="77777777" w:rsidTr="00FE12F9">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051E2FC1" w14:textId="77777777" w:rsidR="00C0420B" w:rsidRPr="0039056A" w:rsidRDefault="00C0420B" w:rsidP="00FE12F9">
            <w:pPr>
              <w:contextualSpacing/>
              <w:jc w:val="center"/>
              <w:rPr>
                <w:rFonts w:asciiTheme="minorHAnsi" w:hAnsiTheme="minorHAnsi" w:cstheme="minorHAnsi"/>
              </w:rPr>
            </w:pPr>
          </w:p>
        </w:tc>
        <w:tc>
          <w:tcPr>
            <w:tcW w:w="1418" w:type="dxa"/>
          </w:tcPr>
          <w:p w14:paraId="721AA76C"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(0.081)</w:t>
            </w:r>
          </w:p>
        </w:tc>
        <w:tc>
          <w:tcPr>
            <w:tcW w:w="1417" w:type="dxa"/>
          </w:tcPr>
          <w:p w14:paraId="0395CFCD"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(0.022)</w:t>
            </w:r>
          </w:p>
        </w:tc>
        <w:tc>
          <w:tcPr>
            <w:tcW w:w="1276" w:type="dxa"/>
          </w:tcPr>
          <w:p w14:paraId="25519ECD"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(0.076)</w:t>
            </w:r>
          </w:p>
        </w:tc>
      </w:tr>
      <w:tr w:rsidR="00C0420B" w:rsidRPr="0039056A" w14:paraId="64067DAB" w14:textId="77777777" w:rsidTr="00FE1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5F03ECE2" w14:textId="77777777" w:rsidR="00C0420B" w:rsidRPr="0039056A" w:rsidRDefault="00C0420B" w:rsidP="00FE12F9">
            <w:pPr>
              <w:contextualSpacing/>
              <w:jc w:val="center"/>
              <w:rPr>
                <w:rFonts w:asciiTheme="minorHAnsi" w:hAnsiTheme="minorHAnsi" w:cstheme="minorHAnsi"/>
              </w:rPr>
            </w:pPr>
            <w:r w:rsidRPr="0039056A">
              <w:rPr>
                <w:rFonts w:asciiTheme="minorHAnsi" w:hAnsiTheme="minorHAnsi" w:cstheme="minorHAnsi"/>
              </w:rPr>
              <w:t>R-Square</w:t>
            </w:r>
          </w:p>
        </w:tc>
        <w:tc>
          <w:tcPr>
            <w:tcW w:w="1418" w:type="dxa"/>
          </w:tcPr>
          <w:p w14:paraId="34A38DF1"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0.230</w:t>
            </w:r>
          </w:p>
        </w:tc>
        <w:tc>
          <w:tcPr>
            <w:tcW w:w="1417" w:type="dxa"/>
          </w:tcPr>
          <w:p w14:paraId="0189295A"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0.039</w:t>
            </w:r>
          </w:p>
        </w:tc>
        <w:tc>
          <w:tcPr>
            <w:tcW w:w="1276" w:type="dxa"/>
          </w:tcPr>
          <w:p w14:paraId="06040A29"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0.230</w:t>
            </w:r>
          </w:p>
        </w:tc>
      </w:tr>
      <w:tr w:rsidR="00C0420B" w:rsidRPr="0039056A" w14:paraId="486D7195" w14:textId="77777777" w:rsidTr="00FE12F9">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680FE5FD" w14:textId="77777777" w:rsidR="00C0420B" w:rsidRPr="0039056A" w:rsidRDefault="00C0420B" w:rsidP="00FE12F9">
            <w:pPr>
              <w:contextualSpacing/>
              <w:jc w:val="center"/>
              <w:rPr>
                <w:rFonts w:asciiTheme="minorHAnsi" w:hAnsiTheme="minorHAnsi" w:cstheme="minorHAnsi"/>
              </w:rPr>
            </w:pPr>
            <w:r w:rsidRPr="0039056A">
              <w:rPr>
                <w:rFonts w:asciiTheme="minorHAnsi" w:hAnsiTheme="minorHAnsi" w:cstheme="minorHAnsi"/>
              </w:rPr>
              <w:t>Observations</w:t>
            </w:r>
          </w:p>
        </w:tc>
        <w:tc>
          <w:tcPr>
            <w:tcW w:w="1418" w:type="dxa"/>
          </w:tcPr>
          <w:p w14:paraId="44F705D5"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352</w:t>
            </w:r>
          </w:p>
        </w:tc>
        <w:tc>
          <w:tcPr>
            <w:tcW w:w="1417" w:type="dxa"/>
          </w:tcPr>
          <w:p w14:paraId="53A79DEF"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352</w:t>
            </w:r>
          </w:p>
        </w:tc>
        <w:tc>
          <w:tcPr>
            <w:tcW w:w="1276" w:type="dxa"/>
          </w:tcPr>
          <w:p w14:paraId="6062C6B2"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352</w:t>
            </w:r>
          </w:p>
        </w:tc>
      </w:tr>
      <w:tr w:rsidR="00C0420B" w:rsidRPr="0039056A" w14:paraId="55081236" w14:textId="77777777" w:rsidTr="00FE1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29AB2F95" w14:textId="77777777" w:rsidR="00C0420B" w:rsidRPr="0039056A" w:rsidRDefault="00C0420B" w:rsidP="00FE12F9">
            <w:pPr>
              <w:contextualSpacing/>
              <w:jc w:val="center"/>
              <w:rPr>
                <w:rFonts w:asciiTheme="minorHAnsi" w:hAnsiTheme="minorHAnsi" w:cstheme="minorHAnsi"/>
              </w:rPr>
            </w:pPr>
            <w:r w:rsidRPr="0039056A">
              <w:rPr>
                <w:rFonts w:asciiTheme="minorHAnsi" w:hAnsiTheme="minorHAnsi" w:cstheme="minorHAnsi"/>
              </w:rPr>
              <w:t>Chow Test</w:t>
            </w:r>
          </w:p>
        </w:tc>
        <w:tc>
          <w:tcPr>
            <w:tcW w:w="4111" w:type="dxa"/>
            <w:gridSpan w:val="3"/>
            <w:vAlign w:val="center"/>
          </w:tcPr>
          <w:p w14:paraId="274D216D"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0.000</w:t>
            </w:r>
          </w:p>
        </w:tc>
      </w:tr>
      <w:tr w:rsidR="00C0420B" w:rsidRPr="0039056A" w14:paraId="4007F2D2" w14:textId="77777777" w:rsidTr="00FE12F9">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31AF83A0" w14:textId="77777777" w:rsidR="00C0420B" w:rsidRPr="001A7345" w:rsidRDefault="00C0420B" w:rsidP="00FE12F9">
            <w:pPr>
              <w:contextualSpacing/>
              <w:jc w:val="center"/>
              <w:rPr>
                <w:rFonts w:asciiTheme="minorHAnsi" w:hAnsiTheme="minorHAnsi" w:cstheme="minorHAnsi"/>
              </w:rPr>
            </w:pPr>
            <w:r w:rsidRPr="0039056A">
              <w:rPr>
                <w:rFonts w:asciiTheme="minorHAnsi" w:hAnsiTheme="minorHAnsi" w:cstheme="minorHAnsi"/>
              </w:rPr>
              <w:t>Hausman Test (Chi</w:t>
            </w:r>
            <w:r w:rsidRPr="0039056A">
              <w:rPr>
                <w:rFonts w:asciiTheme="minorHAnsi" w:hAnsiTheme="minorHAnsi" w:cstheme="minorHAnsi"/>
                <w:vertAlign w:val="superscript"/>
              </w:rPr>
              <w:t>2</w:t>
            </w:r>
            <w:r w:rsidRPr="001A7345">
              <w:rPr>
                <w:rFonts w:asciiTheme="minorHAnsi" w:hAnsiTheme="minorHAnsi" w:cstheme="minorHAnsi"/>
              </w:rPr>
              <w:t>)</w:t>
            </w:r>
          </w:p>
        </w:tc>
        <w:tc>
          <w:tcPr>
            <w:tcW w:w="4111" w:type="dxa"/>
            <w:gridSpan w:val="3"/>
          </w:tcPr>
          <w:p w14:paraId="35595B15"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181.39***</w:t>
            </w:r>
          </w:p>
        </w:tc>
      </w:tr>
      <w:tr w:rsidR="00C0420B" w:rsidRPr="0039056A" w14:paraId="2D8BA920" w14:textId="77777777" w:rsidTr="00FE1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0BFB32FE" w14:textId="77777777" w:rsidR="00C0420B" w:rsidRPr="0039056A" w:rsidRDefault="00C0420B" w:rsidP="00FE12F9">
            <w:pPr>
              <w:contextualSpacing/>
              <w:jc w:val="center"/>
              <w:rPr>
                <w:rFonts w:asciiTheme="minorHAnsi" w:hAnsiTheme="minorHAnsi" w:cstheme="minorHAnsi"/>
              </w:rPr>
            </w:pPr>
            <w:r w:rsidRPr="0039056A">
              <w:rPr>
                <w:rFonts w:asciiTheme="minorHAnsi" w:hAnsiTheme="minorHAnsi" w:cstheme="minorHAnsi"/>
              </w:rPr>
              <w:t>Lagrange Multiplier (Prob-Chibar</w:t>
            </w:r>
            <w:r w:rsidRPr="0039056A">
              <w:rPr>
                <w:rFonts w:asciiTheme="minorHAnsi" w:hAnsiTheme="minorHAnsi" w:cstheme="minorHAnsi"/>
                <w:vertAlign w:val="superscript"/>
              </w:rPr>
              <w:t>2</w:t>
            </w:r>
            <w:r w:rsidRPr="0039056A">
              <w:rPr>
                <w:rFonts w:asciiTheme="minorHAnsi" w:hAnsiTheme="minorHAnsi" w:cstheme="minorHAnsi"/>
              </w:rPr>
              <w:t>)</w:t>
            </w:r>
          </w:p>
        </w:tc>
        <w:tc>
          <w:tcPr>
            <w:tcW w:w="4111" w:type="dxa"/>
            <w:gridSpan w:val="3"/>
          </w:tcPr>
          <w:p w14:paraId="3EDFDF70"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1.000***</w:t>
            </w:r>
          </w:p>
        </w:tc>
      </w:tr>
    </w:tbl>
    <w:p w14:paraId="61E3F781" w14:textId="77777777" w:rsidR="00C0420B" w:rsidRPr="0039056A" w:rsidRDefault="00C0420B" w:rsidP="009E51F4">
      <w:pPr>
        <w:pStyle w:val="ListParagraph"/>
        <w:ind w:left="993"/>
        <w:jc w:val="both"/>
        <w:rPr>
          <w:rFonts w:asciiTheme="minorHAnsi" w:hAnsiTheme="minorHAnsi" w:cstheme="minorHAnsi"/>
          <w:sz w:val="21"/>
          <w:szCs w:val="16"/>
          <w:lang w:val="en-MY"/>
        </w:rPr>
      </w:pPr>
      <w:r w:rsidRPr="0039056A">
        <w:rPr>
          <w:rFonts w:asciiTheme="minorHAnsi" w:hAnsiTheme="minorHAnsi" w:cstheme="minorHAnsi"/>
          <w:sz w:val="21"/>
          <w:szCs w:val="16"/>
          <w:lang w:val="en-MY"/>
        </w:rPr>
        <w:t>***, **, * denotes significance at 1% level, 5% level, 10% level, respectively</w:t>
      </w:r>
    </w:p>
    <w:p w14:paraId="019B09A0" w14:textId="77777777" w:rsidR="00C0420B" w:rsidRPr="0039056A" w:rsidRDefault="00C0420B" w:rsidP="009E51F4">
      <w:pPr>
        <w:pStyle w:val="ListParagraph"/>
        <w:ind w:left="993"/>
        <w:jc w:val="both"/>
        <w:rPr>
          <w:rFonts w:asciiTheme="minorHAnsi" w:hAnsiTheme="minorHAnsi" w:cstheme="minorHAnsi"/>
          <w:sz w:val="21"/>
          <w:szCs w:val="16"/>
          <w:lang w:val="en-MY"/>
        </w:rPr>
      </w:pPr>
      <w:r w:rsidRPr="0039056A">
        <w:rPr>
          <w:rFonts w:asciiTheme="minorHAnsi" w:hAnsiTheme="minorHAnsi" w:cstheme="minorHAnsi"/>
          <w:bCs/>
          <w:sz w:val="21"/>
          <w:szCs w:val="16"/>
        </w:rPr>
        <w:t>Source: Data Processed (Stata 14.0)</w:t>
      </w:r>
    </w:p>
    <w:p w14:paraId="33CCF8F9" w14:textId="77777777" w:rsidR="00C0420B" w:rsidRPr="0039056A" w:rsidRDefault="00C0420B" w:rsidP="009E51F4">
      <w:pPr>
        <w:pStyle w:val="ListParagraph"/>
        <w:spacing w:after="240"/>
        <w:ind w:left="360"/>
        <w:jc w:val="both"/>
        <w:rPr>
          <w:rFonts w:asciiTheme="minorHAnsi" w:hAnsiTheme="minorHAnsi" w:cstheme="minorHAnsi"/>
        </w:rPr>
      </w:pPr>
    </w:p>
    <w:p w14:paraId="03E3E34F" w14:textId="32DDBDD6" w:rsidR="005A3A50" w:rsidRPr="001A7345" w:rsidRDefault="00C0420B" w:rsidP="008D7A79">
      <w:pPr>
        <w:pStyle w:val="ListParagraph"/>
        <w:spacing w:after="240"/>
        <w:ind w:left="0" w:firstLine="360"/>
        <w:jc w:val="both"/>
        <w:rPr>
          <w:rFonts w:asciiTheme="minorHAnsi" w:hAnsiTheme="minorHAnsi" w:cstheme="minorHAnsi"/>
        </w:rPr>
      </w:pPr>
      <w:r w:rsidRPr="0039056A">
        <w:rPr>
          <w:rFonts w:asciiTheme="minorHAnsi" w:hAnsiTheme="minorHAnsi" w:cstheme="minorHAnsi"/>
        </w:rPr>
        <w:t xml:space="preserve">As a main independent variable, it seems that foreign tourist arrival has a positive and significant association with economic growth. Specifically, a 1 percent increase in the foreign tourist arrivals is expected to increase GDP growth by 0.36 percentage points as seen in the </w:t>
      </w:r>
      <w:r w:rsidR="00B26B86" w:rsidRPr="0039056A">
        <w:rPr>
          <w:rFonts w:asciiTheme="minorHAnsi" w:hAnsiTheme="minorHAnsi" w:cstheme="minorHAnsi"/>
        </w:rPr>
        <w:lastRenderedPageBreak/>
        <w:t>fixed-effect</w:t>
      </w:r>
      <w:r w:rsidRPr="0039056A">
        <w:rPr>
          <w:rFonts w:asciiTheme="minorHAnsi" w:hAnsiTheme="minorHAnsi" w:cstheme="minorHAnsi"/>
        </w:rPr>
        <w:t xml:space="preserve"> model. This result is in line with a previous study in </w:t>
      </w:r>
      <w:r w:rsidRPr="001A7345">
        <w:rPr>
          <w:rFonts w:asciiTheme="minorHAnsi" w:hAnsiTheme="minorHAnsi" w:cstheme="minorHAnsi"/>
        </w:rPr>
        <w:t xml:space="preserve">Turkey </w:t>
      </w:r>
      <w:sdt>
        <w:sdtPr>
          <w:rPr>
            <w:rFonts w:asciiTheme="minorHAnsi" w:hAnsiTheme="minorHAnsi" w:cstheme="minorHAnsi"/>
            <w:color w:val="000000"/>
          </w:rPr>
          <w:tag w:val="MENDELEY_CITATION_v3_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"/>
          <w:id w:val="1987904387"/>
          <w:placeholder>
            <w:docPart w:val="5ADE51DD18375740B894FF2DB0D26F4D"/>
          </w:placeholder>
        </w:sdtPr>
        <w:sdtEndPr/>
        <w:sdtContent>
          <w:r w:rsidR="0039056A" w:rsidRPr="0039056A">
            <w:rPr>
              <w:rFonts w:asciiTheme="minorHAnsi" w:hAnsiTheme="minorHAnsi" w:cstheme="minorHAnsi"/>
              <w:color w:val="000000"/>
            </w:rPr>
            <w:t>(Akan et al., 2009)</w:t>
          </w:r>
        </w:sdtContent>
      </w:sdt>
      <w:r w:rsidRPr="0039056A">
        <w:rPr>
          <w:rFonts w:asciiTheme="minorHAnsi" w:hAnsiTheme="minorHAnsi" w:cstheme="minorHAnsi"/>
        </w:rPr>
        <w:t xml:space="preserve"> which reveals that tourist arrivals are indirectly significant to the economic growth of the destination country through tourist consumption, and increased labor absorption. </w:t>
      </w:r>
    </w:p>
    <w:p w14:paraId="4242BE68" w14:textId="4EA91B9A" w:rsidR="005A3A50" w:rsidRPr="001A7345" w:rsidRDefault="00C0420B" w:rsidP="008D7A79">
      <w:pPr>
        <w:pStyle w:val="ListParagraph"/>
        <w:spacing w:after="240"/>
        <w:ind w:left="0" w:firstLine="360"/>
        <w:jc w:val="both"/>
        <w:rPr>
          <w:rFonts w:asciiTheme="minorHAnsi" w:hAnsiTheme="minorHAnsi" w:cstheme="minorHAnsi"/>
        </w:rPr>
      </w:pPr>
      <w:r w:rsidRPr="001A7345">
        <w:rPr>
          <w:rFonts w:asciiTheme="minorHAnsi" w:hAnsiTheme="minorHAnsi" w:cstheme="minorHAnsi"/>
        </w:rPr>
        <w:t xml:space="preserve">On the other hand, tourists’ </w:t>
      </w:r>
      <w:r w:rsidR="0038390E" w:rsidRPr="001A7345">
        <w:rPr>
          <w:rFonts w:asciiTheme="minorHAnsi" w:hAnsiTheme="minorHAnsi" w:cstheme="minorHAnsi"/>
        </w:rPr>
        <w:t>spending</w:t>
      </w:r>
      <w:r w:rsidR="0038390E">
        <w:rPr>
          <w:rFonts w:asciiTheme="minorHAnsi" w:hAnsiTheme="minorHAnsi" w:cstheme="minorHAnsi"/>
        </w:rPr>
        <w:t xml:space="preserve"> </w:t>
      </w:r>
      <w:r w:rsidRPr="001A7345">
        <w:rPr>
          <w:rFonts w:asciiTheme="minorHAnsi" w:hAnsiTheme="minorHAnsi" w:cstheme="minorHAnsi"/>
        </w:rPr>
        <w:t xml:space="preserve">and length of stay appear to not have any significant association. This might be due to </w:t>
      </w:r>
      <w:r w:rsidR="00B26B86" w:rsidRPr="001A7345">
        <w:rPr>
          <w:rFonts w:asciiTheme="minorHAnsi" w:hAnsiTheme="minorHAnsi" w:cstheme="minorHAnsi"/>
        </w:rPr>
        <w:t xml:space="preserve">the </w:t>
      </w:r>
      <w:r w:rsidRPr="001A7345">
        <w:rPr>
          <w:rFonts w:asciiTheme="minorHAnsi" w:hAnsiTheme="minorHAnsi" w:cstheme="minorHAnsi"/>
        </w:rPr>
        <w:t xml:space="preserve">unusual behavior of foreign tourists in Indonesia. They only come in huge numbers but do not spend more or stay longer. In particular, the average length of stay of foreign tourists in Indonesia is only 8 days with quite widespread standard deviations. The countries with the longest duration of stay are Russia and Pakistan with a length of stay of 19 days, while the country that contributes as the second largest number of foreign tourists in Indonesia is the country with the shortest duration of stay, </w:t>
      </w:r>
      <w:r w:rsidR="0038390E">
        <w:rPr>
          <w:rFonts w:asciiTheme="minorHAnsi" w:hAnsiTheme="minorHAnsi" w:cstheme="minorHAnsi"/>
        </w:rPr>
        <w:t>only</w:t>
      </w:r>
      <w:r w:rsidRPr="001A7345">
        <w:rPr>
          <w:rFonts w:asciiTheme="minorHAnsi" w:hAnsiTheme="minorHAnsi" w:cstheme="minorHAnsi"/>
        </w:rPr>
        <w:t xml:space="preserve"> 3 days, which is Singapore. As a result, it has no significant effect on economic growth. This behavior can be attributed to the lack of complementary attractions in a place</w:t>
      </w:r>
      <w:r w:rsidR="0038390E">
        <w:rPr>
          <w:rFonts w:asciiTheme="minorHAnsi" w:hAnsiTheme="minorHAnsi" w:cstheme="minorHAnsi"/>
        </w:rPr>
        <w:t xml:space="preserve"> according to</w:t>
      </w:r>
      <w:r w:rsidRPr="001A7345">
        <w:rPr>
          <w:rFonts w:asciiTheme="minorHAnsi" w:hAnsiTheme="minorHAnsi" w:cstheme="minorHAnsi"/>
        </w:rPr>
        <w:t xml:space="preserve"> </w:t>
      </w:r>
      <w:sdt>
        <w:sdtPr>
          <w:rPr>
            <w:rFonts w:asciiTheme="minorHAnsi" w:hAnsiTheme="minorHAnsi" w:cstheme="minorHAnsi"/>
            <w:color w:val="000000"/>
          </w:rPr>
          <w:tag w:val="MENDELEY_CITATION_v3_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"/>
          <w:id w:val="-94639896"/>
          <w:placeholder>
            <w:docPart w:val="425769BD31DE0043907700A4AF37388C"/>
          </w:placeholder>
        </w:sdtPr>
        <w:sdtEndPr/>
        <w:sdtContent>
          <w:r w:rsidR="0039056A" w:rsidRPr="0039056A">
            <w:rPr>
              <w:rFonts w:asciiTheme="minorHAnsi" w:hAnsiTheme="minorHAnsi" w:cstheme="minorHAnsi"/>
              <w:color w:val="000000"/>
            </w:rPr>
            <w:t>García-Sánchez et al. (2013)</w:t>
          </w:r>
        </w:sdtContent>
      </w:sdt>
      <w:r w:rsidRPr="0039056A">
        <w:rPr>
          <w:rFonts w:asciiTheme="minorHAnsi" w:hAnsiTheme="minorHAnsi" w:cstheme="minorHAnsi"/>
        </w:rPr>
        <w:t xml:space="preserve">.  </w:t>
      </w:r>
    </w:p>
    <w:p w14:paraId="0AC7A1AF" w14:textId="51A14362" w:rsidR="008D7A79" w:rsidRPr="001A7345" w:rsidRDefault="005A3A50" w:rsidP="008D7A79">
      <w:pPr>
        <w:pStyle w:val="ListParagraph"/>
        <w:spacing w:after="240"/>
        <w:ind w:left="0" w:firstLine="360"/>
        <w:jc w:val="both"/>
        <w:rPr>
          <w:rFonts w:asciiTheme="minorHAnsi" w:hAnsiTheme="minorHAnsi" w:cstheme="minorHAnsi"/>
        </w:rPr>
      </w:pPr>
      <w:r w:rsidRPr="001A7345">
        <w:rPr>
          <w:rFonts w:asciiTheme="minorHAnsi" w:hAnsiTheme="minorHAnsi" w:cstheme="minorHAnsi"/>
        </w:rPr>
        <w:t xml:space="preserve">Moreover, </w:t>
      </w:r>
      <w:sdt>
        <w:sdtPr>
          <w:rPr>
            <w:rFonts w:asciiTheme="minorHAnsi" w:hAnsiTheme="minorHAnsi" w:cstheme="minorHAnsi"/>
            <w:color w:val="000000"/>
          </w:rPr>
          <w:tag w:val="MENDELEY_CITATION_v3_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"/>
          <w:id w:val="-1249498700"/>
          <w:placeholder>
            <w:docPart w:val="DefaultPlaceholder_-1854013440"/>
          </w:placeholder>
        </w:sdtPr>
        <w:sdtEndPr/>
        <w:sdtContent>
          <w:r w:rsidR="0039056A" w:rsidRPr="0039056A">
            <w:rPr>
              <w:rFonts w:asciiTheme="minorHAnsi" w:hAnsiTheme="minorHAnsi" w:cstheme="minorHAnsi"/>
              <w:color w:val="000000"/>
            </w:rPr>
            <w:t>García-Sánchez et al. (2013)</w:t>
          </w:r>
        </w:sdtContent>
      </w:sdt>
      <w:r w:rsidR="0038390E">
        <w:rPr>
          <w:rFonts w:asciiTheme="minorHAnsi" w:hAnsiTheme="minorHAnsi" w:cstheme="minorHAnsi"/>
        </w:rPr>
        <w:t xml:space="preserve"> suggest that tourism activities</w:t>
      </w:r>
      <w:r w:rsidRPr="0039056A">
        <w:rPr>
          <w:rFonts w:asciiTheme="minorHAnsi" w:hAnsiTheme="minorHAnsi" w:cstheme="minorHAnsi"/>
        </w:rPr>
        <w:t xml:space="preserve"> play a significant role in increasing tourists' daily spending. The majority of tourists' daily costs are spent on golf, gambling, athletic events, and gourmet activities</w:t>
      </w:r>
      <w:r w:rsidR="0038390E">
        <w:rPr>
          <w:rFonts w:asciiTheme="minorHAnsi" w:hAnsiTheme="minorHAnsi" w:cstheme="minorHAnsi"/>
        </w:rPr>
        <w:t>, while v</w:t>
      </w:r>
      <w:r w:rsidRPr="0039056A">
        <w:rPr>
          <w:rFonts w:asciiTheme="minorHAnsi" w:hAnsiTheme="minorHAnsi" w:cstheme="minorHAnsi"/>
        </w:rPr>
        <w:t>isiting amusement parks, water sports, and cultural trips</w:t>
      </w:r>
      <w:r w:rsidR="0038390E">
        <w:rPr>
          <w:rFonts w:asciiTheme="minorHAnsi" w:hAnsiTheme="minorHAnsi" w:cstheme="minorHAnsi"/>
        </w:rPr>
        <w:t xml:space="preserve"> </w:t>
      </w:r>
      <w:r w:rsidRPr="0039056A">
        <w:rPr>
          <w:rFonts w:asciiTheme="minorHAnsi" w:hAnsiTheme="minorHAnsi" w:cstheme="minorHAnsi"/>
        </w:rPr>
        <w:t>had</w:t>
      </w:r>
      <w:r w:rsidRPr="001A7345">
        <w:rPr>
          <w:rFonts w:asciiTheme="minorHAnsi" w:hAnsiTheme="minorHAnsi" w:cstheme="minorHAnsi"/>
        </w:rPr>
        <w:t xml:space="preserve"> a smaller influence despite rising </w:t>
      </w:r>
      <w:r w:rsidR="00BC397A" w:rsidRPr="0039056A">
        <w:rPr>
          <w:rFonts w:asciiTheme="minorHAnsi" w:hAnsiTheme="minorHAnsi" w:cstheme="minorHAnsi"/>
        </w:rPr>
        <w:t>daily</w:t>
      </w:r>
      <w:r w:rsidRPr="0039056A">
        <w:rPr>
          <w:rFonts w:asciiTheme="minorHAnsi" w:hAnsiTheme="minorHAnsi" w:cstheme="minorHAnsi"/>
        </w:rPr>
        <w:t xml:space="preserve"> spending. These findings are extremely important to tourism destination administrators. </w:t>
      </w:r>
      <w:r w:rsidR="00BC397A" w:rsidRPr="0039056A">
        <w:rPr>
          <w:rFonts w:asciiTheme="minorHAnsi" w:hAnsiTheme="minorHAnsi" w:cstheme="minorHAnsi"/>
        </w:rPr>
        <w:t>So</w:t>
      </w:r>
      <w:r w:rsidRPr="0039056A">
        <w:rPr>
          <w:rFonts w:asciiTheme="minorHAnsi" w:hAnsiTheme="minorHAnsi" w:cstheme="minorHAnsi"/>
        </w:rPr>
        <w:t xml:space="preserve"> far,</w:t>
      </w:r>
      <w:r w:rsidR="00C0420B" w:rsidRPr="0039056A">
        <w:rPr>
          <w:rFonts w:asciiTheme="minorHAnsi" w:hAnsiTheme="minorHAnsi" w:cstheme="minorHAnsi"/>
        </w:rPr>
        <w:t xml:space="preserve"> Indonesia only relies on natural beauty rather than creating new tourist attractions such as amusement parks, international events, shopping </w:t>
      </w:r>
      <w:r w:rsidR="00B26B86" w:rsidRPr="0039056A">
        <w:rPr>
          <w:rFonts w:asciiTheme="minorHAnsi" w:hAnsiTheme="minorHAnsi" w:cstheme="minorHAnsi"/>
        </w:rPr>
        <w:t xml:space="preserve">centers, </w:t>
      </w:r>
      <w:r w:rsidR="00C0420B" w:rsidRPr="0039056A">
        <w:rPr>
          <w:rFonts w:asciiTheme="minorHAnsi" w:hAnsiTheme="minorHAnsi" w:cstheme="minorHAnsi"/>
        </w:rPr>
        <w:t xml:space="preserve">and many other attractions as complementary attractions in the main destination. </w:t>
      </w:r>
      <w:r w:rsidRPr="0039056A">
        <w:rPr>
          <w:rFonts w:asciiTheme="minorHAnsi" w:hAnsiTheme="minorHAnsi" w:cstheme="minorHAnsi"/>
        </w:rPr>
        <w:t>Nevertheless, t</w:t>
      </w:r>
      <w:r w:rsidR="00B26B86" w:rsidRPr="0039056A">
        <w:rPr>
          <w:rFonts w:asciiTheme="minorHAnsi" w:hAnsiTheme="minorHAnsi" w:cstheme="minorHAnsi"/>
        </w:rPr>
        <w:t>ourism</w:t>
      </w:r>
      <w:r w:rsidR="00C0420B" w:rsidRPr="0039056A">
        <w:rPr>
          <w:rFonts w:asciiTheme="minorHAnsi" w:hAnsiTheme="minorHAnsi" w:cstheme="minorHAnsi"/>
        </w:rPr>
        <w:t xml:space="preserve"> activities that rely on nature cannot optimize the income generation </w:t>
      </w:r>
      <w:r w:rsidR="00B26B86" w:rsidRPr="0039056A">
        <w:rPr>
          <w:rFonts w:asciiTheme="minorHAnsi" w:hAnsiTheme="minorHAnsi" w:cstheme="minorHAnsi"/>
        </w:rPr>
        <w:t>of</w:t>
      </w:r>
      <w:r w:rsidR="00C0420B" w:rsidRPr="0039056A">
        <w:rPr>
          <w:rFonts w:asciiTheme="minorHAnsi" w:hAnsiTheme="minorHAnsi" w:cstheme="minorHAnsi"/>
        </w:rPr>
        <w:t xml:space="preserve"> </w:t>
      </w:r>
      <w:r w:rsidR="00C0420B" w:rsidRPr="001A7345">
        <w:rPr>
          <w:rFonts w:asciiTheme="minorHAnsi" w:hAnsiTheme="minorHAnsi" w:cstheme="minorHAnsi"/>
        </w:rPr>
        <w:t xml:space="preserve">tourists </w:t>
      </w:r>
      <w:sdt>
        <w:sdtPr>
          <w:rPr>
            <w:rFonts w:asciiTheme="minorHAnsi" w:hAnsiTheme="minorHAnsi" w:cstheme="minorHAnsi"/>
          </w:rPr>
          <w:tag w:val="MENDELEY_CITATION_v3_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"/>
          <w:id w:val="827325860"/>
          <w:placeholder>
            <w:docPart w:val="D8CA0CC07E4AAC4FA6414C2C5EA6844A"/>
          </w:placeholder>
        </w:sdtPr>
        <w:sdtEndPr/>
        <w:sdtContent>
          <w:r w:rsidR="0039056A" w:rsidRPr="001A7345">
            <w:rPr>
              <w:rFonts w:asciiTheme="minorHAnsi" w:hAnsiTheme="minorHAnsi" w:cstheme="minorHAnsi"/>
            </w:rPr>
            <w:t>(Ollivaud &amp; Haxton, 2019)</w:t>
          </w:r>
        </w:sdtContent>
      </w:sdt>
      <w:r w:rsidR="00C0420B" w:rsidRPr="0039056A">
        <w:rPr>
          <w:rFonts w:asciiTheme="minorHAnsi" w:hAnsiTheme="minorHAnsi" w:cstheme="minorHAnsi"/>
        </w:rPr>
        <w:t>.</w:t>
      </w:r>
    </w:p>
    <w:p w14:paraId="32C51ACB" w14:textId="663766BB" w:rsidR="008D7A79" w:rsidRPr="0039056A" w:rsidRDefault="00C0420B" w:rsidP="008D7A79">
      <w:pPr>
        <w:pStyle w:val="ListParagraph"/>
        <w:spacing w:after="240"/>
        <w:ind w:left="0" w:firstLine="360"/>
        <w:jc w:val="both"/>
        <w:rPr>
          <w:rFonts w:asciiTheme="minorHAnsi" w:hAnsiTheme="minorHAnsi" w:cstheme="minorHAnsi"/>
        </w:rPr>
      </w:pPr>
      <w:r w:rsidRPr="001A7345">
        <w:rPr>
          <w:rFonts w:asciiTheme="minorHAnsi" w:hAnsiTheme="minorHAnsi" w:cstheme="minorHAnsi"/>
        </w:rPr>
        <w:t xml:space="preserve">Furthermore, the Indonesian exchange rate variable appears to be in line as hypothesized. An increase (appreciation) of the IDR currency by 1 percent against USD leads to lower economic growth by 0.035 percentage points. Generally, tourists will consider the exchange rate when choosing their destination country </w:t>
      </w:r>
      <w:sdt>
        <w:sdtPr>
          <w:rPr>
            <w:rFonts w:asciiTheme="minorHAnsi" w:hAnsiTheme="minorHAnsi" w:cstheme="minorHAnsi"/>
          </w:rPr>
          <w:tag w:val="MENDELEY_CITATION_v3_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"/>
          <w:id w:val="-741565894"/>
          <w:placeholder>
            <w:docPart w:val="C78CA40193FE29429E80ACC1A725CCCF"/>
          </w:placeholder>
        </w:sdtPr>
        <w:sdtEndPr/>
        <w:sdtContent>
          <w:r w:rsidR="0039056A" w:rsidRPr="001A7345">
            <w:rPr>
              <w:rFonts w:asciiTheme="minorHAnsi" w:hAnsiTheme="minorHAnsi" w:cstheme="minorHAnsi"/>
            </w:rPr>
            <w:t>(Samirkaş &amp; Samirkaş, 2016)</w:t>
          </w:r>
        </w:sdtContent>
      </w:sdt>
      <w:r w:rsidRPr="0039056A">
        <w:rPr>
          <w:rFonts w:asciiTheme="minorHAnsi" w:hAnsiTheme="minorHAnsi" w:cstheme="minorHAnsi"/>
        </w:rPr>
        <w:t>. Countries that have a relatively weaker currency tend to attract more tourists since it is relatively cheaper to visit the countries and make the purchasing p</w:t>
      </w:r>
      <w:r w:rsidRPr="001A7345">
        <w:rPr>
          <w:rFonts w:asciiTheme="minorHAnsi" w:hAnsiTheme="minorHAnsi" w:cstheme="minorHAnsi"/>
        </w:rPr>
        <w:t xml:space="preserve">ower of tourists stronger. </w:t>
      </w:r>
      <w:r w:rsidR="00BC397A" w:rsidRPr="001A7345">
        <w:rPr>
          <w:rFonts w:asciiTheme="minorHAnsi" w:hAnsiTheme="minorHAnsi" w:cstheme="minorHAnsi"/>
        </w:rPr>
        <w:t>E</w:t>
      </w:r>
      <w:r w:rsidR="00B3763B" w:rsidRPr="001A7345">
        <w:rPr>
          <w:rFonts w:asciiTheme="minorHAnsi" w:hAnsiTheme="minorHAnsi" w:cstheme="minorHAnsi"/>
        </w:rPr>
        <w:t>xchange rate volatility is critical for tourism sector development since it has a direct impact on foreign tourist arrivals</w:t>
      </w:r>
      <w:r w:rsidR="00B3763B" w:rsidRPr="0039056A">
        <w:rPr>
          <w:rFonts w:asciiTheme="minorHAnsi" w:hAnsiTheme="minorHAnsi" w:cstheme="minorHAnsi"/>
        </w:rPr>
        <w:t xml:space="preserve"> </w:t>
      </w:r>
      <w:sdt>
        <w:sdtPr>
          <w:rPr>
            <w:rFonts w:asciiTheme="minorHAnsi" w:hAnsiTheme="minorHAnsi" w:cstheme="minorHAnsi"/>
          </w:rPr>
          <w:tag w:val="MENDELEY_CITATION_v3_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"/>
          <w:id w:val="-1922787682"/>
          <w:placeholder>
            <w:docPart w:val="DefaultPlaceholder_-1854013440"/>
          </w:placeholder>
        </w:sdtPr>
        <w:sdtEndPr/>
        <w:sdtContent>
          <w:r w:rsidR="0039056A" w:rsidRPr="0074393F">
            <w:rPr>
              <w:rFonts w:asciiTheme="minorHAnsi" w:hAnsiTheme="minorHAnsi" w:cstheme="minorHAnsi"/>
            </w:rPr>
            <w:t>(Jena &amp; Dash, 2020)</w:t>
          </w:r>
        </w:sdtContent>
      </w:sdt>
      <w:r w:rsidR="00B3763B" w:rsidRPr="0039056A">
        <w:rPr>
          <w:rFonts w:asciiTheme="minorHAnsi" w:hAnsiTheme="minorHAnsi" w:cstheme="minorHAnsi"/>
        </w:rPr>
        <w:t xml:space="preserve">. </w:t>
      </w:r>
      <w:r w:rsidR="00BC397A" w:rsidRPr="001A7345">
        <w:rPr>
          <w:rFonts w:asciiTheme="minorHAnsi" w:hAnsiTheme="minorHAnsi" w:cstheme="minorHAnsi"/>
        </w:rPr>
        <w:t>E</w:t>
      </w:r>
      <w:r w:rsidR="00B3763B" w:rsidRPr="001A7345">
        <w:rPr>
          <w:rFonts w:asciiTheme="minorHAnsi" w:hAnsiTheme="minorHAnsi" w:cstheme="minorHAnsi"/>
        </w:rPr>
        <w:t xml:space="preserve">xchange rate fluctuation makes visitor arrivals less enticing because it influences tourists' decisions to travel to the </w:t>
      </w:r>
      <w:r w:rsidR="00BC397A" w:rsidRPr="001A7345">
        <w:rPr>
          <w:rFonts w:asciiTheme="minorHAnsi" w:hAnsiTheme="minorHAnsi" w:cstheme="minorHAnsi"/>
        </w:rPr>
        <w:t>destination</w:t>
      </w:r>
      <w:r w:rsidR="00B3763B" w:rsidRPr="001A7345">
        <w:rPr>
          <w:rFonts w:asciiTheme="minorHAnsi" w:hAnsiTheme="minorHAnsi" w:cstheme="minorHAnsi"/>
        </w:rPr>
        <w:t xml:space="preserve"> country</w:t>
      </w:r>
      <w:r w:rsidR="00073E63" w:rsidRPr="001A7345">
        <w:rPr>
          <w:rFonts w:asciiTheme="minorHAnsi" w:hAnsiTheme="minorHAnsi" w:cstheme="minorHAnsi"/>
        </w:rPr>
        <w:t xml:space="preserve"> </w:t>
      </w:r>
      <w:sdt>
        <w:sdtPr>
          <w:rPr>
            <w:rFonts w:asciiTheme="minorHAnsi" w:hAnsiTheme="minorHAnsi" w:cstheme="minorHAnsi"/>
          </w:rPr>
          <w:tag w:val="MENDELEY_CITATION_v3_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"/>
          <w:id w:val="1067146980"/>
          <w:placeholder>
            <w:docPart w:val="DefaultPlaceholder_-1854013440"/>
          </w:placeholder>
        </w:sdtPr>
        <w:sdtEndPr/>
        <w:sdtContent>
          <w:r w:rsidR="0039056A" w:rsidRPr="0074393F">
            <w:rPr>
              <w:rFonts w:asciiTheme="minorHAnsi" w:hAnsiTheme="minorHAnsi" w:cstheme="minorHAnsi"/>
            </w:rPr>
            <w:t>(Jena &amp; Dash, 2020)</w:t>
          </w:r>
        </w:sdtContent>
      </w:sdt>
      <w:r w:rsidR="00B3763B" w:rsidRPr="0039056A">
        <w:rPr>
          <w:rFonts w:asciiTheme="minorHAnsi" w:hAnsiTheme="minorHAnsi" w:cstheme="minorHAnsi"/>
        </w:rPr>
        <w:t xml:space="preserve">. This is </w:t>
      </w:r>
      <w:r w:rsidR="0038390E">
        <w:rPr>
          <w:rFonts w:asciiTheme="minorHAnsi" w:hAnsiTheme="minorHAnsi" w:cstheme="minorHAnsi"/>
        </w:rPr>
        <w:t>held</w:t>
      </w:r>
      <w:r w:rsidR="00B3763B" w:rsidRPr="0039056A">
        <w:rPr>
          <w:rFonts w:asciiTheme="minorHAnsi" w:hAnsiTheme="minorHAnsi" w:cstheme="minorHAnsi"/>
        </w:rPr>
        <w:t xml:space="preserve"> not only for individual passengers who change their vacation plans but also for tour operators who </w:t>
      </w:r>
      <w:r w:rsidR="0038390E">
        <w:rPr>
          <w:rFonts w:asciiTheme="minorHAnsi" w:hAnsiTheme="minorHAnsi" w:cstheme="minorHAnsi"/>
        </w:rPr>
        <w:t>view</w:t>
      </w:r>
      <w:r w:rsidR="00B3763B" w:rsidRPr="0039056A">
        <w:rPr>
          <w:rFonts w:asciiTheme="minorHAnsi" w:hAnsiTheme="minorHAnsi" w:cstheme="minorHAnsi"/>
        </w:rPr>
        <w:t xml:space="preserve"> currency volatility as a risk factor in their business</w:t>
      </w:r>
      <w:r w:rsidR="00073E63" w:rsidRPr="0039056A">
        <w:rPr>
          <w:rFonts w:asciiTheme="minorHAnsi" w:hAnsiTheme="minorHAnsi" w:cstheme="minorHAnsi"/>
        </w:rPr>
        <w:t xml:space="preserve"> </w:t>
      </w:r>
      <w:sdt>
        <w:sdtPr>
          <w:rPr>
            <w:rFonts w:asciiTheme="minorHAnsi" w:hAnsiTheme="minorHAnsi" w:cstheme="minorHAnsi"/>
          </w:rPr>
          <w:tag w:val="MENDELEY_CITATION_v3_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"/>
          <w:id w:val="-1497944525"/>
          <w:placeholder>
            <w:docPart w:val="DefaultPlaceholder_-1854013440"/>
          </w:placeholder>
        </w:sdtPr>
        <w:sdtEndPr/>
        <w:sdtContent>
          <w:r w:rsidR="0039056A" w:rsidRPr="0074393F">
            <w:rPr>
              <w:rFonts w:asciiTheme="minorHAnsi" w:hAnsiTheme="minorHAnsi" w:cstheme="minorHAnsi"/>
            </w:rPr>
            <w:t>(Jena &amp; Dash, 2020)</w:t>
          </w:r>
        </w:sdtContent>
      </w:sdt>
      <w:r w:rsidR="00B3763B" w:rsidRPr="0039056A">
        <w:rPr>
          <w:rFonts w:asciiTheme="minorHAnsi" w:hAnsiTheme="minorHAnsi" w:cstheme="minorHAnsi"/>
        </w:rPr>
        <w:t>. As a result, they may send travelers to other destinations where the exchange rate is more stable</w:t>
      </w:r>
      <w:r w:rsidR="00073E63" w:rsidRPr="0039056A">
        <w:rPr>
          <w:rFonts w:asciiTheme="minorHAnsi" w:hAnsiTheme="minorHAnsi" w:cstheme="minorHAnsi"/>
        </w:rPr>
        <w:t xml:space="preserve"> </w:t>
      </w:r>
      <w:sdt>
        <w:sdtPr>
          <w:rPr>
            <w:rFonts w:asciiTheme="minorHAnsi" w:hAnsiTheme="minorHAnsi" w:cstheme="minorHAnsi"/>
          </w:rPr>
          <w:tag w:val="MENDELEY_CITATION_v3_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"/>
          <w:id w:val="2058587963"/>
          <w:placeholder>
            <w:docPart w:val="DefaultPlaceholder_-1854013440"/>
          </w:placeholder>
        </w:sdtPr>
        <w:sdtEndPr/>
        <w:sdtContent>
          <w:r w:rsidR="0039056A" w:rsidRPr="0074393F">
            <w:rPr>
              <w:rFonts w:asciiTheme="minorHAnsi" w:hAnsiTheme="minorHAnsi" w:cstheme="minorHAnsi"/>
            </w:rPr>
            <w:t>(Jena &amp; Dash, 2020)</w:t>
          </w:r>
        </w:sdtContent>
      </w:sdt>
      <w:r w:rsidR="00B3763B" w:rsidRPr="0039056A">
        <w:rPr>
          <w:rFonts w:asciiTheme="minorHAnsi" w:hAnsiTheme="minorHAnsi" w:cstheme="minorHAnsi"/>
        </w:rPr>
        <w:t>.</w:t>
      </w:r>
      <w:r w:rsidR="00B3763B" w:rsidRPr="001A7345">
        <w:rPr>
          <w:rFonts w:asciiTheme="minorHAnsi" w:hAnsiTheme="minorHAnsi" w:cstheme="minorHAnsi"/>
        </w:rPr>
        <w:t xml:space="preserve"> </w:t>
      </w:r>
      <w:r w:rsidR="0039056A" w:rsidRPr="001A7345">
        <w:rPr>
          <w:rFonts w:asciiTheme="minorHAnsi" w:hAnsiTheme="minorHAnsi" w:cstheme="minorHAnsi"/>
        </w:rPr>
        <w:t xml:space="preserve">In terms of micro aspect, </w:t>
      </w:r>
      <w:r w:rsidR="0039056A" w:rsidRPr="0039056A">
        <w:rPr>
          <w:rFonts w:asciiTheme="minorHAnsi" w:hAnsiTheme="minorHAnsi" w:cstheme="minorHAnsi"/>
        </w:rPr>
        <w:t>exchange rate will affect more income for communities and travel service provider</w:t>
      </w:r>
      <w:r w:rsidR="0038390E">
        <w:rPr>
          <w:rFonts w:asciiTheme="minorHAnsi" w:hAnsiTheme="minorHAnsi" w:cstheme="minorHAnsi"/>
        </w:rPr>
        <w:t>s, for example,</w:t>
      </w:r>
      <w:r w:rsidR="0039056A" w:rsidRPr="0039056A">
        <w:rPr>
          <w:rFonts w:asciiTheme="minorHAnsi" w:hAnsiTheme="minorHAnsi" w:cstheme="minorHAnsi"/>
        </w:rPr>
        <w:t xml:space="preserve"> </w:t>
      </w:r>
      <w:r w:rsidR="0038390E">
        <w:rPr>
          <w:rFonts w:asciiTheme="minorHAnsi" w:hAnsiTheme="minorHAnsi" w:cstheme="minorHAnsi"/>
        </w:rPr>
        <w:t>in terms of</w:t>
      </w:r>
      <w:r w:rsidR="0039056A" w:rsidRPr="0039056A">
        <w:rPr>
          <w:rFonts w:asciiTheme="minorHAnsi" w:hAnsiTheme="minorHAnsi" w:cstheme="minorHAnsi"/>
        </w:rPr>
        <w:t xml:space="preserve"> the e</w:t>
      </w:r>
      <w:r w:rsidR="0038390E">
        <w:rPr>
          <w:rFonts w:asciiTheme="minorHAnsi" w:hAnsiTheme="minorHAnsi" w:cstheme="minorHAnsi"/>
        </w:rPr>
        <w:t>nhancement</w:t>
      </w:r>
      <w:r w:rsidR="0039056A" w:rsidRPr="0039056A">
        <w:rPr>
          <w:rFonts w:asciiTheme="minorHAnsi" w:hAnsiTheme="minorHAnsi" w:cstheme="minorHAnsi"/>
        </w:rPr>
        <w:t xml:space="preserve"> of tourists’ </w:t>
      </w:r>
      <w:r w:rsidR="0038390E">
        <w:rPr>
          <w:rFonts w:asciiTheme="minorHAnsi" w:hAnsiTheme="minorHAnsi" w:cstheme="minorHAnsi"/>
        </w:rPr>
        <w:t>purchasing</w:t>
      </w:r>
      <w:r w:rsidR="0039056A" w:rsidRPr="0039056A">
        <w:rPr>
          <w:rFonts w:asciiTheme="minorHAnsi" w:hAnsiTheme="minorHAnsi" w:cstheme="minorHAnsi"/>
        </w:rPr>
        <w:t xml:space="preserve"> power; </w:t>
      </w:r>
      <w:r w:rsidR="0038390E">
        <w:rPr>
          <w:rFonts w:asciiTheme="minorHAnsi" w:hAnsiTheme="minorHAnsi" w:cstheme="minorHAnsi"/>
        </w:rPr>
        <w:t>hence</w:t>
      </w:r>
      <w:r w:rsidR="0039056A" w:rsidRPr="0039056A">
        <w:rPr>
          <w:rFonts w:asciiTheme="minorHAnsi" w:hAnsiTheme="minorHAnsi" w:cstheme="minorHAnsi"/>
        </w:rPr>
        <w:t xml:space="preserve">, the economic growth will be higher </w:t>
      </w:r>
      <w:sdt>
        <w:sdtPr>
          <w:rPr>
            <w:rFonts w:asciiTheme="minorHAnsi" w:hAnsiTheme="minorHAnsi" w:cstheme="minorHAnsi"/>
            <w:color w:val="000000"/>
          </w:rPr>
          <w:tag w:val="MENDELEY_CITATION_v3_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"/>
          <w:id w:val="-256062848"/>
          <w:placeholder>
            <w:docPart w:val="DefaultPlaceholder_-1854013440"/>
          </w:placeholder>
        </w:sdtPr>
        <w:sdtEndPr/>
        <w:sdtContent>
          <w:r w:rsidR="0039056A" w:rsidRPr="0074393F">
            <w:rPr>
              <w:rFonts w:asciiTheme="minorHAnsi" w:hAnsiTheme="minorHAnsi" w:cstheme="minorHAnsi"/>
              <w:color w:val="000000"/>
            </w:rPr>
            <w:t>(Alam Adha et al., 2018)</w:t>
          </w:r>
        </w:sdtContent>
      </w:sdt>
      <w:r w:rsidR="0039056A" w:rsidRPr="0039056A">
        <w:rPr>
          <w:rFonts w:asciiTheme="minorHAnsi" w:hAnsiTheme="minorHAnsi" w:cstheme="minorHAnsi"/>
        </w:rPr>
        <w:t>.</w:t>
      </w:r>
      <w:r w:rsidR="0039056A" w:rsidRPr="001A7345">
        <w:rPr>
          <w:rFonts w:asciiTheme="minorHAnsi" w:hAnsiTheme="minorHAnsi" w:cstheme="minorHAnsi"/>
        </w:rPr>
        <w:t xml:space="preserve"> </w:t>
      </w:r>
      <w:r w:rsidRPr="0039056A">
        <w:rPr>
          <w:rFonts w:asciiTheme="minorHAnsi" w:hAnsiTheme="minorHAnsi" w:cstheme="minorHAnsi"/>
        </w:rPr>
        <w:t xml:space="preserve">Therefore, the appreciation of currency in the destination country may lower the economic growth through a decrease in tourist arrivals and their consumption of goods and services. </w:t>
      </w:r>
    </w:p>
    <w:p w14:paraId="6FFB05C1" w14:textId="43EE4E4B" w:rsidR="008D7A79" w:rsidRPr="001A7345" w:rsidRDefault="00C0420B" w:rsidP="008D7A79">
      <w:pPr>
        <w:pStyle w:val="ListParagraph"/>
        <w:spacing w:after="240"/>
        <w:ind w:left="0" w:firstLine="360"/>
        <w:jc w:val="both"/>
        <w:rPr>
          <w:rFonts w:asciiTheme="minorHAnsi" w:hAnsiTheme="minorHAnsi" w:cstheme="minorHAnsi"/>
        </w:rPr>
      </w:pPr>
      <w:r w:rsidRPr="0039056A">
        <w:rPr>
          <w:rFonts w:asciiTheme="minorHAnsi" w:hAnsiTheme="minorHAnsi" w:cstheme="minorHAnsi"/>
        </w:rPr>
        <w:t xml:space="preserve">Finally, </w:t>
      </w:r>
      <w:r w:rsidR="00B26B86" w:rsidRPr="0039056A">
        <w:rPr>
          <w:rFonts w:asciiTheme="minorHAnsi" w:hAnsiTheme="minorHAnsi" w:cstheme="minorHAnsi"/>
        </w:rPr>
        <w:t xml:space="preserve">a </w:t>
      </w:r>
      <w:r w:rsidRPr="0039056A">
        <w:rPr>
          <w:rFonts w:asciiTheme="minorHAnsi" w:hAnsiTheme="minorHAnsi" w:cstheme="minorHAnsi"/>
        </w:rPr>
        <w:t xml:space="preserve">visa-free policy seems to have a positive and significant effect on economic growth. Countries that have </w:t>
      </w:r>
      <w:r w:rsidR="0038390E">
        <w:rPr>
          <w:rFonts w:asciiTheme="minorHAnsi" w:hAnsiTheme="minorHAnsi" w:cstheme="minorHAnsi"/>
        </w:rPr>
        <w:t xml:space="preserve">a </w:t>
      </w:r>
      <w:r w:rsidRPr="0039056A">
        <w:rPr>
          <w:rFonts w:asciiTheme="minorHAnsi" w:hAnsiTheme="minorHAnsi" w:cstheme="minorHAnsi"/>
        </w:rPr>
        <w:t xml:space="preserve">visa-free entry tend to have tourists entering Indonesia by 11.2% higher than those that do not. This is similar to the case in the United States where the largest increase in tourist arrivals </w:t>
      </w:r>
      <w:r w:rsidR="0038390E">
        <w:rPr>
          <w:rFonts w:asciiTheme="minorHAnsi" w:hAnsiTheme="minorHAnsi" w:cstheme="minorHAnsi"/>
        </w:rPr>
        <w:t>comes</w:t>
      </w:r>
      <w:r w:rsidRPr="0039056A">
        <w:rPr>
          <w:rFonts w:asciiTheme="minorHAnsi" w:hAnsiTheme="minorHAnsi" w:cstheme="minorHAnsi"/>
        </w:rPr>
        <w:t xml:space="preserve"> from travelers with visa-free programs </w:t>
      </w:r>
      <w:sdt>
        <w:sdtPr>
          <w:rPr>
            <w:rFonts w:asciiTheme="minorHAnsi" w:hAnsiTheme="minorHAnsi" w:cstheme="minorHAnsi"/>
          </w:rPr>
          <w:tag w:val="MENDELEY_CITATION_v3_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"/>
          <w:id w:val="-1757120019"/>
          <w:placeholder>
            <w:docPart w:val="14EF3195B2B05C418D0751C3F0F90A5C"/>
          </w:placeholder>
        </w:sdtPr>
        <w:sdtEndPr/>
        <w:sdtContent>
          <w:r w:rsidR="0039056A" w:rsidRPr="0074393F">
            <w:rPr>
              <w:rFonts w:asciiTheme="minorHAnsi" w:hAnsiTheme="minorHAnsi" w:cstheme="minorHAnsi"/>
            </w:rPr>
            <w:t xml:space="preserve">(Neiman &amp; Swagel, </w:t>
          </w:r>
          <w:r w:rsidR="0039056A" w:rsidRPr="0074393F">
            <w:rPr>
              <w:rFonts w:asciiTheme="minorHAnsi" w:hAnsiTheme="minorHAnsi" w:cstheme="minorHAnsi"/>
            </w:rPr>
            <w:lastRenderedPageBreak/>
            <w:t>2009)</w:t>
          </w:r>
        </w:sdtContent>
      </w:sdt>
      <w:r w:rsidRPr="0039056A">
        <w:rPr>
          <w:rFonts w:asciiTheme="minorHAnsi" w:hAnsiTheme="minorHAnsi" w:cstheme="minorHAnsi"/>
        </w:rPr>
        <w:t xml:space="preserve">. </w:t>
      </w:r>
      <w:r w:rsidR="0067232D" w:rsidRPr="001A7345">
        <w:rPr>
          <w:rFonts w:asciiTheme="minorHAnsi" w:hAnsiTheme="minorHAnsi" w:cstheme="minorHAnsi"/>
        </w:rPr>
        <w:t>In the case of Hong Kong, during the outbreak</w:t>
      </w:r>
      <w:r w:rsidR="00B3763B" w:rsidRPr="0039056A">
        <w:rPr>
          <w:rFonts w:asciiTheme="minorHAnsi" w:hAnsiTheme="minorHAnsi" w:cstheme="minorHAnsi"/>
        </w:rPr>
        <w:t xml:space="preserve"> of </w:t>
      </w:r>
      <w:r w:rsidR="0039056A" w:rsidRPr="0039056A">
        <w:rPr>
          <w:rFonts w:asciiTheme="minorHAnsi" w:hAnsiTheme="minorHAnsi" w:cstheme="minorHAnsi"/>
        </w:rPr>
        <w:t>acute respiratory syndrome</w:t>
      </w:r>
      <w:r w:rsidR="00B3763B" w:rsidRPr="0039056A">
        <w:rPr>
          <w:rFonts w:asciiTheme="minorHAnsi" w:hAnsiTheme="minorHAnsi" w:cstheme="minorHAnsi"/>
        </w:rPr>
        <w:t xml:space="preserve"> (SARS), the Hong Kong government launched </w:t>
      </w:r>
      <w:r w:rsidR="0022743E" w:rsidRPr="0039056A">
        <w:rPr>
          <w:rFonts w:asciiTheme="minorHAnsi" w:hAnsiTheme="minorHAnsi" w:cstheme="minorHAnsi"/>
        </w:rPr>
        <w:t xml:space="preserve">a </w:t>
      </w:r>
      <w:r w:rsidR="00B3763B" w:rsidRPr="0039056A">
        <w:rPr>
          <w:rFonts w:asciiTheme="minorHAnsi" w:hAnsiTheme="minorHAnsi" w:cstheme="minorHAnsi"/>
        </w:rPr>
        <w:t>free-visa policy for foreigners, which increased foreign tourist arrivals, especially from Mainland China, Taiwan, and Japan</w:t>
      </w:r>
      <w:r w:rsidR="00BC397A" w:rsidRPr="0039056A">
        <w:rPr>
          <w:rFonts w:asciiTheme="minorHAnsi" w:hAnsiTheme="minorHAnsi" w:cstheme="minorHAnsi"/>
        </w:rPr>
        <w:t xml:space="preserve"> </w:t>
      </w:r>
      <w:sdt>
        <w:sdtPr>
          <w:rPr>
            <w:rFonts w:asciiTheme="minorHAnsi" w:hAnsiTheme="minorHAnsi" w:cstheme="minorHAnsi"/>
            <w:color w:val="000000"/>
          </w:rPr>
          <w:tag w:val="MENDELEY_CITATION_v3_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"/>
          <w:id w:val="1469398492"/>
          <w:placeholder>
            <w:docPart w:val="11A8505F86FA487FB7C3C50DFCE0D652"/>
          </w:placeholder>
        </w:sdtPr>
        <w:sdtEndPr/>
        <w:sdtContent>
          <w:r w:rsidR="0039056A" w:rsidRPr="0039056A">
            <w:rPr>
              <w:rFonts w:asciiTheme="minorHAnsi" w:hAnsiTheme="minorHAnsi" w:cstheme="minorHAnsi"/>
              <w:color w:val="000000"/>
            </w:rPr>
            <w:t>(Cheng, 2012)</w:t>
          </w:r>
        </w:sdtContent>
      </w:sdt>
      <w:r w:rsidR="00B3763B" w:rsidRPr="0039056A">
        <w:rPr>
          <w:rFonts w:asciiTheme="minorHAnsi" w:hAnsiTheme="minorHAnsi" w:cstheme="minorHAnsi"/>
        </w:rPr>
        <w:t>.</w:t>
      </w:r>
      <w:r w:rsidR="00B3763B" w:rsidRPr="001A7345">
        <w:rPr>
          <w:rFonts w:asciiTheme="minorHAnsi" w:hAnsiTheme="minorHAnsi" w:cstheme="minorHAnsi"/>
        </w:rPr>
        <w:t xml:space="preserve"> </w:t>
      </w:r>
      <w:r w:rsidRPr="0039056A">
        <w:rPr>
          <w:rFonts w:asciiTheme="minorHAnsi" w:hAnsiTheme="minorHAnsi" w:cstheme="minorHAnsi"/>
        </w:rPr>
        <w:t xml:space="preserve">Therefore, it can be concluded that visa exemption has a positive impact on business trips and vacations which in turn increases the economic growth in the destination country </w:t>
      </w:r>
      <w:sdt>
        <w:sdtPr>
          <w:rPr>
            <w:rFonts w:asciiTheme="minorHAnsi" w:hAnsiTheme="minorHAnsi" w:cstheme="minorHAnsi"/>
          </w:rPr>
          <w:tag w:val="MENDELEY_CITATION_v3_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"/>
          <w:id w:val="-1729842372"/>
          <w:placeholder>
            <w:docPart w:val="D8CA0CC07E4AAC4FA6414C2C5EA6844A"/>
          </w:placeholder>
        </w:sdtPr>
        <w:sdtEndPr/>
        <w:sdtContent>
          <w:r w:rsidR="0039056A" w:rsidRPr="0074393F">
            <w:rPr>
              <w:rFonts w:asciiTheme="minorHAnsi" w:hAnsiTheme="minorHAnsi" w:cstheme="minorHAnsi"/>
            </w:rPr>
            <w:t>(Li &amp; Song, 2013)</w:t>
          </w:r>
        </w:sdtContent>
      </w:sdt>
      <w:r w:rsidRPr="0039056A">
        <w:rPr>
          <w:rFonts w:asciiTheme="minorHAnsi" w:hAnsiTheme="minorHAnsi" w:cstheme="minorHAnsi"/>
        </w:rPr>
        <w:t>.</w:t>
      </w:r>
    </w:p>
    <w:p w14:paraId="4320E512" w14:textId="3DC704EF" w:rsidR="00C0420B" w:rsidRPr="0039056A" w:rsidRDefault="00C0420B" w:rsidP="009E51F4">
      <w:pPr>
        <w:pStyle w:val="ListParagraph"/>
        <w:spacing w:after="240"/>
        <w:ind w:left="0" w:firstLine="360"/>
        <w:jc w:val="both"/>
        <w:rPr>
          <w:rFonts w:asciiTheme="minorHAnsi" w:hAnsiTheme="minorHAnsi" w:cstheme="minorHAnsi"/>
        </w:rPr>
      </w:pPr>
      <w:r w:rsidRPr="0039056A">
        <w:rPr>
          <w:rFonts w:asciiTheme="minorHAnsi" w:hAnsiTheme="minorHAnsi" w:cstheme="minorHAnsi"/>
        </w:rPr>
        <w:t xml:space="preserve">For robustness check, we use </w:t>
      </w:r>
      <w:r w:rsidR="00B26B86" w:rsidRPr="0039056A">
        <w:rPr>
          <w:rFonts w:asciiTheme="minorHAnsi" w:hAnsiTheme="minorHAnsi" w:cstheme="minorHAnsi"/>
        </w:rPr>
        <w:t xml:space="preserve">a </w:t>
      </w:r>
      <w:r w:rsidRPr="0039056A">
        <w:rPr>
          <w:rFonts w:asciiTheme="minorHAnsi" w:hAnsiTheme="minorHAnsi" w:cstheme="minorHAnsi"/>
        </w:rPr>
        <w:t xml:space="preserve">dynamic panel data model to examine whether foreign tourist activities influence economic growth in different </w:t>
      </w:r>
      <w:r w:rsidR="00B26B86" w:rsidRPr="0039056A">
        <w:rPr>
          <w:rFonts w:asciiTheme="minorHAnsi" w:hAnsiTheme="minorHAnsi" w:cstheme="minorHAnsi"/>
        </w:rPr>
        <w:t>specifications</w:t>
      </w:r>
      <w:r w:rsidRPr="0039056A">
        <w:rPr>
          <w:rFonts w:asciiTheme="minorHAnsi" w:hAnsiTheme="minorHAnsi" w:cstheme="minorHAnsi"/>
        </w:rPr>
        <w:t xml:space="preserve">. We account for </w:t>
      </w:r>
      <w:r w:rsidR="00B26B86" w:rsidRPr="0039056A">
        <w:rPr>
          <w:rFonts w:asciiTheme="minorHAnsi" w:hAnsiTheme="minorHAnsi" w:cstheme="minorHAnsi"/>
        </w:rPr>
        <w:t xml:space="preserve">the </w:t>
      </w:r>
      <w:r w:rsidRPr="0039056A">
        <w:rPr>
          <w:rFonts w:asciiTheme="minorHAnsi" w:hAnsiTheme="minorHAnsi" w:cstheme="minorHAnsi"/>
        </w:rPr>
        <w:t xml:space="preserve">lagged variable of GDP as our control variable. Table 3 presents the results. It appears that tourist arrivals are no longer explaining economic growth. The inclusion of lagged variable of GDP has made tourist arrivals lose </w:t>
      </w:r>
      <w:r w:rsidR="00B26B86" w:rsidRPr="0039056A">
        <w:rPr>
          <w:rFonts w:asciiTheme="minorHAnsi" w:hAnsiTheme="minorHAnsi" w:cstheme="minorHAnsi"/>
        </w:rPr>
        <w:t>their</w:t>
      </w:r>
      <w:r w:rsidRPr="0039056A">
        <w:rPr>
          <w:rFonts w:asciiTheme="minorHAnsi" w:hAnsiTheme="minorHAnsi" w:cstheme="minorHAnsi"/>
        </w:rPr>
        <w:t xml:space="preserve"> significance. It seems that the economic growth is better explained by the growth in </w:t>
      </w:r>
      <w:r w:rsidR="00B26B86" w:rsidRPr="0039056A">
        <w:rPr>
          <w:rFonts w:asciiTheme="minorHAnsi" w:hAnsiTheme="minorHAnsi" w:cstheme="minorHAnsi"/>
        </w:rPr>
        <w:t xml:space="preserve">the </w:t>
      </w:r>
      <w:r w:rsidRPr="0039056A">
        <w:rPr>
          <w:rFonts w:asciiTheme="minorHAnsi" w:hAnsiTheme="minorHAnsi" w:cstheme="minorHAnsi"/>
        </w:rPr>
        <w:t xml:space="preserve">previous period rather than foreign tourism activities. </w:t>
      </w:r>
    </w:p>
    <w:p w14:paraId="6000BECD" w14:textId="77777777" w:rsidR="00C0420B" w:rsidRPr="0039056A" w:rsidRDefault="00C0420B" w:rsidP="009E51F4">
      <w:pPr>
        <w:pStyle w:val="ListParagraph"/>
        <w:ind w:left="360"/>
        <w:jc w:val="center"/>
        <w:rPr>
          <w:rFonts w:asciiTheme="minorHAnsi" w:hAnsiTheme="minorHAnsi" w:cstheme="minorHAnsi"/>
        </w:rPr>
      </w:pPr>
      <w:r w:rsidRPr="0039056A">
        <w:rPr>
          <w:rFonts w:asciiTheme="minorHAnsi" w:hAnsiTheme="minorHAnsi" w:cstheme="minorHAnsi"/>
        </w:rPr>
        <w:t>Table 3. Robustness Check</w:t>
      </w:r>
    </w:p>
    <w:tbl>
      <w:tblPr>
        <w:tblStyle w:val="PlainTable2"/>
        <w:tblW w:w="0" w:type="auto"/>
        <w:jc w:val="center"/>
        <w:tblLook w:val="04A0" w:firstRow="1" w:lastRow="0" w:firstColumn="1" w:lastColumn="0" w:noHBand="0" w:noVBand="1"/>
      </w:tblPr>
      <w:tblGrid>
        <w:gridCol w:w="3969"/>
        <w:gridCol w:w="1276"/>
        <w:gridCol w:w="1248"/>
        <w:gridCol w:w="1304"/>
      </w:tblGrid>
      <w:tr w:rsidR="00C0420B" w:rsidRPr="0039056A" w14:paraId="01A37B08" w14:textId="77777777" w:rsidTr="00FE12F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17A4A175" w14:textId="77777777" w:rsidR="00C0420B" w:rsidRPr="0039056A" w:rsidRDefault="00C0420B" w:rsidP="00FE12F9">
            <w:pPr>
              <w:contextualSpacing/>
              <w:jc w:val="center"/>
              <w:rPr>
                <w:rFonts w:asciiTheme="minorHAnsi" w:hAnsiTheme="minorHAnsi" w:cstheme="minorHAnsi"/>
              </w:rPr>
            </w:pPr>
            <w:r w:rsidRPr="0039056A">
              <w:rPr>
                <w:rFonts w:asciiTheme="minorHAnsi" w:hAnsiTheme="minorHAnsi" w:cstheme="minorHAnsi"/>
              </w:rPr>
              <w:t>Variables</w:t>
            </w:r>
          </w:p>
        </w:tc>
        <w:tc>
          <w:tcPr>
            <w:tcW w:w="1276" w:type="dxa"/>
            <w:vAlign w:val="center"/>
          </w:tcPr>
          <w:p w14:paraId="21D2B6F5" w14:textId="77777777" w:rsidR="00C0420B" w:rsidRPr="0039056A" w:rsidRDefault="00C0420B" w:rsidP="00FE12F9">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PLS</w:t>
            </w:r>
          </w:p>
        </w:tc>
        <w:tc>
          <w:tcPr>
            <w:tcW w:w="1248" w:type="dxa"/>
            <w:vAlign w:val="center"/>
          </w:tcPr>
          <w:p w14:paraId="2BC1AA59" w14:textId="77777777" w:rsidR="00C0420B" w:rsidRPr="0039056A" w:rsidRDefault="00C0420B" w:rsidP="00FE12F9">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FE</w:t>
            </w:r>
          </w:p>
        </w:tc>
        <w:tc>
          <w:tcPr>
            <w:tcW w:w="1304" w:type="dxa"/>
            <w:vAlign w:val="center"/>
          </w:tcPr>
          <w:p w14:paraId="3FB0EDE7" w14:textId="77777777" w:rsidR="00C0420B" w:rsidRPr="0039056A" w:rsidRDefault="00C0420B" w:rsidP="00FE12F9">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RE</w:t>
            </w:r>
          </w:p>
        </w:tc>
      </w:tr>
      <w:tr w:rsidR="00C0420B" w:rsidRPr="0039056A" w14:paraId="66BDC2CA" w14:textId="77777777" w:rsidTr="00FE1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77B399A6" w14:textId="77777777" w:rsidR="00C0420B" w:rsidRPr="001A7345" w:rsidRDefault="00C0420B" w:rsidP="00FE12F9">
            <w:pPr>
              <w:contextualSpacing/>
              <w:jc w:val="center"/>
              <w:rPr>
                <w:rFonts w:asciiTheme="minorHAnsi" w:hAnsiTheme="minorHAnsi" w:cstheme="minorHAnsi"/>
              </w:rPr>
            </w:pPr>
            <w:r w:rsidRPr="0039056A">
              <w:rPr>
                <w:rFonts w:asciiTheme="minorHAnsi" w:hAnsiTheme="minorHAnsi" w:cstheme="minorHAnsi"/>
              </w:rPr>
              <w:t>Log Tourist Arrivals</w:t>
            </w:r>
          </w:p>
        </w:tc>
        <w:tc>
          <w:tcPr>
            <w:tcW w:w="1276" w:type="dxa"/>
            <w:vAlign w:val="center"/>
          </w:tcPr>
          <w:p w14:paraId="401A7AE7"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0.000</w:t>
            </w:r>
          </w:p>
        </w:tc>
        <w:tc>
          <w:tcPr>
            <w:tcW w:w="1248" w:type="dxa"/>
            <w:vAlign w:val="center"/>
          </w:tcPr>
          <w:p w14:paraId="52E9D033"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0.000</w:t>
            </w:r>
          </w:p>
        </w:tc>
        <w:tc>
          <w:tcPr>
            <w:tcW w:w="1304" w:type="dxa"/>
            <w:vAlign w:val="center"/>
          </w:tcPr>
          <w:p w14:paraId="6EE51E06"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0.000</w:t>
            </w:r>
          </w:p>
        </w:tc>
      </w:tr>
      <w:tr w:rsidR="00C0420B" w:rsidRPr="0039056A" w14:paraId="7D458713" w14:textId="77777777" w:rsidTr="00FE12F9">
        <w:trPr>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18E6ADE8" w14:textId="77777777" w:rsidR="00C0420B" w:rsidRPr="0039056A" w:rsidRDefault="00C0420B" w:rsidP="00FE12F9">
            <w:pPr>
              <w:contextualSpacing/>
              <w:jc w:val="center"/>
              <w:rPr>
                <w:rFonts w:asciiTheme="minorHAnsi" w:hAnsiTheme="minorHAnsi" w:cstheme="minorHAnsi"/>
              </w:rPr>
            </w:pPr>
          </w:p>
        </w:tc>
        <w:tc>
          <w:tcPr>
            <w:tcW w:w="1276" w:type="dxa"/>
            <w:vAlign w:val="center"/>
          </w:tcPr>
          <w:p w14:paraId="64AA4DAF"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(0.000)</w:t>
            </w:r>
          </w:p>
        </w:tc>
        <w:tc>
          <w:tcPr>
            <w:tcW w:w="1248" w:type="dxa"/>
            <w:vAlign w:val="center"/>
          </w:tcPr>
          <w:p w14:paraId="74731973"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(0.000)</w:t>
            </w:r>
          </w:p>
        </w:tc>
        <w:tc>
          <w:tcPr>
            <w:tcW w:w="1304" w:type="dxa"/>
            <w:vAlign w:val="center"/>
          </w:tcPr>
          <w:p w14:paraId="7EA439AC"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(0.000)</w:t>
            </w:r>
          </w:p>
        </w:tc>
      </w:tr>
      <w:tr w:rsidR="00C0420B" w:rsidRPr="0039056A" w14:paraId="14100230" w14:textId="77777777" w:rsidTr="00FE1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6F5BCD06" w14:textId="77777777" w:rsidR="00C0420B" w:rsidRPr="0039056A" w:rsidRDefault="00C0420B" w:rsidP="00FE12F9">
            <w:pPr>
              <w:contextualSpacing/>
              <w:jc w:val="center"/>
              <w:rPr>
                <w:rFonts w:asciiTheme="minorHAnsi" w:hAnsiTheme="minorHAnsi" w:cstheme="minorHAnsi"/>
                <w:vertAlign w:val="subscript"/>
              </w:rPr>
            </w:pPr>
            <w:r w:rsidRPr="0039056A">
              <w:rPr>
                <w:rFonts w:asciiTheme="minorHAnsi" w:hAnsiTheme="minorHAnsi" w:cstheme="minorHAnsi"/>
              </w:rPr>
              <w:t>L</w:t>
            </w:r>
            <w:r w:rsidRPr="001A7345">
              <w:rPr>
                <w:rFonts w:asciiTheme="minorHAnsi" w:hAnsiTheme="minorHAnsi" w:cstheme="minorHAnsi"/>
              </w:rPr>
              <w:t>og GDP</w:t>
            </w:r>
            <w:r w:rsidRPr="0039056A">
              <w:rPr>
                <w:rFonts w:asciiTheme="minorHAnsi" w:hAnsiTheme="minorHAnsi" w:cstheme="minorHAnsi"/>
                <w:vertAlign w:val="subscript"/>
              </w:rPr>
              <w:t>t-1</w:t>
            </w:r>
          </w:p>
        </w:tc>
        <w:tc>
          <w:tcPr>
            <w:tcW w:w="1276" w:type="dxa"/>
            <w:vAlign w:val="center"/>
          </w:tcPr>
          <w:p w14:paraId="2FD55964"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0.986***</w:t>
            </w:r>
          </w:p>
        </w:tc>
        <w:tc>
          <w:tcPr>
            <w:tcW w:w="1248" w:type="dxa"/>
            <w:vAlign w:val="center"/>
          </w:tcPr>
          <w:p w14:paraId="26D30EB2"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0.988***</w:t>
            </w:r>
          </w:p>
        </w:tc>
        <w:tc>
          <w:tcPr>
            <w:tcW w:w="1304" w:type="dxa"/>
            <w:vAlign w:val="center"/>
          </w:tcPr>
          <w:p w14:paraId="09E79371"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0.986***</w:t>
            </w:r>
          </w:p>
        </w:tc>
      </w:tr>
      <w:tr w:rsidR="00C0420B" w:rsidRPr="0039056A" w14:paraId="40D60DE5" w14:textId="77777777" w:rsidTr="00FE12F9">
        <w:trPr>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45309E64" w14:textId="77777777" w:rsidR="00C0420B" w:rsidRPr="0039056A" w:rsidRDefault="00C0420B" w:rsidP="00FE12F9">
            <w:pPr>
              <w:contextualSpacing/>
              <w:jc w:val="center"/>
              <w:rPr>
                <w:rFonts w:asciiTheme="minorHAnsi" w:hAnsiTheme="minorHAnsi" w:cstheme="minorHAnsi"/>
              </w:rPr>
            </w:pPr>
          </w:p>
        </w:tc>
        <w:tc>
          <w:tcPr>
            <w:tcW w:w="1276" w:type="dxa"/>
            <w:vAlign w:val="center"/>
          </w:tcPr>
          <w:p w14:paraId="75392995"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(0.001)</w:t>
            </w:r>
          </w:p>
        </w:tc>
        <w:tc>
          <w:tcPr>
            <w:tcW w:w="1248" w:type="dxa"/>
            <w:vAlign w:val="center"/>
          </w:tcPr>
          <w:p w14:paraId="2CFD2F5E"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(0.001)</w:t>
            </w:r>
          </w:p>
        </w:tc>
        <w:tc>
          <w:tcPr>
            <w:tcW w:w="1304" w:type="dxa"/>
            <w:vAlign w:val="center"/>
          </w:tcPr>
          <w:p w14:paraId="080EF4E8"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(0.000)</w:t>
            </w:r>
          </w:p>
        </w:tc>
      </w:tr>
      <w:tr w:rsidR="00C0420B" w:rsidRPr="0039056A" w14:paraId="6DEBC610" w14:textId="77777777" w:rsidTr="00FE1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6EDFEB12" w14:textId="77777777" w:rsidR="00C0420B" w:rsidRPr="0039056A" w:rsidRDefault="00C0420B" w:rsidP="00FE12F9">
            <w:pPr>
              <w:contextualSpacing/>
              <w:jc w:val="center"/>
              <w:rPr>
                <w:rFonts w:asciiTheme="minorHAnsi" w:hAnsiTheme="minorHAnsi" w:cstheme="minorHAnsi"/>
              </w:rPr>
            </w:pPr>
            <w:r w:rsidRPr="0039056A">
              <w:rPr>
                <w:rFonts w:asciiTheme="minorHAnsi" w:hAnsiTheme="minorHAnsi" w:cstheme="minorHAnsi"/>
              </w:rPr>
              <w:t xml:space="preserve">Log Tourist </w:t>
            </w:r>
            <w:r w:rsidRPr="001A7345">
              <w:rPr>
                <w:rFonts w:asciiTheme="minorHAnsi" w:hAnsiTheme="minorHAnsi" w:cstheme="minorHAnsi"/>
              </w:rPr>
              <w:t>Expenditures</w:t>
            </w:r>
          </w:p>
        </w:tc>
        <w:tc>
          <w:tcPr>
            <w:tcW w:w="1276" w:type="dxa"/>
            <w:vAlign w:val="center"/>
          </w:tcPr>
          <w:p w14:paraId="1F4A0C6C"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-0.000**</w:t>
            </w:r>
          </w:p>
        </w:tc>
        <w:tc>
          <w:tcPr>
            <w:tcW w:w="1248" w:type="dxa"/>
            <w:vAlign w:val="center"/>
          </w:tcPr>
          <w:p w14:paraId="76CB60E0"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-0.000**</w:t>
            </w:r>
          </w:p>
        </w:tc>
        <w:tc>
          <w:tcPr>
            <w:tcW w:w="1304" w:type="dxa"/>
            <w:vAlign w:val="center"/>
          </w:tcPr>
          <w:p w14:paraId="735062D0"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-0.000**</w:t>
            </w:r>
          </w:p>
        </w:tc>
      </w:tr>
      <w:tr w:rsidR="00C0420B" w:rsidRPr="0039056A" w14:paraId="209C2EA8" w14:textId="77777777" w:rsidTr="00FE12F9">
        <w:trPr>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091A4170" w14:textId="77777777" w:rsidR="00C0420B" w:rsidRPr="0039056A" w:rsidRDefault="00C0420B" w:rsidP="00FE12F9">
            <w:pPr>
              <w:contextualSpacing/>
              <w:jc w:val="center"/>
              <w:rPr>
                <w:rFonts w:asciiTheme="minorHAnsi" w:hAnsiTheme="minorHAnsi" w:cstheme="minorHAnsi"/>
              </w:rPr>
            </w:pPr>
          </w:p>
        </w:tc>
        <w:tc>
          <w:tcPr>
            <w:tcW w:w="1276" w:type="dxa"/>
            <w:vAlign w:val="center"/>
          </w:tcPr>
          <w:p w14:paraId="4F4D0F46"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(0.000)</w:t>
            </w:r>
          </w:p>
        </w:tc>
        <w:tc>
          <w:tcPr>
            <w:tcW w:w="1248" w:type="dxa"/>
            <w:vAlign w:val="center"/>
          </w:tcPr>
          <w:p w14:paraId="5A4FC300"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(0.000)</w:t>
            </w:r>
          </w:p>
        </w:tc>
        <w:tc>
          <w:tcPr>
            <w:tcW w:w="1304" w:type="dxa"/>
            <w:vAlign w:val="center"/>
          </w:tcPr>
          <w:p w14:paraId="40F8B748"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(0.000)</w:t>
            </w:r>
          </w:p>
        </w:tc>
      </w:tr>
      <w:tr w:rsidR="00C0420B" w:rsidRPr="0039056A" w14:paraId="20768A87" w14:textId="77777777" w:rsidTr="00FE1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22B6B348" w14:textId="77777777" w:rsidR="00C0420B" w:rsidRPr="001A7345" w:rsidRDefault="00C0420B" w:rsidP="00FE12F9">
            <w:pPr>
              <w:contextualSpacing/>
              <w:jc w:val="center"/>
              <w:rPr>
                <w:rFonts w:asciiTheme="minorHAnsi" w:hAnsiTheme="minorHAnsi" w:cstheme="minorHAnsi"/>
              </w:rPr>
            </w:pPr>
            <w:r w:rsidRPr="0039056A">
              <w:rPr>
                <w:rFonts w:asciiTheme="minorHAnsi" w:hAnsiTheme="minorHAnsi" w:cstheme="minorHAnsi"/>
              </w:rPr>
              <w:t>Log Length of Stay</w:t>
            </w:r>
          </w:p>
        </w:tc>
        <w:tc>
          <w:tcPr>
            <w:tcW w:w="1276" w:type="dxa"/>
            <w:vAlign w:val="center"/>
          </w:tcPr>
          <w:p w14:paraId="5608993C"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-0.196</w:t>
            </w:r>
          </w:p>
        </w:tc>
        <w:tc>
          <w:tcPr>
            <w:tcW w:w="1248" w:type="dxa"/>
            <w:vAlign w:val="center"/>
          </w:tcPr>
          <w:p w14:paraId="22EB88F6"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-0.000</w:t>
            </w:r>
          </w:p>
        </w:tc>
        <w:tc>
          <w:tcPr>
            <w:tcW w:w="1304" w:type="dxa"/>
            <w:vAlign w:val="center"/>
          </w:tcPr>
          <w:p w14:paraId="40F20A00"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-1.96</w:t>
            </w:r>
          </w:p>
        </w:tc>
      </w:tr>
      <w:tr w:rsidR="00C0420B" w:rsidRPr="0039056A" w14:paraId="0DB2229B" w14:textId="77777777" w:rsidTr="00FE12F9">
        <w:trPr>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7EAD1F6D" w14:textId="77777777" w:rsidR="00C0420B" w:rsidRPr="0039056A" w:rsidRDefault="00C0420B" w:rsidP="00FE12F9">
            <w:pPr>
              <w:contextualSpacing/>
              <w:jc w:val="center"/>
              <w:rPr>
                <w:rFonts w:asciiTheme="minorHAnsi" w:hAnsiTheme="minorHAnsi" w:cstheme="minorHAnsi"/>
              </w:rPr>
            </w:pPr>
          </w:p>
        </w:tc>
        <w:tc>
          <w:tcPr>
            <w:tcW w:w="1276" w:type="dxa"/>
            <w:vAlign w:val="center"/>
          </w:tcPr>
          <w:p w14:paraId="529B9640"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(0.000)</w:t>
            </w:r>
          </w:p>
        </w:tc>
        <w:tc>
          <w:tcPr>
            <w:tcW w:w="1248" w:type="dxa"/>
            <w:vAlign w:val="center"/>
          </w:tcPr>
          <w:p w14:paraId="35E0069E"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(0.000)</w:t>
            </w:r>
          </w:p>
        </w:tc>
        <w:tc>
          <w:tcPr>
            <w:tcW w:w="1304" w:type="dxa"/>
            <w:vAlign w:val="center"/>
          </w:tcPr>
          <w:p w14:paraId="6E6AAE6B"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(0.000)</w:t>
            </w:r>
          </w:p>
        </w:tc>
      </w:tr>
      <w:tr w:rsidR="00C0420B" w:rsidRPr="0039056A" w14:paraId="3274B463" w14:textId="77777777" w:rsidTr="00FE1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05E63ECC" w14:textId="77777777" w:rsidR="00C0420B" w:rsidRPr="001A7345" w:rsidRDefault="00C0420B" w:rsidP="00FE12F9">
            <w:pPr>
              <w:contextualSpacing/>
              <w:jc w:val="center"/>
              <w:rPr>
                <w:rFonts w:asciiTheme="minorHAnsi" w:hAnsiTheme="minorHAnsi" w:cstheme="minorHAnsi"/>
              </w:rPr>
            </w:pPr>
            <w:r w:rsidRPr="0039056A">
              <w:rPr>
                <w:rFonts w:asciiTheme="minorHAnsi" w:hAnsiTheme="minorHAnsi" w:cstheme="minorHAnsi"/>
              </w:rPr>
              <w:t>Log Exchange Rate of Indonesia</w:t>
            </w:r>
          </w:p>
        </w:tc>
        <w:tc>
          <w:tcPr>
            <w:tcW w:w="1276" w:type="dxa"/>
            <w:vAlign w:val="center"/>
          </w:tcPr>
          <w:p w14:paraId="6D03CB35"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0.005***</w:t>
            </w:r>
          </w:p>
        </w:tc>
        <w:tc>
          <w:tcPr>
            <w:tcW w:w="1248" w:type="dxa"/>
            <w:vAlign w:val="center"/>
          </w:tcPr>
          <w:p w14:paraId="4597ABD0"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0.005***</w:t>
            </w:r>
          </w:p>
        </w:tc>
        <w:tc>
          <w:tcPr>
            <w:tcW w:w="1304" w:type="dxa"/>
            <w:vAlign w:val="center"/>
          </w:tcPr>
          <w:p w14:paraId="66A71244"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0.001***</w:t>
            </w:r>
          </w:p>
        </w:tc>
      </w:tr>
      <w:tr w:rsidR="00C0420B" w:rsidRPr="0039056A" w14:paraId="239EA0ED" w14:textId="77777777" w:rsidTr="00FE12F9">
        <w:trPr>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42391334" w14:textId="77777777" w:rsidR="00C0420B" w:rsidRPr="0039056A" w:rsidRDefault="00C0420B" w:rsidP="00FE12F9">
            <w:pPr>
              <w:contextualSpacing/>
              <w:jc w:val="center"/>
              <w:rPr>
                <w:rFonts w:asciiTheme="minorHAnsi" w:hAnsiTheme="minorHAnsi" w:cstheme="minorHAnsi"/>
              </w:rPr>
            </w:pPr>
          </w:p>
        </w:tc>
        <w:tc>
          <w:tcPr>
            <w:tcW w:w="1276" w:type="dxa"/>
            <w:vAlign w:val="center"/>
          </w:tcPr>
          <w:p w14:paraId="22A2988B"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(0.000)</w:t>
            </w:r>
          </w:p>
        </w:tc>
        <w:tc>
          <w:tcPr>
            <w:tcW w:w="1248" w:type="dxa"/>
            <w:vAlign w:val="center"/>
          </w:tcPr>
          <w:p w14:paraId="52C2E07D"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(0.000)</w:t>
            </w:r>
          </w:p>
        </w:tc>
        <w:tc>
          <w:tcPr>
            <w:tcW w:w="1304" w:type="dxa"/>
            <w:vAlign w:val="center"/>
          </w:tcPr>
          <w:p w14:paraId="192B0D01"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(0.000)</w:t>
            </w:r>
          </w:p>
        </w:tc>
      </w:tr>
      <w:tr w:rsidR="00C0420B" w:rsidRPr="0039056A" w14:paraId="5B3AEC88" w14:textId="77777777" w:rsidTr="00FE1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17907B78" w14:textId="77777777" w:rsidR="00C0420B" w:rsidRPr="001A7345" w:rsidRDefault="00C0420B" w:rsidP="00FE12F9">
            <w:pPr>
              <w:contextualSpacing/>
              <w:jc w:val="center"/>
              <w:rPr>
                <w:rFonts w:asciiTheme="minorHAnsi" w:hAnsiTheme="minorHAnsi" w:cstheme="minorHAnsi"/>
              </w:rPr>
            </w:pPr>
            <w:r w:rsidRPr="0039056A">
              <w:rPr>
                <w:rFonts w:asciiTheme="minorHAnsi" w:hAnsiTheme="minorHAnsi" w:cstheme="minorHAnsi"/>
              </w:rPr>
              <w:t>Visa Policy</w:t>
            </w:r>
          </w:p>
        </w:tc>
        <w:tc>
          <w:tcPr>
            <w:tcW w:w="1276" w:type="dxa"/>
            <w:vAlign w:val="center"/>
          </w:tcPr>
          <w:p w14:paraId="1CDD5621"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-0.001***</w:t>
            </w:r>
          </w:p>
        </w:tc>
        <w:tc>
          <w:tcPr>
            <w:tcW w:w="1248" w:type="dxa"/>
            <w:vAlign w:val="center"/>
          </w:tcPr>
          <w:p w14:paraId="723DF7EB"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-0.003***</w:t>
            </w:r>
          </w:p>
        </w:tc>
        <w:tc>
          <w:tcPr>
            <w:tcW w:w="1304" w:type="dxa"/>
            <w:vAlign w:val="center"/>
          </w:tcPr>
          <w:p w14:paraId="4E5CDA99"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-0.001***</w:t>
            </w:r>
          </w:p>
        </w:tc>
      </w:tr>
      <w:tr w:rsidR="00C0420B" w:rsidRPr="0039056A" w14:paraId="5F19A3F8" w14:textId="77777777" w:rsidTr="00FE12F9">
        <w:trPr>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7E910C26" w14:textId="77777777" w:rsidR="00C0420B" w:rsidRPr="0039056A" w:rsidRDefault="00C0420B" w:rsidP="00FE12F9">
            <w:pPr>
              <w:contextualSpacing/>
              <w:jc w:val="center"/>
              <w:rPr>
                <w:rFonts w:asciiTheme="minorHAnsi" w:hAnsiTheme="minorHAnsi" w:cstheme="minorHAnsi"/>
              </w:rPr>
            </w:pPr>
          </w:p>
        </w:tc>
        <w:tc>
          <w:tcPr>
            <w:tcW w:w="1276" w:type="dxa"/>
            <w:vAlign w:val="center"/>
          </w:tcPr>
          <w:p w14:paraId="1D8BF97B"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(0.000)</w:t>
            </w:r>
          </w:p>
        </w:tc>
        <w:tc>
          <w:tcPr>
            <w:tcW w:w="1248" w:type="dxa"/>
            <w:vAlign w:val="center"/>
          </w:tcPr>
          <w:p w14:paraId="1DEE97E9"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(0.000)</w:t>
            </w:r>
          </w:p>
        </w:tc>
        <w:tc>
          <w:tcPr>
            <w:tcW w:w="1304" w:type="dxa"/>
            <w:vAlign w:val="center"/>
          </w:tcPr>
          <w:p w14:paraId="65469045"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(0.000)</w:t>
            </w:r>
          </w:p>
        </w:tc>
      </w:tr>
      <w:tr w:rsidR="00C0420B" w:rsidRPr="0039056A" w14:paraId="718B65E3" w14:textId="77777777" w:rsidTr="00FE1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75B4596D" w14:textId="77777777" w:rsidR="00C0420B" w:rsidRPr="001A7345" w:rsidRDefault="00C0420B" w:rsidP="00FE12F9">
            <w:pPr>
              <w:contextualSpacing/>
              <w:jc w:val="center"/>
              <w:rPr>
                <w:rFonts w:asciiTheme="minorHAnsi" w:hAnsiTheme="minorHAnsi" w:cstheme="minorHAnsi"/>
              </w:rPr>
            </w:pPr>
            <w:r w:rsidRPr="0039056A">
              <w:rPr>
                <w:rFonts w:asciiTheme="minorHAnsi" w:hAnsiTheme="minorHAnsi" w:cstheme="minorHAnsi"/>
              </w:rPr>
              <w:t>Constant</w:t>
            </w:r>
          </w:p>
        </w:tc>
        <w:tc>
          <w:tcPr>
            <w:tcW w:w="1276" w:type="dxa"/>
            <w:vAlign w:val="center"/>
          </w:tcPr>
          <w:p w14:paraId="22D79FDD"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0.360***</w:t>
            </w:r>
          </w:p>
        </w:tc>
        <w:tc>
          <w:tcPr>
            <w:tcW w:w="1248" w:type="dxa"/>
            <w:vAlign w:val="center"/>
          </w:tcPr>
          <w:p w14:paraId="451C9F1A"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0.360***</w:t>
            </w:r>
          </w:p>
        </w:tc>
        <w:tc>
          <w:tcPr>
            <w:tcW w:w="1304" w:type="dxa"/>
            <w:vAlign w:val="center"/>
          </w:tcPr>
          <w:p w14:paraId="76107CA9"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0.421***</w:t>
            </w:r>
          </w:p>
        </w:tc>
      </w:tr>
      <w:tr w:rsidR="00C0420B" w:rsidRPr="0039056A" w14:paraId="7410ED6F" w14:textId="77777777" w:rsidTr="00FE12F9">
        <w:trPr>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0BD0B778" w14:textId="77777777" w:rsidR="00C0420B" w:rsidRPr="0039056A" w:rsidRDefault="00C0420B" w:rsidP="00FE12F9">
            <w:pPr>
              <w:contextualSpacing/>
              <w:jc w:val="center"/>
              <w:rPr>
                <w:rFonts w:asciiTheme="minorHAnsi" w:hAnsiTheme="minorHAnsi" w:cstheme="minorHAnsi"/>
              </w:rPr>
            </w:pPr>
          </w:p>
        </w:tc>
        <w:tc>
          <w:tcPr>
            <w:tcW w:w="1276" w:type="dxa"/>
            <w:vAlign w:val="center"/>
          </w:tcPr>
          <w:p w14:paraId="611B2FC3"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(0.035)</w:t>
            </w:r>
          </w:p>
        </w:tc>
        <w:tc>
          <w:tcPr>
            <w:tcW w:w="1248" w:type="dxa"/>
            <w:vAlign w:val="center"/>
          </w:tcPr>
          <w:p w14:paraId="6B043C61"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(0.035)</w:t>
            </w:r>
          </w:p>
        </w:tc>
        <w:tc>
          <w:tcPr>
            <w:tcW w:w="1304" w:type="dxa"/>
            <w:vAlign w:val="center"/>
          </w:tcPr>
          <w:p w14:paraId="1C8D4EB3"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(0.020)</w:t>
            </w:r>
          </w:p>
        </w:tc>
      </w:tr>
      <w:tr w:rsidR="00C0420B" w:rsidRPr="0039056A" w14:paraId="3DDBE55D" w14:textId="77777777" w:rsidTr="00FE1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4871B54F" w14:textId="77777777" w:rsidR="00C0420B" w:rsidRPr="001A7345" w:rsidRDefault="00C0420B" w:rsidP="00FE12F9">
            <w:pPr>
              <w:contextualSpacing/>
              <w:jc w:val="center"/>
              <w:rPr>
                <w:rFonts w:asciiTheme="minorHAnsi" w:hAnsiTheme="minorHAnsi" w:cstheme="minorHAnsi"/>
              </w:rPr>
            </w:pPr>
            <w:r w:rsidRPr="0039056A">
              <w:rPr>
                <w:rFonts w:asciiTheme="minorHAnsi" w:hAnsiTheme="minorHAnsi" w:cstheme="minorHAnsi"/>
              </w:rPr>
              <w:t>R-Square</w:t>
            </w:r>
          </w:p>
        </w:tc>
        <w:tc>
          <w:tcPr>
            <w:tcW w:w="1276" w:type="dxa"/>
            <w:vAlign w:val="center"/>
          </w:tcPr>
          <w:p w14:paraId="4D456673"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0.996</w:t>
            </w:r>
          </w:p>
        </w:tc>
        <w:tc>
          <w:tcPr>
            <w:tcW w:w="1248" w:type="dxa"/>
            <w:vAlign w:val="center"/>
          </w:tcPr>
          <w:p w14:paraId="7A781FF1"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0.999</w:t>
            </w:r>
          </w:p>
        </w:tc>
        <w:tc>
          <w:tcPr>
            <w:tcW w:w="1304" w:type="dxa"/>
            <w:vAlign w:val="center"/>
          </w:tcPr>
          <w:p w14:paraId="6D6E5C68"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0.999</w:t>
            </w:r>
          </w:p>
        </w:tc>
      </w:tr>
      <w:tr w:rsidR="00C0420B" w:rsidRPr="0039056A" w14:paraId="06CFDC6A" w14:textId="77777777" w:rsidTr="00FE12F9">
        <w:trPr>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37FAE3B2" w14:textId="77777777" w:rsidR="00C0420B" w:rsidRPr="001A7345" w:rsidRDefault="00C0420B" w:rsidP="00FE12F9">
            <w:pPr>
              <w:contextualSpacing/>
              <w:jc w:val="center"/>
              <w:rPr>
                <w:rFonts w:asciiTheme="minorHAnsi" w:hAnsiTheme="minorHAnsi" w:cstheme="minorHAnsi"/>
              </w:rPr>
            </w:pPr>
            <w:r w:rsidRPr="0039056A">
              <w:rPr>
                <w:rFonts w:asciiTheme="minorHAnsi" w:hAnsiTheme="minorHAnsi" w:cstheme="minorHAnsi"/>
              </w:rPr>
              <w:t>Observations</w:t>
            </w:r>
          </w:p>
        </w:tc>
        <w:tc>
          <w:tcPr>
            <w:tcW w:w="1276" w:type="dxa"/>
            <w:vAlign w:val="center"/>
          </w:tcPr>
          <w:p w14:paraId="2EFE055F"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320</w:t>
            </w:r>
          </w:p>
        </w:tc>
        <w:tc>
          <w:tcPr>
            <w:tcW w:w="1248" w:type="dxa"/>
            <w:vAlign w:val="center"/>
          </w:tcPr>
          <w:p w14:paraId="6220E1F4"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320</w:t>
            </w:r>
          </w:p>
        </w:tc>
        <w:tc>
          <w:tcPr>
            <w:tcW w:w="1304" w:type="dxa"/>
            <w:vAlign w:val="center"/>
          </w:tcPr>
          <w:p w14:paraId="228942AE"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320</w:t>
            </w:r>
          </w:p>
        </w:tc>
      </w:tr>
      <w:tr w:rsidR="00C0420B" w:rsidRPr="0039056A" w14:paraId="1C216A23" w14:textId="77777777" w:rsidTr="00FE1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6F4781C2" w14:textId="77777777" w:rsidR="00C0420B" w:rsidRPr="001A7345" w:rsidRDefault="00C0420B" w:rsidP="00FE12F9">
            <w:pPr>
              <w:contextualSpacing/>
              <w:jc w:val="center"/>
              <w:rPr>
                <w:rFonts w:asciiTheme="minorHAnsi" w:hAnsiTheme="minorHAnsi" w:cstheme="minorHAnsi"/>
              </w:rPr>
            </w:pPr>
            <w:r w:rsidRPr="0039056A">
              <w:rPr>
                <w:rFonts w:asciiTheme="minorHAnsi" w:hAnsiTheme="minorHAnsi" w:cstheme="minorHAnsi"/>
              </w:rPr>
              <w:t>Chow Test</w:t>
            </w:r>
          </w:p>
        </w:tc>
        <w:tc>
          <w:tcPr>
            <w:tcW w:w="3828" w:type="dxa"/>
            <w:gridSpan w:val="3"/>
            <w:vAlign w:val="center"/>
          </w:tcPr>
          <w:p w14:paraId="2549D29C"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0.000</w:t>
            </w:r>
          </w:p>
        </w:tc>
      </w:tr>
      <w:tr w:rsidR="00C0420B" w:rsidRPr="0039056A" w14:paraId="6565E2C8" w14:textId="77777777" w:rsidTr="00FE12F9">
        <w:trPr>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48F194C9" w14:textId="77777777" w:rsidR="00C0420B" w:rsidRPr="0039056A" w:rsidRDefault="00C0420B" w:rsidP="00FE12F9">
            <w:pPr>
              <w:contextualSpacing/>
              <w:jc w:val="center"/>
              <w:rPr>
                <w:rFonts w:asciiTheme="minorHAnsi" w:hAnsiTheme="minorHAnsi" w:cstheme="minorHAnsi"/>
              </w:rPr>
            </w:pPr>
            <w:r w:rsidRPr="0039056A">
              <w:rPr>
                <w:rFonts w:asciiTheme="minorHAnsi" w:hAnsiTheme="minorHAnsi" w:cstheme="minorHAnsi"/>
              </w:rPr>
              <w:t>Hausman Test (Chi</w:t>
            </w:r>
            <w:r w:rsidRPr="001A7345">
              <w:rPr>
                <w:rFonts w:asciiTheme="minorHAnsi" w:hAnsiTheme="minorHAnsi" w:cstheme="minorHAnsi"/>
                <w:vertAlign w:val="superscript"/>
              </w:rPr>
              <w:t>2</w:t>
            </w:r>
            <w:r w:rsidRPr="0039056A">
              <w:rPr>
                <w:rFonts w:asciiTheme="minorHAnsi" w:hAnsiTheme="minorHAnsi" w:cstheme="minorHAnsi"/>
              </w:rPr>
              <w:t>)</w:t>
            </w:r>
          </w:p>
        </w:tc>
        <w:tc>
          <w:tcPr>
            <w:tcW w:w="3828" w:type="dxa"/>
            <w:gridSpan w:val="3"/>
            <w:vAlign w:val="center"/>
          </w:tcPr>
          <w:p w14:paraId="76E5B536" w14:textId="77777777" w:rsidR="00C0420B" w:rsidRPr="0039056A" w:rsidRDefault="00C0420B" w:rsidP="00FE12F9">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23.24***</w:t>
            </w:r>
          </w:p>
        </w:tc>
      </w:tr>
      <w:tr w:rsidR="00C0420B" w:rsidRPr="0039056A" w14:paraId="264A32AC" w14:textId="77777777" w:rsidTr="00FE1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10BA10C4" w14:textId="77777777" w:rsidR="00C0420B" w:rsidRPr="0039056A" w:rsidRDefault="00C0420B" w:rsidP="00FE12F9">
            <w:pPr>
              <w:contextualSpacing/>
              <w:jc w:val="center"/>
              <w:rPr>
                <w:rFonts w:asciiTheme="minorHAnsi" w:hAnsiTheme="minorHAnsi" w:cstheme="minorHAnsi"/>
              </w:rPr>
            </w:pPr>
            <w:r w:rsidRPr="0039056A">
              <w:rPr>
                <w:rFonts w:asciiTheme="minorHAnsi" w:hAnsiTheme="minorHAnsi" w:cstheme="minorHAnsi"/>
              </w:rPr>
              <w:t>Lagrange Multiplier (Prob-Chibar</w:t>
            </w:r>
            <w:r w:rsidRPr="001A7345">
              <w:rPr>
                <w:rFonts w:asciiTheme="minorHAnsi" w:hAnsiTheme="minorHAnsi" w:cstheme="minorHAnsi"/>
                <w:vertAlign w:val="superscript"/>
              </w:rPr>
              <w:t>2</w:t>
            </w:r>
            <w:r w:rsidRPr="0039056A">
              <w:rPr>
                <w:rFonts w:asciiTheme="minorHAnsi" w:hAnsiTheme="minorHAnsi" w:cstheme="minorHAnsi"/>
              </w:rPr>
              <w:t>)</w:t>
            </w:r>
          </w:p>
        </w:tc>
        <w:tc>
          <w:tcPr>
            <w:tcW w:w="3828" w:type="dxa"/>
            <w:gridSpan w:val="3"/>
            <w:vAlign w:val="center"/>
          </w:tcPr>
          <w:p w14:paraId="4D21D737" w14:textId="77777777" w:rsidR="00C0420B" w:rsidRPr="0039056A" w:rsidRDefault="00C0420B" w:rsidP="00FE12F9">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056A">
              <w:rPr>
                <w:rFonts w:asciiTheme="minorHAnsi" w:hAnsiTheme="minorHAnsi" w:cstheme="minorHAnsi"/>
              </w:rPr>
              <w:t>1.000***</w:t>
            </w:r>
          </w:p>
        </w:tc>
      </w:tr>
    </w:tbl>
    <w:p w14:paraId="0786B439" w14:textId="77777777" w:rsidR="00C0420B" w:rsidRPr="0039056A" w:rsidRDefault="00C0420B" w:rsidP="009E51F4">
      <w:pPr>
        <w:pStyle w:val="ListParagraph"/>
        <w:ind w:left="709"/>
        <w:jc w:val="both"/>
        <w:rPr>
          <w:rFonts w:asciiTheme="minorHAnsi" w:hAnsiTheme="minorHAnsi" w:cstheme="minorHAnsi"/>
          <w:sz w:val="21"/>
          <w:szCs w:val="16"/>
          <w:lang w:val="en-MY"/>
        </w:rPr>
      </w:pPr>
      <w:r w:rsidRPr="0039056A">
        <w:rPr>
          <w:rFonts w:asciiTheme="minorHAnsi" w:hAnsiTheme="minorHAnsi" w:cstheme="minorHAnsi"/>
          <w:sz w:val="21"/>
          <w:szCs w:val="16"/>
          <w:lang w:val="en-MY"/>
        </w:rPr>
        <w:t>***, **, * denotes significance at 1% level, 5% level, 10% level, respectively</w:t>
      </w:r>
    </w:p>
    <w:p w14:paraId="55BCA9F9" w14:textId="77777777" w:rsidR="00C0420B" w:rsidRPr="0039056A" w:rsidRDefault="00C0420B" w:rsidP="009E51F4">
      <w:pPr>
        <w:pStyle w:val="ListParagraph"/>
        <w:ind w:left="709"/>
        <w:jc w:val="both"/>
        <w:rPr>
          <w:rFonts w:asciiTheme="minorHAnsi" w:hAnsiTheme="minorHAnsi" w:cstheme="minorHAnsi"/>
          <w:sz w:val="21"/>
          <w:szCs w:val="16"/>
          <w:lang w:val="en-MY"/>
        </w:rPr>
      </w:pPr>
      <w:r w:rsidRPr="0039056A">
        <w:rPr>
          <w:rFonts w:asciiTheme="minorHAnsi" w:hAnsiTheme="minorHAnsi" w:cstheme="minorHAnsi"/>
          <w:bCs/>
          <w:sz w:val="21"/>
          <w:szCs w:val="16"/>
        </w:rPr>
        <w:t>Source: Data Processed (Stata 14.0)</w:t>
      </w:r>
    </w:p>
    <w:p w14:paraId="49AD1A5C" w14:textId="77777777" w:rsidR="00C0420B" w:rsidRPr="0039056A" w:rsidRDefault="00C0420B" w:rsidP="009E51F4">
      <w:pPr>
        <w:keepNext/>
        <w:suppressAutoHyphens/>
        <w:spacing w:after="60"/>
        <w:ind w:left="284"/>
        <w:outlineLvl w:val="0"/>
        <w:rPr>
          <w:rFonts w:asciiTheme="minorHAnsi" w:eastAsia="Times New Roman" w:hAnsiTheme="minorHAnsi" w:cstheme="minorHAnsi"/>
          <w:b/>
          <w:sz w:val="22"/>
          <w:szCs w:val="22"/>
        </w:rPr>
      </w:pPr>
    </w:p>
    <w:p w14:paraId="5BADD365" w14:textId="7AB7E310" w:rsidR="001F45D2" w:rsidRPr="0039056A" w:rsidRDefault="00560933" w:rsidP="00C67317">
      <w:pPr>
        <w:pStyle w:val="ListParagraph"/>
        <w:numPr>
          <w:ilvl w:val="0"/>
          <w:numId w:val="2"/>
        </w:numPr>
        <w:spacing w:after="240" w:line="276" w:lineRule="auto"/>
        <w:jc w:val="both"/>
        <w:rPr>
          <w:rFonts w:asciiTheme="minorHAnsi" w:hAnsiTheme="minorHAnsi" w:cstheme="minorHAnsi"/>
          <w:b/>
          <w:sz w:val="22"/>
          <w:szCs w:val="22"/>
        </w:rPr>
      </w:pPr>
      <w:r w:rsidRPr="0039056A">
        <w:rPr>
          <w:rFonts w:asciiTheme="minorHAnsi" w:hAnsiTheme="minorHAnsi" w:cstheme="minorHAnsi"/>
          <w:b/>
          <w:sz w:val="22"/>
          <w:szCs w:val="22"/>
        </w:rPr>
        <w:t>Conclusion</w:t>
      </w:r>
    </w:p>
    <w:p w14:paraId="11301C58" w14:textId="5092C7D6" w:rsidR="00B26B86" w:rsidRPr="0039056A" w:rsidRDefault="0035524E" w:rsidP="00B26B86">
      <w:pPr>
        <w:pStyle w:val="ListParagraph"/>
        <w:spacing w:after="240"/>
        <w:ind w:left="360" w:firstLine="360"/>
        <w:jc w:val="both"/>
        <w:rPr>
          <w:rFonts w:asciiTheme="minorHAnsi" w:hAnsiTheme="minorHAnsi" w:cstheme="minorHAnsi"/>
        </w:rPr>
      </w:pPr>
      <w:r w:rsidRPr="0039056A">
        <w:rPr>
          <w:rFonts w:asciiTheme="minorHAnsi" w:hAnsiTheme="minorHAnsi" w:cstheme="minorHAnsi"/>
        </w:rPr>
        <w:t>As one of Indonesia's main sources of income, the government has taken several strategies to increase tourism sector revenues. However, it seems that the government only focuse</w:t>
      </w:r>
      <w:r w:rsidR="0038390E">
        <w:rPr>
          <w:rFonts w:asciiTheme="minorHAnsi" w:hAnsiTheme="minorHAnsi" w:cstheme="minorHAnsi"/>
        </w:rPr>
        <w:t>s</w:t>
      </w:r>
      <w:r w:rsidRPr="0039056A">
        <w:rPr>
          <w:rFonts w:asciiTheme="minorHAnsi" w:hAnsiTheme="minorHAnsi" w:cstheme="minorHAnsi"/>
        </w:rPr>
        <w:t xml:space="preserve"> on increasing the number of foreign tourists</w:t>
      </w:r>
      <w:r w:rsidR="0038390E">
        <w:rPr>
          <w:rFonts w:asciiTheme="minorHAnsi" w:hAnsiTheme="minorHAnsi" w:cstheme="minorHAnsi"/>
        </w:rPr>
        <w:t>, while</w:t>
      </w:r>
      <w:r w:rsidRPr="0039056A">
        <w:rPr>
          <w:rFonts w:asciiTheme="minorHAnsi" w:hAnsiTheme="minorHAnsi" w:cstheme="minorHAnsi"/>
        </w:rPr>
        <w:t xml:space="preserve"> there are no empirical studies that emphasize its link with economic growth in the context of Indonesia. Thus, the motivation of this research is to analyze the association between foreign tourism activities and economic growth. We conducted a series of regression models using panel data from 2006-2016 that links </w:t>
      </w:r>
      <w:r w:rsidR="00B26B86" w:rsidRPr="0039056A">
        <w:rPr>
          <w:rFonts w:asciiTheme="minorHAnsi" w:hAnsiTheme="minorHAnsi" w:cstheme="minorHAnsi"/>
        </w:rPr>
        <w:t>tourism-related</w:t>
      </w:r>
      <w:r w:rsidRPr="0039056A">
        <w:rPr>
          <w:rFonts w:asciiTheme="minorHAnsi" w:hAnsiTheme="minorHAnsi" w:cstheme="minorHAnsi"/>
        </w:rPr>
        <w:t xml:space="preserve"> variables and economic growth in the context of </w:t>
      </w:r>
      <w:r w:rsidRPr="0039056A">
        <w:rPr>
          <w:rFonts w:asciiTheme="minorHAnsi" w:hAnsiTheme="minorHAnsi" w:cstheme="minorHAnsi"/>
        </w:rPr>
        <w:lastRenderedPageBreak/>
        <w:t xml:space="preserve">Indonesia. After running a series of tests, the fixed effects models are selected and show a positive and statistically significant relationship between foreign tourist arrivals and economic growth in Indonesia. However, tourists’ spending and length of stay appear to have no statistical effect on Indonesia's economic growth. </w:t>
      </w:r>
    </w:p>
    <w:p w14:paraId="0627F26A" w14:textId="64E1CF41" w:rsidR="00A83E99" w:rsidRPr="0074393F" w:rsidRDefault="0035524E" w:rsidP="00D33A75">
      <w:pPr>
        <w:pStyle w:val="ListParagraph"/>
        <w:spacing w:after="240"/>
        <w:ind w:left="360" w:firstLine="360"/>
        <w:jc w:val="both"/>
        <w:rPr>
          <w:rFonts w:asciiTheme="minorHAnsi" w:hAnsiTheme="minorHAnsi" w:cstheme="minorHAnsi"/>
        </w:rPr>
      </w:pPr>
      <w:r w:rsidRPr="0039056A">
        <w:rPr>
          <w:rFonts w:asciiTheme="minorHAnsi" w:hAnsiTheme="minorHAnsi" w:cstheme="minorHAnsi"/>
        </w:rPr>
        <w:t xml:space="preserve">These results may imply that the government should not only attract more tourists to come but also design policies to encourage foreign tourists </w:t>
      </w:r>
      <w:r w:rsidR="00B26B86" w:rsidRPr="0039056A">
        <w:rPr>
          <w:rFonts w:asciiTheme="minorHAnsi" w:hAnsiTheme="minorHAnsi" w:cstheme="minorHAnsi"/>
        </w:rPr>
        <w:t>to spend</w:t>
      </w:r>
      <w:r w:rsidRPr="0039056A">
        <w:rPr>
          <w:rFonts w:asciiTheme="minorHAnsi" w:hAnsiTheme="minorHAnsi" w:cstheme="minorHAnsi"/>
        </w:rPr>
        <w:t xml:space="preserve"> more money and </w:t>
      </w:r>
      <w:r w:rsidR="00B26B86" w:rsidRPr="0039056A">
        <w:rPr>
          <w:rFonts w:asciiTheme="minorHAnsi" w:hAnsiTheme="minorHAnsi" w:cstheme="minorHAnsi"/>
        </w:rPr>
        <w:t>stay</w:t>
      </w:r>
      <w:r w:rsidRPr="0039056A">
        <w:rPr>
          <w:rFonts w:asciiTheme="minorHAnsi" w:hAnsiTheme="minorHAnsi" w:cstheme="minorHAnsi"/>
        </w:rPr>
        <w:t xml:space="preserve"> longer such as by building complementary attractions and facilities in addition to the main destination.</w:t>
      </w:r>
      <w:r w:rsidR="00A83E99" w:rsidRPr="0074393F">
        <w:rPr>
          <w:rFonts w:asciiTheme="minorHAnsi" w:hAnsiTheme="minorHAnsi" w:cstheme="minorHAnsi"/>
        </w:rPr>
        <w:t xml:space="preserve"> </w:t>
      </w:r>
      <w:r w:rsidR="00073E63" w:rsidRPr="0039056A">
        <w:rPr>
          <w:rFonts w:asciiTheme="minorHAnsi" w:hAnsiTheme="minorHAnsi" w:cstheme="minorHAnsi"/>
        </w:rPr>
        <w:t xml:space="preserve">In addition, the Indonesian government </w:t>
      </w:r>
      <w:r w:rsidR="00D33A75" w:rsidRPr="001A7345">
        <w:rPr>
          <w:rFonts w:asciiTheme="minorHAnsi" w:hAnsiTheme="minorHAnsi" w:cstheme="minorHAnsi"/>
        </w:rPr>
        <w:t>should</w:t>
      </w:r>
      <w:r w:rsidR="00073E63" w:rsidRPr="0039056A">
        <w:rPr>
          <w:rFonts w:asciiTheme="minorHAnsi" w:hAnsiTheme="minorHAnsi" w:cstheme="minorHAnsi"/>
        </w:rPr>
        <w:t xml:space="preserve"> target the country of tourists</w:t>
      </w:r>
      <w:r w:rsidR="00D33A75" w:rsidRPr="0039056A">
        <w:rPr>
          <w:rFonts w:asciiTheme="minorHAnsi" w:hAnsiTheme="minorHAnsi" w:cstheme="minorHAnsi"/>
        </w:rPr>
        <w:t>’ origin with higher</w:t>
      </w:r>
      <w:r w:rsidR="00073E63" w:rsidRPr="0039056A">
        <w:rPr>
          <w:rFonts w:asciiTheme="minorHAnsi" w:hAnsiTheme="minorHAnsi" w:cstheme="minorHAnsi"/>
        </w:rPr>
        <w:t xml:space="preserve"> income to </w:t>
      </w:r>
      <w:r w:rsidR="00D33A75" w:rsidRPr="0039056A">
        <w:rPr>
          <w:rFonts w:asciiTheme="minorHAnsi" w:hAnsiTheme="minorHAnsi" w:cstheme="minorHAnsi"/>
        </w:rPr>
        <w:t>enhance</w:t>
      </w:r>
      <w:r w:rsidR="00073E63" w:rsidRPr="0039056A">
        <w:rPr>
          <w:rFonts w:asciiTheme="minorHAnsi" w:hAnsiTheme="minorHAnsi" w:cstheme="minorHAnsi"/>
        </w:rPr>
        <w:t xml:space="preserve"> tourists</w:t>
      </w:r>
      <w:r w:rsidR="00D33A75" w:rsidRPr="0039056A">
        <w:rPr>
          <w:rFonts w:asciiTheme="minorHAnsi" w:hAnsiTheme="minorHAnsi" w:cstheme="minorHAnsi"/>
        </w:rPr>
        <w:t xml:space="preserve">’ spending </w:t>
      </w:r>
      <w:r w:rsidR="00073E63" w:rsidRPr="0039056A">
        <w:rPr>
          <w:rFonts w:asciiTheme="minorHAnsi" w:hAnsiTheme="minorHAnsi" w:cstheme="minorHAnsi"/>
        </w:rPr>
        <w:t>in Indonesia.</w:t>
      </w:r>
      <w:r w:rsidR="00D33A75" w:rsidRPr="0039056A">
        <w:rPr>
          <w:rFonts w:asciiTheme="minorHAnsi" w:hAnsiTheme="minorHAnsi" w:cstheme="minorHAnsi"/>
        </w:rPr>
        <w:t xml:space="preserve"> Furthermore</w:t>
      </w:r>
      <w:r w:rsidR="00A83E99" w:rsidRPr="0039056A">
        <w:rPr>
          <w:rFonts w:asciiTheme="minorHAnsi" w:hAnsiTheme="minorHAnsi" w:cstheme="minorHAnsi"/>
        </w:rPr>
        <w:t xml:space="preserve">, this research </w:t>
      </w:r>
      <w:r w:rsidR="00D33A75" w:rsidRPr="0039056A">
        <w:rPr>
          <w:rFonts w:asciiTheme="minorHAnsi" w:hAnsiTheme="minorHAnsi" w:cstheme="minorHAnsi"/>
        </w:rPr>
        <w:t xml:space="preserve">can be extended to reveal factors that determine </w:t>
      </w:r>
      <w:r w:rsidR="0022743E" w:rsidRPr="0039056A">
        <w:rPr>
          <w:rFonts w:asciiTheme="minorHAnsi" w:hAnsiTheme="minorHAnsi" w:cstheme="minorHAnsi"/>
        </w:rPr>
        <w:t xml:space="preserve">the </w:t>
      </w:r>
      <w:r w:rsidR="000D088F" w:rsidRPr="0039056A">
        <w:rPr>
          <w:rFonts w:asciiTheme="minorHAnsi" w:hAnsiTheme="minorHAnsi" w:cstheme="minorHAnsi"/>
        </w:rPr>
        <w:t>length of stay and expenditure of foreign tourists in Indonesia.</w:t>
      </w:r>
    </w:p>
    <w:p w14:paraId="36C3A551" w14:textId="77777777" w:rsidR="00AD22BB" w:rsidRPr="001A7345" w:rsidRDefault="00AD22BB" w:rsidP="00AD22BB">
      <w:pPr>
        <w:spacing w:after="240"/>
        <w:jc w:val="both"/>
        <w:rPr>
          <w:rFonts w:asciiTheme="minorHAnsi" w:hAnsiTheme="minorHAnsi" w:cstheme="minorHAnsi"/>
          <w:b/>
        </w:rPr>
      </w:pPr>
      <w:r w:rsidRPr="0039056A">
        <w:rPr>
          <w:rFonts w:asciiTheme="minorHAnsi" w:hAnsiTheme="minorHAnsi" w:cstheme="minorHAnsi"/>
          <w:b/>
          <w:sz w:val="22"/>
          <w:szCs w:val="22"/>
        </w:rPr>
        <w:t>References</w:t>
      </w:r>
    </w:p>
    <w:sdt>
      <w:sdtPr>
        <w:rPr>
          <w:rFonts w:asciiTheme="minorHAnsi" w:hAnsiTheme="minorHAnsi" w:cstheme="minorHAnsi"/>
          <w:color w:val="000000" w:themeColor="text1"/>
        </w:rPr>
        <w:tag w:val="MENDELEY_BIBLIOGRAPHY"/>
        <w:id w:val="501948395"/>
        <w:placeholder>
          <w:docPart w:val="DefaultPlaceholder_-1854013440"/>
        </w:placeholder>
      </w:sdtPr>
      <w:sdtEndPr/>
      <w:sdtContent>
        <w:p w14:paraId="6C5267D3" w14:textId="77777777" w:rsidR="0039056A" w:rsidRPr="001A7345" w:rsidRDefault="0039056A">
          <w:pPr>
            <w:autoSpaceDE w:val="0"/>
            <w:autoSpaceDN w:val="0"/>
            <w:ind w:hanging="480"/>
            <w:divId w:val="2016691439"/>
            <w:rPr>
              <w:rFonts w:asciiTheme="minorHAnsi" w:eastAsia="Times New Roman" w:hAnsiTheme="minorHAnsi" w:cstheme="minorHAnsi"/>
            </w:rPr>
          </w:pPr>
          <w:r w:rsidRPr="001A7345">
            <w:rPr>
              <w:rFonts w:asciiTheme="minorHAnsi" w:eastAsia="Times New Roman" w:hAnsiTheme="minorHAnsi" w:cstheme="minorHAnsi"/>
            </w:rPr>
            <w:t xml:space="preserve">Akan, Y., Işık, C., &amp; Arslan, I. (2009). The Impact of Tourism on Economic Growth: The Case of Turkey. </w:t>
          </w:r>
          <w:r w:rsidRPr="001A7345">
            <w:rPr>
              <w:rFonts w:asciiTheme="minorHAnsi" w:eastAsia="Times New Roman" w:hAnsiTheme="minorHAnsi" w:cstheme="minorHAnsi"/>
              <w:i/>
              <w:iCs/>
            </w:rPr>
            <w:t>Journal of Tourism</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9</w:t>
          </w:r>
          <w:r w:rsidRPr="001A7345">
            <w:rPr>
              <w:rFonts w:asciiTheme="minorHAnsi" w:eastAsia="Times New Roman" w:hAnsiTheme="minorHAnsi" w:cstheme="minorHAnsi"/>
            </w:rPr>
            <w:t>.</w:t>
          </w:r>
        </w:p>
        <w:p w14:paraId="306601EA" w14:textId="77777777" w:rsidR="0039056A" w:rsidRPr="001A7345" w:rsidRDefault="0039056A">
          <w:pPr>
            <w:autoSpaceDE w:val="0"/>
            <w:autoSpaceDN w:val="0"/>
            <w:ind w:hanging="480"/>
            <w:divId w:val="346686490"/>
            <w:rPr>
              <w:rFonts w:asciiTheme="minorHAnsi" w:eastAsia="Times New Roman" w:hAnsiTheme="minorHAnsi" w:cstheme="minorHAnsi"/>
            </w:rPr>
          </w:pPr>
          <w:r w:rsidRPr="001A7345">
            <w:rPr>
              <w:rFonts w:asciiTheme="minorHAnsi" w:eastAsia="Times New Roman" w:hAnsiTheme="minorHAnsi" w:cstheme="minorHAnsi"/>
            </w:rPr>
            <w:t xml:space="preserve">Akin Aksu, A., &amp; Aktaş, A. (2005). Job satisfaction of managers in tourism. </w:t>
          </w:r>
          <w:r w:rsidRPr="001A7345">
            <w:rPr>
              <w:rFonts w:asciiTheme="minorHAnsi" w:eastAsia="Times New Roman" w:hAnsiTheme="minorHAnsi" w:cstheme="minorHAnsi"/>
              <w:i/>
              <w:iCs/>
            </w:rPr>
            <w:t>Managerial Auditing Journal</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20</w:t>
          </w:r>
          <w:r w:rsidRPr="001A7345">
            <w:rPr>
              <w:rFonts w:asciiTheme="minorHAnsi" w:eastAsia="Times New Roman" w:hAnsiTheme="minorHAnsi" w:cstheme="minorHAnsi"/>
            </w:rPr>
            <w:t>(5). https://doi.org/10.1108/02686900510598830</w:t>
          </w:r>
        </w:p>
        <w:p w14:paraId="54643603" w14:textId="646FB37A" w:rsidR="0039056A" w:rsidRPr="001A7345" w:rsidRDefault="0039056A">
          <w:pPr>
            <w:autoSpaceDE w:val="0"/>
            <w:autoSpaceDN w:val="0"/>
            <w:ind w:hanging="480"/>
            <w:divId w:val="1968318659"/>
            <w:rPr>
              <w:rFonts w:asciiTheme="minorHAnsi" w:eastAsia="Times New Roman" w:hAnsiTheme="minorHAnsi" w:cstheme="minorHAnsi"/>
            </w:rPr>
          </w:pPr>
          <w:r w:rsidRPr="001A7345">
            <w:rPr>
              <w:rFonts w:asciiTheme="minorHAnsi" w:eastAsia="Times New Roman" w:hAnsiTheme="minorHAnsi" w:cstheme="minorHAnsi"/>
            </w:rPr>
            <w:t xml:space="preserve">Alam Adha, M., Husnayeni Nahar, F., &amp; Azizurrohman, M. (2018). The Impacts </w:t>
          </w:r>
          <w:r>
            <w:rPr>
              <w:rFonts w:asciiTheme="minorHAnsi" w:eastAsia="Times New Roman" w:hAnsiTheme="minorHAnsi" w:cstheme="minorHAnsi"/>
            </w:rPr>
            <w:t>o</w:t>
          </w:r>
          <w:r w:rsidRPr="001A7345">
            <w:rPr>
              <w:rFonts w:asciiTheme="minorHAnsi" w:eastAsia="Times New Roman" w:hAnsiTheme="minorHAnsi" w:cstheme="minorHAnsi"/>
            </w:rPr>
            <w:t xml:space="preserve">f Trade Liberalization On Poverty Reduction In Indonesia. </w:t>
          </w:r>
          <w:r w:rsidRPr="001A7345">
            <w:rPr>
              <w:rFonts w:asciiTheme="minorHAnsi" w:eastAsia="Times New Roman" w:hAnsiTheme="minorHAnsi" w:cstheme="minorHAnsi"/>
              <w:i/>
              <w:iCs/>
            </w:rPr>
            <w:t>Jurnal Ekonomi &amp; Studi Pembangunan</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19</w:t>
          </w:r>
          <w:r w:rsidRPr="001A7345">
            <w:rPr>
              <w:rFonts w:asciiTheme="minorHAnsi" w:eastAsia="Times New Roman" w:hAnsiTheme="minorHAnsi" w:cstheme="minorHAnsi"/>
            </w:rPr>
            <w:t>(2). https://doi.org/10.18196/jesp.19.2.5009</w:t>
          </w:r>
        </w:p>
        <w:p w14:paraId="23790049" w14:textId="77777777" w:rsidR="0039056A" w:rsidRPr="001A7345" w:rsidRDefault="0039056A">
          <w:pPr>
            <w:autoSpaceDE w:val="0"/>
            <w:autoSpaceDN w:val="0"/>
            <w:ind w:hanging="480"/>
            <w:divId w:val="1488205770"/>
            <w:rPr>
              <w:rFonts w:asciiTheme="minorHAnsi" w:eastAsia="Times New Roman" w:hAnsiTheme="minorHAnsi" w:cstheme="minorHAnsi"/>
            </w:rPr>
          </w:pPr>
          <w:r w:rsidRPr="001A7345">
            <w:rPr>
              <w:rFonts w:asciiTheme="minorHAnsi" w:eastAsia="Times New Roman" w:hAnsiTheme="minorHAnsi" w:cstheme="minorHAnsi"/>
            </w:rPr>
            <w:t xml:space="preserve">Al‐Hallaq, S. S., Athamneh, A. B., &amp; Suleiman, H. M. (2020). The impact of foreign direct investment on the growth of the tourism sector in Jordan (1980–2016). </w:t>
          </w:r>
          <w:r w:rsidRPr="001A7345">
            <w:rPr>
              <w:rFonts w:asciiTheme="minorHAnsi" w:eastAsia="Times New Roman" w:hAnsiTheme="minorHAnsi" w:cstheme="minorHAnsi"/>
              <w:i/>
              <w:iCs/>
            </w:rPr>
            <w:t>Journal of Public Affairs</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20</w:t>
          </w:r>
          <w:r w:rsidRPr="001A7345">
            <w:rPr>
              <w:rFonts w:asciiTheme="minorHAnsi" w:eastAsia="Times New Roman" w:hAnsiTheme="minorHAnsi" w:cstheme="minorHAnsi"/>
            </w:rPr>
            <w:t>(2). https://doi.org/10.1002/pa.2005</w:t>
          </w:r>
        </w:p>
        <w:p w14:paraId="740CB946" w14:textId="77777777" w:rsidR="0039056A" w:rsidRPr="001A7345" w:rsidRDefault="0039056A">
          <w:pPr>
            <w:autoSpaceDE w:val="0"/>
            <w:autoSpaceDN w:val="0"/>
            <w:ind w:hanging="480"/>
            <w:divId w:val="1582131037"/>
            <w:rPr>
              <w:rFonts w:asciiTheme="minorHAnsi" w:eastAsia="Times New Roman" w:hAnsiTheme="minorHAnsi" w:cstheme="minorHAnsi"/>
            </w:rPr>
          </w:pPr>
          <w:r w:rsidRPr="001A7345">
            <w:rPr>
              <w:rFonts w:asciiTheme="minorHAnsi" w:eastAsia="Times New Roman" w:hAnsiTheme="minorHAnsi" w:cstheme="minorHAnsi"/>
            </w:rPr>
            <w:t xml:space="preserve">Burlig, F., Preonas, L., &amp; Woerman, M. (2020). Panel data and experimental design. </w:t>
          </w:r>
          <w:r w:rsidRPr="001A7345">
            <w:rPr>
              <w:rFonts w:asciiTheme="minorHAnsi" w:eastAsia="Times New Roman" w:hAnsiTheme="minorHAnsi" w:cstheme="minorHAnsi"/>
              <w:i/>
              <w:iCs/>
            </w:rPr>
            <w:t>Journal of Development Economics</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144</w:t>
          </w:r>
          <w:r w:rsidRPr="001A7345">
            <w:rPr>
              <w:rFonts w:asciiTheme="minorHAnsi" w:eastAsia="Times New Roman" w:hAnsiTheme="minorHAnsi" w:cstheme="minorHAnsi"/>
            </w:rPr>
            <w:t>. https://doi.org/10.1016/j.jdeveco.2020.102458</w:t>
          </w:r>
        </w:p>
        <w:p w14:paraId="272C9A95" w14:textId="77777777" w:rsidR="0039056A" w:rsidRPr="001A7345" w:rsidRDefault="0039056A">
          <w:pPr>
            <w:autoSpaceDE w:val="0"/>
            <w:autoSpaceDN w:val="0"/>
            <w:ind w:hanging="480"/>
            <w:divId w:val="2110273424"/>
            <w:rPr>
              <w:rFonts w:asciiTheme="minorHAnsi" w:eastAsia="Times New Roman" w:hAnsiTheme="minorHAnsi" w:cstheme="minorHAnsi"/>
            </w:rPr>
          </w:pPr>
          <w:r w:rsidRPr="001A7345">
            <w:rPr>
              <w:rFonts w:asciiTheme="minorHAnsi" w:eastAsia="Times New Roman" w:hAnsiTheme="minorHAnsi" w:cstheme="minorHAnsi"/>
            </w:rPr>
            <w:t xml:space="preserve">Cheng, K. M. (2012). Tourism demand in Hong Kong: Income, prices, and visa restrictions. </w:t>
          </w:r>
          <w:r w:rsidRPr="001A7345">
            <w:rPr>
              <w:rFonts w:asciiTheme="minorHAnsi" w:eastAsia="Times New Roman" w:hAnsiTheme="minorHAnsi" w:cstheme="minorHAnsi"/>
              <w:i/>
              <w:iCs/>
            </w:rPr>
            <w:t>Current Issues in Tourism</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15</w:t>
          </w:r>
          <w:r w:rsidRPr="001A7345">
            <w:rPr>
              <w:rFonts w:asciiTheme="minorHAnsi" w:eastAsia="Times New Roman" w:hAnsiTheme="minorHAnsi" w:cstheme="minorHAnsi"/>
            </w:rPr>
            <w:t>(3). https://doi.org/10.1080/13683500.2011.569011</w:t>
          </w:r>
        </w:p>
        <w:p w14:paraId="75330C2F" w14:textId="77777777" w:rsidR="0039056A" w:rsidRPr="001A7345" w:rsidRDefault="0039056A">
          <w:pPr>
            <w:autoSpaceDE w:val="0"/>
            <w:autoSpaceDN w:val="0"/>
            <w:ind w:hanging="480"/>
            <w:divId w:val="575895931"/>
            <w:rPr>
              <w:rFonts w:asciiTheme="minorHAnsi" w:eastAsia="Times New Roman" w:hAnsiTheme="minorHAnsi" w:cstheme="minorHAnsi"/>
            </w:rPr>
          </w:pPr>
          <w:r w:rsidRPr="001A7345">
            <w:rPr>
              <w:rFonts w:asciiTheme="minorHAnsi" w:eastAsia="Times New Roman" w:hAnsiTheme="minorHAnsi" w:cstheme="minorHAnsi"/>
            </w:rPr>
            <w:t xml:space="preserve">Chiu, Y.-B., &amp; Yeh, L.-T. (2017). The Threshold Effects of the Tourism-Led Growth Hypothesis: Evidence from a Cross-sectional Model. </w:t>
          </w:r>
          <w:r w:rsidRPr="001A7345">
            <w:rPr>
              <w:rFonts w:asciiTheme="minorHAnsi" w:eastAsia="Times New Roman" w:hAnsiTheme="minorHAnsi" w:cstheme="minorHAnsi"/>
              <w:i/>
              <w:iCs/>
            </w:rPr>
            <w:t>Journal of Travel Research</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56</w:t>
          </w:r>
          <w:r w:rsidRPr="001A7345">
            <w:rPr>
              <w:rFonts w:asciiTheme="minorHAnsi" w:eastAsia="Times New Roman" w:hAnsiTheme="minorHAnsi" w:cstheme="minorHAnsi"/>
            </w:rPr>
            <w:t>(5). https://doi.org/10.1177/0047287516650938</w:t>
          </w:r>
        </w:p>
        <w:p w14:paraId="426760E8" w14:textId="77777777" w:rsidR="0039056A" w:rsidRPr="001A7345" w:rsidRDefault="0039056A">
          <w:pPr>
            <w:autoSpaceDE w:val="0"/>
            <w:autoSpaceDN w:val="0"/>
            <w:ind w:hanging="480"/>
            <w:divId w:val="492844450"/>
            <w:rPr>
              <w:rFonts w:asciiTheme="minorHAnsi" w:eastAsia="Times New Roman" w:hAnsiTheme="minorHAnsi" w:cstheme="minorHAnsi"/>
            </w:rPr>
          </w:pPr>
          <w:r w:rsidRPr="001A7345">
            <w:rPr>
              <w:rFonts w:asciiTheme="minorHAnsi" w:eastAsia="Times New Roman" w:hAnsiTheme="minorHAnsi" w:cstheme="minorHAnsi"/>
            </w:rPr>
            <w:t xml:space="preserve">Czaika, M., &amp; Neumayer, E. (2017). Visa restrictions and economic globalisation. </w:t>
          </w:r>
          <w:r w:rsidRPr="001A7345">
            <w:rPr>
              <w:rFonts w:asciiTheme="minorHAnsi" w:eastAsia="Times New Roman" w:hAnsiTheme="minorHAnsi" w:cstheme="minorHAnsi"/>
              <w:i/>
              <w:iCs/>
            </w:rPr>
            <w:t>Applied Geography</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84</w:t>
          </w:r>
          <w:r w:rsidRPr="001A7345">
            <w:rPr>
              <w:rFonts w:asciiTheme="minorHAnsi" w:eastAsia="Times New Roman" w:hAnsiTheme="minorHAnsi" w:cstheme="minorHAnsi"/>
            </w:rPr>
            <w:t>. https://doi.org/10.1016/j.apgeog.2017.04.011</w:t>
          </w:r>
        </w:p>
        <w:p w14:paraId="12FD8B9C" w14:textId="77777777" w:rsidR="0039056A" w:rsidRPr="001A7345" w:rsidRDefault="0039056A">
          <w:pPr>
            <w:autoSpaceDE w:val="0"/>
            <w:autoSpaceDN w:val="0"/>
            <w:ind w:hanging="480"/>
            <w:divId w:val="298849883"/>
            <w:rPr>
              <w:rFonts w:asciiTheme="minorHAnsi" w:eastAsia="Times New Roman" w:hAnsiTheme="minorHAnsi" w:cstheme="minorHAnsi"/>
            </w:rPr>
          </w:pPr>
          <w:r w:rsidRPr="001A7345">
            <w:rPr>
              <w:rFonts w:asciiTheme="minorHAnsi" w:eastAsia="Times New Roman" w:hAnsiTheme="minorHAnsi" w:cstheme="minorHAnsi"/>
            </w:rPr>
            <w:t xml:space="preserve">Fadhila, R. S., &amp; Rahmini, N. (2019). Pengaruh Jumlah Kunjungan Wisatawan, Tingkat Hunian Hotel, Lama Menginap Wisatawan Terhadap Pertumbuhan Ekonomi Provinsi Kalimantan Selatan. </w:t>
          </w:r>
          <w:r w:rsidRPr="001A7345">
            <w:rPr>
              <w:rFonts w:asciiTheme="minorHAnsi" w:eastAsia="Times New Roman" w:hAnsiTheme="minorHAnsi" w:cstheme="minorHAnsi"/>
              <w:i/>
              <w:iCs/>
            </w:rPr>
            <w:t>JIEP: Jurnal Ilmu Ekonomi Dan Pembangunan</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2</w:t>
          </w:r>
          <w:r w:rsidRPr="001A7345">
            <w:rPr>
              <w:rFonts w:asciiTheme="minorHAnsi" w:eastAsia="Times New Roman" w:hAnsiTheme="minorHAnsi" w:cstheme="minorHAnsi"/>
            </w:rPr>
            <w:t>(1), 21–32.</w:t>
          </w:r>
        </w:p>
        <w:p w14:paraId="23E1A5A8" w14:textId="77777777" w:rsidR="0039056A" w:rsidRPr="001A7345" w:rsidRDefault="0039056A">
          <w:pPr>
            <w:autoSpaceDE w:val="0"/>
            <w:autoSpaceDN w:val="0"/>
            <w:ind w:hanging="480"/>
            <w:divId w:val="1107701453"/>
            <w:rPr>
              <w:rFonts w:asciiTheme="minorHAnsi" w:eastAsia="Times New Roman" w:hAnsiTheme="minorHAnsi" w:cstheme="minorHAnsi"/>
            </w:rPr>
          </w:pPr>
          <w:r w:rsidRPr="001A7345">
            <w:rPr>
              <w:rFonts w:asciiTheme="minorHAnsi" w:eastAsia="Times New Roman" w:hAnsiTheme="minorHAnsi" w:cstheme="minorHAnsi"/>
            </w:rPr>
            <w:t xml:space="preserve">Fayissa, B., Nsiah, C., &amp; Tadasse, B. (2008). Impact of Tourism on Economic Growth and Development in Africa. </w:t>
          </w:r>
          <w:r w:rsidRPr="001A7345">
            <w:rPr>
              <w:rFonts w:asciiTheme="minorHAnsi" w:eastAsia="Times New Roman" w:hAnsiTheme="minorHAnsi" w:cstheme="minorHAnsi"/>
              <w:i/>
              <w:iCs/>
            </w:rPr>
            <w:t>Tourism Economics</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14</w:t>
          </w:r>
          <w:r w:rsidRPr="001A7345">
            <w:rPr>
              <w:rFonts w:asciiTheme="minorHAnsi" w:eastAsia="Times New Roman" w:hAnsiTheme="minorHAnsi" w:cstheme="minorHAnsi"/>
            </w:rPr>
            <w:t>(4). https://doi.org/10.5367/000000008786440229</w:t>
          </w:r>
        </w:p>
        <w:p w14:paraId="229CEA89" w14:textId="77777777" w:rsidR="0039056A" w:rsidRPr="001A7345" w:rsidRDefault="0039056A">
          <w:pPr>
            <w:autoSpaceDE w:val="0"/>
            <w:autoSpaceDN w:val="0"/>
            <w:ind w:hanging="480"/>
            <w:divId w:val="5863552"/>
            <w:rPr>
              <w:rFonts w:asciiTheme="minorHAnsi" w:eastAsia="Times New Roman" w:hAnsiTheme="minorHAnsi" w:cstheme="minorHAnsi"/>
            </w:rPr>
          </w:pPr>
          <w:r w:rsidRPr="001A7345">
            <w:rPr>
              <w:rFonts w:asciiTheme="minorHAnsi" w:eastAsia="Times New Roman" w:hAnsiTheme="minorHAnsi" w:cstheme="minorHAnsi"/>
            </w:rPr>
            <w:t xml:space="preserve">Figini, P., Sahli, M., &amp; Vici, L. (2018). Advances in tourism economics: The sixth IATE (International Association for Tourism Economics) Conference. In </w:t>
          </w:r>
          <w:r w:rsidRPr="001A7345">
            <w:rPr>
              <w:rFonts w:asciiTheme="minorHAnsi" w:eastAsia="Times New Roman" w:hAnsiTheme="minorHAnsi" w:cstheme="minorHAnsi"/>
              <w:i/>
              <w:iCs/>
            </w:rPr>
            <w:t>Tourism Economics</w:t>
          </w:r>
          <w:r w:rsidRPr="001A7345">
            <w:rPr>
              <w:rFonts w:asciiTheme="minorHAnsi" w:eastAsia="Times New Roman" w:hAnsiTheme="minorHAnsi" w:cstheme="minorHAnsi"/>
            </w:rPr>
            <w:t xml:space="preserve"> (Vol. 24, Issue 8). https://doi.org/10.1177/1354816618811426</w:t>
          </w:r>
        </w:p>
        <w:p w14:paraId="78DE4EB3" w14:textId="77777777" w:rsidR="0039056A" w:rsidRPr="001A7345" w:rsidRDefault="0039056A">
          <w:pPr>
            <w:autoSpaceDE w:val="0"/>
            <w:autoSpaceDN w:val="0"/>
            <w:ind w:hanging="480"/>
            <w:divId w:val="1656299519"/>
            <w:rPr>
              <w:rFonts w:asciiTheme="minorHAnsi" w:eastAsia="Times New Roman" w:hAnsiTheme="minorHAnsi" w:cstheme="minorHAnsi"/>
            </w:rPr>
          </w:pPr>
          <w:r w:rsidRPr="001A7345">
            <w:rPr>
              <w:rFonts w:asciiTheme="minorHAnsi" w:eastAsia="Times New Roman" w:hAnsiTheme="minorHAnsi" w:cstheme="minorHAnsi"/>
            </w:rPr>
            <w:t xml:space="preserve">Figini, P., &amp; Vici, L. (2010). Tourism and Growth in a Cross Section of Countries. </w:t>
          </w:r>
          <w:r w:rsidRPr="001A7345">
            <w:rPr>
              <w:rFonts w:asciiTheme="minorHAnsi" w:eastAsia="Times New Roman" w:hAnsiTheme="minorHAnsi" w:cstheme="minorHAnsi"/>
              <w:i/>
              <w:iCs/>
            </w:rPr>
            <w:t>Tourism Economics</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16</w:t>
          </w:r>
          <w:r w:rsidRPr="001A7345">
            <w:rPr>
              <w:rFonts w:asciiTheme="minorHAnsi" w:eastAsia="Times New Roman" w:hAnsiTheme="minorHAnsi" w:cstheme="minorHAnsi"/>
            </w:rPr>
            <w:t>(4). https://doi.org/10.5367/te.2010.0009</w:t>
          </w:r>
        </w:p>
        <w:p w14:paraId="037E2D6E" w14:textId="77777777" w:rsidR="0039056A" w:rsidRPr="001A7345" w:rsidRDefault="0039056A">
          <w:pPr>
            <w:autoSpaceDE w:val="0"/>
            <w:autoSpaceDN w:val="0"/>
            <w:ind w:hanging="480"/>
            <w:divId w:val="191185855"/>
            <w:rPr>
              <w:rFonts w:asciiTheme="minorHAnsi" w:eastAsia="Times New Roman" w:hAnsiTheme="minorHAnsi" w:cstheme="minorHAnsi"/>
            </w:rPr>
          </w:pPr>
          <w:r w:rsidRPr="001A7345">
            <w:rPr>
              <w:rFonts w:asciiTheme="minorHAnsi" w:eastAsia="Times New Roman" w:hAnsiTheme="minorHAnsi" w:cstheme="minorHAnsi"/>
            </w:rPr>
            <w:lastRenderedPageBreak/>
            <w:t xml:space="preserve">García-Sánchez, A., Fernández-Rubio, E., &amp; Collado, M. D. (2013). Daily Expenses of Foreign Tourists, Length of Stay and Activities: Evidence from Spain. </w:t>
          </w:r>
          <w:r w:rsidRPr="001A7345">
            <w:rPr>
              <w:rFonts w:asciiTheme="minorHAnsi" w:eastAsia="Times New Roman" w:hAnsiTheme="minorHAnsi" w:cstheme="minorHAnsi"/>
              <w:i/>
              <w:iCs/>
            </w:rPr>
            <w:t>Tourism Economics</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19</w:t>
          </w:r>
          <w:r w:rsidRPr="001A7345">
            <w:rPr>
              <w:rFonts w:asciiTheme="minorHAnsi" w:eastAsia="Times New Roman" w:hAnsiTheme="minorHAnsi" w:cstheme="minorHAnsi"/>
            </w:rPr>
            <w:t>(3). https://doi.org/10.5367/te.2013.0218</w:t>
          </w:r>
        </w:p>
        <w:p w14:paraId="1AA186F1" w14:textId="77777777" w:rsidR="0039056A" w:rsidRPr="001A7345" w:rsidRDefault="0039056A">
          <w:pPr>
            <w:autoSpaceDE w:val="0"/>
            <w:autoSpaceDN w:val="0"/>
            <w:ind w:hanging="480"/>
            <w:divId w:val="495650382"/>
            <w:rPr>
              <w:rFonts w:asciiTheme="minorHAnsi" w:eastAsia="Times New Roman" w:hAnsiTheme="minorHAnsi" w:cstheme="minorHAnsi"/>
            </w:rPr>
          </w:pPr>
          <w:r w:rsidRPr="001A7345">
            <w:rPr>
              <w:rFonts w:asciiTheme="minorHAnsi" w:eastAsia="Times New Roman" w:hAnsiTheme="minorHAnsi" w:cstheme="minorHAnsi"/>
            </w:rPr>
            <w:t xml:space="preserve">Gaspar, J. M. (2020). Paul Krugman: contributions to Geography and Trade. </w:t>
          </w:r>
          <w:r w:rsidRPr="001A7345">
            <w:rPr>
              <w:rFonts w:asciiTheme="minorHAnsi" w:eastAsia="Times New Roman" w:hAnsiTheme="minorHAnsi" w:cstheme="minorHAnsi"/>
              <w:i/>
              <w:iCs/>
            </w:rPr>
            <w:t>Letters in Spatial and Resource Sciences</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13</w:t>
          </w:r>
          <w:r w:rsidRPr="001A7345">
            <w:rPr>
              <w:rFonts w:asciiTheme="minorHAnsi" w:eastAsia="Times New Roman" w:hAnsiTheme="minorHAnsi" w:cstheme="minorHAnsi"/>
            </w:rPr>
            <w:t>(1). https://doi.org/10.1007/s12076-020-00247-0</w:t>
          </w:r>
        </w:p>
        <w:p w14:paraId="41C284F2" w14:textId="77777777" w:rsidR="0039056A" w:rsidRPr="001A7345" w:rsidRDefault="0039056A">
          <w:pPr>
            <w:autoSpaceDE w:val="0"/>
            <w:autoSpaceDN w:val="0"/>
            <w:ind w:hanging="480"/>
            <w:divId w:val="1881631011"/>
            <w:rPr>
              <w:rFonts w:asciiTheme="minorHAnsi" w:eastAsia="Times New Roman" w:hAnsiTheme="minorHAnsi" w:cstheme="minorHAnsi"/>
            </w:rPr>
          </w:pPr>
          <w:r w:rsidRPr="001A7345">
            <w:rPr>
              <w:rFonts w:asciiTheme="minorHAnsi" w:eastAsia="Times New Roman" w:hAnsiTheme="minorHAnsi" w:cstheme="minorHAnsi"/>
            </w:rPr>
            <w:t xml:space="preserve">JENA, S. K., &amp; DASH, A. K. (2020). Does exchange rate volatility affect tourist arrival in India: a quantile regression approach. </w:t>
          </w:r>
          <w:r w:rsidRPr="001A7345">
            <w:rPr>
              <w:rFonts w:asciiTheme="minorHAnsi" w:eastAsia="Times New Roman" w:hAnsiTheme="minorHAnsi" w:cstheme="minorHAnsi"/>
              <w:i/>
              <w:iCs/>
            </w:rPr>
            <w:t>Regional and Sectoral Economic Studies</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20</w:t>
          </w:r>
          <w:r w:rsidRPr="001A7345">
            <w:rPr>
              <w:rFonts w:asciiTheme="minorHAnsi" w:eastAsia="Times New Roman" w:hAnsiTheme="minorHAnsi" w:cstheme="minorHAnsi"/>
            </w:rPr>
            <w:t>(2).</w:t>
          </w:r>
        </w:p>
        <w:p w14:paraId="5E7316FF" w14:textId="77777777" w:rsidR="0039056A" w:rsidRPr="001A7345" w:rsidRDefault="0039056A">
          <w:pPr>
            <w:autoSpaceDE w:val="0"/>
            <w:autoSpaceDN w:val="0"/>
            <w:ind w:hanging="480"/>
            <w:divId w:val="40518995"/>
            <w:rPr>
              <w:rFonts w:asciiTheme="minorHAnsi" w:eastAsia="Times New Roman" w:hAnsiTheme="minorHAnsi" w:cstheme="minorHAnsi"/>
            </w:rPr>
          </w:pPr>
          <w:r w:rsidRPr="001A7345">
            <w:rPr>
              <w:rFonts w:asciiTheme="minorHAnsi" w:eastAsia="Times New Roman" w:hAnsiTheme="minorHAnsi" w:cstheme="minorHAnsi"/>
            </w:rPr>
            <w:t xml:space="preserve">Kuzey, C., Karaman, A. S., &amp; Akman, E. (2019). Elucidating the impact of visa regimes: A decision tree analysis. </w:t>
          </w:r>
          <w:r w:rsidRPr="001A7345">
            <w:rPr>
              <w:rFonts w:asciiTheme="minorHAnsi" w:eastAsia="Times New Roman" w:hAnsiTheme="minorHAnsi" w:cstheme="minorHAnsi"/>
              <w:i/>
              <w:iCs/>
            </w:rPr>
            <w:t>Tourism Management Perspectives</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29</w:t>
          </w:r>
          <w:r w:rsidRPr="001A7345">
            <w:rPr>
              <w:rFonts w:asciiTheme="minorHAnsi" w:eastAsia="Times New Roman" w:hAnsiTheme="minorHAnsi" w:cstheme="minorHAnsi"/>
            </w:rPr>
            <w:t>. https://doi.org/10.1016/j.tmp.2018.11.008</w:t>
          </w:r>
        </w:p>
        <w:p w14:paraId="004621BD" w14:textId="77777777" w:rsidR="0039056A" w:rsidRPr="001A7345" w:rsidRDefault="0039056A">
          <w:pPr>
            <w:autoSpaceDE w:val="0"/>
            <w:autoSpaceDN w:val="0"/>
            <w:ind w:hanging="480"/>
            <w:divId w:val="417755177"/>
            <w:rPr>
              <w:rFonts w:asciiTheme="minorHAnsi" w:eastAsia="Times New Roman" w:hAnsiTheme="minorHAnsi" w:cstheme="minorHAnsi"/>
            </w:rPr>
          </w:pPr>
          <w:r w:rsidRPr="001A7345">
            <w:rPr>
              <w:rFonts w:asciiTheme="minorHAnsi" w:eastAsia="Times New Roman" w:hAnsiTheme="minorHAnsi" w:cstheme="minorHAnsi"/>
            </w:rPr>
            <w:t xml:space="preserve">Lee, C. C., &amp; Chang, C. P. (2008). Tourism development and economic growth: A closer look at panels. </w:t>
          </w:r>
          <w:r w:rsidRPr="001A7345">
            <w:rPr>
              <w:rFonts w:asciiTheme="minorHAnsi" w:eastAsia="Times New Roman" w:hAnsiTheme="minorHAnsi" w:cstheme="minorHAnsi"/>
              <w:i/>
              <w:iCs/>
            </w:rPr>
            <w:t>Tourism Management</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29</w:t>
          </w:r>
          <w:r w:rsidRPr="001A7345">
            <w:rPr>
              <w:rFonts w:asciiTheme="minorHAnsi" w:eastAsia="Times New Roman" w:hAnsiTheme="minorHAnsi" w:cstheme="minorHAnsi"/>
            </w:rPr>
            <w:t>(1). https://doi.org/10.1016/j.tourman.2007.02.013</w:t>
          </w:r>
        </w:p>
        <w:p w14:paraId="1D88EEC2" w14:textId="77777777" w:rsidR="0039056A" w:rsidRPr="001A7345" w:rsidRDefault="0039056A">
          <w:pPr>
            <w:autoSpaceDE w:val="0"/>
            <w:autoSpaceDN w:val="0"/>
            <w:ind w:hanging="480"/>
            <w:divId w:val="1849245957"/>
            <w:rPr>
              <w:rFonts w:asciiTheme="minorHAnsi" w:eastAsia="Times New Roman" w:hAnsiTheme="minorHAnsi" w:cstheme="minorHAnsi"/>
            </w:rPr>
          </w:pPr>
          <w:r w:rsidRPr="001A7345">
            <w:rPr>
              <w:rFonts w:asciiTheme="minorHAnsi" w:eastAsia="Times New Roman" w:hAnsiTheme="minorHAnsi" w:cstheme="minorHAnsi"/>
            </w:rPr>
            <w:t xml:space="preserve">Li, S. N., &amp; Song, H. (2013). Economic impacts of visa restrictions on tourism: A case of two events in china. </w:t>
          </w:r>
          <w:r w:rsidRPr="001A7345">
            <w:rPr>
              <w:rFonts w:asciiTheme="minorHAnsi" w:eastAsia="Times New Roman" w:hAnsiTheme="minorHAnsi" w:cstheme="minorHAnsi"/>
              <w:i/>
              <w:iCs/>
            </w:rPr>
            <w:t>Annals of Tourism Research</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43</w:t>
          </w:r>
          <w:r w:rsidRPr="001A7345">
            <w:rPr>
              <w:rFonts w:asciiTheme="minorHAnsi" w:eastAsia="Times New Roman" w:hAnsiTheme="minorHAnsi" w:cstheme="minorHAnsi"/>
            </w:rPr>
            <w:t>. https://doi.org/10.1016/j.annals.2013.07.007</w:t>
          </w:r>
        </w:p>
        <w:p w14:paraId="293C4A91" w14:textId="77777777" w:rsidR="0039056A" w:rsidRPr="001A7345" w:rsidRDefault="0039056A">
          <w:pPr>
            <w:autoSpaceDE w:val="0"/>
            <w:autoSpaceDN w:val="0"/>
            <w:ind w:hanging="480"/>
            <w:divId w:val="1834640194"/>
            <w:rPr>
              <w:rFonts w:asciiTheme="minorHAnsi" w:eastAsia="Times New Roman" w:hAnsiTheme="minorHAnsi" w:cstheme="minorHAnsi"/>
            </w:rPr>
          </w:pPr>
          <w:r w:rsidRPr="001A7345">
            <w:rPr>
              <w:rFonts w:asciiTheme="minorHAnsi" w:eastAsia="Times New Roman" w:hAnsiTheme="minorHAnsi" w:cstheme="minorHAnsi"/>
            </w:rPr>
            <w:t xml:space="preserve">Mariyono, J. (2017a). Determinants of Demand for Foreign Tourism in Indonesia. </w:t>
          </w:r>
          <w:r w:rsidRPr="001A7345">
            <w:rPr>
              <w:rFonts w:asciiTheme="minorHAnsi" w:eastAsia="Times New Roman" w:hAnsiTheme="minorHAnsi" w:cstheme="minorHAnsi"/>
              <w:i/>
              <w:iCs/>
            </w:rPr>
            <w:t>Jurnal Ekonomi Pembangunan</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18</w:t>
          </w:r>
          <w:r w:rsidRPr="001A7345">
            <w:rPr>
              <w:rFonts w:asciiTheme="minorHAnsi" w:eastAsia="Times New Roman" w:hAnsiTheme="minorHAnsi" w:cstheme="minorHAnsi"/>
            </w:rPr>
            <w:t>(1), 82–92. https://doi.org/10.23917/jep.v18i1.2042</w:t>
          </w:r>
        </w:p>
        <w:p w14:paraId="0905667C" w14:textId="77777777" w:rsidR="0039056A" w:rsidRPr="001A7345" w:rsidRDefault="0039056A">
          <w:pPr>
            <w:autoSpaceDE w:val="0"/>
            <w:autoSpaceDN w:val="0"/>
            <w:ind w:hanging="480"/>
            <w:divId w:val="295834803"/>
            <w:rPr>
              <w:rFonts w:asciiTheme="minorHAnsi" w:eastAsia="Times New Roman" w:hAnsiTheme="minorHAnsi" w:cstheme="minorHAnsi"/>
            </w:rPr>
          </w:pPr>
          <w:r w:rsidRPr="001A7345">
            <w:rPr>
              <w:rFonts w:asciiTheme="minorHAnsi" w:eastAsia="Times New Roman" w:hAnsiTheme="minorHAnsi" w:cstheme="minorHAnsi"/>
            </w:rPr>
            <w:t xml:space="preserve">Mariyono, J. (2017b). Determinants of Demand for Foreign Tourism in Indonesia. </w:t>
          </w:r>
          <w:r w:rsidRPr="001A7345">
            <w:rPr>
              <w:rFonts w:asciiTheme="minorHAnsi" w:eastAsia="Times New Roman" w:hAnsiTheme="minorHAnsi" w:cstheme="minorHAnsi"/>
              <w:i/>
              <w:iCs/>
            </w:rPr>
            <w:t>Jurnal Ekonomi Pembangunan: Kajian Masalah Ekonomi Dan Pembangunan</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18</w:t>
          </w:r>
          <w:r w:rsidRPr="001A7345">
            <w:rPr>
              <w:rFonts w:asciiTheme="minorHAnsi" w:eastAsia="Times New Roman" w:hAnsiTheme="minorHAnsi" w:cstheme="minorHAnsi"/>
            </w:rPr>
            <w:t>(1). https://doi.org/10.23917/jep.v18i1.2042</w:t>
          </w:r>
        </w:p>
        <w:p w14:paraId="2F39534D" w14:textId="77777777" w:rsidR="0039056A" w:rsidRPr="001A7345" w:rsidRDefault="0039056A">
          <w:pPr>
            <w:autoSpaceDE w:val="0"/>
            <w:autoSpaceDN w:val="0"/>
            <w:ind w:hanging="480"/>
            <w:divId w:val="353116671"/>
            <w:rPr>
              <w:rFonts w:asciiTheme="minorHAnsi" w:eastAsia="Times New Roman" w:hAnsiTheme="minorHAnsi" w:cstheme="minorHAnsi"/>
            </w:rPr>
          </w:pPr>
          <w:r w:rsidRPr="001A7345">
            <w:rPr>
              <w:rFonts w:asciiTheme="minorHAnsi" w:eastAsia="Times New Roman" w:hAnsiTheme="minorHAnsi" w:cstheme="minorHAnsi"/>
            </w:rPr>
            <w:t xml:space="preserve">Neiman, B., &amp; Swagel, P. (2009). The impact of post-9/11 visa policies on travel to the United States. </w:t>
          </w:r>
          <w:r w:rsidRPr="001A7345">
            <w:rPr>
              <w:rFonts w:asciiTheme="minorHAnsi" w:eastAsia="Times New Roman" w:hAnsiTheme="minorHAnsi" w:cstheme="minorHAnsi"/>
              <w:i/>
              <w:iCs/>
            </w:rPr>
            <w:t>Journal of International Economics</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78</w:t>
          </w:r>
          <w:r w:rsidRPr="001A7345">
            <w:rPr>
              <w:rFonts w:asciiTheme="minorHAnsi" w:eastAsia="Times New Roman" w:hAnsiTheme="minorHAnsi" w:cstheme="minorHAnsi"/>
            </w:rPr>
            <w:t>(1), 86–99. https://EconPapers.repec.org/RePEc:eee:inecon:v:78:y:2009:i:1:p:86-99</w:t>
          </w:r>
        </w:p>
        <w:p w14:paraId="453D89EA" w14:textId="77777777" w:rsidR="0039056A" w:rsidRPr="001A7345" w:rsidRDefault="0039056A">
          <w:pPr>
            <w:autoSpaceDE w:val="0"/>
            <w:autoSpaceDN w:val="0"/>
            <w:ind w:hanging="480"/>
            <w:divId w:val="875459464"/>
            <w:rPr>
              <w:rFonts w:asciiTheme="minorHAnsi" w:eastAsia="Times New Roman" w:hAnsiTheme="minorHAnsi" w:cstheme="minorHAnsi"/>
            </w:rPr>
          </w:pPr>
          <w:r w:rsidRPr="001A7345">
            <w:rPr>
              <w:rFonts w:asciiTheme="minorHAnsi" w:eastAsia="Times New Roman" w:hAnsiTheme="minorHAnsi" w:cstheme="minorHAnsi"/>
            </w:rPr>
            <w:t xml:space="preserve">Oh, C.-O. (2005). The contribution of tourism development to economic growth in the Korean economy. </w:t>
          </w:r>
          <w:r w:rsidRPr="001A7345">
            <w:rPr>
              <w:rFonts w:asciiTheme="minorHAnsi" w:eastAsia="Times New Roman" w:hAnsiTheme="minorHAnsi" w:cstheme="minorHAnsi"/>
              <w:i/>
              <w:iCs/>
            </w:rPr>
            <w:t>Tourism Management</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26</w:t>
          </w:r>
          <w:r w:rsidRPr="001A7345">
            <w:rPr>
              <w:rFonts w:asciiTheme="minorHAnsi" w:eastAsia="Times New Roman" w:hAnsiTheme="minorHAnsi" w:cstheme="minorHAnsi"/>
            </w:rPr>
            <w:t>(1). https://doi.org/10.1016/j.tourman.2003.09.014</w:t>
          </w:r>
        </w:p>
        <w:p w14:paraId="64E0A0C9" w14:textId="77777777" w:rsidR="0039056A" w:rsidRPr="001A7345" w:rsidRDefault="0039056A">
          <w:pPr>
            <w:autoSpaceDE w:val="0"/>
            <w:autoSpaceDN w:val="0"/>
            <w:ind w:hanging="480"/>
            <w:divId w:val="1458336013"/>
            <w:rPr>
              <w:rFonts w:asciiTheme="minorHAnsi" w:eastAsia="Times New Roman" w:hAnsiTheme="minorHAnsi" w:cstheme="minorHAnsi"/>
            </w:rPr>
          </w:pPr>
          <w:r w:rsidRPr="001A7345">
            <w:rPr>
              <w:rFonts w:asciiTheme="minorHAnsi" w:eastAsia="Times New Roman" w:hAnsiTheme="minorHAnsi" w:cstheme="minorHAnsi"/>
            </w:rPr>
            <w:t xml:space="preserve">Ollivaud, P., &amp; Haxton, P. (2019). Making the Most of Tourism in Indonesia to Promote Sustainable Regional Development. </w:t>
          </w:r>
          <w:r w:rsidRPr="001A7345">
            <w:rPr>
              <w:rFonts w:asciiTheme="minorHAnsi" w:eastAsia="Times New Roman" w:hAnsiTheme="minorHAnsi" w:cstheme="minorHAnsi"/>
              <w:i/>
              <w:iCs/>
            </w:rPr>
            <w:t>Organisation for Economic Co-Operation and Development (OECD)</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1535</w:t>
          </w:r>
          <w:r w:rsidRPr="001A7345">
            <w:rPr>
              <w:rFonts w:asciiTheme="minorHAnsi" w:eastAsia="Times New Roman" w:hAnsiTheme="minorHAnsi" w:cstheme="minorHAnsi"/>
            </w:rPr>
            <w:t>.</w:t>
          </w:r>
        </w:p>
        <w:p w14:paraId="18852380" w14:textId="77777777" w:rsidR="0039056A" w:rsidRPr="001A7345" w:rsidRDefault="0039056A">
          <w:pPr>
            <w:autoSpaceDE w:val="0"/>
            <w:autoSpaceDN w:val="0"/>
            <w:ind w:hanging="480"/>
            <w:divId w:val="518083806"/>
            <w:rPr>
              <w:rFonts w:asciiTheme="minorHAnsi" w:eastAsia="Times New Roman" w:hAnsiTheme="minorHAnsi" w:cstheme="minorHAnsi"/>
            </w:rPr>
          </w:pPr>
          <w:r w:rsidRPr="001A7345">
            <w:rPr>
              <w:rFonts w:asciiTheme="minorHAnsi" w:eastAsia="Times New Roman" w:hAnsiTheme="minorHAnsi" w:cstheme="minorHAnsi"/>
            </w:rPr>
            <w:t xml:space="preserve">Pompili, T., Pisati, M., &amp; Lorenzini, E. (2019). Determinants of international tourist choices in Italian provinces: A joint demand–supply approach with spatial effects. </w:t>
          </w:r>
          <w:r w:rsidRPr="001A7345">
            <w:rPr>
              <w:rFonts w:asciiTheme="minorHAnsi" w:eastAsia="Times New Roman" w:hAnsiTheme="minorHAnsi" w:cstheme="minorHAnsi"/>
              <w:i/>
              <w:iCs/>
            </w:rPr>
            <w:t>Papers in Regional Science</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98</w:t>
          </w:r>
          <w:r w:rsidRPr="001A7345">
            <w:rPr>
              <w:rFonts w:asciiTheme="minorHAnsi" w:eastAsia="Times New Roman" w:hAnsiTheme="minorHAnsi" w:cstheme="minorHAnsi"/>
            </w:rPr>
            <w:t>(6). https://doi.org/10.1111/pirs.12467</w:t>
          </w:r>
        </w:p>
        <w:p w14:paraId="46AFAF3B" w14:textId="77777777" w:rsidR="0039056A" w:rsidRPr="001A7345" w:rsidRDefault="0039056A">
          <w:pPr>
            <w:autoSpaceDE w:val="0"/>
            <w:autoSpaceDN w:val="0"/>
            <w:ind w:hanging="480"/>
            <w:divId w:val="1803578850"/>
            <w:rPr>
              <w:rFonts w:asciiTheme="minorHAnsi" w:eastAsia="Times New Roman" w:hAnsiTheme="minorHAnsi" w:cstheme="minorHAnsi"/>
            </w:rPr>
          </w:pPr>
          <w:r w:rsidRPr="001A7345">
            <w:rPr>
              <w:rFonts w:asciiTheme="minorHAnsi" w:eastAsia="Times New Roman" w:hAnsiTheme="minorHAnsi" w:cstheme="minorHAnsi"/>
            </w:rPr>
            <w:t xml:space="preserve">Sakyi, D., &amp; Egyir, J. (2017). Effects of trade and FDI on economic growth in Africa: an empirical investigation. </w:t>
          </w:r>
          <w:r w:rsidRPr="001A7345">
            <w:rPr>
              <w:rFonts w:asciiTheme="minorHAnsi" w:eastAsia="Times New Roman" w:hAnsiTheme="minorHAnsi" w:cstheme="minorHAnsi"/>
              <w:i/>
              <w:iCs/>
            </w:rPr>
            <w:t>Transnational Corporations Review</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9</w:t>
          </w:r>
          <w:r w:rsidRPr="001A7345">
            <w:rPr>
              <w:rFonts w:asciiTheme="minorHAnsi" w:eastAsia="Times New Roman" w:hAnsiTheme="minorHAnsi" w:cstheme="minorHAnsi"/>
            </w:rPr>
            <w:t>(2). https://doi.org/10.1080/19186444.2017.1326717</w:t>
          </w:r>
        </w:p>
        <w:p w14:paraId="5CE23A15" w14:textId="77777777" w:rsidR="0039056A" w:rsidRPr="001A7345" w:rsidRDefault="0039056A">
          <w:pPr>
            <w:autoSpaceDE w:val="0"/>
            <w:autoSpaceDN w:val="0"/>
            <w:ind w:hanging="480"/>
            <w:divId w:val="501362190"/>
            <w:rPr>
              <w:rFonts w:asciiTheme="minorHAnsi" w:eastAsia="Times New Roman" w:hAnsiTheme="minorHAnsi" w:cstheme="minorHAnsi"/>
            </w:rPr>
          </w:pPr>
          <w:r w:rsidRPr="001A7345">
            <w:rPr>
              <w:rFonts w:asciiTheme="minorHAnsi" w:eastAsia="Times New Roman" w:hAnsiTheme="minorHAnsi" w:cstheme="minorHAnsi"/>
            </w:rPr>
            <w:t xml:space="preserve">Samimi, A. J., Sadeghi, S., &amp; Sadeghi, S. (2013). The relationship between foreign direct investment and tourism development: Evidence from developing countries. </w:t>
          </w:r>
          <w:r w:rsidRPr="001A7345">
            <w:rPr>
              <w:rFonts w:asciiTheme="minorHAnsi" w:eastAsia="Times New Roman" w:hAnsiTheme="minorHAnsi" w:cstheme="minorHAnsi"/>
              <w:i/>
              <w:iCs/>
            </w:rPr>
            <w:t>Institutions and Economies</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5</w:t>
          </w:r>
          <w:r w:rsidRPr="001A7345">
            <w:rPr>
              <w:rFonts w:asciiTheme="minorHAnsi" w:eastAsia="Times New Roman" w:hAnsiTheme="minorHAnsi" w:cstheme="minorHAnsi"/>
            </w:rPr>
            <w:t>(2).</w:t>
          </w:r>
        </w:p>
        <w:p w14:paraId="6DDB14B0" w14:textId="77777777" w:rsidR="0039056A" w:rsidRPr="001A7345" w:rsidRDefault="0039056A">
          <w:pPr>
            <w:autoSpaceDE w:val="0"/>
            <w:autoSpaceDN w:val="0"/>
            <w:ind w:hanging="480"/>
            <w:divId w:val="1603030468"/>
            <w:rPr>
              <w:rFonts w:asciiTheme="minorHAnsi" w:eastAsia="Times New Roman" w:hAnsiTheme="minorHAnsi" w:cstheme="minorHAnsi"/>
            </w:rPr>
          </w:pPr>
          <w:r w:rsidRPr="001A7345">
            <w:rPr>
              <w:rFonts w:asciiTheme="minorHAnsi" w:eastAsia="Times New Roman" w:hAnsiTheme="minorHAnsi" w:cstheme="minorHAnsi"/>
            </w:rPr>
            <w:t xml:space="preserve">Samirkaş, M., &amp; Samirkaş, M. C. (2016). The Impact of Exchange Rate on Tourism Industry. In </w:t>
          </w:r>
          <w:r w:rsidRPr="001A7345">
            <w:rPr>
              <w:rFonts w:asciiTheme="minorHAnsi" w:eastAsia="Times New Roman" w:hAnsiTheme="minorHAnsi" w:cstheme="minorHAnsi"/>
              <w:i/>
              <w:iCs/>
            </w:rPr>
            <w:t>International Business</w:t>
          </w:r>
          <w:r w:rsidRPr="001A7345">
            <w:rPr>
              <w:rFonts w:asciiTheme="minorHAnsi" w:eastAsia="Times New Roman" w:hAnsiTheme="minorHAnsi" w:cstheme="minorHAnsi"/>
            </w:rPr>
            <w:t>. IGI Global. https://doi.org/10.4018/978-1-4666-9814-7.ch054</w:t>
          </w:r>
        </w:p>
        <w:p w14:paraId="08B594B5" w14:textId="77777777" w:rsidR="0039056A" w:rsidRPr="001A7345" w:rsidRDefault="0039056A">
          <w:pPr>
            <w:autoSpaceDE w:val="0"/>
            <w:autoSpaceDN w:val="0"/>
            <w:ind w:hanging="480"/>
            <w:divId w:val="1794053618"/>
            <w:rPr>
              <w:rFonts w:asciiTheme="minorHAnsi" w:eastAsia="Times New Roman" w:hAnsiTheme="minorHAnsi" w:cstheme="minorHAnsi"/>
            </w:rPr>
          </w:pPr>
          <w:r w:rsidRPr="001A7345">
            <w:rPr>
              <w:rFonts w:asciiTheme="minorHAnsi" w:eastAsia="Times New Roman" w:hAnsiTheme="minorHAnsi" w:cstheme="minorHAnsi"/>
            </w:rPr>
            <w:t>Savb_, B., Be_kaya, A., &amp; F.!^amilp</w:t>
          </w:r>
          <w:r w:rsidRPr="001A7345">
            <w:rPr>
              <w:rFonts w:asciiTheme="minorHAnsi" w:eastAsia="Times New Roman" w:hAnsiTheme="minorHAnsi" w:cstheme="minorHAnsi"/>
            </w:rPr>
            <w:softHyphen/>
            <w:t xml:space="preserve">lu. (2012). </w:t>
          </w:r>
          <w:r w:rsidRPr="001A7345">
            <w:rPr>
              <w:rFonts w:asciiTheme="minorHAnsi" w:eastAsia="Times New Roman" w:hAnsiTheme="minorHAnsi" w:cstheme="minorHAnsi"/>
              <w:i/>
              <w:iCs/>
            </w:rPr>
            <w:t>Analyzing the Impact of International Tourism on Economic Growth in Turkey</w:t>
          </w:r>
          <w:r w:rsidRPr="001A7345">
            <w:rPr>
              <w:rFonts w:asciiTheme="minorHAnsi" w:eastAsia="Times New Roman" w:hAnsiTheme="minorHAnsi" w:cstheme="minorHAnsi"/>
            </w:rPr>
            <w:t>.</w:t>
          </w:r>
        </w:p>
        <w:p w14:paraId="3916A577" w14:textId="77777777" w:rsidR="0039056A" w:rsidRPr="001A7345" w:rsidRDefault="0039056A">
          <w:pPr>
            <w:autoSpaceDE w:val="0"/>
            <w:autoSpaceDN w:val="0"/>
            <w:ind w:hanging="480"/>
            <w:divId w:val="1699692936"/>
            <w:rPr>
              <w:rFonts w:asciiTheme="minorHAnsi" w:eastAsia="Times New Roman" w:hAnsiTheme="minorHAnsi" w:cstheme="minorHAnsi"/>
            </w:rPr>
          </w:pPr>
          <w:r w:rsidRPr="001A7345">
            <w:rPr>
              <w:rFonts w:asciiTheme="minorHAnsi" w:eastAsia="Times New Roman" w:hAnsiTheme="minorHAnsi" w:cstheme="minorHAnsi"/>
            </w:rPr>
            <w:t xml:space="preserve">Schnabl, G. (2008). Exchange rate volatility and growth in small open economies at the EMU periphery. </w:t>
          </w:r>
          <w:r w:rsidRPr="001A7345">
            <w:rPr>
              <w:rFonts w:asciiTheme="minorHAnsi" w:eastAsia="Times New Roman" w:hAnsiTheme="minorHAnsi" w:cstheme="minorHAnsi"/>
              <w:i/>
              <w:iCs/>
            </w:rPr>
            <w:t>Economic Systems</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32</w:t>
          </w:r>
          <w:r w:rsidRPr="001A7345">
            <w:rPr>
              <w:rFonts w:asciiTheme="minorHAnsi" w:eastAsia="Times New Roman" w:hAnsiTheme="minorHAnsi" w:cstheme="minorHAnsi"/>
            </w:rPr>
            <w:t>(1). https://doi.org/10.1016/j.ecosys.2007.06.006</w:t>
          </w:r>
        </w:p>
        <w:p w14:paraId="34D6AB89" w14:textId="77777777" w:rsidR="0039056A" w:rsidRPr="001A7345" w:rsidRDefault="0039056A">
          <w:pPr>
            <w:autoSpaceDE w:val="0"/>
            <w:autoSpaceDN w:val="0"/>
            <w:ind w:hanging="480"/>
            <w:divId w:val="536507784"/>
            <w:rPr>
              <w:rFonts w:asciiTheme="minorHAnsi" w:eastAsia="Times New Roman" w:hAnsiTheme="minorHAnsi" w:cstheme="minorHAnsi"/>
            </w:rPr>
          </w:pPr>
          <w:r w:rsidRPr="001A7345">
            <w:rPr>
              <w:rFonts w:asciiTheme="minorHAnsi" w:eastAsia="Times New Roman" w:hAnsiTheme="minorHAnsi" w:cstheme="minorHAnsi"/>
            </w:rPr>
            <w:lastRenderedPageBreak/>
            <w:t xml:space="preserve">Schneider, S. S. (1993). Advantages and disadvantages of tourism to an agricultural community. </w:t>
          </w:r>
          <w:r w:rsidRPr="001A7345">
            <w:rPr>
              <w:rFonts w:asciiTheme="minorHAnsi" w:eastAsia="Times New Roman" w:hAnsiTheme="minorHAnsi" w:cstheme="minorHAnsi"/>
              <w:i/>
              <w:iCs/>
            </w:rPr>
            <w:t>Economic Development Review</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11</w:t>
          </w:r>
          <w:r w:rsidRPr="001A7345">
            <w:rPr>
              <w:rFonts w:asciiTheme="minorHAnsi" w:eastAsia="Times New Roman" w:hAnsiTheme="minorHAnsi" w:cstheme="minorHAnsi"/>
            </w:rPr>
            <w:t>(4).</w:t>
          </w:r>
        </w:p>
        <w:p w14:paraId="2A7F706D" w14:textId="77777777" w:rsidR="0039056A" w:rsidRPr="001A7345" w:rsidRDefault="0039056A">
          <w:pPr>
            <w:autoSpaceDE w:val="0"/>
            <w:autoSpaceDN w:val="0"/>
            <w:ind w:hanging="480"/>
            <w:divId w:val="2077243729"/>
            <w:rPr>
              <w:rFonts w:asciiTheme="minorHAnsi" w:eastAsia="Times New Roman" w:hAnsiTheme="minorHAnsi" w:cstheme="minorHAnsi"/>
            </w:rPr>
          </w:pPr>
          <w:r w:rsidRPr="001A7345">
            <w:rPr>
              <w:rFonts w:asciiTheme="minorHAnsi" w:eastAsia="Times New Roman" w:hAnsiTheme="minorHAnsi" w:cstheme="minorHAnsi"/>
            </w:rPr>
            <w:t xml:space="preserve">Sinclair, M. T. (1998). Tourism and economic development: A survey. </w:t>
          </w:r>
          <w:r w:rsidRPr="001A7345">
            <w:rPr>
              <w:rFonts w:asciiTheme="minorHAnsi" w:eastAsia="Times New Roman" w:hAnsiTheme="minorHAnsi" w:cstheme="minorHAnsi"/>
              <w:i/>
              <w:iCs/>
            </w:rPr>
            <w:t>Journal of Development Studies</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34</w:t>
          </w:r>
          <w:r w:rsidRPr="001A7345">
            <w:rPr>
              <w:rFonts w:asciiTheme="minorHAnsi" w:eastAsia="Times New Roman" w:hAnsiTheme="minorHAnsi" w:cstheme="minorHAnsi"/>
            </w:rPr>
            <w:t>(5). https://doi.org/10.1080/00220389808422535</w:t>
          </w:r>
        </w:p>
        <w:p w14:paraId="7608CE46" w14:textId="77777777" w:rsidR="0039056A" w:rsidRPr="001A7345" w:rsidRDefault="0039056A">
          <w:pPr>
            <w:autoSpaceDE w:val="0"/>
            <w:autoSpaceDN w:val="0"/>
            <w:ind w:hanging="480"/>
            <w:divId w:val="1590580064"/>
            <w:rPr>
              <w:rFonts w:asciiTheme="minorHAnsi" w:eastAsia="Times New Roman" w:hAnsiTheme="minorHAnsi" w:cstheme="minorHAnsi"/>
            </w:rPr>
          </w:pPr>
          <w:r w:rsidRPr="001A7345">
            <w:rPr>
              <w:rFonts w:asciiTheme="minorHAnsi" w:eastAsia="Times New Roman" w:hAnsiTheme="minorHAnsi" w:cstheme="minorHAnsi"/>
            </w:rPr>
            <w:t xml:space="preserve">Soukiazis, E., &amp; Proença, S. (2008). Tourism as an alternative source of regional growth in Portugal: a panel data analysis at NUTS II and III levels. </w:t>
          </w:r>
          <w:r w:rsidRPr="001A7345">
            <w:rPr>
              <w:rFonts w:asciiTheme="minorHAnsi" w:eastAsia="Times New Roman" w:hAnsiTheme="minorHAnsi" w:cstheme="minorHAnsi"/>
              <w:i/>
              <w:iCs/>
            </w:rPr>
            <w:t>Portuguese Economic Journal</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7</w:t>
          </w:r>
          <w:r w:rsidRPr="001A7345">
            <w:rPr>
              <w:rFonts w:asciiTheme="minorHAnsi" w:eastAsia="Times New Roman" w:hAnsiTheme="minorHAnsi" w:cstheme="minorHAnsi"/>
            </w:rPr>
            <w:t>(1). https://doi.org/10.1007/s10258-007-0022-0</w:t>
          </w:r>
        </w:p>
        <w:p w14:paraId="4ADE5AFA" w14:textId="3A3C7BBC" w:rsidR="0039056A" w:rsidRPr="001A7345" w:rsidRDefault="0039056A">
          <w:pPr>
            <w:autoSpaceDE w:val="0"/>
            <w:autoSpaceDN w:val="0"/>
            <w:ind w:hanging="480"/>
            <w:divId w:val="949974796"/>
            <w:rPr>
              <w:rFonts w:asciiTheme="minorHAnsi" w:eastAsia="Times New Roman" w:hAnsiTheme="minorHAnsi" w:cstheme="minorHAnsi"/>
            </w:rPr>
          </w:pPr>
          <w:r w:rsidRPr="001A7345">
            <w:rPr>
              <w:rFonts w:asciiTheme="minorHAnsi" w:eastAsia="Times New Roman" w:hAnsiTheme="minorHAnsi" w:cstheme="minorHAnsi"/>
            </w:rPr>
            <w:t xml:space="preserve">Sulasmiyati, S. (2019). Analyzing Inflation Influence Toward the Number of Foreign Tourists Visiting Indonesia and Their Impact on Indonesia’s Economic Growth. </w:t>
          </w:r>
          <w:r w:rsidRPr="001A7345">
            <w:rPr>
              <w:rFonts w:asciiTheme="minorHAnsi" w:eastAsia="Times New Roman" w:hAnsiTheme="minorHAnsi" w:cstheme="minorHAnsi"/>
              <w:i/>
              <w:iCs/>
            </w:rPr>
            <w:t>Media Bina Ilmiah</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14</w:t>
          </w:r>
          <w:r w:rsidRPr="001A7345">
            <w:rPr>
              <w:rFonts w:asciiTheme="minorHAnsi" w:eastAsia="Times New Roman" w:hAnsiTheme="minorHAnsi" w:cstheme="minorHAnsi"/>
            </w:rPr>
            <w:t>(3). https://doi.org/10.33758/mbi.v14i3.321</w:t>
          </w:r>
        </w:p>
        <w:p w14:paraId="4F54F2EC" w14:textId="77777777" w:rsidR="0039056A" w:rsidRPr="001A7345" w:rsidRDefault="0039056A">
          <w:pPr>
            <w:autoSpaceDE w:val="0"/>
            <w:autoSpaceDN w:val="0"/>
            <w:ind w:hanging="480"/>
            <w:divId w:val="560793650"/>
            <w:rPr>
              <w:rFonts w:asciiTheme="minorHAnsi" w:eastAsia="Times New Roman" w:hAnsiTheme="minorHAnsi" w:cstheme="minorHAnsi"/>
            </w:rPr>
          </w:pPr>
          <w:r w:rsidRPr="001A7345">
            <w:rPr>
              <w:rFonts w:asciiTheme="minorHAnsi" w:eastAsia="Times New Roman" w:hAnsiTheme="minorHAnsi" w:cstheme="minorHAnsi"/>
            </w:rPr>
            <w:t xml:space="preserve">Uguz, S. C. (2017). Role of tourism on foreign exchange of developing countries and case of Turkey. </w:t>
          </w:r>
          <w:r w:rsidRPr="001A7345">
            <w:rPr>
              <w:rFonts w:asciiTheme="minorHAnsi" w:eastAsia="Times New Roman" w:hAnsiTheme="minorHAnsi" w:cstheme="minorHAnsi"/>
              <w:i/>
              <w:iCs/>
            </w:rPr>
            <w:t>Pressacademia</w:t>
          </w:r>
          <w:r w:rsidRPr="001A7345">
            <w:rPr>
              <w:rFonts w:asciiTheme="minorHAnsi" w:eastAsia="Times New Roman" w:hAnsiTheme="minorHAnsi" w:cstheme="minorHAnsi"/>
            </w:rPr>
            <w:t xml:space="preserve">, </w:t>
          </w:r>
          <w:r w:rsidRPr="001A7345">
            <w:rPr>
              <w:rFonts w:asciiTheme="minorHAnsi" w:eastAsia="Times New Roman" w:hAnsiTheme="minorHAnsi" w:cstheme="minorHAnsi"/>
              <w:i/>
              <w:iCs/>
            </w:rPr>
            <w:t>4</w:t>
          </w:r>
          <w:r w:rsidRPr="001A7345">
            <w:rPr>
              <w:rFonts w:asciiTheme="minorHAnsi" w:eastAsia="Times New Roman" w:hAnsiTheme="minorHAnsi" w:cstheme="minorHAnsi"/>
            </w:rPr>
            <w:t>(1). https://doi.org/10.17261/Pressacademia.2017.379</w:t>
          </w:r>
        </w:p>
        <w:p w14:paraId="61AC87DC" w14:textId="4835F58B" w:rsidR="0038390E" w:rsidRPr="0032514F" w:rsidRDefault="0039056A" w:rsidP="000672E4">
          <w:pPr>
            <w:spacing w:after="240"/>
            <w:jc w:val="both"/>
            <w:rPr>
              <w:rFonts w:asciiTheme="minorHAnsi" w:hAnsiTheme="minorHAnsi" w:cstheme="minorHAnsi"/>
              <w:color w:val="000000" w:themeColor="text1"/>
            </w:rPr>
          </w:pPr>
          <w:r w:rsidRPr="001A7345">
            <w:rPr>
              <w:rFonts w:asciiTheme="minorHAnsi" w:eastAsia="Times New Roman" w:hAnsiTheme="minorHAnsi" w:cstheme="minorHAnsi"/>
            </w:rPr>
            <w:t> </w:t>
          </w:r>
        </w:p>
      </w:sdtContent>
    </w:sdt>
    <w:p w14:paraId="12D600EB" w14:textId="77777777" w:rsidR="0038390E" w:rsidRPr="0038390E" w:rsidRDefault="0038390E" w:rsidP="000672E4">
      <w:pPr>
        <w:spacing w:after="240"/>
        <w:jc w:val="both"/>
        <w:rPr>
          <w:rFonts w:asciiTheme="minorHAnsi" w:hAnsiTheme="minorHAnsi" w:cstheme="minorHAnsi"/>
          <w:bCs/>
        </w:rPr>
      </w:pPr>
    </w:p>
    <w:sectPr w:rsidR="0038390E" w:rsidRPr="0038390E" w:rsidSect="003A231A">
      <w:pgSz w:w="12240" w:h="15840"/>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0020D" w14:textId="77777777" w:rsidR="00850338" w:rsidRDefault="00850338" w:rsidP="00B268BF">
      <w:r>
        <w:separator/>
      </w:r>
    </w:p>
  </w:endnote>
  <w:endnote w:type="continuationSeparator" w:id="0">
    <w:p w14:paraId="78D17EA9" w14:textId="77777777" w:rsidR="00850338" w:rsidRDefault="00850338" w:rsidP="00B2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4ED7D" w14:textId="77777777" w:rsidR="00850338" w:rsidRDefault="00850338" w:rsidP="00B268BF">
      <w:r>
        <w:separator/>
      </w:r>
    </w:p>
  </w:footnote>
  <w:footnote w:type="continuationSeparator" w:id="0">
    <w:p w14:paraId="52F09CFB" w14:textId="77777777" w:rsidR="00850338" w:rsidRDefault="00850338" w:rsidP="00B268BF">
      <w:r>
        <w:continuationSeparator/>
      </w:r>
    </w:p>
  </w:footnote>
  <w:footnote w:id="1">
    <w:p w14:paraId="53639654" w14:textId="77777777" w:rsidR="00C0420B" w:rsidRPr="004D2E38" w:rsidRDefault="00C0420B" w:rsidP="00C0420B">
      <w:pPr>
        <w:pStyle w:val="FootnoteText"/>
        <w:rPr>
          <w:rFonts w:asciiTheme="minorHAnsi" w:hAnsiTheme="minorHAnsi" w:cstheme="minorHAnsi"/>
        </w:rPr>
      </w:pPr>
      <w:r w:rsidRPr="004D2E38">
        <w:rPr>
          <w:rStyle w:val="FootnoteReference"/>
          <w:rFonts w:asciiTheme="minorHAnsi" w:hAnsiTheme="minorHAnsi" w:cstheme="minorHAnsi"/>
        </w:rPr>
        <w:footnoteRef/>
      </w:r>
      <w:r w:rsidRPr="004D2E38">
        <w:rPr>
          <w:rFonts w:asciiTheme="minorHAnsi" w:hAnsiTheme="minorHAnsi" w:cstheme="minorHAnsi"/>
        </w:rPr>
        <w:t xml:space="preserve"> Statistics Indonesia, 2020</w:t>
      </w:r>
    </w:p>
  </w:footnote>
  <w:footnote w:id="2">
    <w:p w14:paraId="2E8AE836" w14:textId="77777777" w:rsidR="00C0420B" w:rsidRPr="004D2E38" w:rsidRDefault="00C0420B" w:rsidP="00C0420B">
      <w:pPr>
        <w:pStyle w:val="FootnoteText"/>
        <w:rPr>
          <w:rFonts w:asciiTheme="minorHAnsi" w:hAnsiTheme="minorHAnsi" w:cstheme="minorHAnsi"/>
        </w:rPr>
      </w:pPr>
      <w:r w:rsidRPr="004D2E38">
        <w:rPr>
          <w:rStyle w:val="FootnoteReference"/>
          <w:rFonts w:asciiTheme="minorHAnsi" w:hAnsiTheme="minorHAnsi" w:cstheme="minorHAnsi"/>
        </w:rPr>
        <w:footnoteRef/>
      </w:r>
      <w:r w:rsidRPr="004D2E38">
        <w:rPr>
          <w:rFonts w:asciiTheme="minorHAnsi" w:hAnsiTheme="minorHAnsi" w:cstheme="minorHAnsi"/>
        </w:rPr>
        <w:t xml:space="preserve"> Statistics Indonesia,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0D37"/>
    <w:multiLevelType w:val="hybridMultilevel"/>
    <w:tmpl w:val="339A005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D4BE2"/>
    <w:multiLevelType w:val="hybridMultilevel"/>
    <w:tmpl w:val="BEB24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526B2"/>
    <w:multiLevelType w:val="hybridMultilevel"/>
    <w:tmpl w:val="AB0EA4B0"/>
    <w:lvl w:ilvl="0" w:tplc="8348EAE4">
      <w:start w:val="1"/>
      <w:numFmt w:val="decimal"/>
      <w:lvlText w:val="%1."/>
      <w:lvlJc w:val="left"/>
      <w:pPr>
        <w:ind w:left="360" w:hanging="36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EC258F"/>
    <w:multiLevelType w:val="multilevel"/>
    <w:tmpl w:val="497A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10193A"/>
    <w:multiLevelType w:val="hybridMultilevel"/>
    <w:tmpl w:val="8F58B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96365"/>
    <w:multiLevelType w:val="multilevel"/>
    <w:tmpl w:val="A6F4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D6E21"/>
    <w:multiLevelType w:val="multilevel"/>
    <w:tmpl w:val="AFEC9D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61753E5"/>
    <w:multiLevelType w:val="hybridMultilevel"/>
    <w:tmpl w:val="968AD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wsTQxBjKMjU3MTJR0lIJTi4sz8/NACgxrAUqn4i4sAAAA"/>
  </w:docVars>
  <w:rsids>
    <w:rsidRoot w:val="004739AD"/>
    <w:rsid w:val="0000000B"/>
    <w:rsid w:val="00013057"/>
    <w:rsid w:val="00015AE4"/>
    <w:rsid w:val="00061B1A"/>
    <w:rsid w:val="000672E4"/>
    <w:rsid w:val="00073E63"/>
    <w:rsid w:val="00081A40"/>
    <w:rsid w:val="00083233"/>
    <w:rsid w:val="00093CD8"/>
    <w:rsid w:val="000C1000"/>
    <w:rsid w:val="000D088F"/>
    <w:rsid w:val="000F06F1"/>
    <w:rsid w:val="000F2FE5"/>
    <w:rsid w:val="000F6AB0"/>
    <w:rsid w:val="00124A31"/>
    <w:rsid w:val="00143803"/>
    <w:rsid w:val="0015432A"/>
    <w:rsid w:val="0017094C"/>
    <w:rsid w:val="00171924"/>
    <w:rsid w:val="00174EC9"/>
    <w:rsid w:val="001A7345"/>
    <w:rsid w:val="001C542F"/>
    <w:rsid w:val="001D1727"/>
    <w:rsid w:val="001D3946"/>
    <w:rsid w:val="001E5D75"/>
    <w:rsid w:val="001F45D2"/>
    <w:rsid w:val="00211D85"/>
    <w:rsid w:val="0022743E"/>
    <w:rsid w:val="00245975"/>
    <w:rsid w:val="00296BFB"/>
    <w:rsid w:val="002A2DD8"/>
    <w:rsid w:val="002B5207"/>
    <w:rsid w:val="002F7030"/>
    <w:rsid w:val="002F770B"/>
    <w:rsid w:val="0030532F"/>
    <w:rsid w:val="00305856"/>
    <w:rsid w:val="0032514F"/>
    <w:rsid w:val="00326809"/>
    <w:rsid w:val="003443A6"/>
    <w:rsid w:val="0035251A"/>
    <w:rsid w:val="0035524E"/>
    <w:rsid w:val="0036311E"/>
    <w:rsid w:val="0036503E"/>
    <w:rsid w:val="00366A15"/>
    <w:rsid w:val="00370BB2"/>
    <w:rsid w:val="00380457"/>
    <w:rsid w:val="0038390E"/>
    <w:rsid w:val="00385E58"/>
    <w:rsid w:val="0039056A"/>
    <w:rsid w:val="003A231A"/>
    <w:rsid w:val="003A375F"/>
    <w:rsid w:val="003B0D5F"/>
    <w:rsid w:val="003D170A"/>
    <w:rsid w:val="003D3DC9"/>
    <w:rsid w:val="003D3E29"/>
    <w:rsid w:val="003D7274"/>
    <w:rsid w:val="003D730C"/>
    <w:rsid w:val="0040049D"/>
    <w:rsid w:val="00427DEB"/>
    <w:rsid w:val="00434228"/>
    <w:rsid w:val="00440934"/>
    <w:rsid w:val="00467A5C"/>
    <w:rsid w:val="004739AD"/>
    <w:rsid w:val="00480C29"/>
    <w:rsid w:val="00483E24"/>
    <w:rsid w:val="00491BEC"/>
    <w:rsid w:val="004A495A"/>
    <w:rsid w:val="004B7015"/>
    <w:rsid w:val="00530325"/>
    <w:rsid w:val="00533398"/>
    <w:rsid w:val="00560933"/>
    <w:rsid w:val="00573D2D"/>
    <w:rsid w:val="00576E1C"/>
    <w:rsid w:val="00584CC6"/>
    <w:rsid w:val="00591E9A"/>
    <w:rsid w:val="005A3A50"/>
    <w:rsid w:val="005A5FDB"/>
    <w:rsid w:val="005A6281"/>
    <w:rsid w:val="005B3BCB"/>
    <w:rsid w:val="005D36C7"/>
    <w:rsid w:val="005D736D"/>
    <w:rsid w:val="005E4058"/>
    <w:rsid w:val="005F159E"/>
    <w:rsid w:val="006228F6"/>
    <w:rsid w:val="00625BCE"/>
    <w:rsid w:val="006311CE"/>
    <w:rsid w:val="0064527C"/>
    <w:rsid w:val="00651D9C"/>
    <w:rsid w:val="00657646"/>
    <w:rsid w:val="00660A7F"/>
    <w:rsid w:val="0066112D"/>
    <w:rsid w:val="0066541A"/>
    <w:rsid w:val="0067232D"/>
    <w:rsid w:val="006D0ADC"/>
    <w:rsid w:val="006F2203"/>
    <w:rsid w:val="006F6A83"/>
    <w:rsid w:val="00721005"/>
    <w:rsid w:val="0074393F"/>
    <w:rsid w:val="00756770"/>
    <w:rsid w:val="007C328C"/>
    <w:rsid w:val="007D43BE"/>
    <w:rsid w:val="007D6A54"/>
    <w:rsid w:val="007D6CB9"/>
    <w:rsid w:val="007E4020"/>
    <w:rsid w:val="007E513E"/>
    <w:rsid w:val="007F29EB"/>
    <w:rsid w:val="008066D8"/>
    <w:rsid w:val="0081593C"/>
    <w:rsid w:val="0083755F"/>
    <w:rsid w:val="0084270E"/>
    <w:rsid w:val="00850338"/>
    <w:rsid w:val="008B1D7B"/>
    <w:rsid w:val="008D7A79"/>
    <w:rsid w:val="008E0320"/>
    <w:rsid w:val="0091282B"/>
    <w:rsid w:val="00945695"/>
    <w:rsid w:val="00953304"/>
    <w:rsid w:val="009605E3"/>
    <w:rsid w:val="0097275B"/>
    <w:rsid w:val="009861FC"/>
    <w:rsid w:val="00996657"/>
    <w:rsid w:val="009A52B9"/>
    <w:rsid w:val="009D455E"/>
    <w:rsid w:val="009E50AD"/>
    <w:rsid w:val="009E51F4"/>
    <w:rsid w:val="00A04ADF"/>
    <w:rsid w:val="00A20764"/>
    <w:rsid w:val="00A41F4E"/>
    <w:rsid w:val="00A4273B"/>
    <w:rsid w:val="00A62112"/>
    <w:rsid w:val="00A6499B"/>
    <w:rsid w:val="00A77D5A"/>
    <w:rsid w:val="00A83E99"/>
    <w:rsid w:val="00A85343"/>
    <w:rsid w:val="00AA6E50"/>
    <w:rsid w:val="00AA7194"/>
    <w:rsid w:val="00AD22BB"/>
    <w:rsid w:val="00AD6962"/>
    <w:rsid w:val="00AE671D"/>
    <w:rsid w:val="00AF742B"/>
    <w:rsid w:val="00B06992"/>
    <w:rsid w:val="00B23753"/>
    <w:rsid w:val="00B268BF"/>
    <w:rsid w:val="00B26B86"/>
    <w:rsid w:val="00B3763B"/>
    <w:rsid w:val="00B64CF9"/>
    <w:rsid w:val="00BC1E53"/>
    <w:rsid w:val="00BC397A"/>
    <w:rsid w:val="00BC5BD4"/>
    <w:rsid w:val="00BF5B0D"/>
    <w:rsid w:val="00C0420B"/>
    <w:rsid w:val="00C1378F"/>
    <w:rsid w:val="00C22421"/>
    <w:rsid w:val="00C40109"/>
    <w:rsid w:val="00C53EE4"/>
    <w:rsid w:val="00C67317"/>
    <w:rsid w:val="00C717A3"/>
    <w:rsid w:val="00C7183C"/>
    <w:rsid w:val="00C944BD"/>
    <w:rsid w:val="00CA5C5A"/>
    <w:rsid w:val="00CA68A1"/>
    <w:rsid w:val="00CB2C91"/>
    <w:rsid w:val="00CB648E"/>
    <w:rsid w:val="00CC5EC5"/>
    <w:rsid w:val="00D001CF"/>
    <w:rsid w:val="00D00525"/>
    <w:rsid w:val="00D21043"/>
    <w:rsid w:val="00D22C1B"/>
    <w:rsid w:val="00D33A75"/>
    <w:rsid w:val="00D73D28"/>
    <w:rsid w:val="00D76731"/>
    <w:rsid w:val="00D7775A"/>
    <w:rsid w:val="00DA4923"/>
    <w:rsid w:val="00DB787F"/>
    <w:rsid w:val="00DE4097"/>
    <w:rsid w:val="00DE5254"/>
    <w:rsid w:val="00DE7574"/>
    <w:rsid w:val="00E0183E"/>
    <w:rsid w:val="00E14D62"/>
    <w:rsid w:val="00E558FF"/>
    <w:rsid w:val="00E7375C"/>
    <w:rsid w:val="00E92CBF"/>
    <w:rsid w:val="00EC3503"/>
    <w:rsid w:val="00ED5FE5"/>
    <w:rsid w:val="00EF2132"/>
    <w:rsid w:val="00F106F3"/>
    <w:rsid w:val="00F445F4"/>
    <w:rsid w:val="00F526CE"/>
    <w:rsid w:val="00F61B5C"/>
    <w:rsid w:val="00F63250"/>
    <w:rsid w:val="00F70E2B"/>
    <w:rsid w:val="00F832E5"/>
    <w:rsid w:val="00F87C1F"/>
    <w:rsid w:val="00FC2BBB"/>
    <w:rsid w:val="00FC71F0"/>
    <w:rsid w:val="00FE058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E8A7"/>
  <w15:docId w15:val="{EC5BB47D-FFBA-4806-ACAD-B46C34B6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9A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39AD"/>
    <w:pPr>
      <w:ind w:left="720"/>
      <w:contextualSpacing/>
    </w:pPr>
    <w:rPr>
      <w:rFonts w:eastAsia="Times New Roman"/>
      <w:szCs w:val="20"/>
    </w:rPr>
  </w:style>
  <w:style w:type="paragraph" w:customStyle="1" w:styleId="AsalPengarang">
    <w:name w:val="Asal Pengarang"/>
    <w:basedOn w:val="Normal"/>
    <w:rsid w:val="004739AD"/>
    <w:pPr>
      <w:spacing w:line="240" w:lineRule="atLeast"/>
      <w:jc w:val="center"/>
    </w:pPr>
    <w:rPr>
      <w:rFonts w:ascii="Book Antiqua" w:eastAsia="Times New Roman" w:hAnsi="Book Antiqua"/>
      <w:bCs/>
      <w:sz w:val="20"/>
      <w:szCs w:val="20"/>
      <w:lang w:val="id-ID"/>
    </w:rPr>
  </w:style>
  <w:style w:type="character" w:customStyle="1" w:styleId="ListParagraphChar">
    <w:name w:val="List Paragraph Char"/>
    <w:link w:val="ListParagraph"/>
    <w:uiPriority w:val="34"/>
    <w:rsid w:val="004739A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A6E50"/>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AA6E50"/>
    <w:rPr>
      <w:rFonts w:asciiTheme="majorHAnsi" w:eastAsiaTheme="majorEastAsia" w:hAnsiTheme="majorHAnsi" w:cstheme="majorBidi"/>
      <w:sz w:val="16"/>
      <w:szCs w:val="16"/>
    </w:rPr>
  </w:style>
  <w:style w:type="character" w:customStyle="1" w:styleId="author">
    <w:name w:val="author"/>
    <w:basedOn w:val="DefaultParagraphFont"/>
    <w:rsid w:val="00D76731"/>
  </w:style>
  <w:style w:type="character" w:customStyle="1" w:styleId="pubyear">
    <w:name w:val="pubyear"/>
    <w:basedOn w:val="DefaultParagraphFont"/>
    <w:rsid w:val="00D76731"/>
  </w:style>
  <w:style w:type="character" w:customStyle="1" w:styleId="articletitle">
    <w:name w:val="articletitle"/>
    <w:basedOn w:val="DefaultParagraphFont"/>
    <w:rsid w:val="00D76731"/>
  </w:style>
  <w:style w:type="character" w:customStyle="1" w:styleId="vol">
    <w:name w:val="vol"/>
    <w:basedOn w:val="DefaultParagraphFont"/>
    <w:rsid w:val="00D76731"/>
  </w:style>
  <w:style w:type="character" w:customStyle="1" w:styleId="citedissue">
    <w:name w:val="citedissue"/>
    <w:basedOn w:val="DefaultParagraphFont"/>
    <w:rsid w:val="00D76731"/>
  </w:style>
  <w:style w:type="character" w:customStyle="1" w:styleId="pagefirst">
    <w:name w:val="pagefirst"/>
    <w:basedOn w:val="DefaultParagraphFont"/>
    <w:rsid w:val="00D76731"/>
  </w:style>
  <w:style w:type="character" w:customStyle="1" w:styleId="pagelast">
    <w:name w:val="pagelast"/>
    <w:basedOn w:val="DefaultParagraphFont"/>
    <w:rsid w:val="00D76731"/>
  </w:style>
  <w:style w:type="character" w:styleId="Hyperlink">
    <w:name w:val="Hyperlink"/>
    <w:basedOn w:val="DefaultParagraphFont"/>
    <w:uiPriority w:val="99"/>
    <w:unhideWhenUsed/>
    <w:rsid w:val="00C717A3"/>
    <w:rPr>
      <w:color w:val="0563C1" w:themeColor="hyperlink"/>
      <w:u w:val="single"/>
    </w:rPr>
  </w:style>
  <w:style w:type="character" w:customStyle="1" w:styleId="UnresolvedMention1">
    <w:name w:val="Unresolved Mention1"/>
    <w:basedOn w:val="DefaultParagraphFont"/>
    <w:uiPriority w:val="99"/>
    <w:semiHidden/>
    <w:unhideWhenUsed/>
    <w:rsid w:val="003A231A"/>
    <w:rPr>
      <w:color w:val="605E5C"/>
      <w:shd w:val="clear" w:color="auto" w:fill="E1DFDD"/>
    </w:rPr>
  </w:style>
  <w:style w:type="character" w:styleId="FollowedHyperlink">
    <w:name w:val="FollowedHyperlink"/>
    <w:basedOn w:val="DefaultParagraphFont"/>
    <w:uiPriority w:val="99"/>
    <w:semiHidden/>
    <w:unhideWhenUsed/>
    <w:rsid w:val="0030532F"/>
    <w:rPr>
      <w:color w:val="954F72" w:themeColor="followedHyperlink"/>
      <w:u w:val="single"/>
    </w:rPr>
  </w:style>
  <w:style w:type="table" w:styleId="TableGrid">
    <w:name w:val="Table Grid"/>
    <w:basedOn w:val="TableNormal"/>
    <w:uiPriority w:val="39"/>
    <w:rsid w:val="00A85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8534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8534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x-doi">
    <w:name w:val="dx-doi"/>
    <w:basedOn w:val="Normal"/>
    <w:rsid w:val="00370BB2"/>
    <w:pPr>
      <w:spacing w:before="100" w:beforeAutospacing="1" w:after="100" w:afterAutospacing="1"/>
    </w:pPr>
    <w:rPr>
      <w:rFonts w:eastAsia="Times New Roman"/>
      <w:lang w:val="en-ID" w:eastAsia="zh-CN"/>
    </w:rPr>
  </w:style>
  <w:style w:type="character" w:styleId="CommentReference">
    <w:name w:val="annotation reference"/>
    <w:basedOn w:val="DefaultParagraphFont"/>
    <w:uiPriority w:val="99"/>
    <w:semiHidden/>
    <w:unhideWhenUsed/>
    <w:rsid w:val="00A4273B"/>
    <w:rPr>
      <w:sz w:val="16"/>
      <w:szCs w:val="16"/>
    </w:rPr>
  </w:style>
  <w:style w:type="paragraph" w:styleId="CommentText">
    <w:name w:val="annotation text"/>
    <w:basedOn w:val="Normal"/>
    <w:link w:val="CommentTextChar"/>
    <w:uiPriority w:val="99"/>
    <w:semiHidden/>
    <w:unhideWhenUsed/>
    <w:rsid w:val="00A4273B"/>
    <w:rPr>
      <w:sz w:val="20"/>
      <w:szCs w:val="20"/>
    </w:rPr>
  </w:style>
  <w:style w:type="character" w:customStyle="1" w:styleId="CommentTextChar">
    <w:name w:val="Comment Text Char"/>
    <w:basedOn w:val="DefaultParagraphFont"/>
    <w:link w:val="CommentText"/>
    <w:uiPriority w:val="99"/>
    <w:semiHidden/>
    <w:rsid w:val="00A4273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273B"/>
    <w:rPr>
      <w:b/>
      <w:bCs/>
    </w:rPr>
  </w:style>
  <w:style w:type="character" w:customStyle="1" w:styleId="CommentSubjectChar">
    <w:name w:val="Comment Subject Char"/>
    <w:basedOn w:val="CommentTextChar"/>
    <w:link w:val="CommentSubject"/>
    <w:uiPriority w:val="99"/>
    <w:semiHidden/>
    <w:rsid w:val="00A4273B"/>
    <w:rPr>
      <w:rFonts w:ascii="Times New Roman" w:hAnsi="Times New Roman" w:cs="Times New Roman"/>
      <w:b/>
      <w:bCs/>
      <w:sz w:val="20"/>
      <w:szCs w:val="20"/>
    </w:rPr>
  </w:style>
  <w:style w:type="paragraph" w:styleId="Revision">
    <w:name w:val="Revision"/>
    <w:hidden/>
    <w:uiPriority w:val="99"/>
    <w:semiHidden/>
    <w:rsid w:val="00CB648E"/>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E558FF"/>
    <w:pPr>
      <w:spacing w:before="100" w:beforeAutospacing="1" w:after="100" w:afterAutospacing="1"/>
    </w:pPr>
    <w:rPr>
      <w:rFonts w:eastAsia="Times New Roman"/>
      <w:lang w:val="en-ID" w:eastAsia="zh-CN"/>
    </w:rPr>
  </w:style>
  <w:style w:type="paragraph" w:styleId="FootnoteText">
    <w:name w:val="footnote text"/>
    <w:basedOn w:val="Normal"/>
    <w:link w:val="FootnoteTextChar"/>
    <w:uiPriority w:val="99"/>
    <w:semiHidden/>
    <w:unhideWhenUsed/>
    <w:rsid w:val="00B268BF"/>
    <w:rPr>
      <w:sz w:val="20"/>
      <w:szCs w:val="20"/>
    </w:rPr>
  </w:style>
  <w:style w:type="character" w:customStyle="1" w:styleId="FootnoteTextChar">
    <w:name w:val="Footnote Text Char"/>
    <w:basedOn w:val="DefaultParagraphFont"/>
    <w:link w:val="FootnoteText"/>
    <w:uiPriority w:val="99"/>
    <w:semiHidden/>
    <w:rsid w:val="00B268B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B268BF"/>
    <w:rPr>
      <w:vertAlign w:val="superscript"/>
    </w:rPr>
  </w:style>
  <w:style w:type="paragraph" w:styleId="EndnoteText">
    <w:name w:val="endnote text"/>
    <w:basedOn w:val="Normal"/>
    <w:link w:val="EndnoteTextChar"/>
    <w:uiPriority w:val="99"/>
    <w:semiHidden/>
    <w:unhideWhenUsed/>
    <w:rsid w:val="0083755F"/>
    <w:rPr>
      <w:sz w:val="20"/>
      <w:szCs w:val="20"/>
    </w:rPr>
  </w:style>
  <w:style w:type="character" w:customStyle="1" w:styleId="EndnoteTextChar">
    <w:name w:val="Endnote Text Char"/>
    <w:basedOn w:val="DefaultParagraphFont"/>
    <w:link w:val="EndnoteText"/>
    <w:uiPriority w:val="99"/>
    <w:semiHidden/>
    <w:rsid w:val="0083755F"/>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83755F"/>
    <w:rPr>
      <w:vertAlign w:val="superscript"/>
    </w:rPr>
  </w:style>
  <w:style w:type="table" w:styleId="ListTable2-Accent3">
    <w:name w:val="List Table 2 Accent 3"/>
    <w:basedOn w:val="TableNormal"/>
    <w:uiPriority w:val="47"/>
    <w:rsid w:val="00C0420B"/>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laceholderText">
    <w:name w:val="Placeholder Text"/>
    <w:basedOn w:val="DefaultParagraphFont"/>
    <w:uiPriority w:val="99"/>
    <w:semiHidden/>
    <w:rsid w:val="003552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317">
      <w:bodyDiv w:val="1"/>
      <w:marLeft w:val="0"/>
      <w:marRight w:val="0"/>
      <w:marTop w:val="0"/>
      <w:marBottom w:val="0"/>
      <w:divBdr>
        <w:top w:val="none" w:sz="0" w:space="0" w:color="auto"/>
        <w:left w:val="none" w:sz="0" w:space="0" w:color="auto"/>
        <w:bottom w:val="none" w:sz="0" w:space="0" w:color="auto"/>
        <w:right w:val="none" w:sz="0" w:space="0" w:color="auto"/>
      </w:divBdr>
    </w:div>
    <w:div w:id="3436466">
      <w:bodyDiv w:val="1"/>
      <w:marLeft w:val="0"/>
      <w:marRight w:val="0"/>
      <w:marTop w:val="0"/>
      <w:marBottom w:val="0"/>
      <w:divBdr>
        <w:top w:val="none" w:sz="0" w:space="0" w:color="auto"/>
        <w:left w:val="none" w:sz="0" w:space="0" w:color="auto"/>
        <w:bottom w:val="none" w:sz="0" w:space="0" w:color="auto"/>
        <w:right w:val="none" w:sz="0" w:space="0" w:color="auto"/>
      </w:divBdr>
    </w:div>
    <w:div w:id="3943211">
      <w:bodyDiv w:val="1"/>
      <w:marLeft w:val="0"/>
      <w:marRight w:val="0"/>
      <w:marTop w:val="0"/>
      <w:marBottom w:val="0"/>
      <w:divBdr>
        <w:top w:val="none" w:sz="0" w:space="0" w:color="auto"/>
        <w:left w:val="none" w:sz="0" w:space="0" w:color="auto"/>
        <w:bottom w:val="none" w:sz="0" w:space="0" w:color="auto"/>
        <w:right w:val="none" w:sz="0" w:space="0" w:color="auto"/>
      </w:divBdr>
    </w:div>
    <w:div w:id="20321867">
      <w:bodyDiv w:val="1"/>
      <w:marLeft w:val="0"/>
      <w:marRight w:val="0"/>
      <w:marTop w:val="0"/>
      <w:marBottom w:val="0"/>
      <w:divBdr>
        <w:top w:val="none" w:sz="0" w:space="0" w:color="auto"/>
        <w:left w:val="none" w:sz="0" w:space="0" w:color="auto"/>
        <w:bottom w:val="none" w:sz="0" w:space="0" w:color="auto"/>
        <w:right w:val="none" w:sz="0" w:space="0" w:color="auto"/>
      </w:divBdr>
    </w:div>
    <w:div w:id="26225716">
      <w:bodyDiv w:val="1"/>
      <w:marLeft w:val="0"/>
      <w:marRight w:val="0"/>
      <w:marTop w:val="0"/>
      <w:marBottom w:val="0"/>
      <w:divBdr>
        <w:top w:val="none" w:sz="0" w:space="0" w:color="auto"/>
        <w:left w:val="none" w:sz="0" w:space="0" w:color="auto"/>
        <w:bottom w:val="none" w:sz="0" w:space="0" w:color="auto"/>
        <w:right w:val="none" w:sz="0" w:space="0" w:color="auto"/>
      </w:divBdr>
    </w:div>
    <w:div w:id="29184371">
      <w:bodyDiv w:val="1"/>
      <w:marLeft w:val="0"/>
      <w:marRight w:val="0"/>
      <w:marTop w:val="0"/>
      <w:marBottom w:val="0"/>
      <w:divBdr>
        <w:top w:val="none" w:sz="0" w:space="0" w:color="auto"/>
        <w:left w:val="none" w:sz="0" w:space="0" w:color="auto"/>
        <w:bottom w:val="none" w:sz="0" w:space="0" w:color="auto"/>
        <w:right w:val="none" w:sz="0" w:space="0" w:color="auto"/>
      </w:divBdr>
    </w:div>
    <w:div w:id="34502000">
      <w:bodyDiv w:val="1"/>
      <w:marLeft w:val="0"/>
      <w:marRight w:val="0"/>
      <w:marTop w:val="0"/>
      <w:marBottom w:val="0"/>
      <w:divBdr>
        <w:top w:val="none" w:sz="0" w:space="0" w:color="auto"/>
        <w:left w:val="none" w:sz="0" w:space="0" w:color="auto"/>
        <w:bottom w:val="none" w:sz="0" w:space="0" w:color="auto"/>
        <w:right w:val="none" w:sz="0" w:space="0" w:color="auto"/>
      </w:divBdr>
    </w:div>
    <w:div w:id="38481774">
      <w:bodyDiv w:val="1"/>
      <w:marLeft w:val="0"/>
      <w:marRight w:val="0"/>
      <w:marTop w:val="0"/>
      <w:marBottom w:val="0"/>
      <w:divBdr>
        <w:top w:val="none" w:sz="0" w:space="0" w:color="auto"/>
        <w:left w:val="none" w:sz="0" w:space="0" w:color="auto"/>
        <w:bottom w:val="none" w:sz="0" w:space="0" w:color="auto"/>
        <w:right w:val="none" w:sz="0" w:space="0" w:color="auto"/>
      </w:divBdr>
    </w:div>
    <w:div w:id="41291621">
      <w:bodyDiv w:val="1"/>
      <w:marLeft w:val="0"/>
      <w:marRight w:val="0"/>
      <w:marTop w:val="0"/>
      <w:marBottom w:val="0"/>
      <w:divBdr>
        <w:top w:val="none" w:sz="0" w:space="0" w:color="auto"/>
        <w:left w:val="none" w:sz="0" w:space="0" w:color="auto"/>
        <w:bottom w:val="none" w:sz="0" w:space="0" w:color="auto"/>
        <w:right w:val="none" w:sz="0" w:space="0" w:color="auto"/>
      </w:divBdr>
    </w:div>
    <w:div w:id="45837903">
      <w:bodyDiv w:val="1"/>
      <w:marLeft w:val="0"/>
      <w:marRight w:val="0"/>
      <w:marTop w:val="0"/>
      <w:marBottom w:val="0"/>
      <w:divBdr>
        <w:top w:val="none" w:sz="0" w:space="0" w:color="auto"/>
        <w:left w:val="none" w:sz="0" w:space="0" w:color="auto"/>
        <w:bottom w:val="none" w:sz="0" w:space="0" w:color="auto"/>
        <w:right w:val="none" w:sz="0" w:space="0" w:color="auto"/>
      </w:divBdr>
    </w:div>
    <w:div w:id="48379553">
      <w:bodyDiv w:val="1"/>
      <w:marLeft w:val="0"/>
      <w:marRight w:val="0"/>
      <w:marTop w:val="0"/>
      <w:marBottom w:val="0"/>
      <w:divBdr>
        <w:top w:val="none" w:sz="0" w:space="0" w:color="auto"/>
        <w:left w:val="none" w:sz="0" w:space="0" w:color="auto"/>
        <w:bottom w:val="none" w:sz="0" w:space="0" w:color="auto"/>
        <w:right w:val="none" w:sz="0" w:space="0" w:color="auto"/>
      </w:divBdr>
    </w:div>
    <w:div w:id="48650298">
      <w:bodyDiv w:val="1"/>
      <w:marLeft w:val="0"/>
      <w:marRight w:val="0"/>
      <w:marTop w:val="0"/>
      <w:marBottom w:val="0"/>
      <w:divBdr>
        <w:top w:val="none" w:sz="0" w:space="0" w:color="auto"/>
        <w:left w:val="none" w:sz="0" w:space="0" w:color="auto"/>
        <w:bottom w:val="none" w:sz="0" w:space="0" w:color="auto"/>
        <w:right w:val="none" w:sz="0" w:space="0" w:color="auto"/>
      </w:divBdr>
    </w:div>
    <w:div w:id="76559401">
      <w:bodyDiv w:val="1"/>
      <w:marLeft w:val="0"/>
      <w:marRight w:val="0"/>
      <w:marTop w:val="0"/>
      <w:marBottom w:val="0"/>
      <w:divBdr>
        <w:top w:val="none" w:sz="0" w:space="0" w:color="auto"/>
        <w:left w:val="none" w:sz="0" w:space="0" w:color="auto"/>
        <w:bottom w:val="none" w:sz="0" w:space="0" w:color="auto"/>
        <w:right w:val="none" w:sz="0" w:space="0" w:color="auto"/>
      </w:divBdr>
    </w:div>
    <w:div w:id="77795356">
      <w:bodyDiv w:val="1"/>
      <w:marLeft w:val="0"/>
      <w:marRight w:val="0"/>
      <w:marTop w:val="0"/>
      <w:marBottom w:val="0"/>
      <w:divBdr>
        <w:top w:val="none" w:sz="0" w:space="0" w:color="auto"/>
        <w:left w:val="none" w:sz="0" w:space="0" w:color="auto"/>
        <w:bottom w:val="none" w:sz="0" w:space="0" w:color="auto"/>
        <w:right w:val="none" w:sz="0" w:space="0" w:color="auto"/>
      </w:divBdr>
    </w:div>
    <w:div w:id="92627122">
      <w:bodyDiv w:val="1"/>
      <w:marLeft w:val="0"/>
      <w:marRight w:val="0"/>
      <w:marTop w:val="0"/>
      <w:marBottom w:val="0"/>
      <w:divBdr>
        <w:top w:val="none" w:sz="0" w:space="0" w:color="auto"/>
        <w:left w:val="none" w:sz="0" w:space="0" w:color="auto"/>
        <w:bottom w:val="none" w:sz="0" w:space="0" w:color="auto"/>
        <w:right w:val="none" w:sz="0" w:space="0" w:color="auto"/>
      </w:divBdr>
    </w:div>
    <w:div w:id="96953853">
      <w:bodyDiv w:val="1"/>
      <w:marLeft w:val="0"/>
      <w:marRight w:val="0"/>
      <w:marTop w:val="0"/>
      <w:marBottom w:val="0"/>
      <w:divBdr>
        <w:top w:val="none" w:sz="0" w:space="0" w:color="auto"/>
        <w:left w:val="none" w:sz="0" w:space="0" w:color="auto"/>
        <w:bottom w:val="none" w:sz="0" w:space="0" w:color="auto"/>
        <w:right w:val="none" w:sz="0" w:space="0" w:color="auto"/>
      </w:divBdr>
    </w:div>
    <w:div w:id="109474434">
      <w:bodyDiv w:val="1"/>
      <w:marLeft w:val="0"/>
      <w:marRight w:val="0"/>
      <w:marTop w:val="0"/>
      <w:marBottom w:val="0"/>
      <w:divBdr>
        <w:top w:val="none" w:sz="0" w:space="0" w:color="auto"/>
        <w:left w:val="none" w:sz="0" w:space="0" w:color="auto"/>
        <w:bottom w:val="none" w:sz="0" w:space="0" w:color="auto"/>
        <w:right w:val="none" w:sz="0" w:space="0" w:color="auto"/>
      </w:divBdr>
    </w:div>
    <w:div w:id="127750202">
      <w:bodyDiv w:val="1"/>
      <w:marLeft w:val="0"/>
      <w:marRight w:val="0"/>
      <w:marTop w:val="0"/>
      <w:marBottom w:val="0"/>
      <w:divBdr>
        <w:top w:val="none" w:sz="0" w:space="0" w:color="auto"/>
        <w:left w:val="none" w:sz="0" w:space="0" w:color="auto"/>
        <w:bottom w:val="none" w:sz="0" w:space="0" w:color="auto"/>
        <w:right w:val="none" w:sz="0" w:space="0" w:color="auto"/>
      </w:divBdr>
    </w:div>
    <w:div w:id="128715846">
      <w:bodyDiv w:val="1"/>
      <w:marLeft w:val="0"/>
      <w:marRight w:val="0"/>
      <w:marTop w:val="0"/>
      <w:marBottom w:val="0"/>
      <w:divBdr>
        <w:top w:val="none" w:sz="0" w:space="0" w:color="auto"/>
        <w:left w:val="none" w:sz="0" w:space="0" w:color="auto"/>
        <w:bottom w:val="none" w:sz="0" w:space="0" w:color="auto"/>
        <w:right w:val="none" w:sz="0" w:space="0" w:color="auto"/>
      </w:divBdr>
    </w:div>
    <w:div w:id="132215921">
      <w:bodyDiv w:val="1"/>
      <w:marLeft w:val="0"/>
      <w:marRight w:val="0"/>
      <w:marTop w:val="0"/>
      <w:marBottom w:val="0"/>
      <w:divBdr>
        <w:top w:val="none" w:sz="0" w:space="0" w:color="auto"/>
        <w:left w:val="none" w:sz="0" w:space="0" w:color="auto"/>
        <w:bottom w:val="none" w:sz="0" w:space="0" w:color="auto"/>
        <w:right w:val="none" w:sz="0" w:space="0" w:color="auto"/>
      </w:divBdr>
    </w:div>
    <w:div w:id="136923951">
      <w:bodyDiv w:val="1"/>
      <w:marLeft w:val="0"/>
      <w:marRight w:val="0"/>
      <w:marTop w:val="0"/>
      <w:marBottom w:val="0"/>
      <w:divBdr>
        <w:top w:val="none" w:sz="0" w:space="0" w:color="auto"/>
        <w:left w:val="none" w:sz="0" w:space="0" w:color="auto"/>
        <w:bottom w:val="none" w:sz="0" w:space="0" w:color="auto"/>
        <w:right w:val="none" w:sz="0" w:space="0" w:color="auto"/>
      </w:divBdr>
    </w:div>
    <w:div w:id="144706182">
      <w:bodyDiv w:val="1"/>
      <w:marLeft w:val="0"/>
      <w:marRight w:val="0"/>
      <w:marTop w:val="0"/>
      <w:marBottom w:val="0"/>
      <w:divBdr>
        <w:top w:val="none" w:sz="0" w:space="0" w:color="auto"/>
        <w:left w:val="none" w:sz="0" w:space="0" w:color="auto"/>
        <w:bottom w:val="none" w:sz="0" w:space="0" w:color="auto"/>
        <w:right w:val="none" w:sz="0" w:space="0" w:color="auto"/>
      </w:divBdr>
      <w:divsChild>
        <w:div w:id="825390327">
          <w:marLeft w:val="480"/>
          <w:marRight w:val="0"/>
          <w:marTop w:val="0"/>
          <w:marBottom w:val="0"/>
          <w:divBdr>
            <w:top w:val="none" w:sz="0" w:space="0" w:color="auto"/>
            <w:left w:val="none" w:sz="0" w:space="0" w:color="auto"/>
            <w:bottom w:val="none" w:sz="0" w:space="0" w:color="auto"/>
            <w:right w:val="none" w:sz="0" w:space="0" w:color="auto"/>
          </w:divBdr>
        </w:div>
        <w:div w:id="1209413943">
          <w:marLeft w:val="480"/>
          <w:marRight w:val="0"/>
          <w:marTop w:val="0"/>
          <w:marBottom w:val="0"/>
          <w:divBdr>
            <w:top w:val="none" w:sz="0" w:space="0" w:color="auto"/>
            <w:left w:val="none" w:sz="0" w:space="0" w:color="auto"/>
            <w:bottom w:val="none" w:sz="0" w:space="0" w:color="auto"/>
            <w:right w:val="none" w:sz="0" w:space="0" w:color="auto"/>
          </w:divBdr>
        </w:div>
        <w:div w:id="750081459">
          <w:marLeft w:val="480"/>
          <w:marRight w:val="0"/>
          <w:marTop w:val="0"/>
          <w:marBottom w:val="0"/>
          <w:divBdr>
            <w:top w:val="none" w:sz="0" w:space="0" w:color="auto"/>
            <w:left w:val="none" w:sz="0" w:space="0" w:color="auto"/>
            <w:bottom w:val="none" w:sz="0" w:space="0" w:color="auto"/>
            <w:right w:val="none" w:sz="0" w:space="0" w:color="auto"/>
          </w:divBdr>
        </w:div>
        <w:div w:id="1726903746">
          <w:marLeft w:val="480"/>
          <w:marRight w:val="0"/>
          <w:marTop w:val="0"/>
          <w:marBottom w:val="0"/>
          <w:divBdr>
            <w:top w:val="none" w:sz="0" w:space="0" w:color="auto"/>
            <w:left w:val="none" w:sz="0" w:space="0" w:color="auto"/>
            <w:bottom w:val="none" w:sz="0" w:space="0" w:color="auto"/>
            <w:right w:val="none" w:sz="0" w:space="0" w:color="auto"/>
          </w:divBdr>
        </w:div>
        <w:div w:id="793253389">
          <w:marLeft w:val="480"/>
          <w:marRight w:val="0"/>
          <w:marTop w:val="0"/>
          <w:marBottom w:val="0"/>
          <w:divBdr>
            <w:top w:val="none" w:sz="0" w:space="0" w:color="auto"/>
            <w:left w:val="none" w:sz="0" w:space="0" w:color="auto"/>
            <w:bottom w:val="none" w:sz="0" w:space="0" w:color="auto"/>
            <w:right w:val="none" w:sz="0" w:space="0" w:color="auto"/>
          </w:divBdr>
        </w:div>
        <w:div w:id="55058016">
          <w:marLeft w:val="480"/>
          <w:marRight w:val="0"/>
          <w:marTop w:val="0"/>
          <w:marBottom w:val="0"/>
          <w:divBdr>
            <w:top w:val="none" w:sz="0" w:space="0" w:color="auto"/>
            <w:left w:val="none" w:sz="0" w:space="0" w:color="auto"/>
            <w:bottom w:val="none" w:sz="0" w:space="0" w:color="auto"/>
            <w:right w:val="none" w:sz="0" w:space="0" w:color="auto"/>
          </w:divBdr>
        </w:div>
        <w:div w:id="1363943969">
          <w:marLeft w:val="480"/>
          <w:marRight w:val="0"/>
          <w:marTop w:val="0"/>
          <w:marBottom w:val="0"/>
          <w:divBdr>
            <w:top w:val="none" w:sz="0" w:space="0" w:color="auto"/>
            <w:left w:val="none" w:sz="0" w:space="0" w:color="auto"/>
            <w:bottom w:val="none" w:sz="0" w:space="0" w:color="auto"/>
            <w:right w:val="none" w:sz="0" w:space="0" w:color="auto"/>
          </w:divBdr>
        </w:div>
        <w:div w:id="1341811483">
          <w:marLeft w:val="480"/>
          <w:marRight w:val="0"/>
          <w:marTop w:val="0"/>
          <w:marBottom w:val="0"/>
          <w:divBdr>
            <w:top w:val="none" w:sz="0" w:space="0" w:color="auto"/>
            <w:left w:val="none" w:sz="0" w:space="0" w:color="auto"/>
            <w:bottom w:val="none" w:sz="0" w:space="0" w:color="auto"/>
            <w:right w:val="none" w:sz="0" w:space="0" w:color="auto"/>
          </w:divBdr>
        </w:div>
        <w:div w:id="46220401">
          <w:marLeft w:val="480"/>
          <w:marRight w:val="0"/>
          <w:marTop w:val="0"/>
          <w:marBottom w:val="0"/>
          <w:divBdr>
            <w:top w:val="none" w:sz="0" w:space="0" w:color="auto"/>
            <w:left w:val="none" w:sz="0" w:space="0" w:color="auto"/>
            <w:bottom w:val="none" w:sz="0" w:space="0" w:color="auto"/>
            <w:right w:val="none" w:sz="0" w:space="0" w:color="auto"/>
          </w:divBdr>
        </w:div>
        <w:div w:id="1126778844">
          <w:marLeft w:val="480"/>
          <w:marRight w:val="0"/>
          <w:marTop w:val="0"/>
          <w:marBottom w:val="0"/>
          <w:divBdr>
            <w:top w:val="none" w:sz="0" w:space="0" w:color="auto"/>
            <w:left w:val="none" w:sz="0" w:space="0" w:color="auto"/>
            <w:bottom w:val="none" w:sz="0" w:space="0" w:color="auto"/>
            <w:right w:val="none" w:sz="0" w:space="0" w:color="auto"/>
          </w:divBdr>
        </w:div>
        <w:div w:id="1552841292">
          <w:marLeft w:val="480"/>
          <w:marRight w:val="0"/>
          <w:marTop w:val="0"/>
          <w:marBottom w:val="0"/>
          <w:divBdr>
            <w:top w:val="none" w:sz="0" w:space="0" w:color="auto"/>
            <w:left w:val="none" w:sz="0" w:space="0" w:color="auto"/>
            <w:bottom w:val="none" w:sz="0" w:space="0" w:color="auto"/>
            <w:right w:val="none" w:sz="0" w:space="0" w:color="auto"/>
          </w:divBdr>
        </w:div>
        <w:div w:id="1793936279">
          <w:marLeft w:val="480"/>
          <w:marRight w:val="0"/>
          <w:marTop w:val="0"/>
          <w:marBottom w:val="0"/>
          <w:divBdr>
            <w:top w:val="none" w:sz="0" w:space="0" w:color="auto"/>
            <w:left w:val="none" w:sz="0" w:space="0" w:color="auto"/>
            <w:bottom w:val="none" w:sz="0" w:space="0" w:color="auto"/>
            <w:right w:val="none" w:sz="0" w:space="0" w:color="auto"/>
          </w:divBdr>
        </w:div>
        <w:div w:id="146945087">
          <w:marLeft w:val="480"/>
          <w:marRight w:val="0"/>
          <w:marTop w:val="0"/>
          <w:marBottom w:val="0"/>
          <w:divBdr>
            <w:top w:val="none" w:sz="0" w:space="0" w:color="auto"/>
            <w:left w:val="none" w:sz="0" w:space="0" w:color="auto"/>
            <w:bottom w:val="none" w:sz="0" w:space="0" w:color="auto"/>
            <w:right w:val="none" w:sz="0" w:space="0" w:color="auto"/>
          </w:divBdr>
        </w:div>
        <w:div w:id="1943218779">
          <w:marLeft w:val="480"/>
          <w:marRight w:val="0"/>
          <w:marTop w:val="0"/>
          <w:marBottom w:val="0"/>
          <w:divBdr>
            <w:top w:val="none" w:sz="0" w:space="0" w:color="auto"/>
            <w:left w:val="none" w:sz="0" w:space="0" w:color="auto"/>
            <w:bottom w:val="none" w:sz="0" w:space="0" w:color="auto"/>
            <w:right w:val="none" w:sz="0" w:space="0" w:color="auto"/>
          </w:divBdr>
        </w:div>
        <w:div w:id="1746143715">
          <w:marLeft w:val="480"/>
          <w:marRight w:val="0"/>
          <w:marTop w:val="0"/>
          <w:marBottom w:val="0"/>
          <w:divBdr>
            <w:top w:val="none" w:sz="0" w:space="0" w:color="auto"/>
            <w:left w:val="none" w:sz="0" w:space="0" w:color="auto"/>
            <w:bottom w:val="none" w:sz="0" w:space="0" w:color="auto"/>
            <w:right w:val="none" w:sz="0" w:space="0" w:color="auto"/>
          </w:divBdr>
        </w:div>
        <w:div w:id="1464808215">
          <w:marLeft w:val="480"/>
          <w:marRight w:val="0"/>
          <w:marTop w:val="0"/>
          <w:marBottom w:val="0"/>
          <w:divBdr>
            <w:top w:val="none" w:sz="0" w:space="0" w:color="auto"/>
            <w:left w:val="none" w:sz="0" w:space="0" w:color="auto"/>
            <w:bottom w:val="none" w:sz="0" w:space="0" w:color="auto"/>
            <w:right w:val="none" w:sz="0" w:space="0" w:color="auto"/>
          </w:divBdr>
        </w:div>
        <w:div w:id="167404257">
          <w:marLeft w:val="480"/>
          <w:marRight w:val="0"/>
          <w:marTop w:val="0"/>
          <w:marBottom w:val="0"/>
          <w:divBdr>
            <w:top w:val="none" w:sz="0" w:space="0" w:color="auto"/>
            <w:left w:val="none" w:sz="0" w:space="0" w:color="auto"/>
            <w:bottom w:val="none" w:sz="0" w:space="0" w:color="auto"/>
            <w:right w:val="none" w:sz="0" w:space="0" w:color="auto"/>
          </w:divBdr>
        </w:div>
        <w:div w:id="2134057929">
          <w:marLeft w:val="480"/>
          <w:marRight w:val="0"/>
          <w:marTop w:val="0"/>
          <w:marBottom w:val="0"/>
          <w:divBdr>
            <w:top w:val="none" w:sz="0" w:space="0" w:color="auto"/>
            <w:left w:val="none" w:sz="0" w:space="0" w:color="auto"/>
            <w:bottom w:val="none" w:sz="0" w:space="0" w:color="auto"/>
            <w:right w:val="none" w:sz="0" w:space="0" w:color="auto"/>
          </w:divBdr>
        </w:div>
        <w:div w:id="1776750261">
          <w:marLeft w:val="480"/>
          <w:marRight w:val="0"/>
          <w:marTop w:val="0"/>
          <w:marBottom w:val="0"/>
          <w:divBdr>
            <w:top w:val="none" w:sz="0" w:space="0" w:color="auto"/>
            <w:left w:val="none" w:sz="0" w:space="0" w:color="auto"/>
            <w:bottom w:val="none" w:sz="0" w:space="0" w:color="auto"/>
            <w:right w:val="none" w:sz="0" w:space="0" w:color="auto"/>
          </w:divBdr>
        </w:div>
        <w:div w:id="790323358">
          <w:marLeft w:val="480"/>
          <w:marRight w:val="0"/>
          <w:marTop w:val="0"/>
          <w:marBottom w:val="0"/>
          <w:divBdr>
            <w:top w:val="none" w:sz="0" w:space="0" w:color="auto"/>
            <w:left w:val="none" w:sz="0" w:space="0" w:color="auto"/>
            <w:bottom w:val="none" w:sz="0" w:space="0" w:color="auto"/>
            <w:right w:val="none" w:sz="0" w:space="0" w:color="auto"/>
          </w:divBdr>
        </w:div>
        <w:div w:id="859273737">
          <w:marLeft w:val="480"/>
          <w:marRight w:val="0"/>
          <w:marTop w:val="0"/>
          <w:marBottom w:val="0"/>
          <w:divBdr>
            <w:top w:val="none" w:sz="0" w:space="0" w:color="auto"/>
            <w:left w:val="none" w:sz="0" w:space="0" w:color="auto"/>
            <w:bottom w:val="none" w:sz="0" w:space="0" w:color="auto"/>
            <w:right w:val="none" w:sz="0" w:space="0" w:color="auto"/>
          </w:divBdr>
        </w:div>
        <w:div w:id="1565721659">
          <w:marLeft w:val="480"/>
          <w:marRight w:val="0"/>
          <w:marTop w:val="0"/>
          <w:marBottom w:val="0"/>
          <w:divBdr>
            <w:top w:val="none" w:sz="0" w:space="0" w:color="auto"/>
            <w:left w:val="none" w:sz="0" w:space="0" w:color="auto"/>
            <w:bottom w:val="none" w:sz="0" w:space="0" w:color="auto"/>
            <w:right w:val="none" w:sz="0" w:space="0" w:color="auto"/>
          </w:divBdr>
        </w:div>
        <w:div w:id="1600943682">
          <w:marLeft w:val="480"/>
          <w:marRight w:val="0"/>
          <w:marTop w:val="0"/>
          <w:marBottom w:val="0"/>
          <w:divBdr>
            <w:top w:val="none" w:sz="0" w:space="0" w:color="auto"/>
            <w:left w:val="none" w:sz="0" w:space="0" w:color="auto"/>
            <w:bottom w:val="none" w:sz="0" w:space="0" w:color="auto"/>
            <w:right w:val="none" w:sz="0" w:space="0" w:color="auto"/>
          </w:divBdr>
        </w:div>
        <w:div w:id="1717700537">
          <w:marLeft w:val="480"/>
          <w:marRight w:val="0"/>
          <w:marTop w:val="0"/>
          <w:marBottom w:val="0"/>
          <w:divBdr>
            <w:top w:val="none" w:sz="0" w:space="0" w:color="auto"/>
            <w:left w:val="none" w:sz="0" w:space="0" w:color="auto"/>
            <w:bottom w:val="none" w:sz="0" w:space="0" w:color="auto"/>
            <w:right w:val="none" w:sz="0" w:space="0" w:color="auto"/>
          </w:divBdr>
        </w:div>
        <w:div w:id="1187522287">
          <w:marLeft w:val="480"/>
          <w:marRight w:val="0"/>
          <w:marTop w:val="0"/>
          <w:marBottom w:val="0"/>
          <w:divBdr>
            <w:top w:val="none" w:sz="0" w:space="0" w:color="auto"/>
            <w:left w:val="none" w:sz="0" w:space="0" w:color="auto"/>
            <w:bottom w:val="none" w:sz="0" w:space="0" w:color="auto"/>
            <w:right w:val="none" w:sz="0" w:space="0" w:color="auto"/>
          </w:divBdr>
        </w:div>
        <w:div w:id="1067263599">
          <w:marLeft w:val="480"/>
          <w:marRight w:val="0"/>
          <w:marTop w:val="0"/>
          <w:marBottom w:val="0"/>
          <w:divBdr>
            <w:top w:val="none" w:sz="0" w:space="0" w:color="auto"/>
            <w:left w:val="none" w:sz="0" w:space="0" w:color="auto"/>
            <w:bottom w:val="none" w:sz="0" w:space="0" w:color="auto"/>
            <w:right w:val="none" w:sz="0" w:space="0" w:color="auto"/>
          </w:divBdr>
        </w:div>
        <w:div w:id="2016764856">
          <w:marLeft w:val="480"/>
          <w:marRight w:val="0"/>
          <w:marTop w:val="0"/>
          <w:marBottom w:val="0"/>
          <w:divBdr>
            <w:top w:val="none" w:sz="0" w:space="0" w:color="auto"/>
            <w:left w:val="none" w:sz="0" w:space="0" w:color="auto"/>
            <w:bottom w:val="none" w:sz="0" w:space="0" w:color="auto"/>
            <w:right w:val="none" w:sz="0" w:space="0" w:color="auto"/>
          </w:divBdr>
        </w:div>
        <w:div w:id="518471323">
          <w:marLeft w:val="480"/>
          <w:marRight w:val="0"/>
          <w:marTop w:val="0"/>
          <w:marBottom w:val="0"/>
          <w:divBdr>
            <w:top w:val="none" w:sz="0" w:space="0" w:color="auto"/>
            <w:left w:val="none" w:sz="0" w:space="0" w:color="auto"/>
            <w:bottom w:val="none" w:sz="0" w:space="0" w:color="auto"/>
            <w:right w:val="none" w:sz="0" w:space="0" w:color="auto"/>
          </w:divBdr>
        </w:div>
        <w:div w:id="1607542693">
          <w:marLeft w:val="480"/>
          <w:marRight w:val="0"/>
          <w:marTop w:val="0"/>
          <w:marBottom w:val="0"/>
          <w:divBdr>
            <w:top w:val="none" w:sz="0" w:space="0" w:color="auto"/>
            <w:left w:val="none" w:sz="0" w:space="0" w:color="auto"/>
            <w:bottom w:val="none" w:sz="0" w:space="0" w:color="auto"/>
            <w:right w:val="none" w:sz="0" w:space="0" w:color="auto"/>
          </w:divBdr>
        </w:div>
        <w:div w:id="1984891350">
          <w:marLeft w:val="480"/>
          <w:marRight w:val="0"/>
          <w:marTop w:val="0"/>
          <w:marBottom w:val="0"/>
          <w:divBdr>
            <w:top w:val="none" w:sz="0" w:space="0" w:color="auto"/>
            <w:left w:val="none" w:sz="0" w:space="0" w:color="auto"/>
            <w:bottom w:val="none" w:sz="0" w:space="0" w:color="auto"/>
            <w:right w:val="none" w:sz="0" w:space="0" w:color="auto"/>
          </w:divBdr>
        </w:div>
        <w:div w:id="1582136689">
          <w:marLeft w:val="480"/>
          <w:marRight w:val="0"/>
          <w:marTop w:val="0"/>
          <w:marBottom w:val="0"/>
          <w:divBdr>
            <w:top w:val="none" w:sz="0" w:space="0" w:color="auto"/>
            <w:left w:val="none" w:sz="0" w:space="0" w:color="auto"/>
            <w:bottom w:val="none" w:sz="0" w:space="0" w:color="auto"/>
            <w:right w:val="none" w:sz="0" w:space="0" w:color="auto"/>
          </w:divBdr>
        </w:div>
      </w:divsChild>
    </w:div>
    <w:div w:id="160319951">
      <w:bodyDiv w:val="1"/>
      <w:marLeft w:val="0"/>
      <w:marRight w:val="0"/>
      <w:marTop w:val="0"/>
      <w:marBottom w:val="0"/>
      <w:divBdr>
        <w:top w:val="none" w:sz="0" w:space="0" w:color="auto"/>
        <w:left w:val="none" w:sz="0" w:space="0" w:color="auto"/>
        <w:bottom w:val="none" w:sz="0" w:space="0" w:color="auto"/>
        <w:right w:val="none" w:sz="0" w:space="0" w:color="auto"/>
      </w:divBdr>
    </w:div>
    <w:div w:id="188495152">
      <w:bodyDiv w:val="1"/>
      <w:marLeft w:val="0"/>
      <w:marRight w:val="0"/>
      <w:marTop w:val="0"/>
      <w:marBottom w:val="0"/>
      <w:divBdr>
        <w:top w:val="none" w:sz="0" w:space="0" w:color="auto"/>
        <w:left w:val="none" w:sz="0" w:space="0" w:color="auto"/>
        <w:bottom w:val="none" w:sz="0" w:space="0" w:color="auto"/>
        <w:right w:val="none" w:sz="0" w:space="0" w:color="auto"/>
      </w:divBdr>
    </w:div>
    <w:div w:id="191458198">
      <w:bodyDiv w:val="1"/>
      <w:marLeft w:val="0"/>
      <w:marRight w:val="0"/>
      <w:marTop w:val="0"/>
      <w:marBottom w:val="0"/>
      <w:divBdr>
        <w:top w:val="none" w:sz="0" w:space="0" w:color="auto"/>
        <w:left w:val="none" w:sz="0" w:space="0" w:color="auto"/>
        <w:bottom w:val="none" w:sz="0" w:space="0" w:color="auto"/>
        <w:right w:val="none" w:sz="0" w:space="0" w:color="auto"/>
      </w:divBdr>
    </w:div>
    <w:div w:id="214508924">
      <w:bodyDiv w:val="1"/>
      <w:marLeft w:val="0"/>
      <w:marRight w:val="0"/>
      <w:marTop w:val="0"/>
      <w:marBottom w:val="0"/>
      <w:divBdr>
        <w:top w:val="none" w:sz="0" w:space="0" w:color="auto"/>
        <w:left w:val="none" w:sz="0" w:space="0" w:color="auto"/>
        <w:bottom w:val="none" w:sz="0" w:space="0" w:color="auto"/>
        <w:right w:val="none" w:sz="0" w:space="0" w:color="auto"/>
      </w:divBdr>
    </w:div>
    <w:div w:id="214705234">
      <w:bodyDiv w:val="1"/>
      <w:marLeft w:val="0"/>
      <w:marRight w:val="0"/>
      <w:marTop w:val="0"/>
      <w:marBottom w:val="0"/>
      <w:divBdr>
        <w:top w:val="none" w:sz="0" w:space="0" w:color="auto"/>
        <w:left w:val="none" w:sz="0" w:space="0" w:color="auto"/>
        <w:bottom w:val="none" w:sz="0" w:space="0" w:color="auto"/>
        <w:right w:val="none" w:sz="0" w:space="0" w:color="auto"/>
      </w:divBdr>
    </w:div>
    <w:div w:id="218564352">
      <w:bodyDiv w:val="1"/>
      <w:marLeft w:val="0"/>
      <w:marRight w:val="0"/>
      <w:marTop w:val="0"/>
      <w:marBottom w:val="0"/>
      <w:divBdr>
        <w:top w:val="none" w:sz="0" w:space="0" w:color="auto"/>
        <w:left w:val="none" w:sz="0" w:space="0" w:color="auto"/>
        <w:bottom w:val="none" w:sz="0" w:space="0" w:color="auto"/>
        <w:right w:val="none" w:sz="0" w:space="0" w:color="auto"/>
      </w:divBdr>
    </w:div>
    <w:div w:id="225722785">
      <w:bodyDiv w:val="1"/>
      <w:marLeft w:val="0"/>
      <w:marRight w:val="0"/>
      <w:marTop w:val="0"/>
      <w:marBottom w:val="0"/>
      <w:divBdr>
        <w:top w:val="none" w:sz="0" w:space="0" w:color="auto"/>
        <w:left w:val="none" w:sz="0" w:space="0" w:color="auto"/>
        <w:bottom w:val="none" w:sz="0" w:space="0" w:color="auto"/>
        <w:right w:val="none" w:sz="0" w:space="0" w:color="auto"/>
      </w:divBdr>
    </w:div>
    <w:div w:id="235827326">
      <w:bodyDiv w:val="1"/>
      <w:marLeft w:val="0"/>
      <w:marRight w:val="0"/>
      <w:marTop w:val="0"/>
      <w:marBottom w:val="0"/>
      <w:divBdr>
        <w:top w:val="none" w:sz="0" w:space="0" w:color="auto"/>
        <w:left w:val="none" w:sz="0" w:space="0" w:color="auto"/>
        <w:bottom w:val="none" w:sz="0" w:space="0" w:color="auto"/>
        <w:right w:val="none" w:sz="0" w:space="0" w:color="auto"/>
      </w:divBdr>
    </w:div>
    <w:div w:id="240601677">
      <w:bodyDiv w:val="1"/>
      <w:marLeft w:val="0"/>
      <w:marRight w:val="0"/>
      <w:marTop w:val="0"/>
      <w:marBottom w:val="0"/>
      <w:divBdr>
        <w:top w:val="none" w:sz="0" w:space="0" w:color="auto"/>
        <w:left w:val="none" w:sz="0" w:space="0" w:color="auto"/>
        <w:bottom w:val="none" w:sz="0" w:space="0" w:color="auto"/>
        <w:right w:val="none" w:sz="0" w:space="0" w:color="auto"/>
      </w:divBdr>
    </w:div>
    <w:div w:id="245841408">
      <w:bodyDiv w:val="1"/>
      <w:marLeft w:val="0"/>
      <w:marRight w:val="0"/>
      <w:marTop w:val="0"/>
      <w:marBottom w:val="0"/>
      <w:divBdr>
        <w:top w:val="none" w:sz="0" w:space="0" w:color="auto"/>
        <w:left w:val="none" w:sz="0" w:space="0" w:color="auto"/>
        <w:bottom w:val="none" w:sz="0" w:space="0" w:color="auto"/>
        <w:right w:val="none" w:sz="0" w:space="0" w:color="auto"/>
      </w:divBdr>
    </w:div>
    <w:div w:id="246886944">
      <w:bodyDiv w:val="1"/>
      <w:marLeft w:val="0"/>
      <w:marRight w:val="0"/>
      <w:marTop w:val="0"/>
      <w:marBottom w:val="0"/>
      <w:divBdr>
        <w:top w:val="none" w:sz="0" w:space="0" w:color="auto"/>
        <w:left w:val="none" w:sz="0" w:space="0" w:color="auto"/>
        <w:bottom w:val="none" w:sz="0" w:space="0" w:color="auto"/>
        <w:right w:val="none" w:sz="0" w:space="0" w:color="auto"/>
      </w:divBdr>
    </w:div>
    <w:div w:id="252058417">
      <w:bodyDiv w:val="1"/>
      <w:marLeft w:val="0"/>
      <w:marRight w:val="0"/>
      <w:marTop w:val="0"/>
      <w:marBottom w:val="0"/>
      <w:divBdr>
        <w:top w:val="none" w:sz="0" w:space="0" w:color="auto"/>
        <w:left w:val="none" w:sz="0" w:space="0" w:color="auto"/>
        <w:bottom w:val="none" w:sz="0" w:space="0" w:color="auto"/>
        <w:right w:val="none" w:sz="0" w:space="0" w:color="auto"/>
      </w:divBdr>
    </w:div>
    <w:div w:id="259720886">
      <w:bodyDiv w:val="1"/>
      <w:marLeft w:val="0"/>
      <w:marRight w:val="0"/>
      <w:marTop w:val="0"/>
      <w:marBottom w:val="0"/>
      <w:divBdr>
        <w:top w:val="none" w:sz="0" w:space="0" w:color="auto"/>
        <w:left w:val="none" w:sz="0" w:space="0" w:color="auto"/>
        <w:bottom w:val="none" w:sz="0" w:space="0" w:color="auto"/>
        <w:right w:val="none" w:sz="0" w:space="0" w:color="auto"/>
      </w:divBdr>
    </w:div>
    <w:div w:id="277881171">
      <w:bodyDiv w:val="1"/>
      <w:marLeft w:val="0"/>
      <w:marRight w:val="0"/>
      <w:marTop w:val="0"/>
      <w:marBottom w:val="0"/>
      <w:divBdr>
        <w:top w:val="none" w:sz="0" w:space="0" w:color="auto"/>
        <w:left w:val="none" w:sz="0" w:space="0" w:color="auto"/>
        <w:bottom w:val="none" w:sz="0" w:space="0" w:color="auto"/>
        <w:right w:val="none" w:sz="0" w:space="0" w:color="auto"/>
      </w:divBdr>
    </w:div>
    <w:div w:id="296490741">
      <w:bodyDiv w:val="1"/>
      <w:marLeft w:val="0"/>
      <w:marRight w:val="0"/>
      <w:marTop w:val="0"/>
      <w:marBottom w:val="0"/>
      <w:divBdr>
        <w:top w:val="none" w:sz="0" w:space="0" w:color="auto"/>
        <w:left w:val="none" w:sz="0" w:space="0" w:color="auto"/>
        <w:bottom w:val="none" w:sz="0" w:space="0" w:color="auto"/>
        <w:right w:val="none" w:sz="0" w:space="0" w:color="auto"/>
      </w:divBdr>
    </w:div>
    <w:div w:id="300889538">
      <w:bodyDiv w:val="1"/>
      <w:marLeft w:val="0"/>
      <w:marRight w:val="0"/>
      <w:marTop w:val="0"/>
      <w:marBottom w:val="0"/>
      <w:divBdr>
        <w:top w:val="none" w:sz="0" w:space="0" w:color="auto"/>
        <w:left w:val="none" w:sz="0" w:space="0" w:color="auto"/>
        <w:bottom w:val="none" w:sz="0" w:space="0" w:color="auto"/>
        <w:right w:val="none" w:sz="0" w:space="0" w:color="auto"/>
      </w:divBdr>
    </w:div>
    <w:div w:id="302390490">
      <w:bodyDiv w:val="1"/>
      <w:marLeft w:val="0"/>
      <w:marRight w:val="0"/>
      <w:marTop w:val="0"/>
      <w:marBottom w:val="0"/>
      <w:divBdr>
        <w:top w:val="none" w:sz="0" w:space="0" w:color="auto"/>
        <w:left w:val="none" w:sz="0" w:space="0" w:color="auto"/>
        <w:bottom w:val="none" w:sz="0" w:space="0" w:color="auto"/>
        <w:right w:val="none" w:sz="0" w:space="0" w:color="auto"/>
      </w:divBdr>
    </w:div>
    <w:div w:id="303857216">
      <w:bodyDiv w:val="1"/>
      <w:marLeft w:val="0"/>
      <w:marRight w:val="0"/>
      <w:marTop w:val="0"/>
      <w:marBottom w:val="0"/>
      <w:divBdr>
        <w:top w:val="none" w:sz="0" w:space="0" w:color="auto"/>
        <w:left w:val="none" w:sz="0" w:space="0" w:color="auto"/>
        <w:bottom w:val="none" w:sz="0" w:space="0" w:color="auto"/>
        <w:right w:val="none" w:sz="0" w:space="0" w:color="auto"/>
      </w:divBdr>
    </w:div>
    <w:div w:id="305088386">
      <w:bodyDiv w:val="1"/>
      <w:marLeft w:val="0"/>
      <w:marRight w:val="0"/>
      <w:marTop w:val="0"/>
      <w:marBottom w:val="0"/>
      <w:divBdr>
        <w:top w:val="none" w:sz="0" w:space="0" w:color="auto"/>
        <w:left w:val="none" w:sz="0" w:space="0" w:color="auto"/>
        <w:bottom w:val="none" w:sz="0" w:space="0" w:color="auto"/>
        <w:right w:val="none" w:sz="0" w:space="0" w:color="auto"/>
      </w:divBdr>
      <w:divsChild>
        <w:div w:id="1197160244">
          <w:marLeft w:val="480"/>
          <w:marRight w:val="0"/>
          <w:marTop w:val="0"/>
          <w:marBottom w:val="0"/>
          <w:divBdr>
            <w:top w:val="none" w:sz="0" w:space="0" w:color="auto"/>
            <w:left w:val="none" w:sz="0" w:space="0" w:color="auto"/>
            <w:bottom w:val="none" w:sz="0" w:space="0" w:color="auto"/>
            <w:right w:val="none" w:sz="0" w:space="0" w:color="auto"/>
          </w:divBdr>
        </w:div>
        <w:div w:id="1517575088">
          <w:marLeft w:val="480"/>
          <w:marRight w:val="0"/>
          <w:marTop w:val="0"/>
          <w:marBottom w:val="0"/>
          <w:divBdr>
            <w:top w:val="none" w:sz="0" w:space="0" w:color="auto"/>
            <w:left w:val="none" w:sz="0" w:space="0" w:color="auto"/>
            <w:bottom w:val="none" w:sz="0" w:space="0" w:color="auto"/>
            <w:right w:val="none" w:sz="0" w:space="0" w:color="auto"/>
          </w:divBdr>
        </w:div>
        <w:div w:id="241063103">
          <w:marLeft w:val="480"/>
          <w:marRight w:val="0"/>
          <w:marTop w:val="0"/>
          <w:marBottom w:val="0"/>
          <w:divBdr>
            <w:top w:val="none" w:sz="0" w:space="0" w:color="auto"/>
            <w:left w:val="none" w:sz="0" w:space="0" w:color="auto"/>
            <w:bottom w:val="none" w:sz="0" w:space="0" w:color="auto"/>
            <w:right w:val="none" w:sz="0" w:space="0" w:color="auto"/>
          </w:divBdr>
        </w:div>
        <w:div w:id="1393431072">
          <w:marLeft w:val="480"/>
          <w:marRight w:val="0"/>
          <w:marTop w:val="0"/>
          <w:marBottom w:val="0"/>
          <w:divBdr>
            <w:top w:val="none" w:sz="0" w:space="0" w:color="auto"/>
            <w:left w:val="none" w:sz="0" w:space="0" w:color="auto"/>
            <w:bottom w:val="none" w:sz="0" w:space="0" w:color="auto"/>
            <w:right w:val="none" w:sz="0" w:space="0" w:color="auto"/>
          </w:divBdr>
        </w:div>
        <w:div w:id="1543246422">
          <w:marLeft w:val="480"/>
          <w:marRight w:val="0"/>
          <w:marTop w:val="0"/>
          <w:marBottom w:val="0"/>
          <w:divBdr>
            <w:top w:val="none" w:sz="0" w:space="0" w:color="auto"/>
            <w:left w:val="none" w:sz="0" w:space="0" w:color="auto"/>
            <w:bottom w:val="none" w:sz="0" w:space="0" w:color="auto"/>
            <w:right w:val="none" w:sz="0" w:space="0" w:color="auto"/>
          </w:divBdr>
        </w:div>
        <w:div w:id="1921138155">
          <w:marLeft w:val="480"/>
          <w:marRight w:val="0"/>
          <w:marTop w:val="0"/>
          <w:marBottom w:val="0"/>
          <w:divBdr>
            <w:top w:val="none" w:sz="0" w:space="0" w:color="auto"/>
            <w:left w:val="none" w:sz="0" w:space="0" w:color="auto"/>
            <w:bottom w:val="none" w:sz="0" w:space="0" w:color="auto"/>
            <w:right w:val="none" w:sz="0" w:space="0" w:color="auto"/>
          </w:divBdr>
        </w:div>
        <w:div w:id="142280597">
          <w:marLeft w:val="480"/>
          <w:marRight w:val="0"/>
          <w:marTop w:val="0"/>
          <w:marBottom w:val="0"/>
          <w:divBdr>
            <w:top w:val="none" w:sz="0" w:space="0" w:color="auto"/>
            <w:left w:val="none" w:sz="0" w:space="0" w:color="auto"/>
            <w:bottom w:val="none" w:sz="0" w:space="0" w:color="auto"/>
            <w:right w:val="none" w:sz="0" w:space="0" w:color="auto"/>
          </w:divBdr>
        </w:div>
        <w:div w:id="1971009805">
          <w:marLeft w:val="480"/>
          <w:marRight w:val="0"/>
          <w:marTop w:val="0"/>
          <w:marBottom w:val="0"/>
          <w:divBdr>
            <w:top w:val="none" w:sz="0" w:space="0" w:color="auto"/>
            <w:left w:val="none" w:sz="0" w:space="0" w:color="auto"/>
            <w:bottom w:val="none" w:sz="0" w:space="0" w:color="auto"/>
            <w:right w:val="none" w:sz="0" w:space="0" w:color="auto"/>
          </w:divBdr>
        </w:div>
        <w:div w:id="1056783397">
          <w:marLeft w:val="480"/>
          <w:marRight w:val="0"/>
          <w:marTop w:val="0"/>
          <w:marBottom w:val="0"/>
          <w:divBdr>
            <w:top w:val="none" w:sz="0" w:space="0" w:color="auto"/>
            <w:left w:val="none" w:sz="0" w:space="0" w:color="auto"/>
            <w:bottom w:val="none" w:sz="0" w:space="0" w:color="auto"/>
            <w:right w:val="none" w:sz="0" w:space="0" w:color="auto"/>
          </w:divBdr>
        </w:div>
        <w:div w:id="24059040">
          <w:marLeft w:val="480"/>
          <w:marRight w:val="0"/>
          <w:marTop w:val="0"/>
          <w:marBottom w:val="0"/>
          <w:divBdr>
            <w:top w:val="none" w:sz="0" w:space="0" w:color="auto"/>
            <w:left w:val="none" w:sz="0" w:space="0" w:color="auto"/>
            <w:bottom w:val="none" w:sz="0" w:space="0" w:color="auto"/>
            <w:right w:val="none" w:sz="0" w:space="0" w:color="auto"/>
          </w:divBdr>
        </w:div>
        <w:div w:id="983773598">
          <w:marLeft w:val="480"/>
          <w:marRight w:val="0"/>
          <w:marTop w:val="0"/>
          <w:marBottom w:val="0"/>
          <w:divBdr>
            <w:top w:val="none" w:sz="0" w:space="0" w:color="auto"/>
            <w:left w:val="none" w:sz="0" w:space="0" w:color="auto"/>
            <w:bottom w:val="none" w:sz="0" w:space="0" w:color="auto"/>
            <w:right w:val="none" w:sz="0" w:space="0" w:color="auto"/>
          </w:divBdr>
        </w:div>
        <w:div w:id="310524534">
          <w:marLeft w:val="480"/>
          <w:marRight w:val="0"/>
          <w:marTop w:val="0"/>
          <w:marBottom w:val="0"/>
          <w:divBdr>
            <w:top w:val="none" w:sz="0" w:space="0" w:color="auto"/>
            <w:left w:val="none" w:sz="0" w:space="0" w:color="auto"/>
            <w:bottom w:val="none" w:sz="0" w:space="0" w:color="auto"/>
            <w:right w:val="none" w:sz="0" w:space="0" w:color="auto"/>
          </w:divBdr>
        </w:div>
        <w:div w:id="1210260208">
          <w:marLeft w:val="480"/>
          <w:marRight w:val="0"/>
          <w:marTop w:val="0"/>
          <w:marBottom w:val="0"/>
          <w:divBdr>
            <w:top w:val="none" w:sz="0" w:space="0" w:color="auto"/>
            <w:left w:val="none" w:sz="0" w:space="0" w:color="auto"/>
            <w:bottom w:val="none" w:sz="0" w:space="0" w:color="auto"/>
            <w:right w:val="none" w:sz="0" w:space="0" w:color="auto"/>
          </w:divBdr>
        </w:div>
        <w:div w:id="100493312">
          <w:marLeft w:val="480"/>
          <w:marRight w:val="0"/>
          <w:marTop w:val="0"/>
          <w:marBottom w:val="0"/>
          <w:divBdr>
            <w:top w:val="none" w:sz="0" w:space="0" w:color="auto"/>
            <w:left w:val="none" w:sz="0" w:space="0" w:color="auto"/>
            <w:bottom w:val="none" w:sz="0" w:space="0" w:color="auto"/>
            <w:right w:val="none" w:sz="0" w:space="0" w:color="auto"/>
          </w:divBdr>
        </w:div>
        <w:div w:id="1938708630">
          <w:marLeft w:val="480"/>
          <w:marRight w:val="0"/>
          <w:marTop w:val="0"/>
          <w:marBottom w:val="0"/>
          <w:divBdr>
            <w:top w:val="none" w:sz="0" w:space="0" w:color="auto"/>
            <w:left w:val="none" w:sz="0" w:space="0" w:color="auto"/>
            <w:bottom w:val="none" w:sz="0" w:space="0" w:color="auto"/>
            <w:right w:val="none" w:sz="0" w:space="0" w:color="auto"/>
          </w:divBdr>
        </w:div>
        <w:div w:id="95492069">
          <w:marLeft w:val="480"/>
          <w:marRight w:val="0"/>
          <w:marTop w:val="0"/>
          <w:marBottom w:val="0"/>
          <w:divBdr>
            <w:top w:val="none" w:sz="0" w:space="0" w:color="auto"/>
            <w:left w:val="none" w:sz="0" w:space="0" w:color="auto"/>
            <w:bottom w:val="none" w:sz="0" w:space="0" w:color="auto"/>
            <w:right w:val="none" w:sz="0" w:space="0" w:color="auto"/>
          </w:divBdr>
        </w:div>
        <w:div w:id="824783108">
          <w:marLeft w:val="480"/>
          <w:marRight w:val="0"/>
          <w:marTop w:val="0"/>
          <w:marBottom w:val="0"/>
          <w:divBdr>
            <w:top w:val="none" w:sz="0" w:space="0" w:color="auto"/>
            <w:left w:val="none" w:sz="0" w:space="0" w:color="auto"/>
            <w:bottom w:val="none" w:sz="0" w:space="0" w:color="auto"/>
            <w:right w:val="none" w:sz="0" w:space="0" w:color="auto"/>
          </w:divBdr>
        </w:div>
        <w:div w:id="52002205">
          <w:marLeft w:val="480"/>
          <w:marRight w:val="0"/>
          <w:marTop w:val="0"/>
          <w:marBottom w:val="0"/>
          <w:divBdr>
            <w:top w:val="none" w:sz="0" w:space="0" w:color="auto"/>
            <w:left w:val="none" w:sz="0" w:space="0" w:color="auto"/>
            <w:bottom w:val="none" w:sz="0" w:space="0" w:color="auto"/>
            <w:right w:val="none" w:sz="0" w:space="0" w:color="auto"/>
          </w:divBdr>
        </w:div>
        <w:div w:id="569073403">
          <w:marLeft w:val="480"/>
          <w:marRight w:val="0"/>
          <w:marTop w:val="0"/>
          <w:marBottom w:val="0"/>
          <w:divBdr>
            <w:top w:val="none" w:sz="0" w:space="0" w:color="auto"/>
            <w:left w:val="none" w:sz="0" w:space="0" w:color="auto"/>
            <w:bottom w:val="none" w:sz="0" w:space="0" w:color="auto"/>
            <w:right w:val="none" w:sz="0" w:space="0" w:color="auto"/>
          </w:divBdr>
        </w:div>
        <w:div w:id="1619607798">
          <w:marLeft w:val="480"/>
          <w:marRight w:val="0"/>
          <w:marTop w:val="0"/>
          <w:marBottom w:val="0"/>
          <w:divBdr>
            <w:top w:val="none" w:sz="0" w:space="0" w:color="auto"/>
            <w:left w:val="none" w:sz="0" w:space="0" w:color="auto"/>
            <w:bottom w:val="none" w:sz="0" w:space="0" w:color="auto"/>
            <w:right w:val="none" w:sz="0" w:space="0" w:color="auto"/>
          </w:divBdr>
        </w:div>
        <w:div w:id="676808605">
          <w:marLeft w:val="480"/>
          <w:marRight w:val="0"/>
          <w:marTop w:val="0"/>
          <w:marBottom w:val="0"/>
          <w:divBdr>
            <w:top w:val="none" w:sz="0" w:space="0" w:color="auto"/>
            <w:left w:val="none" w:sz="0" w:space="0" w:color="auto"/>
            <w:bottom w:val="none" w:sz="0" w:space="0" w:color="auto"/>
            <w:right w:val="none" w:sz="0" w:space="0" w:color="auto"/>
          </w:divBdr>
        </w:div>
        <w:div w:id="1651056928">
          <w:marLeft w:val="480"/>
          <w:marRight w:val="0"/>
          <w:marTop w:val="0"/>
          <w:marBottom w:val="0"/>
          <w:divBdr>
            <w:top w:val="none" w:sz="0" w:space="0" w:color="auto"/>
            <w:left w:val="none" w:sz="0" w:space="0" w:color="auto"/>
            <w:bottom w:val="none" w:sz="0" w:space="0" w:color="auto"/>
            <w:right w:val="none" w:sz="0" w:space="0" w:color="auto"/>
          </w:divBdr>
        </w:div>
        <w:div w:id="1335457594">
          <w:marLeft w:val="480"/>
          <w:marRight w:val="0"/>
          <w:marTop w:val="0"/>
          <w:marBottom w:val="0"/>
          <w:divBdr>
            <w:top w:val="none" w:sz="0" w:space="0" w:color="auto"/>
            <w:left w:val="none" w:sz="0" w:space="0" w:color="auto"/>
            <w:bottom w:val="none" w:sz="0" w:space="0" w:color="auto"/>
            <w:right w:val="none" w:sz="0" w:space="0" w:color="auto"/>
          </w:divBdr>
        </w:div>
        <w:div w:id="230578133">
          <w:marLeft w:val="480"/>
          <w:marRight w:val="0"/>
          <w:marTop w:val="0"/>
          <w:marBottom w:val="0"/>
          <w:divBdr>
            <w:top w:val="none" w:sz="0" w:space="0" w:color="auto"/>
            <w:left w:val="none" w:sz="0" w:space="0" w:color="auto"/>
            <w:bottom w:val="none" w:sz="0" w:space="0" w:color="auto"/>
            <w:right w:val="none" w:sz="0" w:space="0" w:color="auto"/>
          </w:divBdr>
        </w:div>
        <w:div w:id="523402177">
          <w:marLeft w:val="480"/>
          <w:marRight w:val="0"/>
          <w:marTop w:val="0"/>
          <w:marBottom w:val="0"/>
          <w:divBdr>
            <w:top w:val="none" w:sz="0" w:space="0" w:color="auto"/>
            <w:left w:val="none" w:sz="0" w:space="0" w:color="auto"/>
            <w:bottom w:val="none" w:sz="0" w:space="0" w:color="auto"/>
            <w:right w:val="none" w:sz="0" w:space="0" w:color="auto"/>
          </w:divBdr>
        </w:div>
        <w:div w:id="1287199954">
          <w:marLeft w:val="480"/>
          <w:marRight w:val="0"/>
          <w:marTop w:val="0"/>
          <w:marBottom w:val="0"/>
          <w:divBdr>
            <w:top w:val="none" w:sz="0" w:space="0" w:color="auto"/>
            <w:left w:val="none" w:sz="0" w:space="0" w:color="auto"/>
            <w:bottom w:val="none" w:sz="0" w:space="0" w:color="auto"/>
            <w:right w:val="none" w:sz="0" w:space="0" w:color="auto"/>
          </w:divBdr>
        </w:div>
        <w:div w:id="972559615">
          <w:marLeft w:val="480"/>
          <w:marRight w:val="0"/>
          <w:marTop w:val="0"/>
          <w:marBottom w:val="0"/>
          <w:divBdr>
            <w:top w:val="none" w:sz="0" w:space="0" w:color="auto"/>
            <w:left w:val="none" w:sz="0" w:space="0" w:color="auto"/>
            <w:bottom w:val="none" w:sz="0" w:space="0" w:color="auto"/>
            <w:right w:val="none" w:sz="0" w:space="0" w:color="auto"/>
          </w:divBdr>
        </w:div>
        <w:div w:id="2043700933">
          <w:marLeft w:val="480"/>
          <w:marRight w:val="0"/>
          <w:marTop w:val="0"/>
          <w:marBottom w:val="0"/>
          <w:divBdr>
            <w:top w:val="none" w:sz="0" w:space="0" w:color="auto"/>
            <w:left w:val="none" w:sz="0" w:space="0" w:color="auto"/>
            <w:bottom w:val="none" w:sz="0" w:space="0" w:color="auto"/>
            <w:right w:val="none" w:sz="0" w:space="0" w:color="auto"/>
          </w:divBdr>
        </w:div>
        <w:div w:id="1263953050">
          <w:marLeft w:val="480"/>
          <w:marRight w:val="0"/>
          <w:marTop w:val="0"/>
          <w:marBottom w:val="0"/>
          <w:divBdr>
            <w:top w:val="none" w:sz="0" w:space="0" w:color="auto"/>
            <w:left w:val="none" w:sz="0" w:space="0" w:color="auto"/>
            <w:bottom w:val="none" w:sz="0" w:space="0" w:color="auto"/>
            <w:right w:val="none" w:sz="0" w:space="0" w:color="auto"/>
          </w:divBdr>
        </w:div>
        <w:div w:id="260533966">
          <w:marLeft w:val="480"/>
          <w:marRight w:val="0"/>
          <w:marTop w:val="0"/>
          <w:marBottom w:val="0"/>
          <w:divBdr>
            <w:top w:val="none" w:sz="0" w:space="0" w:color="auto"/>
            <w:left w:val="none" w:sz="0" w:space="0" w:color="auto"/>
            <w:bottom w:val="none" w:sz="0" w:space="0" w:color="auto"/>
            <w:right w:val="none" w:sz="0" w:space="0" w:color="auto"/>
          </w:divBdr>
        </w:div>
        <w:div w:id="162867392">
          <w:marLeft w:val="480"/>
          <w:marRight w:val="0"/>
          <w:marTop w:val="0"/>
          <w:marBottom w:val="0"/>
          <w:divBdr>
            <w:top w:val="none" w:sz="0" w:space="0" w:color="auto"/>
            <w:left w:val="none" w:sz="0" w:space="0" w:color="auto"/>
            <w:bottom w:val="none" w:sz="0" w:space="0" w:color="auto"/>
            <w:right w:val="none" w:sz="0" w:space="0" w:color="auto"/>
          </w:divBdr>
        </w:div>
        <w:div w:id="1399160659">
          <w:marLeft w:val="480"/>
          <w:marRight w:val="0"/>
          <w:marTop w:val="0"/>
          <w:marBottom w:val="0"/>
          <w:divBdr>
            <w:top w:val="none" w:sz="0" w:space="0" w:color="auto"/>
            <w:left w:val="none" w:sz="0" w:space="0" w:color="auto"/>
            <w:bottom w:val="none" w:sz="0" w:space="0" w:color="auto"/>
            <w:right w:val="none" w:sz="0" w:space="0" w:color="auto"/>
          </w:divBdr>
        </w:div>
        <w:div w:id="1094475870">
          <w:marLeft w:val="480"/>
          <w:marRight w:val="0"/>
          <w:marTop w:val="0"/>
          <w:marBottom w:val="0"/>
          <w:divBdr>
            <w:top w:val="none" w:sz="0" w:space="0" w:color="auto"/>
            <w:left w:val="none" w:sz="0" w:space="0" w:color="auto"/>
            <w:bottom w:val="none" w:sz="0" w:space="0" w:color="auto"/>
            <w:right w:val="none" w:sz="0" w:space="0" w:color="auto"/>
          </w:divBdr>
        </w:div>
      </w:divsChild>
    </w:div>
    <w:div w:id="309598750">
      <w:bodyDiv w:val="1"/>
      <w:marLeft w:val="0"/>
      <w:marRight w:val="0"/>
      <w:marTop w:val="0"/>
      <w:marBottom w:val="0"/>
      <w:divBdr>
        <w:top w:val="none" w:sz="0" w:space="0" w:color="auto"/>
        <w:left w:val="none" w:sz="0" w:space="0" w:color="auto"/>
        <w:bottom w:val="none" w:sz="0" w:space="0" w:color="auto"/>
        <w:right w:val="none" w:sz="0" w:space="0" w:color="auto"/>
      </w:divBdr>
    </w:div>
    <w:div w:id="321197632">
      <w:bodyDiv w:val="1"/>
      <w:marLeft w:val="0"/>
      <w:marRight w:val="0"/>
      <w:marTop w:val="0"/>
      <w:marBottom w:val="0"/>
      <w:divBdr>
        <w:top w:val="none" w:sz="0" w:space="0" w:color="auto"/>
        <w:left w:val="none" w:sz="0" w:space="0" w:color="auto"/>
        <w:bottom w:val="none" w:sz="0" w:space="0" w:color="auto"/>
        <w:right w:val="none" w:sz="0" w:space="0" w:color="auto"/>
      </w:divBdr>
      <w:divsChild>
        <w:div w:id="226384709">
          <w:marLeft w:val="480"/>
          <w:marRight w:val="0"/>
          <w:marTop w:val="0"/>
          <w:marBottom w:val="0"/>
          <w:divBdr>
            <w:top w:val="none" w:sz="0" w:space="0" w:color="auto"/>
            <w:left w:val="none" w:sz="0" w:space="0" w:color="auto"/>
            <w:bottom w:val="none" w:sz="0" w:space="0" w:color="auto"/>
            <w:right w:val="none" w:sz="0" w:space="0" w:color="auto"/>
          </w:divBdr>
        </w:div>
        <w:div w:id="270166603">
          <w:marLeft w:val="480"/>
          <w:marRight w:val="0"/>
          <w:marTop w:val="0"/>
          <w:marBottom w:val="0"/>
          <w:divBdr>
            <w:top w:val="none" w:sz="0" w:space="0" w:color="auto"/>
            <w:left w:val="none" w:sz="0" w:space="0" w:color="auto"/>
            <w:bottom w:val="none" w:sz="0" w:space="0" w:color="auto"/>
            <w:right w:val="none" w:sz="0" w:space="0" w:color="auto"/>
          </w:divBdr>
        </w:div>
        <w:div w:id="2019503949">
          <w:marLeft w:val="480"/>
          <w:marRight w:val="0"/>
          <w:marTop w:val="0"/>
          <w:marBottom w:val="0"/>
          <w:divBdr>
            <w:top w:val="none" w:sz="0" w:space="0" w:color="auto"/>
            <w:left w:val="none" w:sz="0" w:space="0" w:color="auto"/>
            <w:bottom w:val="none" w:sz="0" w:space="0" w:color="auto"/>
            <w:right w:val="none" w:sz="0" w:space="0" w:color="auto"/>
          </w:divBdr>
        </w:div>
        <w:div w:id="1137643495">
          <w:marLeft w:val="480"/>
          <w:marRight w:val="0"/>
          <w:marTop w:val="0"/>
          <w:marBottom w:val="0"/>
          <w:divBdr>
            <w:top w:val="none" w:sz="0" w:space="0" w:color="auto"/>
            <w:left w:val="none" w:sz="0" w:space="0" w:color="auto"/>
            <w:bottom w:val="none" w:sz="0" w:space="0" w:color="auto"/>
            <w:right w:val="none" w:sz="0" w:space="0" w:color="auto"/>
          </w:divBdr>
        </w:div>
        <w:div w:id="529103504">
          <w:marLeft w:val="480"/>
          <w:marRight w:val="0"/>
          <w:marTop w:val="0"/>
          <w:marBottom w:val="0"/>
          <w:divBdr>
            <w:top w:val="none" w:sz="0" w:space="0" w:color="auto"/>
            <w:left w:val="none" w:sz="0" w:space="0" w:color="auto"/>
            <w:bottom w:val="none" w:sz="0" w:space="0" w:color="auto"/>
            <w:right w:val="none" w:sz="0" w:space="0" w:color="auto"/>
          </w:divBdr>
        </w:div>
        <w:div w:id="520095997">
          <w:marLeft w:val="480"/>
          <w:marRight w:val="0"/>
          <w:marTop w:val="0"/>
          <w:marBottom w:val="0"/>
          <w:divBdr>
            <w:top w:val="none" w:sz="0" w:space="0" w:color="auto"/>
            <w:left w:val="none" w:sz="0" w:space="0" w:color="auto"/>
            <w:bottom w:val="none" w:sz="0" w:space="0" w:color="auto"/>
            <w:right w:val="none" w:sz="0" w:space="0" w:color="auto"/>
          </w:divBdr>
        </w:div>
        <w:div w:id="1541622508">
          <w:marLeft w:val="480"/>
          <w:marRight w:val="0"/>
          <w:marTop w:val="0"/>
          <w:marBottom w:val="0"/>
          <w:divBdr>
            <w:top w:val="none" w:sz="0" w:space="0" w:color="auto"/>
            <w:left w:val="none" w:sz="0" w:space="0" w:color="auto"/>
            <w:bottom w:val="none" w:sz="0" w:space="0" w:color="auto"/>
            <w:right w:val="none" w:sz="0" w:space="0" w:color="auto"/>
          </w:divBdr>
        </w:div>
        <w:div w:id="1384981705">
          <w:marLeft w:val="480"/>
          <w:marRight w:val="0"/>
          <w:marTop w:val="0"/>
          <w:marBottom w:val="0"/>
          <w:divBdr>
            <w:top w:val="none" w:sz="0" w:space="0" w:color="auto"/>
            <w:left w:val="none" w:sz="0" w:space="0" w:color="auto"/>
            <w:bottom w:val="none" w:sz="0" w:space="0" w:color="auto"/>
            <w:right w:val="none" w:sz="0" w:space="0" w:color="auto"/>
          </w:divBdr>
        </w:div>
        <w:div w:id="996568599">
          <w:marLeft w:val="480"/>
          <w:marRight w:val="0"/>
          <w:marTop w:val="0"/>
          <w:marBottom w:val="0"/>
          <w:divBdr>
            <w:top w:val="none" w:sz="0" w:space="0" w:color="auto"/>
            <w:left w:val="none" w:sz="0" w:space="0" w:color="auto"/>
            <w:bottom w:val="none" w:sz="0" w:space="0" w:color="auto"/>
            <w:right w:val="none" w:sz="0" w:space="0" w:color="auto"/>
          </w:divBdr>
        </w:div>
        <w:div w:id="238252157">
          <w:marLeft w:val="480"/>
          <w:marRight w:val="0"/>
          <w:marTop w:val="0"/>
          <w:marBottom w:val="0"/>
          <w:divBdr>
            <w:top w:val="none" w:sz="0" w:space="0" w:color="auto"/>
            <w:left w:val="none" w:sz="0" w:space="0" w:color="auto"/>
            <w:bottom w:val="none" w:sz="0" w:space="0" w:color="auto"/>
            <w:right w:val="none" w:sz="0" w:space="0" w:color="auto"/>
          </w:divBdr>
        </w:div>
        <w:div w:id="656694142">
          <w:marLeft w:val="480"/>
          <w:marRight w:val="0"/>
          <w:marTop w:val="0"/>
          <w:marBottom w:val="0"/>
          <w:divBdr>
            <w:top w:val="none" w:sz="0" w:space="0" w:color="auto"/>
            <w:left w:val="none" w:sz="0" w:space="0" w:color="auto"/>
            <w:bottom w:val="none" w:sz="0" w:space="0" w:color="auto"/>
            <w:right w:val="none" w:sz="0" w:space="0" w:color="auto"/>
          </w:divBdr>
        </w:div>
        <w:div w:id="124854056">
          <w:marLeft w:val="480"/>
          <w:marRight w:val="0"/>
          <w:marTop w:val="0"/>
          <w:marBottom w:val="0"/>
          <w:divBdr>
            <w:top w:val="none" w:sz="0" w:space="0" w:color="auto"/>
            <w:left w:val="none" w:sz="0" w:space="0" w:color="auto"/>
            <w:bottom w:val="none" w:sz="0" w:space="0" w:color="auto"/>
            <w:right w:val="none" w:sz="0" w:space="0" w:color="auto"/>
          </w:divBdr>
        </w:div>
        <w:div w:id="1136409559">
          <w:marLeft w:val="480"/>
          <w:marRight w:val="0"/>
          <w:marTop w:val="0"/>
          <w:marBottom w:val="0"/>
          <w:divBdr>
            <w:top w:val="none" w:sz="0" w:space="0" w:color="auto"/>
            <w:left w:val="none" w:sz="0" w:space="0" w:color="auto"/>
            <w:bottom w:val="none" w:sz="0" w:space="0" w:color="auto"/>
            <w:right w:val="none" w:sz="0" w:space="0" w:color="auto"/>
          </w:divBdr>
        </w:div>
        <w:div w:id="927889830">
          <w:marLeft w:val="480"/>
          <w:marRight w:val="0"/>
          <w:marTop w:val="0"/>
          <w:marBottom w:val="0"/>
          <w:divBdr>
            <w:top w:val="none" w:sz="0" w:space="0" w:color="auto"/>
            <w:left w:val="none" w:sz="0" w:space="0" w:color="auto"/>
            <w:bottom w:val="none" w:sz="0" w:space="0" w:color="auto"/>
            <w:right w:val="none" w:sz="0" w:space="0" w:color="auto"/>
          </w:divBdr>
        </w:div>
        <w:div w:id="2043626321">
          <w:marLeft w:val="480"/>
          <w:marRight w:val="0"/>
          <w:marTop w:val="0"/>
          <w:marBottom w:val="0"/>
          <w:divBdr>
            <w:top w:val="none" w:sz="0" w:space="0" w:color="auto"/>
            <w:left w:val="none" w:sz="0" w:space="0" w:color="auto"/>
            <w:bottom w:val="none" w:sz="0" w:space="0" w:color="auto"/>
            <w:right w:val="none" w:sz="0" w:space="0" w:color="auto"/>
          </w:divBdr>
        </w:div>
        <w:div w:id="686297246">
          <w:marLeft w:val="480"/>
          <w:marRight w:val="0"/>
          <w:marTop w:val="0"/>
          <w:marBottom w:val="0"/>
          <w:divBdr>
            <w:top w:val="none" w:sz="0" w:space="0" w:color="auto"/>
            <w:left w:val="none" w:sz="0" w:space="0" w:color="auto"/>
            <w:bottom w:val="none" w:sz="0" w:space="0" w:color="auto"/>
            <w:right w:val="none" w:sz="0" w:space="0" w:color="auto"/>
          </w:divBdr>
        </w:div>
        <w:div w:id="2013676909">
          <w:marLeft w:val="480"/>
          <w:marRight w:val="0"/>
          <w:marTop w:val="0"/>
          <w:marBottom w:val="0"/>
          <w:divBdr>
            <w:top w:val="none" w:sz="0" w:space="0" w:color="auto"/>
            <w:left w:val="none" w:sz="0" w:space="0" w:color="auto"/>
            <w:bottom w:val="none" w:sz="0" w:space="0" w:color="auto"/>
            <w:right w:val="none" w:sz="0" w:space="0" w:color="auto"/>
          </w:divBdr>
        </w:div>
        <w:div w:id="260340366">
          <w:marLeft w:val="480"/>
          <w:marRight w:val="0"/>
          <w:marTop w:val="0"/>
          <w:marBottom w:val="0"/>
          <w:divBdr>
            <w:top w:val="none" w:sz="0" w:space="0" w:color="auto"/>
            <w:left w:val="none" w:sz="0" w:space="0" w:color="auto"/>
            <w:bottom w:val="none" w:sz="0" w:space="0" w:color="auto"/>
            <w:right w:val="none" w:sz="0" w:space="0" w:color="auto"/>
          </w:divBdr>
        </w:div>
        <w:div w:id="1323925220">
          <w:marLeft w:val="480"/>
          <w:marRight w:val="0"/>
          <w:marTop w:val="0"/>
          <w:marBottom w:val="0"/>
          <w:divBdr>
            <w:top w:val="none" w:sz="0" w:space="0" w:color="auto"/>
            <w:left w:val="none" w:sz="0" w:space="0" w:color="auto"/>
            <w:bottom w:val="none" w:sz="0" w:space="0" w:color="auto"/>
            <w:right w:val="none" w:sz="0" w:space="0" w:color="auto"/>
          </w:divBdr>
        </w:div>
        <w:div w:id="672411841">
          <w:marLeft w:val="480"/>
          <w:marRight w:val="0"/>
          <w:marTop w:val="0"/>
          <w:marBottom w:val="0"/>
          <w:divBdr>
            <w:top w:val="none" w:sz="0" w:space="0" w:color="auto"/>
            <w:left w:val="none" w:sz="0" w:space="0" w:color="auto"/>
            <w:bottom w:val="none" w:sz="0" w:space="0" w:color="auto"/>
            <w:right w:val="none" w:sz="0" w:space="0" w:color="auto"/>
          </w:divBdr>
        </w:div>
        <w:div w:id="1920750937">
          <w:marLeft w:val="480"/>
          <w:marRight w:val="0"/>
          <w:marTop w:val="0"/>
          <w:marBottom w:val="0"/>
          <w:divBdr>
            <w:top w:val="none" w:sz="0" w:space="0" w:color="auto"/>
            <w:left w:val="none" w:sz="0" w:space="0" w:color="auto"/>
            <w:bottom w:val="none" w:sz="0" w:space="0" w:color="auto"/>
            <w:right w:val="none" w:sz="0" w:space="0" w:color="auto"/>
          </w:divBdr>
        </w:div>
        <w:div w:id="1584560611">
          <w:marLeft w:val="480"/>
          <w:marRight w:val="0"/>
          <w:marTop w:val="0"/>
          <w:marBottom w:val="0"/>
          <w:divBdr>
            <w:top w:val="none" w:sz="0" w:space="0" w:color="auto"/>
            <w:left w:val="none" w:sz="0" w:space="0" w:color="auto"/>
            <w:bottom w:val="none" w:sz="0" w:space="0" w:color="auto"/>
            <w:right w:val="none" w:sz="0" w:space="0" w:color="auto"/>
          </w:divBdr>
        </w:div>
        <w:div w:id="598829759">
          <w:marLeft w:val="480"/>
          <w:marRight w:val="0"/>
          <w:marTop w:val="0"/>
          <w:marBottom w:val="0"/>
          <w:divBdr>
            <w:top w:val="none" w:sz="0" w:space="0" w:color="auto"/>
            <w:left w:val="none" w:sz="0" w:space="0" w:color="auto"/>
            <w:bottom w:val="none" w:sz="0" w:space="0" w:color="auto"/>
            <w:right w:val="none" w:sz="0" w:space="0" w:color="auto"/>
          </w:divBdr>
        </w:div>
        <w:div w:id="1202979261">
          <w:marLeft w:val="480"/>
          <w:marRight w:val="0"/>
          <w:marTop w:val="0"/>
          <w:marBottom w:val="0"/>
          <w:divBdr>
            <w:top w:val="none" w:sz="0" w:space="0" w:color="auto"/>
            <w:left w:val="none" w:sz="0" w:space="0" w:color="auto"/>
            <w:bottom w:val="none" w:sz="0" w:space="0" w:color="auto"/>
            <w:right w:val="none" w:sz="0" w:space="0" w:color="auto"/>
          </w:divBdr>
        </w:div>
        <w:div w:id="882980666">
          <w:marLeft w:val="480"/>
          <w:marRight w:val="0"/>
          <w:marTop w:val="0"/>
          <w:marBottom w:val="0"/>
          <w:divBdr>
            <w:top w:val="none" w:sz="0" w:space="0" w:color="auto"/>
            <w:left w:val="none" w:sz="0" w:space="0" w:color="auto"/>
            <w:bottom w:val="none" w:sz="0" w:space="0" w:color="auto"/>
            <w:right w:val="none" w:sz="0" w:space="0" w:color="auto"/>
          </w:divBdr>
        </w:div>
        <w:div w:id="854465691">
          <w:marLeft w:val="480"/>
          <w:marRight w:val="0"/>
          <w:marTop w:val="0"/>
          <w:marBottom w:val="0"/>
          <w:divBdr>
            <w:top w:val="none" w:sz="0" w:space="0" w:color="auto"/>
            <w:left w:val="none" w:sz="0" w:space="0" w:color="auto"/>
            <w:bottom w:val="none" w:sz="0" w:space="0" w:color="auto"/>
            <w:right w:val="none" w:sz="0" w:space="0" w:color="auto"/>
          </w:divBdr>
        </w:div>
        <w:div w:id="1850947837">
          <w:marLeft w:val="480"/>
          <w:marRight w:val="0"/>
          <w:marTop w:val="0"/>
          <w:marBottom w:val="0"/>
          <w:divBdr>
            <w:top w:val="none" w:sz="0" w:space="0" w:color="auto"/>
            <w:left w:val="none" w:sz="0" w:space="0" w:color="auto"/>
            <w:bottom w:val="none" w:sz="0" w:space="0" w:color="auto"/>
            <w:right w:val="none" w:sz="0" w:space="0" w:color="auto"/>
          </w:divBdr>
        </w:div>
        <w:div w:id="1481194875">
          <w:marLeft w:val="480"/>
          <w:marRight w:val="0"/>
          <w:marTop w:val="0"/>
          <w:marBottom w:val="0"/>
          <w:divBdr>
            <w:top w:val="none" w:sz="0" w:space="0" w:color="auto"/>
            <w:left w:val="none" w:sz="0" w:space="0" w:color="auto"/>
            <w:bottom w:val="none" w:sz="0" w:space="0" w:color="auto"/>
            <w:right w:val="none" w:sz="0" w:space="0" w:color="auto"/>
          </w:divBdr>
        </w:div>
        <w:div w:id="544755889">
          <w:marLeft w:val="480"/>
          <w:marRight w:val="0"/>
          <w:marTop w:val="0"/>
          <w:marBottom w:val="0"/>
          <w:divBdr>
            <w:top w:val="none" w:sz="0" w:space="0" w:color="auto"/>
            <w:left w:val="none" w:sz="0" w:space="0" w:color="auto"/>
            <w:bottom w:val="none" w:sz="0" w:space="0" w:color="auto"/>
            <w:right w:val="none" w:sz="0" w:space="0" w:color="auto"/>
          </w:divBdr>
        </w:div>
        <w:div w:id="1114399314">
          <w:marLeft w:val="480"/>
          <w:marRight w:val="0"/>
          <w:marTop w:val="0"/>
          <w:marBottom w:val="0"/>
          <w:divBdr>
            <w:top w:val="none" w:sz="0" w:space="0" w:color="auto"/>
            <w:left w:val="none" w:sz="0" w:space="0" w:color="auto"/>
            <w:bottom w:val="none" w:sz="0" w:space="0" w:color="auto"/>
            <w:right w:val="none" w:sz="0" w:space="0" w:color="auto"/>
          </w:divBdr>
        </w:div>
        <w:div w:id="406539694">
          <w:marLeft w:val="480"/>
          <w:marRight w:val="0"/>
          <w:marTop w:val="0"/>
          <w:marBottom w:val="0"/>
          <w:divBdr>
            <w:top w:val="none" w:sz="0" w:space="0" w:color="auto"/>
            <w:left w:val="none" w:sz="0" w:space="0" w:color="auto"/>
            <w:bottom w:val="none" w:sz="0" w:space="0" w:color="auto"/>
            <w:right w:val="none" w:sz="0" w:space="0" w:color="auto"/>
          </w:divBdr>
        </w:div>
        <w:div w:id="536284138">
          <w:marLeft w:val="480"/>
          <w:marRight w:val="0"/>
          <w:marTop w:val="0"/>
          <w:marBottom w:val="0"/>
          <w:divBdr>
            <w:top w:val="none" w:sz="0" w:space="0" w:color="auto"/>
            <w:left w:val="none" w:sz="0" w:space="0" w:color="auto"/>
            <w:bottom w:val="none" w:sz="0" w:space="0" w:color="auto"/>
            <w:right w:val="none" w:sz="0" w:space="0" w:color="auto"/>
          </w:divBdr>
        </w:div>
      </w:divsChild>
    </w:div>
    <w:div w:id="331682864">
      <w:bodyDiv w:val="1"/>
      <w:marLeft w:val="0"/>
      <w:marRight w:val="0"/>
      <w:marTop w:val="0"/>
      <w:marBottom w:val="0"/>
      <w:divBdr>
        <w:top w:val="none" w:sz="0" w:space="0" w:color="auto"/>
        <w:left w:val="none" w:sz="0" w:space="0" w:color="auto"/>
        <w:bottom w:val="none" w:sz="0" w:space="0" w:color="auto"/>
        <w:right w:val="none" w:sz="0" w:space="0" w:color="auto"/>
      </w:divBdr>
    </w:div>
    <w:div w:id="360741979">
      <w:bodyDiv w:val="1"/>
      <w:marLeft w:val="0"/>
      <w:marRight w:val="0"/>
      <w:marTop w:val="0"/>
      <w:marBottom w:val="0"/>
      <w:divBdr>
        <w:top w:val="none" w:sz="0" w:space="0" w:color="auto"/>
        <w:left w:val="none" w:sz="0" w:space="0" w:color="auto"/>
        <w:bottom w:val="none" w:sz="0" w:space="0" w:color="auto"/>
        <w:right w:val="none" w:sz="0" w:space="0" w:color="auto"/>
      </w:divBdr>
    </w:div>
    <w:div w:id="362757254">
      <w:bodyDiv w:val="1"/>
      <w:marLeft w:val="0"/>
      <w:marRight w:val="0"/>
      <w:marTop w:val="0"/>
      <w:marBottom w:val="0"/>
      <w:divBdr>
        <w:top w:val="none" w:sz="0" w:space="0" w:color="auto"/>
        <w:left w:val="none" w:sz="0" w:space="0" w:color="auto"/>
        <w:bottom w:val="none" w:sz="0" w:space="0" w:color="auto"/>
        <w:right w:val="none" w:sz="0" w:space="0" w:color="auto"/>
      </w:divBdr>
    </w:div>
    <w:div w:id="362899262">
      <w:bodyDiv w:val="1"/>
      <w:marLeft w:val="0"/>
      <w:marRight w:val="0"/>
      <w:marTop w:val="0"/>
      <w:marBottom w:val="0"/>
      <w:divBdr>
        <w:top w:val="none" w:sz="0" w:space="0" w:color="auto"/>
        <w:left w:val="none" w:sz="0" w:space="0" w:color="auto"/>
        <w:bottom w:val="none" w:sz="0" w:space="0" w:color="auto"/>
        <w:right w:val="none" w:sz="0" w:space="0" w:color="auto"/>
      </w:divBdr>
    </w:div>
    <w:div w:id="373426136">
      <w:bodyDiv w:val="1"/>
      <w:marLeft w:val="0"/>
      <w:marRight w:val="0"/>
      <w:marTop w:val="0"/>
      <w:marBottom w:val="0"/>
      <w:divBdr>
        <w:top w:val="none" w:sz="0" w:space="0" w:color="auto"/>
        <w:left w:val="none" w:sz="0" w:space="0" w:color="auto"/>
        <w:bottom w:val="none" w:sz="0" w:space="0" w:color="auto"/>
        <w:right w:val="none" w:sz="0" w:space="0" w:color="auto"/>
      </w:divBdr>
    </w:div>
    <w:div w:id="392890373">
      <w:bodyDiv w:val="1"/>
      <w:marLeft w:val="0"/>
      <w:marRight w:val="0"/>
      <w:marTop w:val="0"/>
      <w:marBottom w:val="0"/>
      <w:divBdr>
        <w:top w:val="none" w:sz="0" w:space="0" w:color="auto"/>
        <w:left w:val="none" w:sz="0" w:space="0" w:color="auto"/>
        <w:bottom w:val="none" w:sz="0" w:space="0" w:color="auto"/>
        <w:right w:val="none" w:sz="0" w:space="0" w:color="auto"/>
      </w:divBdr>
    </w:div>
    <w:div w:id="403989373">
      <w:bodyDiv w:val="1"/>
      <w:marLeft w:val="0"/>
      <w:marRight w:val="0"/>
      <w:marTop w:val="0"/>
      <w:marBottom w:val="0"/>
      <w:divBdr>
        <w:top w:val="none" w:sz="0" w:space="0" w:color="auto"/>
        <w:left w:val="none" w:sz="0" w:space="0" w:color="auto"/>
        <w:bottom w:val="none" w:sz="0" w:space="0" w:color="auto"/>
        <w:right w:val="none" w:sz="0" w:space="0" w:color="auto"/>
      </w:divBdr>
    </w:div>
    <w:div w:id="410277795">
      <w:bodyDiv w:val="1"/>
      <w:marLeft w:val="0"/>
      <w:marRight w:val="0"/>
      <w:marTop w:val="0"/>
      <w:marBottom w:val="0"/>
      <w:divBdr>
        <w:top w:val="none" w:sz="0" w:space="0" w:color="auto"/>
        <w:left w:val="none" w:sz="0" w:space="0" w:color="auto"/>
        <w:bottom w:val="none" w:sz="0" w:space="0" w:color="auto"/>
        <w:right w:val="none" w:sz="0" w:space="0" w:color="auto"/>
      </w:divBdr>
    </w:div>
    <w:div w:id="442726105">
      <w:bodyDiv w:val="1"/>
      <w:marLeft w:val="0"/>
      <w:marRight w:val="0"/>
      <w:marTop w:val="0"/>
      <w:marBottom w:val="0"/>
      <w:divBdr>
        <w:top w:val="none" w:sz="0" w:space="0" w:color="auto"/>
        <w:left w:val="none" w:sz="0" w:space="0" w:color="auto"/>
        <w:bottom w:val="none" w:sz="0" w:space="0" w:color="auto"/>
        <w:right w:val="none" w:sz="0" w:space="0" w:color="auto"/>
      </w:divBdr>
    </w:div>
    <w:div w:id="451634864">
      <w:bodyDiv w:val="1"/>
      <w:marLeft w:val="0"/>
      <w:marRight w:val="0"/>
      <w:marTop w:val="0"/>
      <w:marBottom w:val="0"/>
      <w:divBdr>
        <w:top w:val="none" w:sz="0" w:space="0" w:color="auto"/>
        <w:left w:val="none" w:sz="0" w:space="0" w:color="auto"/>
        <w:bottom w:val="none" w:sz="0" w:space="0" w:color="auto"/>
        <w:right w:val="none" w:sz="0" w:space="0" w:color="auto"/>
      </w:divBdr>
    </w:div>
    <w:div w:id="466747939">
      <w:bodyDiv w:val="1"/>
      <w:marLeft w:val="0"/>
      <w:marRight w:val="0"/>
      <w:marTop w:val="0"/>
      <w:marBottom w:val="0"/>
      <w:divBdr>
        <w:top w:val="none" w:sz="0" w:space="0" w:color="auto"/>
        <w:left w:val="none" w:sz="0" w:space="0" w:color="auto"/>
        <w:bottom w:val="none" w:sz="0" w:space="0" w:color="auto"/>
        <w:right w:val="none" w:sz="0" w:space="0" w:color="auto"/>
      </w:divBdr>
    </w:div>
    <w:div w:id="478302918">
      <w:bodyDiv w:val="1"/>
      <w:marLeft w:val="0"/>
      <w:marRight w:val="0"/>
      <w:marTop w:val="0"/>
      <w:marBottom w:val="0"/>
      <w:divBdr>
        <w:top w:val="none" w:sz="0" w:space="0" w:color="auto"/>
        <w:left w:val="none" w:sz="0" w:space="0" w:color="auto"/>
        <w:bottom w:val="none" w:sz="0" w:space="0" w:color="auto"/>
        <w:right w:val="none" w:sz="0" w:space="0" w:color="auto"/>
      </w:divBdr>
    </w:div>
    <w:div w:id="494032470">
      <w:bodyDiv w:val="1"/>
      <w:marLeft w:val="0"/>
      <w:marRight w:val="0"/>
      <w:marTop w:val="0"/>
      <w:marBottom w:val="0"/>
      <w:divBdr>
        <w:top w:val="none" w:sz="0" w:space="0" w:color="auto"/>
        <w:left w:val="none" w:sz="0" w:space="0" w:color="auto"/>
        <w:bottom w:val="none" w:sz="0" w:space="0" w:color="auto"/>
        <w:right w:val="none" w:sz="0" w:space="0" w:color="auto"/>
      </w:divBdr>
    </w:div>
    <w:div w:id="494957352">
      <w:bodyDiv w:val="1"/>
      <w:marLeft w:val="0"/>
      <w:marRight w:val="0"/>
      <w:marTop w:val="0"/>
      <w:marBottom w:val="0"/>
      <w:divBdr>
        <w:top w:val="none" w:sz="0" w:space="0" w:color="auto"/>
        <w:left w:val="none" w:sz="0" w:space="0" w:color="auto"/>
        <w:bottom w:val="none" w:sz="0" w:space="0" w:color="auto"/>
        <w:right w:val="none" w:sz="0" w:space="0" w:color="auto"/>
      </w:divBdr>
    </w:div>
    <w:div w:id="511340453">
      <w:bodyDiv w:val="1"/>
      <w:marLeft w:val="0"/>
      <w:marRight w:val="0"/>
      <w:marTop w:val="0"/>
      <w:marBottom w:val="0"/>
      <w:divBdr>
        <w:top w:val="none" w:sz="0" w:space="0" w:color="auto"/>
        <w:left w:val="none" w:sz="0" w:space="0" w:color="auto"/>
        <w:bottom w:val="none" w:sz="0" w:space="0" w:color="auto"/>
        <w:right w:val="none" w:sz="0" w:space="0" w:color="auto"/>
      </w:divBdr>
      <w:divsChild>
        <w:div w:id="1662849701">
          <w:marLeft w:val="480"/>
          <w:marRight w:val="0"/>
          <w:marTop w:val="0"/>
          <w:marBottom w:val="0"/>
          <w:divBdr>
            <w:top w:val="none" w:sz="0" w:space="0" w:color="auto"/>
            <w:left w:val="none" w:sz="0" w:space="0" w:color="auto"/>
            <w:bottom w:val="none" w:sz="0" w:space="0" w:color="auto"/>
            <w:right w:val="none" w:sz="0" w:space="0" w:color="auto"/>
          </w:divBdr>
        </w:div>
        <w:div w:id="1627004033">
          <w:marLeft w:val="480"/>
          <w:marRight w:val="0"/>
          <w:marTop w:val="0"/>
          <w:marBottom w:val="0"/>
          <w:divBdr>
            <w:top w:val="none" w:sz="0" w:space="0" w:color="auto"/>
            <w:left w:val="none" w:sz="0" w:space="0" w:color="auto"/>
            <w:bottom w:val="none" w:sz="0" w:space="0" w:color="auto"/>
            <w:right w:val="none" w:sz="0" w:space="0" w:color="auto"/>
          </w:divBdr>
        </w:div>
        <w:div w:id="155655745">
          <w:marLeft w:val="480"/>
          <w:marRight w:val="0"/>
          <w:marTop w:val="0"/>
          <w:marBottom w:val="0"/>
          <w:divBdr>
            <w:top w:val="none" w:sz="0" w:space="0" w:color="auto"/>
            <w:left w:val="none" w:sz="0" w:space="0" w:color="auto"/>
            <w:bottom w:val="none" w:sz="0" w:space="0" w:color="auto"/>
            <w:right w:val="none" w:sz="0" w:space="0" w:color="auto"/>
          </w:divBdr>
        </w:div>
        <w:div w:id="744567487">
          <w:marLeft w:val="480"/>
          <w:marRight w:val="0"/>
          <w:marTop w:val="0"/>
          <w:marBottom w:val="0"/>
          <w:divBdr>
            <w:top w:val="none" w:sz="0" w:space="0" w:color="auto"/>
            <w:left w:val="none" w:sz="0" w:space="0" w:color="auto"/>
            <w:bottom w:val="none" w:sz="0" w:space="0" w:color="auto"/>
            <w:right w:val="none" w:sz="0" w:space="0" w:color="auto"/>
          </w:divBdr>
        </w:div>
        <w:div w:id="1872642825">
          <w:marLeft w:val="480"/>
          <w:marRight w:val="0"/>
          <w:marTop w:val="0"/>
          <w:marBottom w:val="0"/>
          <w:divBdr>
            <w:top w:val="none" w:sz="0" w:space="0" w:color="auto"/>
            <w:left w:val="none" w:sz="0" w:space="0" w:color="auto"/>
            <w:bottom w:val="none" w:sz="0" w:space="0" w:color="auto"/>
            <w:right w:val="none" w:sz="0" w:space="0" w:color="auto"/>
          </w:divBdr>
        </w:div>
        <w:div w:id="1204564747">
          <w:marLeft w:val="480"/>
          <w:marRight w:val="0"/>
          <w:marTop w:val="0"/>
          <w:marBottom w:val="0"/>
          <w:divBdr>
            <w:top w:val="none" w:sz="0" w:space="0" w:color="auto"/>
            <w:left w:val="none" w:sz="0" w:space="0" w:color="auto"/>
            <w:bottom w:val="none" w:sz="0" w:space="0" w:color="auto"/>
            <w:right w:val="none" w:sz="0" w:space="0" w:color="auto"/>
          </w:divBdr>
        </w:div>
        <w:div w:id="1409115983">
          <w:marLeft w:val="480"/>
          <w:marRight w:val="0"/>
          <w:marTop w:val="0"/>
          <w:marBottom w:val="0"/>
          <w:divBdr>
            <w:top w:val="none" w:sz="0" w:space="0" w:color="auto"/>
            <w:left w:val="none" w:sz="0" w:space="0" w:color="auto"/>
            <w:bottom w:val="none" w:sz="0" w:space="0" w:color="auto"/>
            <w:right w:val="none" w:sz="0" w:space="0" w:color="auto"/>
          </w:divBdr>
        </w:div>
        <w:div w:id="1443525934">
          <w:marLeft w:val="480"/>
          <w:marRight w:val="0"/>
          <w:marTop w:val="0"/>
          <w:marBottom w:val="0"/>
          <w:divBdr>
            <w:top w:val="none" w:sz="0" w:space="0" w:color="auto"/>
            <w:left w:val="none" w:sz="0" w:space="0" w:color="auto"/>
            <w:bottom w:val="none" w:sz="0" w:space="0" w:color="auto"/>
            <w:right w:val="none" w:sz="0" w:space="0" w:color="auto"/>
          </w:divBdr>
        </w:div>
        <w:div w:id="392898676">
          <w:marLeft w:val="480"/>
          <w:marRight w:val="0"/>
          <w:marTop w:val="0"/>
          <w:marBottom w:val="0"/>
          <w:divBdr>
            <w:top w:val="none" w:sz="0" w:space="0" w:color="auto"/>
            <w:left w:val="none" w:sz="0" w:space="0" w:color="auto"/>
            <w:bottom w:val="none" w:sz="0" w:space="0" w:color="auto"/>
            <w:right w:val="none" w:sz="0" w:space="0" w:color="auto"/>
          </w:divBdr>
        </w:div>
        <w:div w:id="2055500001">
          <w:marLeft w:val="480"/>
          <w:marRight w:val="0"/>
          <w:marTop w:val="0"/>
          <w:marBottom w:val="0"/>
          <w:divBdr>
            <w:top w:val="none" w:sz="0" w:space="0" w:color="auto"/>
            <w:left w:val="none" w:sz="0" w:space="0" w:color="auto"/>
            <w:bottom w:val="none" w:sz="0" w:space="0" w:color="auto"/>
            <w:right w:val="none" w:sz="0" w:space="0" w:color="auto"/>
          </w:divBdr>
        </w:div>
        <w:div w:id="7683313">
          <w:marLeft w:val="480"/>
          <w:marRight w:val="0"/>
          <w:marTop w:val="0"/>
          <w:marBottom w:val="0"/>
          <w:divBdr>
            <w:top w:val="none" w:sz="0" w:space="0" w:color="auto"/>
            <w:left w:val="none" w:sz="0" w:space="0" w:color="auto"/>
            <w:bottom w:val="none" w:sz="0" w:space="0" w:color="auto"/>
            <w:right w:val="none" w:sz="0" w:space="0" w:color="auto"/>
          </w:divBdr>
        </w:div>
        <w:div w:id="328292205">
          <w:marLeft w:val="480"/>
          <w:marRight w:val="0"/>
          <w:marTop w:val="0"/>
          <w:marBottom w:val="0"/>
          <w:divBdr>
            <w:top w:val="none" w:sz="0" w:space="0" w:color="auto"/>
            <w:left w:val="none" w:sz="0" w:space="0" w:color="auto"/>
            <w:bottom w:val="none" w:sz="0" w:space="0" w:color="auto"/>
            <w:right w:val="none" w:sz="0" w:space="0" w:color="auto"/>
          </w:divBdr>
        </w:div>
        <w:div w:id="62487355">
          <w:marLeft w:val="480"/>
          <w:marRight w:val="0"/>
          <w:marTop w:val="0"/>
          <w:marBottom w:val="0"/>
          <w:divBdr>
            <w:top w:val="none" w:sz="0" w:space="0" w:color="auto"/>
            <w:left w:val="none" w:sz="0" w:space="0" w:color="auto"/>
            <w:bottom w:val="none" w:sz="0" w:space="0" w:color="auto"/>
            <w:right w:val="none" w:sz="0" w:space="0" w:color="auto"/>
          </w:divBdr>
        </w:div>
        <w:div w:id="1004941264">
          <w:marLeft w:val="480"/>
          <w:marRight w:val="0"/>
          <w:marTop w:val="0"/>
          <w:marBottom w:val="0"/>
          <w:divBdr>
            <w:top w:val="none" w:sz="0" w:space="0" w:color="auto"/>
            <w:left w:val="none" w:sz="0" w:space="0" w:color="auto"/>
            <w:bottom w:val="none" w:sz="0" w:space="0" w:color="auto"/>
            <w:right w:val="none" w:sz="0" w:space="0" w:color="auto"/>
          </w:divBdr>
        </w:div>
        <w:div w:id="1409422512">
          <w:marLeft w:val="480"/>
          <w:marRight w:val="0"/>
          <w:marTop w:val="0"/>
          <w:marBottom w:val="0"/>
          <w:divBdr>
            <w:top w:val="none" w:sz="0" w:space="0" w:color="auto"/>
            <w:left w:val="none" w:sz="0" w:space="0" w:color="auto"/>
            <w:bottom w:val="none" w:sz="0" w:space="0" w:color="auto"/>
            <w:right w:val="none" w:sz="0" w:space="0" w:color="auto"/>
          </w:divBdr>
        </w:div>
        <w:div w:id="542325324">
          <w:marLeft w:val="480"/>
          <w:marRight w:val="0"/>
          <w:marTop w:val="0"/>
          <w:marBottom w:val="0"/>
          <w:divBdr>
            <w:top w:val="none" w:sz="0" w:space="0" w:color="auto"/>
            <w:left w:val="none" w:sz="0" w:space="0" w:color="auto"/>
            <w:bottom w:val="none" w:sz="0" w:space="0" w:color="auto"/>
            <w:right w:val="none" w:sz="0" w:space="0" w:color="auto"/>
          </w:divBdr>
        </w:div>
        <w:div w:id="518861860">
          <w:marLeft w:val="480"/>
          <w:marRight w:val="0"/>
          <w:marTop w:val="0"/>
          <w:marBottom w:val="0"/>
          <w:divBdr>
            <w:top w:val="none" w:sz="0" w:space="0" w:color="auto"/>
            <w:left w:val="none" w:sz="0" w:space="0" w:color="auto"/>
            <w:bottom w:val="none" w:sz="0" w:space="0" w:color="auto"/>
            <w:right w:val="none" w:sz="0" w:space="0" w:color="auto"/>
          </w:divBdr>
        </w:div>
        <w:div w:id="1865634183">
          <w:marLeft w:val="480"/>
          <w:marRight w:val="0"/>
          <w:marTop w:val="0"/>
          <w:marBottom w:val="0"/>
          <w:divBdr>
            <w:top w:val="none" w:sz="0" w:space="0" w:color="auto"/>
            <w:left w:val="none" w:sz="0" w:space="0" w:color="auto"/>
            <w:bottom w:val="none" w:sz="0" w:space="0" w:color="auto"/>
            <w:right w:val="none" w:sz="0" w:space="0" w:color="auto"/>
          </w:divBdr>
        </w:div>
        <w:div w:id="1244680249">
          <w:marLeft w:val="480"/>
          <w:marRight w:val="0"/>
          <w:marTop w:val="0"/>
          <w:marBottom w:val="0"/>
          <w:divBdr>
            <w:top w:val="none" w:sz="0" w:space="0" w:color="auto"/>
            <w:left w:val="none" w:sz="0" w:space="0" w:color="auto"/>
            <w:bottom w:val="none" w:sz="0" w:space="0" w:color="auto"/>
            <w:right w:val="none" w:sz="0" w:space="0" w:color="auto"/>
          </w:divBdr>
        </w:div>
        <w:div w:id="1022628674">
          <w:marLeft w:val="480"/>
          <w:marRight w:val="0"/>
          <w:marTop w:val="0"/>
          <w:marBottom w:val="0"/>
          <w:divBdr>
            <w:top w:val="none" w:sz="0" w:space="0" w:color="auto"/>
            <w:left w:val="none" w:sz="0" w:space="0" w:color="auto"/>
            <w:bottom w:val="none" w:sz="0" w:space="0" w:color="auto"/>
            <w:right w:val="none" w:sz="0" w:space="0" w:color="auto"/>
          </w:divBdr>
        </w:div>
        <w:div w:id="1286503253">
          <w:marLeft w:val="480"/>
          <w:marRight w:val="0"/>
          <w:marTop w:val="0"/>
          <w:marBottom w:val="0"/>
          <w:divBdr>
            <w:top w:val="none" w:sz="0" w:space="0" w:color="auto"/>
            <w:left w:val="none" w:sz="0" w:space="0" w:color="auto"/>
            <w:bottom w:val="none" w:sz="0" w:space="0" w:color="auto"/>
            <w:right w:val="none" w:sz="0" w:space="0" w:color="auto"/>
          </w:divBdr>
        </w:div>
        <w:div w:id="366414773">
          <w:marLeft w:val="480"/>
          <w:marRight w:val="0"/>
          <w:marTop w:val="0"/>
          <w:marBottom w:val="0"/>
          <w:divBdr>
            <w:top w:val="none" w:sz="0" w:space="0" w:color="auto"/>
            <w:left w:val="none" w:sz="0" w:space="0" w:color="auto"/>
            <w:bottom w:val="none" w:sz="0" w:space="0" w:color="auto"/>
            <w:right w:val="none" w:sz="0" w:space="0" w:color="auto"/>
          </w:divBdr>
        </w:div>
        <w:div w:id="441799587">
          <w:marLeft w:val="480"/>
          <w:marRight w:val="0"/>
          <w:marTop w:val="0"/>
          <w:marBottom w:val="0"/>
          <w:divBdr>
            <w:top w:val="none" w:sz="0" w:space="0" w:color="auto"/>
            <w:left w:val="none" w:sz="0" w:space="0" w:color="auto"/>
            <w:bottom w:val="none" w:sz="0" w:space="0" w:color="auto"/>
            <w:right w:val="none" w:sz="0" w:space="0" w:color="auto"/>
          </w:divBdr>
        </w:div>
        <w:div w:id="1047411952">
          <w:marLeft w:val="480"/>
          <w:marRight w:val="0"/>
          <w:marTop w:val="0"/>
          <w:marBottom w:val="0"/>
          <w:divBdr>
            <w:top w:val="none" w:sz="0" w:space="0" w:color="auto"/>
            <w:left w:val="none" w:sz="0" w:space="0" w:color="auto"/>
            <w:bottom w:val="none" w:sz="0" w:space="0" w:color="auto"/>
            <w:right w:val="none" w:sz="0" w:space="0" w:color="auto"/>
          </w:divBdr>
        </w:div>
        <w:div w:id="1251348969">
          <w:marLeft w:val="480"/>
          <w:marRight w:val="0"/>
          <w:marTop w:val="0"/>
          <w:marBottom w:val="0"/>
          <w:divBdr>
            <w:top w:val="none" w:sz="0" w:space="0" w:color="auto"/>
            <w:left w:val="none" w:sz="0" w:space="0" w:color="auto"/>
            <w:bottom w:val="none" w:sz="0" w:space="0" w:color="auto"/>
            <w:right w:val="none" w:sz="0" w:space="0" w:color="auto"/>
          </w:divBdr>
        </w:div>
        <w:div w:id="389771070">
          <w:marLeft w:val="480"/>
          <w:marRight w:val="0"/>
          <w:marTop w:val="0"/>
          <w:marBottom w:val="0"/>
          <w:divBdr>
            <w:top w:val="none" w:sz="0" w:space="0" w:color="auto"/>
            <w:left w:val="none" w:sz="0" w:space="0" w:color="auto"/>
            <w:bottom w:val="none" w:sz="0" w:space="0" w:color="auto"/>
            <w:right w:val="none" w:sz="0" w:space="0" w:color="auto"/>
          </w:divBdr>
        </w:div>
        <w:div w:id="1394507514">
          <w:marLeft w:val="480"/>
          <w:marRight w:val="0"/>
          <w:marTop w:val="0"/>
          <w:marBottom w:val="0"/>
          <w:divBdr>
            <w:top w:val="none" w:sz="0" w:space="0" w:color="auto"/>
            <w:left w:val="none" w:sz="0" w:space="0" w:color="auto"/>
            <w:bottom w:val="none" w:sz="0" w:space="0" w:color="auto"/>
            <w:right w:val="none" w:sz="0" w:space="0" w:color="auto"/>
          </w:divBdr>
        </w:div>
        <w:div w:id="1833912044">
          <w:marLeft w:val="480"/>
          <w:marRight w:val="0"/>
          <w:marTop w:val="0"/>
          <w:marBottom w:val="0"/>
          <w:divBdr>
            <w:top w:val="none" w:sz="0" w:space="0" w:color="auto"/>
            <w:left w:val="none" w:sz="0" w:space="0" w:color="auto"/>
            <w:bottom w:val="none" w:sz="0" w:space="0" w:color="auto"/>
            <w:right w:val="none" w:sz="0" w:space="0" w:color="auto"/>
          </w:divBdr>
        </w:div>
        <w:div w:id="1897471360">
          <w:marLeft w:val="480"/>
          <w:marRight w:val="0"/>
          <w:marTop w:val="0"/>
          <w:marBottom w:val="0"/>
          <w:divBdr>
            <w:top w:val="none" w:sz="0" w:space="0" w:color="auto"/>
            <w:left w:val="none" w:sz="0" w:space="0" w:color="auto"/>
            <w:bottom w:val="none" w:sz="0" w:space="0" w:color="auto"/>
            <w:right w:val="none" w:sz="0" w:space="0" w:color="auto"/>
          </w:divBdr>
        </w:div>
        <w:div w:id="1088423073">
          <w:marLeft w:val="480"/>
          <w:marRight w:val="0"/>
          <w:marTop w:val="0"/>
          <w:marBottom w:val="0"/>
          <w:divBdr>
            <w:top w:val="none" w:sz="0" w:space="0" w:color="auto"/>
            <w:left w:val="none" w:sz="0" w:space="0" w:color="auto"/>
            <w:bottom w:val="none" w:sz="0" w:space="0" w:color="auto"/>
            <w:right w:val="none" w:sz="0" w:space="0" w:color="auto"/>
          </w:divBdr>
        </w:div>
        <w:div w:id="252326266">
          <w:marLeft w:val="480"/>
          <w:marRight w:val="0"/>
          <w:marTop w:val="0"/>
          <w:marBottom w:val="0"/>
          <w:divBdr>
            <w:top w:val="none" w:sz="0" w:space="0" w:color="auto"/>
            <w:left w:val="none" w:sz="0" w:space="0" w:color="auto"/>
            <w:bottom w:val="none" w:sz="0" w:space="0" w:color="auto"/>
            <w:right w:val="none" w:sz="0" w:space="0" w:color="auto"/>
          </w:divBdr>
        </w:div>
      </w:divsChild>
    </w:div>
    <w:div w:id="521479176">
      <w:bodyDiv w:val="1"/>
      <w:marLeft w:val="0"/>
      <w:marRight w:val="0"/>
      <w:marTop w:val="0"/>
      <w:marBottom w:val="0"/>
      <w:divBdr>
        <w:top w:val="none" w:sz="0" w:space="0" w:color="auto"/>
        <w:left w:val="none" w:sz="0" w:space="0" w:color="auto"/>
        <w:bottom w:val="none" w:sz="0" w:space="0" w:color="auto"/>
        <w:right w:val="none" w:sz="0" w:space="0" w:color="auto"/>
      </w:divBdr>
    </w:div>
    <w:div w:id="532308202">
      <w:bodyDiv w:val="1"/>
      <w:marLeft w:val="0"/>
      <w:marRight w:val="0"/>
      <w:marTop w:val="0"/>
      <w:marBottom w:val="0"/>
      <w:divBdr>
        <w:top w:val="none" w:sz="0" w:space="0" w:color="auto"/>
        <w:left w:val="none" w:sz="0" w:space="0" w:color="auto"/>
        <w:bottom w:val="none" w:sz="0" w:space="0" w:color="auto"/>
        <w:right w:val="none" w:sz="0" w:space="0" w:color="auto"/>
      </w:divBdr>
    </w:div>
    <w:div w:id="536696288">
      <w:bodyDiv w:val="1"/>
      <w:marLeft w:val="0"/>
      <w:marRight w:val="0"/>
      <w:marTop w:val="0"/>
      <w:marBottom w:val="0"/>
      <w:divBdr>
        <w:top w:val="none" w:sz="0" w:space="0" w:color="auto"/>
        <w:left w:val="none" w:sz="0" w:space="0" w:color="auto"/>
        <w:bottom w:val="none" w:sz="0" w:space="0" w:color="auto"/>
        <w:right w:val="none" w:sz="0" w:space="0" w:color="auto"/>
      </w:divBdr>
    </w:div>
    <w:div w:id="547882927">
      <w:bodyDiv w:val="1"/>
      <w:marLeft w:val="0"/>
      <w:marRight w:val="0"/>
      <w:marTop w:val="0"/>
      <w:marBottom w:val="0"/>
      <w:divBdr>
        <w:top w:val="none" w:sz="0" w:space="0" w:color="auto"/>
        <w:left w:val="none" w:sz="0" w:space="0" w:color="auto"/>
        <w:bottom w:val="none" w:sz="0" w:space="0" w:color="auto"/>
        <w:right w:val="none" w:sz="0" w:space="0" w:color="auto"/>
      </w:divBdr>
    </w:div>
    <w:div w:id="550457481">
      <w:bodyDiv w:val="1"/>
      <w:marLeft w:val="0"/>
      <w:marRight w:val="0"/>
      <w:marTop w:val="0"/>
      <w:marBottom w:val="0"/>
      <w:divBdr>
        <w:top w:val="none" w:sz="0" w:space="0" w:color="auto"/>
        <w:left w:val="none" w:sz="0" w:space="0" w:color="auto"/>
        <w:bottom w:val="none" w:sz="0" w:space="0" w:color="auto"/>
        <w:right w:val="none" w:sz="0" w:space="0" w:color="auto"/>
      </w:divBdr>
    </w:div>
    <w:div w:id="565337935">
      <w:bodyDiv w:val="1"/>
      <w:marLeft w:val="0"/>
      <w:marRight w:val="0"/>
      <w:marTop w:val="0"/>
      <w:marBottom w:val="0"/>
      <w:divBdr>
        <w:top w:val="none" w:sz="0" w:space="0" w:color="auto"/>
        <w:left w:val="none" w:sz="0" w:space="0" w:color="auto"/>
        <w:bottom w:val="none" w:sz="0" w:space="0" w:color="auto"/>
        <w:right w:val="none" w:sz="0" w:space="0" w:color="auto"/>
      </w:divBdr>
    </w:div>
    <w:div w:id="569274121">
      <w:bodyDiv w:val="1"/>
      <w:marLeft w:val="0"/>
      <w:marRight w:val="0"/>
      <w:marTop w:val="0"/>
      <w:marBottom w:val="0"/>
      <w:divBdr>
        <w:top w:val="none" w:sz="0" w:space="0" w:color="auto"/>
        <w:left w:val="none" w:sz="0" w:space="0" w:color="auto"/>
        <w:bottom w:val="none" w:sz="0" w:space="0" w:color="auto"/>
        <w:right w:val="none" w:sz="0" w:space="0" w:color="auto"/>
      </w:divBdr>
    </w:div>
    <w:div w:id="575554776">
      <w:bodyDiv w:val="1"/>
      <w:marLeft w:val="0"/>
      <w:marRight w:val="0"/>
      <w:marTop w:val="0"/>
      <w:marBottom w:val="0"/>
      <w:divBdr>
        <w:top w:val="none" w:sz="0" w:space="0" w:color="auto"/>
        <w:left w:val="none" w:sz="0" w:space="0" w:color="auto"/>
        <w:bottom w:val="none" w:sz="0" w:space="0" w:color="auto"/>
        <w:right w:val="none" w:sz="0" w:space="0" w:color="auto"/>
      </w:divBdr>
    </w:div>
    <w:div w:id="595938833">
      <w:bodyDiv w:val="1"/>
      <w:marLeft w:val="0"/>
      <w:marRight w:val="0"/>
      <w:marTop w:val="0"/>
      <w:marBottom w:val="0"/>
      <w:divBdr>
        <w:top w:val="none" w:sz="0" w:space="0" w:color="auto"/>
        <w:left w:val="none" w:sz="0" w:space="0" w:color="auto"/>
        <w:bottom w:val="none" w:sz="0" w:space="0" w:color="auto"/>
        <w:right w:val="none" w:sz="0" w:space="0" w:color="auto"/>
      </w:divBdr>
    </w:div>
    <w:div w:id="599527606">
      <w:bodyDiv w:val="1"/>
      <w:marLeft w:val="0"/>
      <w:marRight w:val="0"/>
      <w:marTop w:val="0"/>
      <w:marBottom w:val="0"/>
      <w:divBdr>
        <w:top w:val="none" w:sz="0" w:space="0" w:color="auto"/>
        <w:left w:val="none" w:sz="0" w:space="0" w:color="auto"/>
        <w:bottom w:val="none" w:sz="0" w:space="0" w:color="auto"/>
        <w:right w:val="none" w:sz="0" w:space="0" w:color="auto"/>
      </w:divBdr>
    </w:div>
    <w:div w:id="600456921">
      <w:bodyDiv w:val="1"/>
      <w:marLeft w:val="0"/>
      <w:marRight w:val="0"/>
      <w:marTop w:val="0"/>
      <w:marBottom w:val="0"/>
      <w:divBdr>
        <w:top w:val="none" w:sz="0" w:space="0" w:color="auto"/>
        <w:left w:val="none" w:sz="0" w:space="0" w:color="auto"/>
        <w:bottom w:val="none" w:sz="0" w:space="0" w:color="auto"/>
        <w:right w:val="none" w:sz="0" w:space="0" w:color="auto"/>
      </w:divBdr>
    </w:div>
    <w:div w:id="609357440">
      <w:bodyDiv w:val="1"/>
      <w:marLeft w:val="0"/>
      <w:marRight w:val="0"/>
      <w:marTop w:val="0"/>
      <w:marBottom w:val="0"/>
      <w:divBdr>
        <w:top w:val="none" w:sz="0" w:space="0" w:color="auto"/>
        <w:left w:val="none" w:sz="0" w:space="0" w:color="auto"/>
        <w:bottom w:val="none" w:sz="0" w:space="0" w:color="auto"/>
        <w:right w:val="none" w:sz="0" w:space="0" w:color="auto"/>
      </w:divBdr>
    </w:div>
    <w:div w:id="611479125">
      <w:bodyDiv w:val="1"/>
      <w:marLeft w:val="0"/>
      <w:marRight w:val="0"/>
      <w:marTop w:val="0"/>
      <w:marBottom w:val="0"/>
      <w:divBdr>
        <w:top w:val="none" w:sz="0" w:space="0" w:color="auto"/>
        <w:left w:val="none" w:sz="0" w:space="0" w:color="auto"/>
        <w:bottom w:val="none" w:sz="0" w:space="0" w:color="auto"/>
        <w:right w:val="none" w:sz="0" w:space="0" w:color="auto"/>
      </w:divBdr>
    </w:div>
    <w:div w:id="613711839">
      <w:bodyDiv w:val="1"/>
      <w:marLeft w:val="0"/>
      <w:marRight w:val="0"/>
      <w:marTop w:val="0"/>
      <w:marBottom w:val="0"/>
      <w:divBdr>
        <w:top w:val="none" w:sz="0" w:space="0" w:color="auto"/>
        <w:left w:val="none" w:sz="0" w:space="0" w:color="auto"/>
        <w:bottom w:val="none" w:sz="0" w:space="0" w:color="auto"/>
        <w:right w:val="none" w:sz="0" w:space="0" w:color="auto"/>
      </w:divBdr>
      <w:divsChild>
        <w:div w:id="1029917935">
          <w:marLeft w:val="480"/>
          <w:marRight w:val="0"/>
          <w:marTop w:val="0"/>
          <w:marBottom w:val="0"/>
          <w:divBdr>
            <w:top w:val="none" w:sz="0" w:space="0" w:color="auto"/>
            <w:left w:val="none" w:sz="0" w:space="0" w:color="auto"/>
            <w:bottom w:val="none" w:sz="0" w:space="0" w:color="auto"/>
            <w:right w:val="none" w:sz="0" w:space="0" w:color="auto"/>
          </w:divBdr>
        </w:div>
        <w:div w:id="140201004">
          <w:marLeft w:val="480"/>
          <w:marRight w:val="0"/>
          <w:marTop w:val="0"/>
          <w:marBottom w:val="0"/>
          <w:divBdr>
            <w:top w:val="none" w:sz="0" w:space="0" w:color="auto"/>
            <w:left w:val="none" w:sz="0" w:space="0" w:color="auto"/>
            <w:bottom w:val="none" w:sz="0" w:space="0" w:color="auto"/>
            <w:right w:val="none" w:sz="0" w:space="0" w:color="auto"/>
          </w:divBdr>
        </w:div>
        <w:div w:id="1311787741">
          <w:marLeft w:val="480"/>
          <w:marRight w:val="0"/>
          <w:marTop w:val="0"/>
          <w:marBottom w:val="0"/>
          <w:divBdr>
            <w:top w:val="none" w:sz="0" w:space="0" w:color="auto"/>
            <w:left w:val="none" w:sz="0" w:space="0" w:color="auto"/>
            <w:bottom w:val="none" w:sz="0" w:space="0" w:color="auto"/>
            <w:right w:val="none" w:sz="0" w:space="0" w:color="auto"/>
          </w:divBdr>
        </w:div>
        <w:div w:id="756100453">
          <w:marLeft w:val="480"/>
          <w:marRight w:val="0"/>
          <w:marTop w:val="0"/>
          <w:marBottom w:val="0"/>
          <w:divBdr>
            <w:top w:val="none" w:sz="0" w:space="0" w:color="auto"/>
            <w:left w:val="none" w:sz="0" w:space="0" w:color="auto"/>
            <w:bottom w:val="none" w:sz="0" w:space="0" w:color="auto"/>
            <w:right w:val="none" w:sz="0" w:space="0" w:color="auto"/>
          </w:divBdr>
        </w:div>
        <w:div w:id="486436908">
          <w:marLeft w:val="480"/>
          <w:marRight w:val="0"/>
          <w:marTop w:val="0"/>
          <w:marBottom w:val="0"/>
          <w:divBdr>
            <w:top w:val="none" w:sz="0" w:space="0" w:color="auto"/>
            <w:left w:val="none" w:sz="0" w:space="0" w:color="auto"/>
            <w:bottom w:val="none" w:sz="0" w:space="0" w:color="auto"/>
            <w:right w:val="none" w:sz="0" w:space="0" w:color="auto"/>
          </w:divBdr>
        </w:div>
        <w:div w:id="2000885239">
          <w:marLeft w:val="480"/>
          <w:marRight w:val="0"/>
          <w:marTop w:val="0"/>
          <w:marBottom w:val="0"/>
          <w:divBdr>
            <w:top w:val="none" w:sz="0" w:space="0" w:color="auto"/>
            <w:left w:val="none" w:sz="0" w:space="0" w:color="auto"/>
            <w:bottom w:val="none" w:sz="0" w:space="0" w:color="auto"/>
            <w:right w:val="none" w:sz="0" w:space="0" w:color="auto"/>
          </w:divBdr>
        </w:div>
        <w:div w:id="667026775">
          <w:marLeft w:val="480"/>
          <w:marRight w:val="0"/>
          <w:marTop w:val="0"/>
          <w:marBottom w:val="0"/>
          <w:divBdr>
            <w:top w:val="none" w:sz="0" w:space="0" w:color="auto"/>
            <w:left w:val="none" w:sz="0" w:space="0" w:color="auto"/>
            <w:bottom w:val="none" w:sz="0" w:space="0" w:color="auto"/>
            <w:right w:val="none" w:sz="0" w:space="0" w:color="auto"/>
          </w:divBdr>
        </w:div>
        <w:div w:id="1631477138">
          <w:marLeft w:val="480"/>
          <w:marRight w:val="0"/>
          <w:marTop w:val="0"/>
          <w:marBottom w:val="0"/>
          <w:divBdr>
            <w:top w:val="none" w:sz="0" w:space="0" w:color="auto"/>
            <w:left w:val="none" w:sz="0" w:space="0" w:color="auto"/>
            <w:bottom w:val="none" w:sz="0" w:space="0" w:color="auto"/>
            <w:right w:val="none" w:sz="0" w:space="0" w:color="auto"/>
          </w:divBdr>
        </w:div>
        <w:div w:id="1004742954">
          <w:marLeft w:val="480"/>
          <w:marRight w:val="0"/>
          <w:marTop w:val="0"/>
          <w:marBottom w:val="0"/>
          <w:divBdr>
            <w:top w:val="none" w:sz="0" w:space="0" w:color="auto"/>
            <w:left w:val="none" w:sz="0" w:space="0" w:color="auto"/>
            <w:bottom w:val="none" w:sz="0" w:space="0" w:color="auto"/>
            <w:right w:val="none" w:sz="0" w:space="0" w:color="auto"/>
          </w:divBdr>
        </w:div>
        <w:div w:id="850877412">
          <w:marLeft w:val="480"/>
          <w:marRight w:val="0"/>
          <w:marTop w:val="0"/>
          <w:marBottom w:val="0"/>
          <w:divBdr>
            <w:top w:val="none" w:sz="0" w:space="0" w:color="auto"/>
            <w:left w:val="none" w:sz="0" w:space="0" w:color="auto"/>
            <w:bottom w:val="none" w:sz="0" w:space="0" w:color="auto"/>
            <w:right w:val="none" w:sz="0" w:space="0" w:color="auto"/>
          </w:divBdr>
        </w:div>
        <w:div w:id="1310477667">
          <w:marLeft w:val="480"/>
          <w:marRight w:val="0"/>
          <w:marTop w:val="0"/>
          <w:marBottom w:val="0"/>
          <w:divBdr>
            <w:top w:val="none" w:sz="0" w:space="0" w:color="auto"/>
            <w:left w:val="none" w:sz="0" w:space="0" w:color="auto"/>
            <w:bottom w:val="none" w:sz="0" w:space="0" w:color="auto"/>
            <w:right w:val="none" w:sz="0" w:space="0" w:color="auto"/>
          </w:divBdr>
        </w:div>
        <w:div w:id="1692219038">
          <w:marLeft w:val="480"/>
          <w:marRight w:val="0"/>
          <w:marTop w:val="0"/>
          <w:marBottom w:val="0"/>
          <w:divBdr>
            <w:top w:val="none" w:sz="0" w:space="0" w:color="auto"/>
            <w:left w:val="none" w:sz="0" w:space="0" w:color="auto"/>
            <w:bottom w:val="none" w:sz="0" w:space="0" w:color="auto"/>
            <w:right w:val="none" w:sz="0" w:space="0" w:color="auto"/>
          </w:divBdr>
        </w:div>
        <w:div w:id="1778869107">
          <w:marLeft w:val="480"/>
          <w:marRight w:val="0"/>
          <w:marTop w:val="0"/>
          <w:marBottom w:val="0"/>
          <w:divBdr>
            <w:top w:val="none" w:sz="0" w:space="0" w:color="auto"/>
            <w:left w:val="none" w:sz="0" w:space="0" w:color="auto"/>
            <w:bottom w:val="none" w:sz="0" w:space="0" w:color="auto"/>
            <w:right w:val="none" w:sz="0" w:space="0" w:color="auto"/>
          </w:divBdr>
        </w:div>
        <w:div w:id="1626306671">
          <w:marLeft w:val="480"/>
          <w:marRight w:val="0"/>
          <w:marTop w:val="0"/>
          <w:marBottom w:val="0"/>
          <w:divBdr>
            <w:top w:val="none" w:sz="0" w:space="0" w:color="auto"/>
            <w:left w:val="none" w:sz="0" w:space="0" w:color="auto"/>
            <w:bottom w:val="none" w:sz="0" w:space="0" w:color="auto"/>
            <w:right w:val="none" w:sz="0" w:space="0" w:color="auto"/>
          </w:divBdr>
        </w:div>
        <w:div w:id="1441992184">
          <w:marLeft w:val="480"/>
          <w:marRight w:val="0"/>
          <w:marTop w:val="0"/>
          <w:marBottom w:val="0"/>
          <w:divBdr>
            <w:top w:val="none" w:sz="0" w:space="0" w:color="auto"/>
            <w:left w:val="none" w:sz="0" w:space="0" w:color="auto"/>
            <w:bottom w:val="none" w:sz="0" w:space="0" w:color="auto"/>
            <w:right w:val="none" w:sz="0" w:space="0" w:color="auto"/>
          </w:divBdr>
        </w:div>
        <w:div w:id="38630189">
          <w:marLeft w:val="480"/>
          <w:marRight w:val="0"/>
          <w:marTop w:val="0"/>
          <w:marBottom w:val="0"/>
          <w:divBdr>
            <w:top w:val="none" w:sz="0" w:space="0" w:color="auto"/>
            <w:left w:val="none" w:sz="0" w:space="0" w:color="auto"/>
            <w:bottom w:val="none" w:sz="0" w:space="0" w:color="auto"/>
            <w:right w:val="none" w:sz="0" w:space="0" w:color="auto"/>
          </w:divBdr>
        </w:div>
        <w:div w:id="783038115">
          <w:marLeft w:val="480"/>
          <w:marRight w:val="0"/>
          <w:marTop w:val="0"/>
          <w:marBottom w:val="0"/>
          <w:divBdr>
            <w:top w:val="none" w:sz="0" w:space="0" w:color="auto"/>
            <w:left w:val="none" w:sz="0" w:space="0" w:color="auto"/>
            <w:bottom w:val="none" w:sz="0" w:space="0" w:color="auto"/>
            <w:right w:val="none" w:sz="0" w:space="0" w:color="auto"/>
          </w:divBdr>
        </w:div>
        <w:div w:id="894124553">
          <w:marLeft w:val="480"/>
          <w:marRight w:val="0"/>
          <w:marTop w:val="0"/>
          <w:marBottom w:val="0"/>
          <w:divBdr>
            <w:top w:val="none" w:sz="0" w:space="0" w:color="auto"/>
            <w:left w:val="none" w:sz="0" w:space="0" w:color="auto"/>
            <w:bottom w:val="none" w:sz="0" w:space="0" w:color="auto"/>
            <w:right w:val="none" w:sz="0" w:space="0" w:color="auto"/>
          </w:divBdr>
        </w:div>
        <w:div w:id="1851485174">
          <w:marLeft w:val="480"/>
          <w:marRight w:val="0"/>
          <w:marTop w:val="0"/>
          <w:marBottom w:val="0"/>
          <w:divBdr>
            <w:top w:val="none" w:sz="0" w:space="0" w:color="auto"/>
            <w:left w:val="none" w:sz="0" w:space="0" w:color="auto"/>
            <w:bottom w:val="none" w:sz="0" w:space="0" w:color="auto"/>
            <w:right w:val="none" w:sz="0" w:space="0" w:color="auto"/>
          </w:divBdr>
        </w:div>
        <w:div w:id="1750424626">
          <w:marLeft w:val="480"/>
          <w:marRight w:val="0"/>
          <w:marTop w:val="0"/>
          <w:marBottom w:val="0"/>
          <w:divBdr>
            <w:top w:val="none" w:sz="0" w:space="0" w:color="auto"/>
            <w:left w:val="none" w:sz="0" w:space="0" w:color="auto"/>
            <w:bottom w:val="none" w:sz="0" w:space="0" w:color="auto"/>
            <w:right w:val="none" w:sz="0" w:space="0" w:color="auto"/>
          </w:divBdr>
        </w:div>
        <w:div w:id="2133280101">
          <w:marLeft w:val="480"/>
          <w:marRight w:val="0"/>
          <w:marTop w:val="0"/>
          <w:marBottom w:val="0"/>
          <w:divBdr>
            <w:top w:val="none" w:sz="0" w:space="0" w:color="auto"/>
            <w:left w:val="none" w:sz="0" w:space="0" w:color="auto"/>
            <w:bottom w:val="none" w:sz="0" w:space="0" w:color="auto"/>
            <w:right w:val="none" w:sz="0" w:space="0" w:color="auto"/>
          </w:divBdr>
        </w:div>
        <w:div w:id="1231036428">
          <w:marLeft w:val="480"/>
          <w:marRight w:val="0"/>
          <w:marTop w:val="0"/>
          <w:marBottom w:val="0"/>
          <w:divBdr>
            <w:top w:val="none" w:sz="0" w:space="0" w:color="auto"/>
            <w:left w:val="none" w:sz="0" w:space="0" w:color="auto"/>
            <w:bottom w:val="none" w:sz="0" w:space="0" w:color="auto"/>
            <w:right w:val="none" w:sz="0" w:space="0" w:color="auto"/>
          </w:divBdr>
        </w:div>
        <w:div w:id="169495450">
          <w:marLeft w:val="480"/>
          <w:marRight w:val="0"/>
          <w:marTop w:val="0"/>
          <w:marBottom w:val="0"/>
          <w:divBdr>
            <w:top w:val="none" w:sz="0" w:space="0" w:color="auto"/>
            <w:left w:val="none" w:sz="0" w:space="0" w:color="auto"/>
            <w:bottom w:val="none" w:sz="0" w:space="0" w:color="auto"/>
            <w:right w:val="none" w:sz="0" w:space="0" w:color="auto"/>
          </w:divBdr>
        </w:div>
        <w:div w:id="53627030">
          <w:marLeft w:val="480"/>
          <w:marRight w:val="0"/>
          <w:marTop w:val="0"/>
          <w:marBottom w:val="0"/>
          <w:divBdr>
            <w:top w:val="none" w:sz="0" w:space="0" w:color="auto"/>
            <w:left w:val="none" w:sz="0" w:space="0" w:color="auto"/>
            <w:bottom w:val="none" w:sz="0" w:space="0" w:color="auto"/>
            <w:right w:val="none" w:sz="0" w:space="0" w:color="auto"/>
          </w:divBdr>
        </w:div>
        <w:div w:id="1218975375">
          <w:marLeft w:val="480"/>
          <w:marRight w:val="0"/>
          <w:marTop w:val="0"/>
          <w:marBottom w:val="0"/>
          <w:divBdr>
            <w:top w:val="none" w:sz="0" w:space="0" w:color="auto"/>
            <w:left w:val="none" w:sz="0" w:space="0" w:color="auto"/>
            <w:bottom w:val="none" w:sz="0" w:space="0" w:color="auto"/>
            <w:right w:val="none" w:sz="0" w:space="0" w:color="auto"/>
          </w:divBdr>
        </w:div>
        <w:div w:id="127088721">
          <w:marLeft w:val="480"/>
          <w:marRight w:val="0"/>
          <w:marTop w:val="0"/>
          <w:marBottom w:val="0"/>
          <w:divBdr>
            <w:top w:val="none" w:sz="0" w:space="0" w:color="auto"/>
            <w:left w:val="none" w:sz="0" w:space="0" w:color="auto"/>
            <w:bottom w:val="none" w:sz="0" w:space="0" w:color="auto"/>
            <w:right w:val="none" w:sz="0" w:space="0" w:color="auto"/>
          </w:divBdr>
        </w:div>
        <w:div w:id="234125312">
          <w:marLeft w:val="480"/>
          <w:marRight w:val="0"/>
          <w:marTop w:val="0"/>
          <w:marBottom w:val="0"/>
          <w:divBdr>
            <w:top w:val="none" w:sz="0" w:space="0" w:color="auto"/>
            <w:left w:val="none" w:sz="0" w:space="0" w:color="auto"/>
            <w:bottom w:val="none" w:sz="0" w:space="0" w:color="auto"/>
            <w:right w:val="none" w:sz="0" w:space="0" w:color="auto"/>
          </w:divBdr>
        </w:div>
        <w:div w:id="850610515">
          <w:marLeft w:val="480"/>
          <w:marRight w:val="0"/>
          <w:marTop w:val="0"/>
          <w:marBottom w:val="0"/>
          <w:divBdr>
            <w:top w:val="none" w:sz="0" w:space="0" w:color="auto"/>
            <w:left w:val="none" w:sz="0" w:space="0" w:color="auto"/>
            <w:bottom w:val="none" w:sz="0" w:space="0" w:color="auto"/>
            <w:right w:val="none" w:sz="0" w:space="0" w:color="auto"/>
          </w:divBdr>
        </w:div>
        <w:div w:id="22023789">
          <w:marLeft w:val="480"/>
          <w:marRight w:val="0"/>
          <w:marTop w:val="0"/>
          <w:marBottom w:val="0"/>
          <w:divBdr>
            <w:top w:val="none" w:sz="0" w:space="0" w:color="auto"/>
            <w:left w:val="none" w:sz="0" w:space="0" w:color="auto"/>
            <w:bottom w:val="none" w:sz="0" w:space="0" w:color="auto"/>
            <w:right w:val="none" w:sz="0" w:space="0" w:color="auto"/>
          </w:divBdr>
        </w:div>
        <w:div w:id="1997149095">
          <w:marLeft w:val="480"/>
          <w:marRight w:val="0"/>
          <w:marTop w:val="0"/>
          <w:marBottom w:val="0"/>
          <w:divBdr>
            <w:top w:val="none" w:sz="0" w:space="0" w:color="auto"/>
            <w:left w:val="none" w:sz="0" w:space="0" w:color="auto"/>
            <w:bottom w:val="none" w:sz="0" w:space="0" w:color="auto"/>
            <w:right w:val="none" w:sz="0" w:space="0" w:color="auto"/>
          </w:divBdr>
        </w:div>
        <w:div w:id="1857424668">
          <w:marLeft w:val="480"/>
          <w:marRight w:val="0"/>
          <w:marTop w:val="0"/>
          <w:marBottom w:val="0"/>
          <w:divBdr>
            <w:top w:val="none" w:sz="0" w:space="0" w:color="auto"/>
            <w:left w:val="none" w:sz="0" w:space="0" w:color="auto"/>
            <w:bottom w:val="none" w:sz="0" w:space="0" w:color="auto"/>
            <w:right w:val="none" w:sz="0" w:space="0" w:color="auto"/>
          </w:divBdr>
        </w:div>
        <w:div w:id="1841775238">
          <w:marLeft w:val="480"/>
          <w:marRight w:val="0"/>
          <w:marTop w:val="0"/>
          <w:marBottom w:val="0"/>
          <w:divBdr>
            <w:top w:val="none" w:sz="0" w:space="0" w:color="auto"/>
            <w:left w:val="none" w:sz="0" w:space="0" w:color="auto"/>
            <w:bottom w:val="none" w:sz="0" w:space="0" w:color="auto"/>
            <w:right w:val="none" w:sz="0" w:space="0" w:color="auto"/>
          </w:divBdr>
        </w:div>
        <w:div w:id="818502023">
          <w:marLeft w:val="480"/>
          <w:marRight w:val="0"/>
          <w:marTop w:val="0"/>
          <w:marBottom w:val="0"/>
          <w:divBdr>
            <w:top w:val="none" w:sz="0" w:space="0" w:color="auto"/>
            <w:left w:val="none" w:sz="0" w:space="0" w:color="auto"/>
            <w:bottom w:val="none" w:sz="0" w:space="0" w:color="auto"/>
            <w:right w:val="none" w:sz="0" w:space="0" w:color="auto"/>
          </w:divBdr>
        </w:div>
      </w:divsChild>
    </w:div>
    <w:div w:id="626547450">
      <w:bodyDiv w:val="1"/>
      <w:marLeft w:val="0"/>
      <w:marRight w:val="0"/>
      <w:marTop w:val="0"/>
      <w:marBottom w:val="0"/>
      <w:divBdr>
        <w:top w:val="none" w:sz="0" w:space="0" w:color="auto"/>
        <w:left w:val="none" w:sz="0" w:space="0" w:color="auto"/>
        <w:bottom w:val="none" w:sz="0" w:space="0" w:color="auto"/>
        <w:right w:val="none" w:sz="0" w:space="0" w:color="auto"/>
      </w:divBdr>
    </w:div>
    <w:div w:id="641232849">
      <w:bodyDiv w:val="1"/>
      <w:marLeft w:val="0"/>
      <w:marRight w:val="0"/>
      <w:marTop w:val="0"/>
      <w:marBottom w:val="0"/>
      <w:divBdr>
        <w:top w:val="none" w:sz="0" w:space="0" w:color="auto"/>
        <w:left w:val="none" w:sz="0" w:space="0" w:color="auto"/>
        <w:bottom w:val="none" w:sz="0" w:space="0" w:color="auto"/>
        <w:right w:val="none" w:sz="0" w:space="0" w:color="auto"/>
      </w:divBdr>
    </w:div>
    <w:div w:id="645014316">
      <w:bodyDiv w:val="1"/>
      <w:marLeft w:val="0"/>
      <w:marRight w:val="0"/>
      <w:marTop w:val="0"/>
      <w:marBottom w:val="0"/>
      <w:divBdr>
        <w:top w:val="none" w:sz="0" w:space="0" w:color="auto"/>
        <w:left w:val="none" w:sz="0" w:space="0" w:color="auto"/>
        <w:bottom w:val="none" w:sz="0" w:space="0" w:color="auto"/>
        <w:right w:val="none" w:sz="0" w:space="0" w:color="auto"/>
      </w:divBdr>
    </w:div>
    <w:div w:id="692344473">
      <w:bodyDiv w:val="1"/>
      <w:marLeft w:val="0"/>
      <w:marRight w:val="0"/>
      <w:marTop w:val="0"/>
      <w:marBottom w:val="0"/>
      <w:divBdr>
        <w:top w:val="none" w:sz="0" w:space="0" w:color="auto"/>
        <w:left w:val="none" w:sz="0" w:space="0" w:color="auto"/>
        <w:bottom w:val="none" w:sz="0" w:space="0" w:color="auto"/>
        <w:right w:val="none" w:sz="0" w:space="0" w:color="auto"/>
      </w:divBdr>
    </w:div>
    <w:div w:id="697244783">
      <w:bodyDiv w:val="1"/>
      <w:marLeft w:val="0"/>
      <w:marRight w:val="0"/>
      <w:marTop w:val="0"/>
      <w:marBottom w:val="0"/>
      <w:divBdr>
        <w:top w:val="none" w:sz="0" w:space="0" w:color="auto"/>
        <w:left w:val="none" w:sz="0" w:space="0" w:color="auto"/>
        <w:bottom w:val="none" w:sz="0" w:space="0" w:color="auto"/>
        <w:right w:val="none" w:sz="0" w:space="0" w:color="auto"/>
      </w:divBdr>
    </w:div>
    <w:div w:id="701125822">
      <w:bodyDiv w:val="1"/>
      <w:marLeft w:val="0"/>
      <w:marRight w:val="0"/>
      <w:marTop w:val="0"/>
      <w:marBottom w:val="0"/>
      <w:divBdr>
        <w:top w:val="none" w:sz="0" w:space="0" w:color="auto"/>
        <w:left w:val="none" w:sz="0" w:space="0" w:color="auto"/>
        <w:bottom w:val="none" w:sz="0" w:space="0" w:color="auto"/>
        <w:right w:val="none" w:sz="0" w:space="0" w:color="auto"/>
      </w:divBdr>
    </w:div>
    <w:div w:id="711536747">
      <w:bodyDiv w:val="1"/>
      <w:marLeft w:val="0"/>
      <w:marRight w:val="0"/>
      <w:marTop w:val="0"/>
      <w:marBottom w:val="0"/>
      <w:divBdr>
        <w:top w:val="none" w:sz="0" w:space="0" w:color="auto"/>
        <w:left w:val="none" w:sz="0" w:space="0" w:color="auto"/>
        <w:bottom w:val="none" w:sz="0" w:space="0" w:color="auto"/>
        <w:right w:val="none" w:sz="0" w:space="0" w:color="auto"/>
      </w:divBdr>
    </w:div>
    <w:div w:id="720518351">
      <w:bodyDiv w:val="1"/>
      <w:marLeft w:val="0"/>
      <w:marRight w:val="0"/>
      <w:marTop w:val="0"/>
      <w:marBottom w:val="0"/>
      <w:divBdr>
        <w:top w:val="none" w:sz="0" w:space="0" w:color="auto"/>
        <w:left w:val="none" w:sz="0" w:space="0" w:color="auto"/>
        <w:bottom w:val="none" w:sz="0" w:space="0" w:color="auto"/>
        <w:right w:val="none" w:sz="0" w:space="0" w:color="auto"/>
      </w:divBdr>
    </w:div>
    <w:div w:id="721366418">
      <w:bodyDiv w:val="1"/>
      <w:marLeft w:val="0"/>
      <w:marRight w:val="0"/>
      <w:marTop w:val="0"/>
      <w:marBottom w:val="0"/>
      <w:divBdr>
        <w:top w:val="none" w:sz="0" w:space="0" w:color="auto"/>
        <w:left w:val="none" w:sz="0" w:space="0" w:color="auto"/>
        <w:bottom w:val="none" w:sz="0" w:space="0" w:color="auto"/>
        <w:right w:val="none" w:sz="0" w:space="0" w:color="auto"/>
      </w:divBdr>
    </w:div>
    <w:div w:id="747387650">
      <w:bodyDiv w:val="1"/>
      <w:marLeft w:val="0"/>
      <w:marRight w:val="0"/>
      <w:marTop w:val="0"/>
      <w:marBottom w:val="0"/>
      <w:divBdr>
        <w:top w:val="none" w:sz="0" w:space="0" w:color="auto"/>
        <w:left w:val="none" w:sz="0" w:space="0" w:color="auto"/>
        <w:bottom w:val="none" w:sz="0" w:space="0" w:color="auto"/>
        <w:right w:val="none" w:sz="0" w:space="0" w:color="auto"/>
      </w:divBdr>
    </w:div>
    <w:div w:id="751858647">
      <w:bodyDiv w:val="1"/>
      <w:marLeft w:val="0"/>
      <w:marRight w:val="0"/>
      <w:marTop w:val="0"/>
      <w:marBottom w:val="0"/>
      <w:divBdr>
        <w:top w:val="none" w:sz="0" w:space="0" w:color="auto"/>
        <w:left w:val="none" w:sz="0" w:space="0" w:color="auto"/>
        <w:bottom w:val="none" w:sz="0" w:space="0" w:color="auto"/>
        <w:right w:val="none" w:sz="0" w:space="0" w:color="auto"/>
      </w:divBdr>
    </w:div>
    <w:div w:id="760830965">
      <w:bodyDiv w:val="1"/>
      <w:marLeft w:val="0"/>
      <w:marRight w:val="0"/>
      <w:marTop w:val="0"/>
      <w:marBottom w:val="0"/>
      <w:divBdr>
        <w:top w:val="none" w:sz="0" w:space="0" w:color="auto"/>
        <w:left w:val="none" w:sz="0" w:space="0" w:color="auto"/>
        <w:bottom w:val="none" w:sz="0" w:space="0" w:color="auto"/>
        <w:right w:val="none" w:sz="0" w:space="0" w:color="auto"/>
      </w:divBdr>
    </w:div>
    <w:div w:id="764687658">
      <w:bodyDiv w:val="1"/>
      <w:marLeft w:val="0"/>
      <w:marRight w:val="0"/>
      <w:marTop w:val="0"/>
      <w:marBottom w:val="0"/>
      <w:divBdr>
        <w:top w:val="none" w:sz="0" w:space="0" w:color="auto"/>
        <w:left w:val="none" w:sz="0" w:space="0" w:color="auto"/>
        <w:bottom w:val="none" w:sz="0" w:space="0" w:color="auto"/>
        <w:right w:val="none" w:sz="0" w:space="0" w:color="auto"/>
      </w:divBdr>
    </w:div>
    <w:div w:id="781339583">
      <w:bodyDiv w:val="1"/>
      <w:marLeft w:val="0"/>
      <w:marRight w:val="0"/>
      <w:marTop w:val="0"/>
      <w:marBottom w:val="0"/>
      <w:divBdr>
        <w:top w:val="none" w:sz="0" w:space="0" w:color="auto"/>
        <w:left w:val="none" w:sz="0" w:space="0" w:color="auto"/>
        <w:bottom w:val="none" w:sz="0" w:space="0" w:color="auto"/>
        <w:right w:val="none" w:sz="0" w:space="0" w:color="auto"/>
      </w:divBdr>
      <w:divsChild>
        <w:div w:id="530149031">
          <w:marLeft w:val="480"/>
          <w:marRight w:val="0"/>
          <w:marTop w:val="0"/>
          <w:marBottom w:val="0"/>
          <w:divBdr>
            <w:top w:val="none" w:sz="0" w:space="0" w:color="auto"/>
            <w:left w:val="none" w:sz="0" w:space="0" w:color="auto"/>
            <w:bottom w:val="none" w:sz="0" w:space="0" w:color="auto"/>
            <w:right w:val="none" w:sz="0" w:space="0" w:color="auto"/>
          </w:divBdr>
        </w:div>
        <w:div w:id="736708471">
          <w:marLeft w:val="480"/>
          <w:marRight w:val="0"/>
          <w:marTop w:val="0"/>
          <w:marBottom w:val="0"/>
          <w:divBdr>
            <w:top w:val="none" w:sz="0" w:space="0" w:color="auto"/>
            <w:left w:val="none" w:sz="0" w:space="0" w:color="auto"/>
            <w:bottom w:val="none" w:sz="0" w:space="0" w:color="auto"/>
            <w:right w:val="none" w:sz="0" w:space="0" w:color="auto"/>
          </w:divBdr>
        </w:div>
        <w:div w:id="836111153">
          <w:marLeft w:val="480"/>
          <w:marRight w:val="0"/>
          <w:marTop w:val="0"/>
          <w:marBottom w:val="0"/>
          <w:divBdr>
            <w:top w:val="none" w:sz="0" w:space="0" w:color="auto"/>
            <w:left w:val="none" w:sz="0" w:space="0" w:color="auto"/>
            <w:bottom w:val="none" w:sz="0" w:space="0" w:color="auto"/>
            <w:right w:val="none" w:sz="0" w:space="0" w:color="auto"/>
          </w:divBdr>
        </w:div>
        <w:div w:id="1531530302">
          <w:marLeft w:val="480"/>
          <w:marRight w:val="0"/>
          <w:marTop w:val="0"/>
          <w:marBottom w:val="0"/>
          <w:divBdr>
            <w:top w:val="none" w:sz="0" w:space="0" w:color="auto"/>
            <w:left w:val="none" w:sz="0" w:space="0" w:color="auto"/>
            <w:bottom w:val="none" w:sz="0" w:space="0" w:color="auto"/>
            <w:right w:val="none" w:sz="0" w:space="0" w:color="auto"/>
          </w:divBdr>
        </w:div>
        <w:div w:id="237517496">
          <w:marLeft w:val="480"/>
          <w:marRight w:val="0"/>
          <w:marTop w:val="0"/>
          <w:marBottom w:val="0"/>
          <w:divBdr>
            <w:top w:val="none" w:sz="0" w:space="0" w:color="auto"/>
            <w:left w:val="none" w:sz="0" w:space="0" w:color="auto"/>
            <w:bottom w:val="none" w:sz="0" w:space="0" w:color="auto"/>
            <w:right w:val="none" w:sz="0" w:space="0" w:color="auto"/>
          </w:divBdr>
        </w:div>
        <w:div w:id="1268808549">
          <w:marLeft w:val="480"/>
          <w:marRight w:val="0"/>
          <w:marTop w:val="0"/>
          <w:marBottom w:val="0"/>
          <w:divBdr>
            <w:top w:val="none" w:sz="0" w:space="0" w:color="auto"/>
            <w:left w:val="none" w:sz="0" w:space="0" w:color="auto"/>
            <w:bottom w:val="none" w:sz="0" w:space="0" w:color="auto"/>
            <w:right w:val="none" w:sz="0" w:space="0" w:color="auto"/>
          </w:divBdr>
        </w:div>
        <w:div w:id="1862620389">
          <w:marLeft w:val="480"/>
          <w:marRight w:val="0"/>
          <w:marTop w:val="0"/>
          <w:marBottom w:val="0"/>
          <w:divBdr>
            <w:top w:val="none" w:sz="0" w:space="0" w:color="auto"/>
            <w:left w:val="none" w:sz="0" w:space="0" w:color="auto"/>
            <w:bottom w:val="none" w:sz="0" w:space="0" w:color="auto"/>
            <w:right w:val="none" w:sz="0" w:space="0" w:color="auto"/>
          </w:divBdr>
        </w:div>
        <w:div w:id="1707564595">
          <w:marLeft w:val="480"/>
          <w:marRight w:val="0"/>
          <w:marTop w:val="0"/>
          <w:marBottom w:val="0"/>
          <w:divBdr>
            <w:top w:val="none" w:sz="0" w:space="0" w:color="auto"/>
            <w:left w:val="none" w:sz="0" w:space="0" w:color="auto"/>
            <w:bottom w:val="none" w:sz="0" w:space="0" w:color="auto"/>
            <w:right w:val="none" w:sz="0" w:space="0" w:color="auto"/>
          </w:divBdr>
        </w:div>
        <w:div w:id="1820882187">
          <w:marLeft w:val="480"/>
          <w:marRight w:val="0"/>
          <w:marTop w:val="0"/>
          <w:marBottom w:val="0"/>
          <w:divBdr>
            <w:top w:val="none" w:sz="0" w:space="0" w:color="auto"/>
            <w:left w:val="none" w:sz="0" w:space="0" w:color="auto"/>
            <w:bottom w:val="none" w:sz="0" w:space="0" w:color="auto"/>
            <w:right w:val="none" w:sz="0" w:space="0" w:color="auto"/>
          </w:divBdr>
        </w:div>
        <w:div w:id="1664963884">
          <w:marLeft w:val="480"/>
          <w:marRight w:val="0"/>
          <w:marTop w:val="0"/>
          <w:marBottom w:val="0"/>
          <w:divBdr>
            <w:top w:val="none" w:sz="0" w:space="0" w:color="auto"/>
            <w:left w:val="none" w:sz="0" w:space="0" w:color="auto"/>
            <w:bottom w:val="none" w:sz="0" w:space="0" w:color="auto"/>
            <w:right w:val="none" w:sz="0" w:space="0" w:color="auto"/>
          </w:divBdr>
        </w:div>
        <w:div w:id="617956691">
          <w:marLeft w:val="480"/>
          <w:marRight w:val="0"/>
          <w:marTop w:val="0"/>
          <w:marBottom w:val="0"/>
          <w:divBdr>
            <w:top w:val="none" w:sz="0" w:space="0" w:color="auto"/>
            <w:left w:val="none" w:sz="0" w:space="0" w:color="auto"/>
            <w:bottom w:val="none" w:sz="0" w:space="0" w:color="auto"/>
            <w:right w:val="none" w:sz="0" w:space="0" w:color="auto"/>
          </w:divBdr>
        </w:div>
        <w:div w:id="491259780">
          <w:marLeft w:val="480"/>
          <w:marRight w:val="0"/>
          <w:marTop w:val="0"/>
          <w:marBottom w:val="0"/>
          <w:divBdr>
            <w:top w:val="none" w:sz="0" w:space="0" w:color="auto"/>
            <w:left w:val="none" w:sz="0" w:space="0" w:color="auto"/>
            <w:bottom w:val="none" w:sz="0" w:space="0" w:color="auto"/>
            <w:right w:val="none" w:sz="0" w:space="0" w:color="auto"/>
          </w:divBdr>
        </w:div>
        <w:div w:id="1829125640">
          <w:marLeft w:val="480"/>
          <w:marRight w:val="0"/>
          <w:marTop w:val="0"/>
          <w:marBottom w:val="0"/>
          <w:divBdr>
            <w:top w:val="none" w:sz="0" w:space="0" w:color="auto"/>
            <w:left w:val="none" w:sz="0" w:space="0" w:color="auto"/>
            <w:bottom w:val="none" w:sz="0" w:space="0" w:color="auto"/>
            <w:right w:val="none" w:sz="0" w:space="0" w:color="auto"/>
          </w:divBdr>
        </w:div>
        <w:div w:id="1313289799">
          <w:marLeft w:val="480"/>
          <w:marRight w:val="0"/>
          <w:marTop w:val="0"/>
          <w:marBottom w:val="0"/>
          <w:divBdr>
            <w:top w:val="none" w:sz="0" w:space="0" w:color="auto"/>
            <w:left w:val="none" w:sz="0" w:space="0" w:color="auto"/>
            <w:bottom w:val="none" w:sz="0" w:space="0" w:color="auto"/>
            <w:right w:val="none" w:sz="0" w:space="0" w:color="auto"/>
          </w:divBdr>
        </w:div>
        <w:div w:id="1529248102">
          <w:marLeft w:val="480"/>
          <w:marRight w:val="0"/>
          <w:marTop w:val="0"/>
          <w:marBottom w:val="0"/>
          <w:divBdr>
            <w:top w:val="none" w:sz="0" w:space="0" w:color="auto"/>
            <w:left w:val="none" w:sz="0" w:space="0" w:color="auto"/>
            <w:bottom w:val="none" w:sz="0" w:space="0" w:color="auto"/>
            <w:right w:val="none" w:sz="0" w:space="0" w:color="auto"/>
          </w:divBdr>
        </w:div>
        <w:div w:id="1730222779">
          <w:marLeft w:val="480"/>
          <w:marRight w:val="0"/>
          <w:marTop w:val="0"/>
          <w:marBottom w:val="0"/>
          <w:divBdr>
            <w:top w:val="none" w:sz="0" w:space="0" w:color="auto"/>
            <w:left w:val="none" w:sz="0" w:space="0" w:color="auto"/>
            <w:bottom w:val="none" w:sz="0" w:space="0" w:color="auto"/>
            <w:right w:val="none" w:sz="0" w:space="0" w:color="auto"/>
          </w:divBdr>
        </w:div>
        <w:div w:id="2130776664">
          <w:marLeft w:val="480"/>
          <w:marRight w:val="0"/>
          <w:marTop w:val="0"/>
          <w:marBottom w:val="0"/>
          <w:divBdr>
            <w:top w:val="none" w:sz="0" w:space="0" w:color="auto"/>
            <w:left w:val="none" w:sz="0" w:space="0" w:color="auto"/>
            <w:bottom w:val="none" w:sz="0" w:space="0" w:color="auto"/>
            <w:right w:val="none" w:sz="0" w:space="0" w:color="auto"/>
          </w:divBdr>
        </w:div>
        <w:div w:id="1353922997">
          <w:marLeft w:val="480"/>
          <w:marRight w:val="0"/>
          <w:marTop w:val="0"/>
          <w:marBottom w:val="0"/>
          <w:divBdr>
            <w:top w:val="none" w:sz="0" w:space="0" w:color="auto"/>
            <w:left w:val="none" w:sz="0" w:space="0" w:color="auto"/>
            <w:bottom w:val="none" w:sz="0" w:space="0" w:color="auto"/>
            <w:right w:val="none" w:sz="0" w:space="0" w:color="auto"/>
          </w:divBdr>
        </w:div>
        <w:div w:id="2120835274">
          <w:marLeft w:val="480"/>
          <w:marRight w:val="0"/>
          <w:marTop w:val="0"/>
          <w:marBottom w:val="0"/>
          <w:divBdr>
            <w:top w:val="none" w:sz="0" w:space="0" w:color="auto"/>
            <w:left w:val="none" w:sz="0" w:space="0" w:color="auto"/>
            <w:bottom w:val="none" w:sz="0" w:space="0" w:color="auto"/>
            <w:right w:val="none" w:sz="0" w:space="0" w:color="auto"/>
          </w:divBdr>
        </w:div>
        <w:div w:id="1290284375">
          <w:marLeft w:val="480"/>
          <w:marRight w:val="0"/>
          <w:marTop w:val="0"/>
          <w:marBottom w:val="0"/>
          <w:divBdr>
            <w:top w:val="none" w:sz="0" w:space="0" w:color="auto"/>
            <w:left w:val="none" w:sz="0" w:space="0" w:color="auto"/>
            <w:bottom w:val="none" w:sz="0" w:space="0" w:color="auto"/>
            <w:right w:val="none" w:sz="0" w:space="0" w:color="auto"/>
          </w:divBdr>
        </w:div>
        <w:div w:id="127940375">
          <w:marLeft w:val="480"/>
          <w:marRight w:val="0"/>
          <w:marTop w:val="0"/>
          <w:marBottom w:val="0"/>
          <w:divBdr>
            <w:top w:val="none" w:sz="0" w:space="0" w:color="auto"/>
            <w:left w:val="none" w:sz="0" w:space="0" w:color="auto"/>
            <w:bottom w:val="none" w:sz="0" w:space="0" w:color="auto"/>
            <w:right w:val="none" w:sz="0" w:space="0" w:color="auto"/>
          </w:divBdr>
        </w:div>
        <w:div w:id="2025856845">
          <w:marLeft w:val="480"/>
          <w:marRight w:val="0"/>
          <w:marTop w:val="0"/>
          <w:marBottom w:val="0"/>
          <w:divBdr>
            <w:top w:val="none" w:sz="0" w:space="0" w:color="auto"/>
            <w:left w:val="none" w:sz="0" w:space="0" w:color="auto"/>
            <w:bottom w:val="none" w:sz="0" w:space="0" w:color="auto"/>
            <w:right w:val="none" w:sz="0" w:space="0" w:color="auto"/>
          </w:divBdr>
        </w:div>
        <w:div w:id="1854564071">
          <w:marLeft w:val="480"/>
          <w:marRight w:val="0"/>
          <w:marTop w:val="0"/>
          <w:marBottom w:val="0"/>
          <w:divBdr>
            <w:top w:val="none" w:sz="0" w:space="0" w:color="auto"/>
            <w:left w:val="none" w:sz="0" w:space="0" w:color="auto"/>
            <w:bottom w:val="none" w:sz="0" w:space="0" w:color="auto"/>
            <w:right w:val="none" w:sz="0" w:space="0" w:color="auto"/>
          </w:divBdr>
        </w:div>
        <w:div w:id="1104224018">
          <w:marLeft w:val="480"/>
          <w:marRight w:val="0"/>
          <w:marTop w:val="0"/>
          <w:marBottom w:val="0"/>
          <w:divBdr>
            <w:top w:val="none" w:sz="0" w:space="0" w:color="auto"/>
            <w:left w:val="none" w:sz="0" w:space="0" w:color="auto"/>
            <w:bottom w:val="none" w:sz="0" w:space="0" w:color="auto"/>
            <w:right w:val="none" w:sz="0" w:space="0" w:color="auto"/>
          </w:divBdr>
        </w:div>
        <w:div w:id="118499900">
          <w:marLeft w:val="480"/>
          <w:marRight w:val="0"/>
          <w:marTop w:val="0"/>
          <w:marBottom w:val="0"/>
          <w:divBdr>
            <w:top w:val="none" w:sz="0" w:space="0" w:color="auto"/>
            <w:left w:val="none" w:sz="0" w:space="0" w:color="auto"/>
            <w:bottom w:val="none" w:sz="0" w:space="0" w:color="auto"/>
            <w:right w:val="none" w:sz="0" w:space="0" w:color="auto"/>
          </w:divBdr>
        </w:div>
        <w:div w:id="1652176921">
          <w:marLeft w:val="480"/>
          <w:marRight w:val="0"/>
          <w:marTop w:val="0"/>
          <w:marBottom w:val="0"/>
          <w:divBdr>
            <w:top w:val="none" w:sz="0" w:space="0" w:color="auto"/>
            <w:left w:val="none" w:sz="0" w:space="0" w:color="auto"/>
            <w:bottom w:val="none" w:sz="0" w:space="0" w:color="auto"/>
            <w:right w:val="none" w:sz="0" w:space="0" w:color="auto"/>
          </w:divBdr>
        </w:div>
        <w:div w:id="906643940">
          <w:marLeft w:val="480"/>
          <w:marRight w:val="0"/>
          <w:marTop w:val="0"/>
          <w:marBottom w:val="0"/>
          <w:divBdr>
            <w:top w:val="none" w:sz="0" w:space="0" w:color="auto"/>
            <w:left w:val="none" w:sz="0" w:space="0" w:color="auto"/>
            <w:bottom w:val="none" w:sz="0" w:space="0" w:color="auto"/>
            <w:right w:val="none" w:sz="0" w:space="0" w:color="auto"/>
          </w:divBdr>
        </w:div>
        <w:div w:id="994602572">
          <w:marLeft w:val="480"/>
          <w:marRight w:val="0"/>
          <w:marTop w:val="0"/>
          <w:marBottom w:val="0"/>
          <w:divBdr>
            <w:top w:val="none" w:sz="0" w:space="0" w:color="auto"/>
            <w:left w:val="none" w:sz="0" w:space="0" w:color="auto"/>
            <w:bottom w:val="none" w:sz="0" w:space="0" w:color="auto"/>
            <w:right w:val="none" w:sz="0" w:space="0" w:color="auto"/>
          </w:divBdr>
        </w:div>
        <w:div w:id="349257500">
          <w:marLeft w:val="480"/>
          <w:marRight w:val="0"/>
          <w:marTop w:val="0"/>
          <w:marBottom w:val="0"/>
          <w:divBdr>
            <w:top w:val="none" w:sz="0" w:space="0" w:color="auto"/>
            <w:left w:val="none" w:sz="0" w:space="0" w:color="auto"/>
            <w:bottom w:val="none" w:sz="0" w:space="0" w:color="auto"/>
            <w:right w:val="none" w:sz="0" w:space="0" w:color="auto"/>
          </w:divBdr>
        </w:div>
        <w:div w:id="702098224">
          <w:marLeft w:val="480"/>
          <w:marRight w:val="0"/>
          <w:marTop w:val="0"/>
          <w:marBottom w:val="0"/>
          <w:divBdr>
            <w:top w:val="none" w:sz="0" w:space="0" w:color="auto"/>
            <w:left w:val="none" w:sz="0" w:space="0" w:color="auto"/>
            <w:bottom w:val="none" w:sz="0" w:space="0" w:color="auto"/>
            <w:right w:val="none" w:sz="0" w:space="0" w:color="auto"/>
          </w:divBdr>
        </w:div>
        <w:div w:id="1860436693">
          <w:marLeft w:val="480"/>
          <w:marRight w:val="0"/>
          <w:marTop w:val="0"/>
          <w:marBottom w:val="0"/>
          <w:divBdr>
            <w:top w:val="none" w:sz="0" w:space="0" w:color="auto"/>
            <w:left w:val="none" w:sz="0" w:space="0" w:color="auto"/>
            <w:bottom w:val="none" w:sz="0" w:space="0" w:color="auto"/>
            <w:right w:val="none" w:sz="0" w:space="0" w:color="auto"/>
          </w:divBdr>
        </w:div>
        <w:div w:id="568469102">
          <w:marLeft w:val="480"/>
          <w:marRight w:val="0"/>
          <w:marTop w:val="0"/>
          <w:marBottom w:val="0"/>
          <w:divBdr>
            <w:top w:val="none" w:sz="0" w:space="0" w:color="auto"/>
            <w:left w:val="none" w:sz="0" w:space="0" w:color="auto"/>
            <w:bottom w:val="none" w:sz="0" w:space="0" w:color="auto"/>
            <w:right w:val="none" w:sz="0" w:space="0" w:color="auto"/>
          </w:divBdr>
        </w:div>
        <w:div w:id="1356273974">
          <w:marLeft w:val="480"/>
          <w:marRight w:val="0"/>
          <w:marTop w:val="0"/>
          <w:marBottom w:val="0"/>
          <w:divBdr>
            <w:top w:val="none" w:sz="0" w:space="0" w:color="auto"/>
            <w:left w:val="none" w:sz="0" w:space="0" w:color="auto"/>
            <w:bottom w:val="none" w:sz="0" w:space="0" w:color="auto"/>
            <w:right w:val="none" w:sz="0" w:space="0" w:color="auto"/>
          </w:divBdr>
        </w:div>
      </w:divsChild>
    </w:div>
    <w:div w:id="789783661">
      <w:bodyDiv w:val="1"/>
      <w:marLeft w:val="0"/>
      <w:marRight w:val="0"/>
      <w:marTop w:val="0"/>
      <w:marBottom w:val="0"/>
      <w:divBdr>
        <w:top w:val="none" w:sz="0" w:space="0" w:color="auto"/>
        <w:left w:val="none" w:sz="0" w:space="0" w:color="auto"/>
        <w:bottom w:val="none" w:sz="0" w:space="0" w:color="auto"/>
        <w:right w:val="none" w:sz="0" w:space="0" w:color="auto"/>
      </w:divBdr>
    </w:div>
    <w:div w:id="790632396">
      <w:bodyDiv w:val="1"/>
      <w:marLeft w:val="0"/>
      <w:marRight w:val="0"/>
      <w:marTop w:val="0"/>
      <w:marBottom w:val="0"/>
      <w:divBdr>
        <w:top w:val="none" w:sz="0" w:space="0" w:color="auto"/>
        <w:left w:val="none" w:sz="0" w:space="0" w:color="auto"/>
        <w:bottom w:val="none" w:sz="0" w:space="0" w:color="auto"/>
        <w:right w:val="none" w:sz="0" w:space="0" w:color="auto"/>
      </w:divBdr>
    </w:div>
    <w:div w:id="812865169">
      <w:bodyDiv w:val="1"/>
      <w:marLeft w:val="0"/>
      <w:marRight w:val="0"/>
      <w:marTop w:val="0"/>
      <w:marBottom w:val="0"/>
      <w:divBdr>
        <w:top w:val="none" w:sz="0" w:space="0" w:color="auto"/>
        <w:left w:val="none" w:sz="0" w:space="0" w:color="auto"/>
        <w:bottom w:val="none" w:sz="0" w:space="0" w:color="auto"/>
        <w:right w:val="none" w:sz="0" w:space="0" w:color="auto"/>
      </w:divBdr>
    </w:div>
    <w:div w:id="813645526">
      <w:bodyDiv w:val="1"/>
      <w:marLeft w:val="0"/>
      <w:marRight w:val="0"/>
      <w:marTop w:val="0"/>
      <w:marBottom w:val="0"/>
      <w:divBdr>
        <w:top w:val="none" w:sz="0" w:space="0" w:color="auto"/>
        <w:left w:val="none" w:sz="0" w:space="0" w:color="auto"/>
        <w:bottom w:val="none" w:sz="0" w:space="0" w:color="auto"/>
        <w:right w:val="none" w:sz="0" w:space="0" w:color="auto"/>
      </w:divBdr>
    </w:div>
    <w:div w:id="833226506">
      <w:bodyDiv w:val="1"/>
      <w:marLeft w:val="0"/>
      <w:marRight w:val="0"/>
      <w:marTop w:val="0"/>
      <w:marBottom w:val="0"/>
      <w:divBdr>
        <w:top w:val="none" w:sz="0" w:space="0" w:color="auto"/>
        <w:left w:val="none" w:sz="0" w:space="0" w:color="auto"/>
        <w:bottom w:val="none" w:sz="0" w:space="0" w:color="auto"/>
        <w:right w:val="none" w:sz="0" w:space="0" w:color="auto"/>
      </w:divBdr>
    </w:div>
    <w:div w:id="839462795">
      <w:bodyDiv w:val="1"/>
      <w:marLeft w:val="0"/>
      <w:marRight w:val="0"/>
      <w:marTop w:val="0"/>
      <w:marBottom w:val="0"/>
      <w:divBdr>
        <w:top w:val="none" w:sz="0" w:space="0" w:color="auto"/>
        <w:left w:val="none" w:sz="0" w:space="0" w:color="auto"/>
        <w:bottom w:val="none" w:sz="0" w:space="0" w:color="auto"/>
        <w:right w:val="none" w:sz="0" w:space="0" w:color="auto"/>
      </w:divBdr>
    </w:div>
    <w:div w:id="848181857">
      <w:bodyDiv w:val="1"/>
      <w:marLeft w:val="0"/>
      <w:marRight w:val="0"/>
      <w:marTop w:val="0"/>
      <w:marBottom w:val="0"/>
      <w:divBdr>
        <w:top w:val="none" w:sz="0" w:space="0" w:color="auto"/>
        <w:left w:val="none" w:sz="0" w:space="0" w:color="auto"/>
        <w:bottom w:val="none" w:sz="0" w:space="0" w:color="auto"/>
        <w:right w:val="none" w:sz="0" w:space="0" w:color="auto"/>
      </w:divBdr>
    </w:div>
    <w:div w:id="862086146">
      <w:bodyDiv w:val="1"/>
      <w:marLeft w:val="0"/>
      <w:marRight w:val="0"/>
      <w:marTop w:val="0"/>
      <w:marBottom w:val="0"/>
      <w:divBdr>
        <w:top w:val="none" w:sz="0" w:space="0" w:color="auto"/>
        <w:left w:val="none" w:sz="0" w:space="0" w:color="auto"/>
        <w:bottom w:val="none" w:sz="0" w:space="0" w:color="auto"/>
        <w:right w:val="none" w:sz="0" w:space="0" w:color="auto"/>
      </w:divBdr>
    </w:div>
    <w:div w:id="876968298">
      <w:bodyDiv w:val="1"/>
      <w:marLeft w:val="0"/>
      <w:marRight w:val="0"/>
      <w:marTop w:val="0"/>
      <w:marBottom w:val="0"/>
      <w:divBdr>
        <w:top w:val="none" w:sz="0" w:space="0" w:color="auto"/>
        <w:left w:val="none" w:sz="0" w:space="0" w:color="auto"/>
        <w:bottom w:val="none" w:sz="0" w:space="0" w:color="auto"/>
        <w:right w:val="none" w:sz="0" w:space="0" w:color="auto"/>
      </w:divBdr>
    </w:div>
    <w:div w:id="878854917">
      <w:bodyDiv w:val="1"/>
      <w:marLeft w:val="0"/>
      <w:marRight w:val="0"/>
      <w:marTop w:val="0"/>
      <w:marBottom w:val="0"/>
      <w:divBdr>
        <w:top w:val="none" w:sz="0" w:space="0" w:color="auto"/>
        <w:left w:val="none" w:sz="0" w:space="0" w:color="auto"/>
        <w:bottom w:val="none" w:sz="0" w:space="0" w:color="auto"/>
        <w:right w:val="none" w:sz="0" w:space="0" w:color="auto"/>
      </w:divBdr>
      <w:divsChild>
        <w:div w:id="497889833">
          <w:marLeft w:val="480"/>
          <w:marRight w:val="0"/>
          <w:marTop w:val="0"/>
          <w:marBottom w:val="0"/>
          <w:divBdr>
            <w:top w:val="none" w:sz="0" w:space="0" w:color="auto"/>
            <w:left w:val="none" w:sz="0" w:space="0" w:color="auto"/>
            <w:bottom w:val="none" w:sz="0" w:space="0" w:color="auto"/>
            <w:right w:val="none" w:sz="0" w:space="0" w:color="auto"/>
          </w:divBdr>
        </w:div>
        <w:div w:id="1843819004">
          <w:marLeft w:val="480"/>
          <w:marRight w:val="0"/>
          <w:marTop w:val="0"/>
          <w:marBottom w:val="0"/>
          <w:divBdr>
            <w:top w:val="none" w:sz="0" w:space="0" w:color="auto"/>
            <w:left w:val="none" w:sz="0" w:space="0" w:color="auto"/>
            <w:bottom w:val="none" w:sz="0" w:space="0" w:color="auto"/>
            <w:right w:val="none" w:sz="0" w:space="0" w:color="auto"/>
          </w:divBdr>
        </w:div>
        <w:div w:id="52968428">
          <w:marLeft w:val="480"/>
          <w:marRight w:val="0"/>
          <w:marTop w:val="0"/>
          <w:marBottom w:val="0"/>
          <w:divBdr>
            <w:top w:val="none" w:sz="0" w:space="0" w:color="auto"/>
            <w:left w:val="none" w:sz="0" w:space="0" w:color="auto"/>
            <w:bottom w:val="none" w:sz="0" w:space="0" w:color="auto"/>
            <w:right w:val="none" w:sz="0" w:space="0" w:color="auto"/>
          </w:divBdr>
        </w:div>
        <w:div w:id="1821733241">
          <w:marLeft w:val="480"/>
          <w:marRight w:val="0"/>
          <w:marTop w:val="0"/>
          <w:marBottom w:val="0"/>
          <w:divBdr>
            <w:top w:val="none" w:sz="0" w:space="0" w:color="auto"/>
            <w:left w:val="none" w:sz="0" w:space="0" w:color="auto"/>
            <w:bottom w:val="none" w:sz="0" w:space="0" w:color="auto"/>
            <w:right w:val="none" w:sz="0" w:space="0" w:color="auto"/>
          </w:divBdr>
        </w:div>
        <w:div w:id="1655335912">
          <w:marLeft w:val="480"/>
          <w:marRight w:val="0"/>
          <w:marTop w:val="0"/>
          <w:marBottom w:val="0"/>
          <w:divBdr>
            <w:top w:val="none" w:sz="0" w:space="0" w:color="auto"/>
            <w:left w:val="none" w:sz="0" w:space="0" w:color="auto"/>
            <w:bottom w:val="none" w:sz="0" w:space="0" w:color="auto"/>
            <w:right w:val="none" w:sz="0" w:space="0" w:color="auto"/>
          </w:divBdr>
        </w:div>
        <w:div w:id="969743520">
          <w:marLeft w:val="480"/>
          <w:marRight w:val="0"/>
          <w:marTop w:val="0"/>
          <w:marBottom w:val="0"/>
          <w:divBdr>
            <w:top w:val="none" w:sz="0" w:space="0" w:color="auto"/>
            <w:left w:val="none" w:sz="0" w:space="0" w:color="auto"/>
            <w:bottom w:val="none" w:sz="0" w:space="0" w:color="auto"/>
            <w:right w:val="none" w:sz="0" w:space="0" w:color="auto"/>
          </w:divBdr>
        </w:div>
        <w:div w:id="764348739">
          <w:marLeft w:val="480"/>
          <w:marRight w:val="0"/>
          <w:marTop w:val="0"/>
          <w:marBottom w:val="0"/>
          <w:divBdr>
            <w:top w:val="none" w:sz="0" w:space="0" w:color="auto"/>
            <w:left w:val="none" w:sz="0" w:space="0" w:color="auto"/>
            <w:bottom w:val="none" w:sz="0" w:space="0" w:color="auto"/>
            <w:right w:val="none" w:sz="0" w:space="0" w:color="auto"/>
          </w:divBdr>
        </w:div>
        <w:div w:id="1733382320">
          <w:marLeft w:val="480"/>
          <w:marRight w:val="0"/>
          <w:marTop w:val="0"/>
          <w:marBottom w:val="0"/>
          <w:divBdr>
            <w:top w:val="none" w:sz="0" w:space="0" w:color="auto"/>
            <w:left w:val="none" w:sz="0" w:space="0" w:color="auto"/>
            <w:bottom w:val="none" w:sz="0" w:space="0" w:color="auto"/>
            <w:right w:val="none" w:sz="0" w:space="0" w:color="auto"/>
          </w:divBdr>
        </w:div>
        <w:div w:id="237137175">
          <w:marLeft w:val="480"/>
          <w:marRight w:val="0"/>
          <w:marTop w:val="0"/>
          <w:marBottom w:val="0"/>
          <w:divBdr>
            <w:top w:val="none" w:sz="0" w:space="0" w:color="auto"/>
            <w:left w:val="none" w:sz="0" w:space="0" w:color="auto"/>
            <w:bottom w:val="none" w:sz="0" w:space="0" w:color="auto"/>
            <w:right w:val="none" w:sz="0" w:space="0" w:color="auto"/>
          </w:divBdr>
        </w:div>
        <w:div w:id="776877005">
          <w:marLeft w:val="480"/>
          <w:marRight w:val="0"/>
          <w:marTop w:val="0"/>
          <w:marBottom w:val="0"/>
          <w:divBdr>
            <w:top w:val="none" w:sz="0" w:space="0" w:color="auto"/>
            <w:left w:val="none" w:sz="0" w:space="0" w:color="auto"/>
            <w:bottom w:val="none" w:sz="0" w:space="0" w:color="auto"/>
            <w:right w:val="none" w:sz="0" w:space="0" w:color="auto"/>
          </w:divBdr>
        </w:div>
        <w:div w:id="1362434404">
          <w:marLeft w:val="480"/>
          <w:marRight w:val="0"/>
          <w:marTop w:val="0"/>
          <w:marBottom w:val="0"/>
          <w:divBdr>
            <w:top w:val="none" w:sz="0" w:space="0" w:color="auto"/>
            <w:left w:val="none" w:sz="0" w:space="0" w:color="auto"/>
            <w:bottom w:val="none" w:sz="0" w:space="0" w:color="auto"/>
            <w:right w:val="none" w:sz="0" w:space="0" w:color="auto"/>
          </w:divBdr>
        </w:div>
        <w:div w:id="611401833">
          <w:marLeft w:val="480"/>
          <w:marRight w:val="0"/>
          <w:marTop w:val="0"/>
          <w:marBottom w:val="0"/>
          <w:divBdr>
            <w:top w:val="none" w:sz="0" w:space="0" w:color="auto"/>
            <w:left w:val="none" w:sz="0" w:space="0" w:color="auto"/>
            <w:bottom w:val="none" w:sz="0" w:space="0" w:color="auto"/>
            <w:right w:val="none" w:sz="0" w:space="0" w:color="auto"/>
          </w:divBdr>
        </w:div>
        <w:div w:id="496461759">
          <w:marLeft w:val="480"/>
          <w:marRight w:val="0"/>
          <w:marTop w:val="0"/>
          <w:marBottom w:val="0"/>
          <w:divBdr>
            <w:top w:val="none" w:sz="0" w:space="0" w:color="auto"/>
            <w:left w:val="none" w:sz="0" w:space="0" w:color="auto"/>
            <w:bottom w:val="none" w:sz="0" w:space="0" w:color="auto"/>
            <w:right w:val="none" w:sz="0" w:space="0" w:color="auto"/>
          </w:divBdr>
        </w:div>
        <w:div w:id="767118694">
          <w:marLeft w:val="480"/>
          <w:marRight w:val="0"/>
          <w:marTop w:val="0"/>
          <w:marBottom w:val="0"/>
          <w:divBdr>
            <w:top w:val="none" w:sz="0" w:space="0" w:color="auto"/>
            <w:left w:val="none" w:sz="0" w:space="0" w:color="auto"/>
            <w:bottom w:val="none" w:sz="0" w:space="0" w:color="auto"/>
            <w:right w:val="none" w:sz="0" w:space="0" w:color="auto"/>
          </w:divBdr>
        </w:div>
        <w:div w:id="1372652895">
          <w:marLeft w:val="480"/>
          <w:marRight w:val="0"/>
          <w:marTop w:val="0"/>
          <w:marBottom w:val="0"/>
          <w:divBdr>
            <w:top w:val="none" w:sz="0" w:space="0" w:color="auto"/>
            <w:left w:val="none" w:sz="0" w:space="0" w:color="auto"/>
            <w:bottom w:val="none" w:sz="0" w:space="0" w:color="auto"/>
            <w:right w:val="none" w:sz="0" w:space="0" w:color="auto"/>
          </w:divBdr>
        </w:div>
        <w:div w:id="623852265">
          <w:marLeft w:val="480"/>
          <w:marRight w:val="0"/>
          <w:marTop w:val="0"/>
          <w:marBottom w:val="0"/>
          <w:divBdr>
            <w:top w:val="none" w:sz="0" w:space="0" w:color="auto"/>
            <w:left w:val="none" w:sz="0" w:space="0" w:color="auto"/>
            <w:bottom w:val="none" w:sz="0" w:space="0" w:color="auto"/>
            <w:right w:val="none" w:sz="0" w:space="0" w:color="auto"/>
          </w:divBdr>
        </w:div>
        <w:div w:id="309872433">
          <w:marLeft w:val="480"/>
          <w:marRight w:val="0"/>
          <w:marTop w:val="0"/>
          <w:marBottom w:val="0"/>
          <w:divBdr>
            <w:top w:val="none" w:sz="0" w:space="0" w:color="auto"/>
            <w:left w:val="none" w:sz="0" w:space="0" w:color="auto"/>
            <w:bottom w:val="none" w:sz="0" w:space="0" w:color="auto"/>
            <w:right w:val="none" w:sz="0" w:space="0" w:color="auto"/>
          </w:divBdr>
        </w:div>
        <w:div w:id="963855112">
          <w:marLeft w:val="480"/>
          <w:marRight w:val="0"/>
          <w:marTop w:val="0"/>
          <w:marBottom w:val="0"/>
          <w:divBdr>
            <w:top w:val="none" w:sz="0" w:space="0" w:color="auto"/>
            <w:left w:val="none" w:sz="0" w:space="0" w:color="auto"/>
            <w:bottom w:val="none" w:sz="0" w:space="0" w:color="auto"/>
            <w:right w:val="none" w:sz="0" w:space="0" w:color="auto"/>
          </w:divBdr>
        </w:div>
        <w:div w:id="427583029">
          <w:marLeft w:val="480"/>
          <w:marRight w:val="0"/>
          <w:marTop w:val="0"/>
          <w:marBottom w:val="0"/>
          <w:divBdr>
            <w:top w:val="none" w:sz="0" w:space="0" w:color="auto"/>
            <w:left w:val="none" w:sz="0" w:space="0" w:color="auto"/>
            <w:bottom w:val="none" w:sz="0" w:space="0" w:color="auto"/>
            <w:right w:val="none" w:sz="0" w:space="0" w:color="auto"/>
          </w:divBdr>
        </w:div>
        <w:div w:id="760831079">
          <w:marLeft w:val="480"/>
          <w:marRight w:val="0"/>
          <w:marTop w:val="0"/>
          <w:marBottom w:val="0"/>
          <w:divBdr>
            <w:top w:val="none" w:sz="0" w:space="0" w:color="auto"/>
            <w:left w:val="none" w:sz="0" w:space="0" w:color="auto"/>
            <w:bottom w:val="none" w:sz="0" w:space="0" w:color="auto"/>
            <w:right w:val="none" w:sz="0" w:space="0" w:color="auto"/>
          </w:divBdr>
        </w:div>
        <w:div w:id="129639700">
          <w:marLeft w:val="480"/>
          <w:marRight w:val="0"/>
          <w:marTop w:val="0"/>
          <w:marBottom w:val="0"/>
          <w:divBdr>
            <w:top w:val="none" w:sz="0" w:space="0" w:color="auto"/>
            <w:left w:val="none" w:sz="0" w:space="0" w:color="auto"/>
            <w:bottom w:val="none" w:sz="0" w:space="0" w:color="auto"/>
            <w:right w:val="none" w:sz="0" w:space="0" w:color="auto"/>
          </w:divBdr>
        </w:div>
        <w:div w:id="1935279395">
          <w:marLeft w:val="480"/>
          <w:marRight w:val="0"/>
          <w:marTop w:val="0"/>
          <w:marBottom w:val="0"/>
          <w:divBdr>
            <w:top w:val="none" w:sz="0" w:space="0" w:color="auto"/>
            <w:left w:val="none" w:sz="0" w:space="0" w:color="auto"/>
            <w:bottom w:val="none" w:sz="0" w:space="0" w:color="auto"/>
            <w:right w:val="none" w:sz="0" w:space="0" w:color="auto"/>
          </w:divBdr>
        </w:div>
        <w:div w:id="229654786">
          <w:marLeft w:val="480"/>
          <w:marRight w:val="0"/>
          <w:marTop w:val="0"/>
          <w:marBottom w:val="0"/>
          <w:divBdr>
            <w:top w:val="none" w:sz="0" w:space="0" w:color="auto"/>
            <w:left w:val="none" w:sz="0" w:space="0" w:color="auto"/>
            <w:bottom w:val="none" w:sz="0" w:space="0" w:color="auto"/>
            <w:right w:val="none" w:sz="0" w:space="0" w:color="auto"/>
          </w:divBdr>
        </w:div>
        <w:div w:id="296497573">
          <w:marLeft w:val="480"/>
          <w:marRight w:val="0"/>
          <w:marTop w:val="0"/>
          <w:marBottom w:val="0"/>
          <w:divBdr>
            <w:top w:val="none" w:sz="0" w:space="0" w:color="auto"/>
            <w:left w:val="none" w:sz="0" w:space="0" w:color="auto"/>
            <w:bottom w:val="none" w:sz="0" w:space="0" w:color="auto"/>
            <w:right w:val="none" w:sz="0" w:space="0" w:color="auto"/>
          </w:divBdr>
        </w:div>
        <w:div w:id="745735066">
          <w:marLeft w:val="480"/>
          <w:marRight w:val="0"/>
          <w:marTop w:val="0"/>
          <w:marBottom w:val="0"/>
          <w:divBdr>
            <w:top w:val="none" w:sz="0" w:space="0" w:color="auto"/>
            <w:left w:val="none" w:sz="0" w:space="0" w:color="auto"/>
            <w:bottom w:val="none" w:sz="0" w:space="0" w:color="auto"/>
            <w:right w:val="none" w:sz="0" w:space="0" w:color="auto"/>
          </w:divBdr>
        </w:div>
        <w:div w:id="806897676">
          <w:marLeft w:val="480"/>
          <w:marRight w:val="0"/>
          <w:marTop w:val="0"/>
          <w:marBottom w:val="0"/>
          <w:divBdr>
            <w:top w:val="none" w:sz="0" w:space="0" w:color="auto"/>
            <w:left w:val="none" w:sz="0" w:space="0" w:color="auto"/>
            <w:bottom w:val="none" w:sz="0" w:space="0" w:color="auto"/>
            <w:right w:val="none" w:sz="0" w:space="0" w:color="auto"/>
          </w:divBdr>
        </w:div>
        <w:div w:id="185483558">
          <w:marLeft w:val="480"/>
          <w:marRight w:val="0"/>
          <w:marTop w:val="0"/>
          <w:marBottom w:val="0"/>
          <w:divBdr>
            <w:top w:val="none" w:sz="0" w:space="0" w:color="auto"/>
            <w:left w:val="none" w:sz="0" w:space="0" w:color="auto"/>
            <w:bottom w:val="none" w:sz="0" w:space="0" w:color="auto"/>
            <w:right w:val="none" w:sz="0" w:space="0" w:color="auto"/>
          </w:divBdr>
        </w:div>
        <w:div w:id="2076583764">
          <w:marLeft w:val="480"/>
          <w:marRight w:val="0"/>
          <w:marTop w:val="0"/>
          <w:marBottom w:val="0"/>
          <w:divBdr>
            <w:top w:val="none" w:sz="0" w:space="0" w:color="auto"/>
            <w:left w:val="none" w:sz="0" w:space="0" w:color="auto"/>
            <w:bottom w:val="none" w:sz="0" w:space="0" w:color="auto"/>
            <w:right w:val="none" w:sz="0" w:space="0" w:color="auto"/>
          </w:divBdr>
        </w:div>
        <w:div w:id="1554348537">
          <w:marLeft w:val="480"/>
          <w:marRight w:val="0"/>
          <w:marTop w:val="0"/>
          <w:marBottom w:val="0"/>
          <w:divBdr>
            <w:top w:val="none" w:sz="0" w:space="0" w:color="auto"/>
            <w:left w:val="none" w:sz="0" w:space="0" w:color="auto"/>
            <w:bottom w:val="none" w:sz="0" w:space="0" w:color="auto"/>
            <w:right w:val="none" w:sz="0" w:space="0" w:color="auto"/>
          </w:divBdr>
        </w:div>
        <w:div w:id="1637954988">
          <w:marLeft w:val="480"/>
          <w:marRight w:val="0"/>
          <w:marTop w:val="0"/>
          <w:marBottom w:val="0"/>
          <w:divBdr>
            <w:top w:val="none" w:sz="0" w:space="0" w:color="auto"/>
            <w:left w:val="none" w:sz="0" w:space="0" w:color="auto"/>
            <w:bottom w:val="none" w:sz="0" w:space="0" w:color="auto"/>
            <w:right w:val="none" w:sz="0" w:space="0" w:color="auto"/>
          </w:divBdr>
        </w:div>
        <w:div w:id="419838774">
          <w:marLeft w:val="480"/>
          <w:marRight w:val="0"/>
          <w:marTop w:val="0"/>
          <w:marBottom w:val="0"/>
          <w:divBdr>
            <w:top w:val="none" w:sz="0" w:space="0" w:color="auto"/>
            <w:left w:val="none" w:sz="0" w:space="0" w:color="auto"/>
            <w:bottom w:val="none" w:sz="0" w:space="0" w:color="auto"/>
            <w:right w:val="none" w:sz="0" w:space="0" w:color="auto"/>
          </w:divBdr>
        </w:div>
        <w:div w:id="643778617">
          <w:marLeft w:val="480"/>
          <w:marRight w:val="0"/>
          <w:marTop w:val="0"/>
          <w:marBottom w:val="0"/>
          <w:divBdr>
            <w:top w:val="none" w:sz="0" w:space="0" w:color="auto"/>
            <w:left w:val="none" w:sz="0" w:space="0" w:color="auto"/>
            <w:bottom w:val="none" w:sz="0" w:space="0" w:color="auto"/>
            <w:right w:val="none" w:sz="0" w:space="0" w:color="auto"/>
          </w:divBdr>
        </w:div>
        <w:div w:id="1356076342">
          <w:marLeft w:val="480"/>
          <w:marRight w:val="0"/>
          <w:marTop w:val="0"/>
          <w:marBottom w:val="0"/>
          <w:divBdr>
            <w:top w:val="none" w:sz="0" w:space="0" w:color="auto"/>
            <w:left w:val="none" w:sz="0" w:space="0" w:color="auto"/>
            <w:bottom w:val="none" w:sz="0" w:space="0" w:color="auto"/>
            <w:right w:val="none" w:sz="0" w:space="0" w:color="auto"/>
          </w:divBdr>
        </w:div>
      </w:divsChild>
    </w:div>
    <w:div w:id="897663966">
      <w:bodyDiv w:val="1"/>
      <w:marLeft w:val="0"/>
      <w:marRight w:val="0"/>
      <w:marTop w:val="0"/>
      <w:marBottom w:val="0"/>
      <w:divBdr>
        <w:top w:val="none" w:sz="0" w:space="0" w:color="auto"/>
        <w:left w:val="none" w:sz="0" w:space="0" w:color="auto"/>
        <w:bottom w:val="none" w:sz="0" w:space="0" w:color="auto"/>
        <w:right w:val="none" w:sz="0" w:space="0" w:color="auto"/>
      </w:divBdr>
    </w:div>
    <w:div w:id="907495397">
      <w:bodyDiv w:val="1"/>
      <w:marLeft w:val="0"/>
      <w:marRight w:val="0"/>
      <w:marTop w:val="0"/>
      <w:marBottom w:val="0"/>
      <w:divBdr>
        <w:top w:val="none" w:sz="0" w:space="0" w:color="auto"/>
        <w:left w:val="none" w:sz="0" w:space="0" w:color="auto"/>
        <w:bottom w:val="none" w:sz="0" w:space="0" w:color="auto"/>
        <w:right w:val="none" w:sz="0" w:space="0" w:color="auto"/>
      </w:divBdr>
    </w:div>
    <w:div w:id="909576077">
      <w:bodyDiv w:val="1"/>
      <w:marLeft w:val="0"/>
      <w:marRight w:val="0"/>
      <w:marTop w:val="0"/>
      <w:marBottom w:val="0"/>
      <w:divBdr>
        <w:top w:val="none" w:sz="0" w:space="0" w:color="auto"/>
        <w:left w:val="none" w:sz="0" w:space="0" w:color="auto"/>
        <w:bottom w:val="none" w:sz="0" w:space="0" w:color="auto"/>
        <w:right w:val="none" w:sz="0" w:space="0" w:color="auto"/>
      </w:divBdr>
    </w:div>
    <w:div w:id="918904817">
      <w:bodyDiv w:val="1"/>
      <w:marLeft w:val="0"/>
      <w:marRight w:val="0"/>
      <w:marTop w:val="0"/>
      <w:marBottom w:val="0"/>
      <w:divBdr>
        <w:top w:val="none" w:sz="0" w:space="0" w:color="auto"/>
        <w:left w:val="none" w:sz="0" w:space="0" w:color="auto"/>
        <w:bottom w:val="none" w:sz="0" w:space="0" w:color="auto"/>
        <w:right w:val="none" w:sz="0" w:space="0" w:color="auto"/>
      </w:divBdr>
    </w:div>
    <w:div w:id="955718522">
      <w:bodyDiv w:val="1"/>
      <w:marLeft w:val="0"/>
      <w:marRight w:val="0"/>
      <w:marTop w:val="0"/>
      <w:marBottom w:val="0"/>
      <w:divBdr>
        <w:top w:val="none" w:sz="0" w:space="0" w:color="auto"/>
        <w:left w:val="none" w:sz="0" w:space="0" w:color="auto"/>
        <w:bottom w:val="none" w:sz="0" w:space="0" w:color="auto"/>
        <w:right w:val="none" w:sz="0" w:space="0" w:color="auto"/>
      </w:divBdr>
    </w:div>
    <w:div w:id="963778235">
      <w:bodyDiv w:val="1"/>
      <w:marLeft w:val="0"/>
      <w:marRight w:val="0"/>
      <w:marTop w:val="0"/>
      <w:marBottom w:val="0"/>
      <w:divBdr>
        <w:top w:val="none" w:sz="0" w:space="0" w:color="auto"/>
        <w:left w:val="none" w:sz="0" w:space="0" w:color="auto"/>
        <w:bottom w:val="none" w:sz="0" w:space="0" w:color="auto"/>
        <w:right w:val="none" w:sz="0" w:space="0" w:color="auto"/>
      </w:divBdr>
    </w:div>
    <w:div w:id="970867198">
      <w:bodyDiv w:val="1"/>
      <w:marLeft w:val="0"/>
      <w:marRight w:val="0"/>
      <w:marTop w:val="0"/>
      <w:marBottom w:val="0"/>
      <w:divBdr>
        <w:top w:val="none" w:sz="0" w:space="0" w:color="auto"/>
        <w:left w:val="none" w:sz="0" w:space="0" w:color="auto"/>
        <w:bottom w:val="none" w:sz="0" w:space="0" w:color="auto"/>
        <w:right w:val="none" w:sz="0" w:space="0" w:color="auto"/>
      </w:divBdr>
    </w:div>
    <w:div w:id="974289016">
      <w:bodyDiv w:val="1"/>
      <w:marLeft w:val="0"/>
      <w:marRight w:val="0"/>
      <w:marTop w:val="0"/>
      <w:marBottom w:val="0"/>
      <w:divBdr>
        <w:top w:val="none" w:sz="0" w:space="0" w:color="auto"/>
        <w:left w:val="none" w:sz="0" w:space="0" w:color="auto"/>
        <w:bottom w:val="none" w:sz="0" w:space="0" w:color="auto"/>
        <w:right w:val="none" w:sz="0" w:space="0" w:color="auto"/>
      </w:divBdr>
    </w:div>
    <w:div w:id="981735406">
      <w:bodyDiv w:val="1"/>
      <w:marLeft w:val="0"/>
      <w:marRight w:val="0"/>
      <w:marTop w:val="0"/>
      <w:marBottom w:val="0"/>
      <w:divBdr>
        <w:top w:val="none" w:sz="0" w:space="0" w:color="auto"/>
        <w:left w:val="none" w:sz="0" w:space="0" w:color="auto"/>
        <w:bottom w:val="none" w:sz="0" w:space="0" w:color="auto"/>
        <w:right w:val="none" w:sz="0" w:space="0" w:color="auto"/>
      </w:divBdr>
    </w:div>
    <w:div w:id="982931405">
      <w:bodyDiv w:val="1"/>
      <w:marLeft w:val="0"/>
      <w:marRight w:val="0"/>
      <w:marTop w:val="0"/>
      <w:marBottom w:val="0"/>
      <w:divBdr>
        <w:top w:val="none" w:sz="0" w:space="0" w:color="auto"/>
        <w:left w:val="none" w:sz="0" w:space="0" w:color="auto"/>
        <w:bottom w:val="none" w:sz="0" w:space="0" w:color="auto"/>
        <w:right w:val="none" w:sz="0" w:space="0" w:color="auto"/>
      </w:divBdr>
    </w:div>
    <w:div w:id="1017391231">
      <w:bodyDiv w:val="1"/>
      <w:marLeft w:val="0"/>
      <w:marRight w:val="0"/>
      <w:marTop w:val="0"/>
      <w:marBottom w:val="0"/>
      <w:divBdr>
        <w:top w:val="none" w:sz="0" w:space="0" w:color="auto"/>
        <w:left w:val="none" w:sz="0" w:space="0" w:color="auto"/>
        <w:bottom w:val="none" w:sz="0" w:space="0" w:color="auto"/>
        <w:right w:val="none" w:sz="0" w:space="0" w:color="auto"/>
      </w:divBdr>
    </w:div>
    <w:div w:id="1027099890">
      <w:bodyDiv w:val="1"/>
      <w:marLeft w:val="0"/>
      <w:marRight w:val="0"/>
      <w:marTop w:val="0"/>
      <w:marBottom w:val="0"/>
      <w:divBdr>
        <w:top w:val="none" w:sz="0" w:space="0" w:color="auto"/>
        <w:left w:val="none" w:sz="0" w:space="0" w:color="auto"/>
        <w:bottom w:val="none" w:sz="0" w:space="0" w:color="auto"/>
        <w:right w:val="none" w:sz="0" w:space="0" w:color="auto"/>
      </w:divBdr>
    </w:div>
    <w:div w:id="1028989419">
      <w:bodyDiv w:val="1"/>
      <w:marLeft w:val="0"/>
      <w:marRight w:val="0"/>
      <w:marTop w:val="0"/>
      <w:marBottom w:val="0"/>
      <w:divBdr>
        <w:top w:val="none" w:sz="0" w:space="0" w:color="auto"/>
        <w:left w:val="none" w:sz="0" w:space="0" w:color="auto"/>
        <w:bottom w:val="none" w:sz="0" w:space="0" w:color="auto"/>
        <w:right w:val="none" w:sz="0" w:space="0" w:color="auto"/>
      </w:divBdr>
    </w:div>
    <w:div w:id="1048988912">
      <w:bodyDiv w:val="1"/>
      <w:marLeft w:val="0"/>
      <w:marRight w:val="0"/>
      <w:marTop w:val="0"/>
      <w:marBottom w:val="0"/>
      <w:divBdr>
        <w:top w:val="none" w:sz="0" w:space="0" w:color="auto"/>
        <w:left w:val="none" w:sz="0" w:space="0" w:color="auto"/>
        <w:bottom w:val="none" w:sz="0" w:space="0" w:color="auto"/>
        <w:right w:val="none" w:sz="0" w:space="0" w:color="auto"/>
      </w:divBdr>
    </w:div>
    <w:div w:id="1053191066">
      <w:bodyDiv w:val="1"/>
      <w:marLeft w:val="0"/>
      <w:marRight w:val="0"/>
      <w:marTop w:val="0"/>
      <w:marBottom w:val="0"/>
      <w:divBdr>
        <w:top w:val="none" w:sz="0" w:space="0" w:color="auto"/>
        <w:left w:val="none" w:sz="0" w:space="0" w:color="auto"/>
        <w:bottom w:val="none" w:sz="0" w:space="0" w:color="auto"/>
        <w:right w:val="none" w:sz="0" w:space="0" w:color="auto"/>
      </w:divBdr>
    </w:div>
    <w:div w:id="1056323294">
      <w:bodyDiv w:val="1"/>
      <w:marLeft w:val="0"/>
      <w:marRight w:val="0"/>
      <w:marTop w:val="0"/>
      <w:marBottom w:val="0"/>
      <w:divBdr>
        <w:top w:val="none" w:sz="0" w:space="0" w:color="auto"/>
        <w:left w:val="none" w:sz="0" w:space="0" w:color="auto"/>
        <w:bottom w:val="none" w:sz="0" w:space="0" w:color="auto"/>
        <w:right w:val="none" w:sz="0" w:space="0" w:color="auto"/>
      </w:divBdr>
    </w:div>
    <w:div w:id="1064183472">
      <w:bodyDiv w:val="1"/>
      <w:marLeft w:val="0"/>
      <w:marRight w:val="0"/>
      <w:marTop w:val="0"/>
      <w:marBottom w:val="0"/>
      <w:divBdr>
        <w:top w:val="none" w:sz="0" w:space="0" w:color="auto"/>
        <w:left w:val="none" w:sz="0" w:space="0" w:color="auto"/>
        <w:bottom w:val="none" w:sz="0" w:space="0" w:color="auto"/>
        <w:right w:val="none" w:sz="0" w:space="0" w:color="auto"/>
      </w:divBdr>
    </w:div>
    <w:div w:id="1064596792">
      <w:bodyDiv w:val="1"/>
      <w:marLeft w:val="0"/>
      <w:marRight w:val="0"/>
      <w:marTop w:val="0"/>
      <w:marBottom w:val="0"/>
      <w:divBdr>
        <w:top w:val="none" w:sz="0" w:space="0" w:color="auto"/>
        <w:left w:val="none" w:sz="0" w:space="0" w:color="auto"/>
        <w:bottom w:val="none" w:sz="0" w:space="0" w:color="auto"/>
        <w:right w:val="none" w:sz="0" w:space="0" w:color="auto"/>
      </w:divBdr>
    </w:div>
    <w:div w:id="1076635754">
      <w:bodyDiv w:val="1"/>
      <w:marLeft w:val="0"/>
      <w:marRight w:val="0"/>
      <w:marTop w:val="0"/>
      <w:marBottom w:val="0"/>
      <w:divBdr>
        <w:top w:val="none" w:sz="0" w:space="0" w:color="auto"/>
        <w:left w:val="none" w:sz="0" w:space="0" w:color="auto"/>
        <w:bottom w:val="none" w:sz="0" w:space="0" w:color="auto"/>
        <w:right w:val="none" w:sz="0" w:space="0" w:color="auto"/>
      </w:divBdr>
    </w:div>
    <w:div w:id="1082994443">
      <w:bodyDiv w:val="1"/>
      <w:marLeft w:val="0"/>
      <w:marRight w:val="0"/>
      <w:marTop w:val="0"/>
      <w:marBottom w:val="0"/>
      <w:divBdr>
        <w:top w:val="none" w:sz="0" w:space="0" w:color="auto"/>
        <w:left w:val="none" w:sz="0" w:space="0" w:color="auto"/>
        <w:bottom w:val="none" w:sz="0" w:space="0" w:color="auto"/>
        <w:right w:val="none" w:sz="0" w:space="0" w:color="auto"/>
      </w:divBdr>
    </w:div>
    <w:div w:id="1095441652">
      <w:bodyDiv w:val="1"/>
      <w:marLeft w:val="0"/>
      <w:marRight w:val="0"/>
      <w:marTop w:val="0"/>
      <w:marBottom w:val="0"/>
      <w:divBdr>
        <w:top w:val="none" w:sz="0" w:space="0" w:color="auto"/>
        <w:left w:val="none" w:sz="0" w:space="0" w:color="auto"/>
        <w:bottom w:val="none" w:sz="0" w:space="0" w:color="auto"/>
        <w:right w:val="none" w:sz="0" w:space="0" w:color="auto"/>
      </w:divBdr>
    </w:div>
    <w:div w:id="1096558450">
      <w:bodyDiv w:val="1"/>
      <w:marLeft w:val="0"/>
      <w:marRight w:val="0"/>
      <w:marTop w:val="0"/>
      <w:marBottom w:val="0"/>
      <w:divBdr>
        <w:top w:val="none" w:sz="0" w:space="0" w:color="auto"/>
        <w:left w:val="none" w:sz="0" w:space="0" w:color="auto"/>
        <w:bottom w:val="none" w:sz="0" w:space="0" w:color="auto"/>
        <w:right w:val="none" w:sz="0" w:space="0" w:color="auto"/>
      </w:divBdr>
      <w:divsChild>
        <w:div w:id="1845439722">
          <w:marLeft w:val="480"/>
          <w:marRight w:val="0"/>
          <w:marTop w:val="0"/>
          <w:marBottom w:val="0"/>
          <w:divBdr>
            <w:top w:val="none" w:sz="0" w:space="0" w:color="auto"/>
            <w:left w:val="none" w:sz="0" w:space="0" w:color="auto"/>
            <w:bottom w:val="none" w:sz="0" w:space="0" w:color="auto"/>
            <w:right w:val="none" w:sz="0" w:space="0" w:color="auto"/>
          </w:divBdr>
        </w:div>
        <w:div w:id="748037405">
          <w:marLeft w:val="480"/>
          <w:marRight w:val="0"/>
          <w:marTop w:val="0"/>
          <w:marBottom w:val="0"/>
          <w:divBdr>
            <w:top w:val="none" w:sz="0" w:space="0" w:color="auto"/>
            <w:left w:val="none" w:sz="0" w:space="0" w:color="auto"/>
            <w:bottom w:val="none" w:sz="0" w:space="0" w:color="auto"/>
            <w:right w:val="none" w:sz="0" w:space="0" w:color="auto"/>
          </w:divBdr>
        </w:div>
        <w:div w:id="1561281464">
          <w:marLeft w:val="480"/>
          <w:marRight w:val="0"/>
          <w:marTop w:val="0"/>
          <w:marBottom w:val="0"/>
          <w:divBdr>
            <w:top w:val="none" w:sz="0" w:space="0" w:color="auto"/>
            <w:left w:val="none" w:sz="0" w:space="0" w:color="auto"/>
            <w:bottom w:val="none" w:sz="0" w:space="0" w:color="auto"/>
            <w:right w:val="none" w:sz="0" w:space="0" w:color="auto"/>
          </w:divBdr>
        </w:div>
        <w:div w:id="343557425">
          <w:marLeft w:val="480"/>
          <w:marRight w:val="0"/>
          <w:marTop w:val="0"/>
          <w:marBottom w:val="0"/>
          <w:divBdr>
            <w:top w:val="none" w:sz="0" w:space="0" w:color="auto"/>
            <w:left w:val="none" w:sz="0" w:space="0" w:color="auto"/>
            <w:bottom w:val="none" w:sz="0" w:space="0" w:color="auto"/>
            <w:right w:val="none" w:sz="0" w:space="0" w:color="auto"/>
          </w:divBdr>
        </w:div>
        <w:div w:id="242181906">
          <w:marLeft w:val="480"/>
          <w:marRight w:val="0"/>
          <w:marTop w:val="0"/>
          <w:marBottom w:val="0"/>
          <w:divBdr>
            <w:top w:val="none" w:sz="0" w:space="0" w:color="auto"/>
            <w:left w:val="none" w:sz="0" w:space="0" w:color="auto"/>
            <w:bottom w:val="none" w:sz="0" w:space="0" w:color="auto"/>
            <w:right w:val="none" w:sz="0" w:space="0" w:color="auto"/>
          </w:divBdr>
        </w:div>
        <w:div w:id="1435516673">
          <w:marLeft w:val="480"/>
          <w:marRight w:val="0"/>
          <w:marTop w:val="0"/>
          <w:marBottom w:val="0"/>
          <w:divBdr>
            <w:top w:val="none" w:sz="0" w:space="0" w:color="auto"/>
            <w:left w:val="none" w:sz="0" w:space="0" w:color="auto"/>
            <w:bottom w:val="none" w:sz="0" w:space="0" w:color="auto"/>
            <w:right w:val="none" w:sz="0" w:space="0" w:color="auto"/>
          </w:divBdr>
        </w:div>
        <w:div w:id="808593616">
          <w:marLeft w:val="480"/>
          <w:marRight w:val="0"/>
          <w:marTop w:val="0"/>
          <w:marBottom w:val="0"/>
          <w:divBdr>
            <w:top w:val="none" w:sz="0" w:space="0" w:color="auto"/>
            <w:left w:val="none" w:sz="0" w:space="0" w:color="auto"/>
            <w:bottom w:val="none" w:sz="0" w:space="0" w:color="auto"/>
            <w:right w:val="none" w:sz="0" w:space="0" w:color="auto"/>
          </w:divBdr>
        </w:div>
        <w:div w:id="1215507568">
          <w:marLeft w:val="480"/>
          <w:marRight w:val="0"/>
          <w:marTop w:val="0"/>
          <w:marBottom w:val="0"/>
          <w:divBdr>
            <w:top w:val="none" w:sz="0" w:space="0" w:color="auto"/>
            <w:left w:val="none" w:sz="0" w:space="0" w:color="auto"/>
            <w:bottom w:val="none" w:sz="0" w:space="0" w:color="auto"/>
            <w:right w:val="none" w:sz="0" w:space="0" w:color="auto"/>
          </w:divBdr>
        </w:div>
        <w:div w:id="1722942434">
          <w:marLeft w:val="480"/>
          <w:marRight w:val="0"/>
          <w:marTop w:val="0"/>
          <w:marBottom w:val="0"/>
          <w:divBdr>
            <w:top w:val="none" w:sz="0" w:space="0" w:color="auto"/>
            <w:left w:val="none" w:sz="0" w:space="0" w:color="auto"/>
            <w:bottom w:val="none" w:sz="0" w:space="0" w:color="auto"/>
            <w:right w:val="none" w:sz="0" w:space="0" w:color="auto"/>
          </w:divBdr>
        </w:div>
        <w:div w:id="1960261509">
          <w:marLeft w:val="480"/>
          <w:marRight w:val="0"/>
          <w:marTop w:val="0"/>
          <w:marBottom w:val="0"/>
          <w:divBdr>
            <w:top w:val="none" w:sz="0" w:space="0" w:color="auto"/>
            <w:left w:val="none" w:sz="0" w:space="0" w:color="auto"/>
            <w:bottom w:val="none" w:sz="0" w:space="0" w:color="auto"/>
            <w:right w:val="none" w:sz="0" w:space="0" w:color="auto"/>
          </w:divBdr>
        </w:div>
        <w:div w:id="315457196">
          <w:marLeft w:val="480"/>
          <w:marRight w:val="0"/>
          <w:marTop w:val="0"/>
          <w:marBottom w:val="0"/>
          <w:divBdr>
            <w:top w:val="none" w:sz="0" w:space="0" w:color="auto"/>
            <w:left w:val="none" w:sz="0" w:space="0" w:color="auto"/>
            <w:bottom w:val="none" w:sz="0" w:space="0" w:color="auto"/>
            <w:right w:val="none" w:sz="0" w:space="0" w:color="auto"/>
          </w:divBdr>
        </w:div>
        <w:div w:id="1029263973">
          <w:marLeft w:val="480"/>
          <w:marRight w:val="0"/>
          <w:marTop w:val="0"/>
          <w:marBottom w:val="0"/>
          <w:divBdr>
            <w:top w:val="none" w:sz="0" w:space="0" w:color="auto"/>
            <w:left w:val="none" w:sz="0" w:space="0" w:color="auto"/>
            <w:bottom w:val="none" w:sz="0" w:space="0" w:color="auto"/>
            <w:right w:val="none" w:sz="0" w:space="0" w:color="auto"/>
          </w:divBdr>
        </w:div>
        <w:div w:id="56058510">
          <w:marLeft w:val="480"/>
          <w:marRight w:val="0"/>
          <w:marTop w:val="0"/>
          <w:marBottom w:val="0"/>
          <w:divBdr>
            <w:top w:val="none" w:sz="0" w:space="0" w:color="auto"/>
            <w:left w:val="none" w:sz="0" w:space="0" w:color="auto"/>
            <w:bottom w:val="none" w:sz="0" w:space="0" w:color="auto"/>
            <w:right w:val="none" w:sz="0" w:space="0" w:color="auto"/>
          </w:divBdr>
        </w:div>
        <w:div w:id="2048869075">
          <w:marLeft w:val="480"/>
          <w:marRight w:val="0"/>
          <w:marTop w:val="0"/>
          <w:marBottom w:val="0"/>
          <w:divBdr>
            <w:top w:val="none" w:sz="0" w:space="0" w:color="auto"/>
            <w:left w:val="none" w:sz="0" w:space="0" w:color="auto"/>
            <w:bottom w:val="none" w:sz="0" w:space="0" w:color="auto"/>
            <w:right w:val="none" w:sz="0" w:space="0" w:color="auto"/>
          </w:divBdr>
        </w:div>
        <w:div w:id="607588475">
          <w:marLeft w:val="480"/>
          <w:marRight w:val="0"/>
          <w:marTop w:val="0"/>
          <w:marBottom w:val="0"/>
          <w:divBdr>
            <w:top w:val="none" w:sz="0" w:space="0" w:color="auto"/>
            <w:left w:val="none" w:sz="0" w:space="0" w:color="auto"/>
            <w:bottom w:val="none" w:sz="0" w:space="0" w:color="auto"/>
            <w:right w:val="none" w:sz="0" w:space="0" w:color="auto"/>
          </w:divBdr>
        </w:div>
        <w:div w:id="1402099499">
          <w:marLeft w:val="480"/>
          <w:marRight w:val="0"/>
          <w:marTop w:val="0"/>
          <w:marBottom w:val="0"/>
          <w:divBdr>
            <w:top w:val="none" w:sz="0" w:space="0" w:color="auto"/>
            <w:left w:val="none" w:sz="0" w:space="0" w:color="auto"/>
            <w:bottom w:val="none" w:sz="0" w:space="0" w:color="auto"/>
            <w:right w:val="none" w:sz="0" w:space="0" w:color="auto"/>
          </w:divBdr>
        </w:div>
        <w:div w:id="595091249">
          <w:marLeft w:val="480"/>
          <w:marRight w:val="0"/>
          <w:marTop w:val="0"/>
          <w:marBottom w:val="0"/>
          <w:divBdr>
            <w:top w:val="none" w:sz="0" w:space="0" w:color="auto"/>
            <w:left w:val="none" w:sz="0" w:space="0" w:color="auto"/>
            <w:bottom w:val="none" w:sz="0" w:space="0" w:color="auto"/>
            <w:right w:val="none" w:sz="0" w:space="0" w:color="auto"/>
          </w:divBdr>
        </w:div>
        <w:div w:id="1812671823">
          <w:marLeft w:val="480"/>
          <w:marRight w:val="0"/>
          <w:marTop w:val="0"/>
          <w:marBottom w:val="0"/>
          <w:divBdr>
            <w:top w:val="none" w:sz="0" w:space="0" w:color="auto"/>
            <w:left w:val="none" w:sz="0" w:space="0" w:color="auto"/>
            <w:bottom w:val="none" w:sz="0" w:space="0" w:color="auto"/>
            <w:right w:val="none" w:sz="0" w:space="0" w:color="auto"/>
          </w:divBdr>
        </w:div>
        <w:div w:id="1199856764">
          <w:marLeft w:val="480"/>
          <w:marRight w:val="0"/>
          <w:marTop w:val="0"/>
          <w:marBottom w:val="0"/>
          <w:divBdr>
            <w:top w:val="none" w:sz="0" w:space="0" w:color="auto"/>
            <w:left w:val="none" w:sz="0" w:space="0" w:color="auto"/>
            <w:bottom w:val="none" w:sz="0" w:space="0" w:color="auto"/>
            <w:right w:val="none" w:sz="0" w:space="0" w:color="auto"/>
          </w:divBdr>
        </w:div>
        <w:div w:id="886986516">
          <w:marLeft w:val="480"/>
          <w:marRight w:val="0"/>
          <w:marTop w:val="0"/>
          <w:marBottom w:val="0"/>
          <w:divBdr>
            <w:top w:val="none" w:sz="0" w:space="0" w:color="auto"/>
            <w:left w:val="none" w:sz="0" w:space="0" w:color="auto"/>
            <w:bottom w:val="none" w:sz="0" w:space="0" w:color="auto"/>
            <w:right w:val="none" w:sz="0" w:space="0" w:color="auto"/>
          </w:divBdr>
        </w:div>
        <w:div w:id="865361737">
          <w:marLeft w:val="480"/>
          <w:marRight w:val="0"/>
          <w:marTop w:val="0"/>
          <w:marBottom w:val="0"/>
          <w:divBdr>
            <w:top w:val="none" w:sz="0" w:space="0" w:color="auto"/>
            <w:left w:val="none" w:sz="0" w:space="0" w:color="auto"/>
            <w:bottom w:val="none" w:sz="0" w:space="0" w:color="auto"/>
            <w:right w:val="none" w:sz="0" w:space="0" w:color="auto"/>
          </w:divBdr>
        </w:div>
        <w:div w:id="556402721">
          <w:marLeft w:val="480"/>
          <w:marRight w:val="0"/>
          <w:marTop w:val="0"/>
          <w:marBottom w:val="0"/>
          <w:divBdr>
            <w:top w:val="none" w:sz="0" w:space="0" w:color="auto"/>
            <w:left w:val="none" w:sz="0" w:space="0" w:color="auto"/>
            <w:bottom w:val="none" w:sz="0" w:space="0" w:color="auto"/>
            <w:right w:val="none" w:sz="0" w:space="0" w:color="auto"/>
          </w:divBdr>
        </w:div>
        <w:div w:id="1621569209">
          <w:marLeft w:val="480"/>
          <w:marRight w:val="0"/>
          <w:marTop w:val="0"/>
          <w:marBottom w:val="0"/>
          <w:divBdr>
            <w:top w:val="none" w:sz="0" w:space="0" w:color="auto"/>
            <w:left w:val="none" w:sz="0" w:space="0" w:color="auto"/>
            <w:bottom w:val="none" w:sz="0" w:space="0" w:color="auto"/>
            <w:right w:val="none" w:sz="0" w:space="0" w:color="auto"/>
          </w:divBdr>
        </w:div>
        <w:div w:id="2034845178">
          <w:marLeft w:val="480"/>
          <w:marRight w:val="0"/>
          <w:marTop w:val="0"/>
          <w:marBottom w:val="0"/>
          <w:divBdr>
            <w:top w:val="none" w:sz="0" w:space="0" w:color="auto"/>
            <w:left w:val="none" w:sz="0" w:space="0" w:color="auto"/>
            <w:bottom w:val="none" w:sz="0" w:space="0" w:color="auto"/>
            <w:right w:val="none" w:sz="0" w:space="0" w:color="auto"/>
          </w:divBdr>
        </w:div>
        <w:div w:id="385421655">
          <w:marLeft w:val="480"/>
          <w:marRight w:val="0"/>
          <w:marTop w:val="0"/>
          <w:marBottom w:val="0"/>
          <w:divBdr>
            <w:top w:val="none" w:sz="0" w:space="0" w:color="auto"/>
            <w:left w:val="none" w:sz="0" w:space="0" w:color="auto"/>
            <w:bottom w:val="none" w:sz="0" w:space="0" w:color="auto"/>
            <w:right w:val="none" w:sz="0" w:space="0" w:color="auto"/>
          </w:divBdr>
        </w:div>
        <w:div w:id="1178469520">
          <w:marLeft w:val="480"/>
          <w:marRight w:val="0"/>
          <w:marTop w:val="0"/>
          <w:marBottom w:val="0"/>
          <w:divBdr>
            <w:top w:val="none" w:sz="0" w:space="0" w:color="auto"/>
            <w:left w:val="none" w:sz="0" w:space="0" w:color="auto"/>
            <w:bottom w:val="none" w:sz="0" w:space="0" w:color="auto"/>
            <w:right w:val="none" w:sz="0" w:space="0" w:color="auto"/>
          </w:divBdr>
        </w:div>
        <w:div w:id="604310446">
          <w:marLeft w:val="480"/>
          <w:marRight w:val="0"/>
          <w:marTop w:val="0"/>
          <w:marBottom w:val="0"/>
          <w:divBdr>
            <w:top w:val="none" w:sz="0" w:space="0" w:color="auto"/>
            <w:left w:val="none" w:sz="0" w:space="0" w:color="auto"/>
            <w:bottom w:val="none" w:sz="0" w:space="0" w:color="auto"/>
            <w:right w:val="none" w:sz="0" w:space="0" w:color="auto"/>
          </w:divBdr>
        </w:div>
        <w:div w:id="340664184">
          <w:marLeft w:val="480"/>
          <w:marRight w:val="0"/>
          <w:marTop w:val="0"/>
          <w:marBottom w:val="0"/>
          <w:divBdr>
            <w:top w:val="none" w:sz="0" w:space="0" w:color="auto"/>
            <w:left w:val="none" w:sz="0" w:space="0" w:color="auto"/>
            <w:bottom w:val="none" w:sz="0" w:space="0" w:color="auto"/>
            <w:right w:val="none" w:sz="0" w:space="0" w:color="auto"/>
          </w:divBdr>
        </w:div>
        <w:div w:id="1519002239">
          <w:marLeft w:val="480"/>
          <w:marRight w:val="0"/>
          <w:marTop w:val="0"/>
          <w:marBottom w:val="0"/>
          <w:divBdr>
            <w:top w:val="none" w:sz="0" w:space="0" w:color="auto"/>
            <w:left w:val="none" w:sz="0" w:space="0" w:color="auto"/>
            <w:bottom w:val="none" w:sz="0" w:space="0" w:color="auto"/>
            <w:right w:val="none" w:sz="0" w:space="0" w:color="auto"/>
          </w:divBdr>
        </w:div>
        <w:div w:id="11534660">
          <w:marLeft w:val="480"/>
          <w:marRight w:val="0"/>
          <w:marTop w:val="0"/>
          <w:marBottom w:val="0"/>
          <w:divBdr>
            <w:top w:val="none" w:sz="0" w:space="0" w:color="auto"/>
            <w:left w:val="none" w:sz="0" w:space="0" w:color="auto"/>
            <w:bottom w:val="none" w:sz="0" w:space="0" w:color="auto"/>
            <w:right w:val="none" w:sz="0" w:space="0" w:color="auto"/>
          </w:divBdr>
        </w:div>
        <w:div w:id="97258745">
          <w:marLeft w:val="480"/>
          <w:marRight w:val="0"/>
          <w:marTop w:val="0"/>
          <w:marBottom w:val="0"/>
          <w:divBdr>
            <w:top w:val="none" w:sz="0" w:space="0" w:color="auto"/>
            <w:left w:val="none" w:sz="0" w:space="0" w:color="auto"/>
            <w:bottom w:val="none" w:sz="0" w:space="0" w:color="auto"/>
            <w:right w:val="none" w:sz="0" w:space="0" w:color="auto"/>
          </w:divBdr>
        </w:div>
        <w:div w:id="1150437328">
          <w:marLeft w:val="480"/>
          <w:marRight w:val="0"/>
          <w:marTop w:val="0"/>
          <w:marBottom w:val="0"/>
          <w:divBdr>
            <w:top w:val="none" w:sz="0" w:space="0" w:color="auto"/>
            <w:left w:val="none" w:sz="0" w:space="0" w:color="auto"/>
            <w:bottom w:val="none" w:sz="0" w:space="0" w:color="auto"/>
            <w:right w:val="none" w:sz="0" w:space="0" w:color="auto"/>
          </w:divBdr>
        </w:div>
        <w:div w:id="321785682">
          <w:marLeft w:val="480"/>
          <w:marRight w:val="0"/>
          <w:marTop w:val="0"/>
          <w:marBottom w:val="0"/>
          <w:divBdr>
            <w:top w:val="none" w:sz="0" w:space="0" w:color="auto"/>
            <w:left w:val="none" w:sz="0" w:space="0" w:color="auto"/>
            <w:bottom w:val="none" w:sz="0" w:space="0" w:color="auto"/>
            <w:right w:val="none" w:sz="0" w:space="0" w:color="auto"/>
          </w:divBdr>
        </w:div>
      </w:divsChild>
    </w:div>
    <w:div w:id="1101678600">
      <w:bodyDiv w:val="1"/>
      <w:marLeft w:val="0"/>
      <w:marRight w:val="0"/>
      <w:marTop w:val="0"/>
      <w:marBottom w:val="0"/>
      <w:divBdr>
        <w:top w:val="none" w:sz="0" w:space="0" w:color="auto"/>
        <w:left w:val="none" w:sz="0" w:space="0" w:color="auto"/>
        <w:bottom w:val="none" w:sz="0" w:space="0" w:color="auto"/>
        <w:right w:val="none" w:sz="0" w:space="0" w:color="auto"/>
      </w:divBdr>
    </w:div>
    <w:div w:id="1103038850">
      <w:bodyDiv w:val="1"/>
      <w:marLeft w:val="0"/>
      <w:marRight w:val="0"/>
      <w:marTop w:val="0"/>
      <w:marBottom w:val="0"/>
      <w:divBdr>
        <w:top w:val="none" w:sz="0" w:space="0" w:color="auto"/>
        <w:left w:val="none" w:sz="0" w:space="0" w:color="auto"/>
        <w:bottom w:val="none" w:sz="0" w:space="0" w:color="auto"/>
        <w:right w:val="none" w:sz="0" w:space="0" w:color="auto"/>
      </w:divBdr>
    </w:div>
    <w:div w:id="1122919953">
      <w:bodyDiv w:val="1"/>
      <w:marLeft w:val="0"/>
      <w:marRight w:val="0"/>
      <w:marTop w:val="0"/>
      <w:marBottom w:val="0"/>
      <w:divBdr>
        <w:top w:val="none" w:sz="0" w:space="0" w:color="auto"/>
        <w:left w:val="none" w:sz="0" w:space="0" w:color="auto"/>
        <w:bottom w:val="none" w:sz="0" w:space="0" w:color="auto"/>
        <w:right w:val="none" w:sz="0" w:space="0" w:color="auto"/>
      </w:divBdr>
    </w:div>
    <w:div w:id="1137449512">
      <w:bodyDiv w:val="1"/>
      <w:marLeft w:val="0"/>
      <w:marRight w:val="0"/>
      <w:marTop w:val="0"/>
      <w:marBottom w:val="0"/>
      <w:divBdr>
        <w:top w:val="none" w:sz="0" w:space="0" w:color="auto"/>
        <w:left w:val="none" w:sz="0" w:space="0" w:color="auto"/>
        <w:bottom w:val="none" w:sz="0" w:space="0" w:color="auto"/>
        <w:right w:val="none" w:sz="0" w:space="0" w:color="auto"/>
      </w:divBdr>
    </w:div>
    <w:div w:id="1148861473">
      <w:bodyDiv w:val="1"/>
      <w:marLeft w:val="0"/>
      <w:marRight w:val="0"/>
      <w:marTop w:val="0"/>
      <w:marBottom w:val="0"/>
      <w:divBdr>
        <w:top w:val="none" w:sz="0" w:space="0" w:color="auto"/>
        <w:left w:val="none" w:sz="0" w:space="0" w:color="auto"/>
        <w:bottom w:val="none" w:sz="0" w:space="0" w:color="auto"/>
        <w:right w:val="none" w:sz="0" w:space="0" w:color="auto"/>
      </w:divBdr>
      <w:divsChild>
        <w:div w:id="974144355">
          <w:marLeft w:val="0"/>
          <w:marRight w:val="0"/>
          <w:marTop w:val="0"/>
          <w:marBottom w:val="0"/>
          <w:divBdr>
            <w:top w:val="none" w:sz="0" w:space="0" w:color="auto"/>
            <w:left w:val="none" w:sz="0" w:space="0" w:color="auto"/>
            <w:bottom w:val="none" w:sz="0" w:space="0" w:color="auto"/>
            <w:right w:val="none" w:sz="0" w:space="0" w:color="auto"/>
          </w:divBdr>
          <w:divsChild>
            <w:div w:id="1208104141">
              <w:marLeft w:val="0"/>
              <w:marRight w:val="0"/>
              <w:marTop w:val="0"/>
              <w:marBottom w:val="0"/>
              <w:divBdr>
                <w:top w:val="none" w:sz="0" w:space="0" w:color="auto"/>
                <w:left w:val="none" w:sz="0" w:space="0" w:color="auto"/>
                <w:bottom w:val="none" w:sz="0" w:space="0" w:color="auto"/>
                <w:right w:val="none" w:sz="0" w:space="0" w:color="auto"/>
              </w:divBdr>
              <w:divsChild>
                <w:div w:id="17863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45966">
      <w:bodyDiv w:val="1"/>
      <w:marLeft w:val="0"/>
      <w:marRight w:val="0"/>
      <w:marTop w:val="0"/>
      <w:marBottom w:val="0"/>
      <w:divBdr>
        <w:top w:val="none" w:sz="0" w:space="0" w:color="auto"/>
        <w:left w:val="none" w:sz="0" w:space="0" w:color="auto"/>
        <w:bottom w:val="none" w:sz="0" w:space="0" w:color="auto"/>
        <w:right w:val="none" w:sz="0" w:space="0" w:color="auto"/>
      </w:divBdr>
    </w:div>
    <w:div w:id="1167867218">
      <w:bodyDiv w:val="1"/>
      <w:marLeft w:val="0"/>
      <w:marRight w:val="0"/>
      <w:marTop w:val="0"/>
      <w:marBottom w:val="0"/>
      <w:divBdr>
        <w:top w:val="none" w:sz="0" w:space="0" w:color="auto"/>
        <w:left w:val="none" w:sz="0" w:space="0" w:color="auto"/>
        <w:bottom w:val="none" w:sz="0" w:space="0" w:color="auto"/>
        <w:right w:val="none" w:sz="0" w:space="0" w:color="auto"/>
      </w:divBdr>
    </w:div>
    <w:div w:id="1191869736">
      <w:bodyDiv w:val="1"/>
      <w:marLeft w:val="0"/>
      <w:marRight w:val="0"/>
      <w:marTop w:val="0"/>
      <w:marBottom w:val="0"/>
      <w:divBdr>
        <w:top w:val="none" w:sz="0" w:space="0" w:color="auto"/>
        <w:left w:val="none" w:sz="0" w:space="0" w:color="auto"/>
        <w:bottom w:val="none" w:sz="0" w:space="0" w:color="auto"/>
        <w:right w:val="none" w:sz="0" w:space="0" w:color="auto"/>
      </w:divBdr>
      <w:divsChild>
        <w:div w:id="1101413605">
          <w:marLeft w:val="0"/>
          <w:marRight w:val="0"/>
          <w:marTop w:val="0"/>
          <w:marBottom w:val="0"/>
          <w:divBdr>
            <w:top w:val="none" w:sz="0" w:space="0" w:color="auto"/>
            <w:left w:val="none" w:sz="0" w:space="0" w:color="auto"/>
            <w:bottom w:val="none" w:sz="0" w:space="0" w:color="auto"/>
            <w:right w:val="none" w:sz="0" w:space="0" w:color="auto"/>
          </w:divBdr>
          <w:divsChild>
            <w:div w:id="2139179839">
              <w:marLeft w:val="0"/>
              <w:marRight w:val="0"/>
              <w:marTop w:val="0"/>
              <w:marBottom w:val="0"/>
              <w:divBdr>
                <w:top w:val="none" w:sz="0" w:space="0" w:color="auto"/>
                <w:left w:val="none" w:sz="0" w:space="0" w:color="auto"/>
                <w:bottom w:val="none" w:sz="0" w:space="0" w:color="auto"/>
                <w:right w:val="none" w:sz="0" w:space="0" w:color="auto"/>
              </w:divBdr>
              <w:divsChild>
                <w:div w:id="1876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52708">
      <w:bodyDiv w:val="1"/>
      <w:marLeft w:val="0"/>
      <w:marRight w:val="0"/>
      <w:marTop w:val="0"/>
      <w:marBottom w:val="0"/>
      <w:divBdr>
        <w:top w:val="none" w:sz="0" w:space="0" w:color="auto"/>
        <w:left w:val="none" w:sz="0" w:space="0" w:color="auto"/>
        <w:bottom w:val="none" w:sz="0" w:space="0" w:color="auto"/>
        <w:right w:val="none" w:sz="0" w:space="0" w:color="auto"/>
      </w:divBdr>
    </w:div>
    <w:div w:id="1226069234">
      <w:bodyDiv w:val="1"/>
      <w:marLeft w:val="0"/>
      <w:marRight w:val="0"/>
      <w:marTop w:val="0"/>
      <w:marBottom w:val="0"/>
      <w:divBdr>
        <w:top w:val="none" w:sz="0" w:space="0" w:color="auto"/>
        <w:left w:val="none" w:sz="0" w:space="0" w:color="auto"/>
        <w:bottom w:val="none" w:sz="0" w:space="0" w:color="auto"/>
        <w:right w:val="none" w:sz="0" w:space="0" w:color="auto"/>
      </w:divBdr>
    </w:div>
    <w:div w:id="1228106902">
      <w:bodyDiv w:val="1"/>
      <w:marLeft w:val="0"/>
      <w:marRight w:val="0"/>
      <w:marTop w:val="0"/>
      <w:marBottom w:val="0"/>
      <w:divBdr>
        <w:top w:val="none" w:sz="0" w:space="0" w:color="auto"/>
        <w:left w:val="none" w:sz="0" w:space="0" w:color="auto"/>
        <w:bottom w:val="none" w:sz="0" w:space="0" w:color="auto"/>
        <w:right w:val="none" w:sz="0" w:space="0" w:color="auto"/>
      </w:divBdr>
    </w:div>
    <w:div w:id="1235899047">
      <w:bodyDiv w:val="1"/>
      <w:marLeft w:val="0"/>
      <w:marRight w:val="0"/>
      <w:marTop w:val="0"/>
      <w:marBottom w:val="0"/>
      <w:divBdr>
        <w:top w:val="none" w:sz="0" w:space="0" w:color="auto"/>
        <w:left w:val="none" w:sz="0" w:space="0" w:color="auto"/>
        <w:bottom w:val="none" w:sz="0" w:space="0" w:color="auto"/>
        <w:right w:val="none" w:sz="0" w:space="0" w:color="auto"/>
      </w:divBdr>
    </w:div>
    <w:div w:id="1236623732">
      <w:bodyDiv w:val="1"/>
      <w:marLeft w:val="0"/>
      <w:marRight w:val="0"/>
      <w:marTop w:val="0"/>
      <w:marBottom w:val="0"/>
      <w:divBdr>
        <w:top w:val="none" w:sz="0" w:space="0" w:color="auto"/>
        <w:left w:val="none" w:sz="0" w:space="0" w:color="auto"/>
        <w:bottom w:val="none" w:sz="0" w:space="0" w:color="auto"/>
        <w:right w:val="none" w:sz="0" w:space="0" w:color="auto"/>
      </w:divBdr>
    </w:div>
    <w:div w:id="1252540689">
      <w:bodyDiv w:val="1"/>
      <w:marLeft w:val="0"/>
      <w:marRight w:val="0"/>
      <w:marTop w:val="0"/>
      <w:marBottom w:val="0"/>
      <w:divBdr>
        <w:top w:val="none" w:sz="0" w:space="0" w:color="auto"/>
        <w:left w:val="none" w:sz="0" w:space="0" w:color="auto"/>
        <w:bottom w:val="none" w:sz="0" w:space="0" w:color="auto"/>
        <w:right w:val="none" w:sz="0" w:space="0" w:color="auto"/>
      </w:divBdr>
    </w:div>
    <w:div w:id="1286424646">
      <w:bodyDiv w:val="1"/>
      <w:marLeft w:val="0"/>
      <w:marRight w:val="0"/>
      <w:marTop w:val="0"/>
      <w:marBottom w:val="0"/>
      <w:divBdr>
        <w:top w:val="none" w:sz="0" w:space="0" w:color="auto"/>
        <w:left w:val="none" w:sz="0" w:space="0" w:color="auto"/>
        <w:bottom w:val="none" w:sz="0" w:space="0" w:color="auto"/>
        <w:right w:val="none" w:sz="0" w:space="0" w:color="auto"/>
      </w:divBdr>
    </w:div>
    <w:div w:id="1294945699">
      <w:bodyDiv w:val="1"/>
      <w:marLeft w:val="0"/>
      <w:marRight w:val="0"/>
      <w:marTop w:val="0"/>
      <w:marBottom w:val="0"/>
      <w:divBdr>
        <w:top w:val="none" w:sz="0" w:space="0" w:color="auto"/>
        <w:left w:val="none" w:sz="0" w:space="0" w:color="auto"/>
        <w:bottom w:val="none" w:sz="0" w:space="0" w:color="auto"/>
        <w:right w:val="none" w:sz="0" w:space="0" w:color="auto"/>
      </w:divBdr>
    </w:div>
    <w:div w:id="1326007662">
      <w:bodyDiv w:val="1"/>
      <w:marLeft w:val="0"/>
      <w:marRight w:val="0"/>
      <w:marTop w:val="0"/>
      <w:marBottom w:val="0"/>
      <w:divBdr>
        <w:top w:val="none" w:sz="0" w:space="0" w:color="auto"/>
        <w:left w:val="none" w:sz="0" w:space="0" w:color="auto"/>
        <w:bottom w:val="none" w:sz="0" w:space="0" w:color="auto"/>
        <w:right w:val="none" w:sz="0" w:space="0" w:color="auto"/>
      </w:divBdr>
    </w:div>
    <w:div w:id="1326978741">
      <w:bodyDiv w:val="1"/>
      <w:marLeft w:val="0"/>
      <w:marRight w:val="0"/>
      <w:marTop w:val="0"/>
      <w:marBottom w:val="0"/>
      <w:divBdr>
        <w:top w:val="none" w:sz="0" w:space="0" w:color="auto"/>
        <w:left w:val="none" w:sz="0" w:space="0" w:color="auto"/>
        <w:bottom w:val="none" w:sz="0" w:space="0" w:color="auto"/>
        <w:right w:val="none" w:sz="0" w:space="0" w:color="auto"/>
      </w:divBdr>
    </w:div>
    <w:div w:id="1328358627">
      <w:bodyDiv w:val="1"/>
      <w:marLeft w:val="0"/>
      <w:marRight w:val="0"/>
      <w:marTop w:val="0"/>
      <w:marBottom w:val="0"/>
      <w:divBdr>
        <w:top w:val="none" w:sz="0" w:space="0" w:color="auto"/>
        <w:left w:val="none" w:sz="0" w:space="0" w:color="auto"/>
        <w:bottom w:val="none" w:sz="0" w:space="0" w:color="auto"/>
        <w:right w:val="none" w:sz="0" w:space="0" w:color="auto"/>
      </w:divBdr>
    </w:div>
    <w:div w:id="1328635043">
      <w:bodyDiv w:val="1"/>
      <w:marLeft w:val="0"/>
      <w:marRight w:val="0"/>
      <w:marTop w:val="0"/>
      <w:marBottom w:val="0"/>
      <w:divBdr>
        <w:top w:val="none" w:sz="0" w:space="0" w:color="auto"/>
        <w:left w:val="none" w:sz="0" w:space="0" w:color="auto"/>
        <w:bottom w:val="none" w:sz="0" w:space="0" w:color="auto"/>
        <w:right w:val="none" w:sz="0" w:space="0" w:color="auto"/>
      </w:divBdr>
    </w:div>
    <w:div w:id="1340816354">
      <w:bodyDiv w:val="1"/>
      <w:marLeft w:val="0"/>
      <w:marRight w:val="0"/>
      <w:marTop w:val="0"/>
      <w:marBottom w:val="0"/>
      <w:divBdr>
        <w:top w:val="none" w:sz="0" w:space="0" w:color="auto"/>
        <w:left w:val="none" w:sz="0" w:space="0" w:color="auto"/>
        <w:bottom w:val="none" w:sz="0" w:space="0" w:color="auto"/>
        <w:right w:val="none" w:sz="0" w:space="0" w:color="auto"/>
      </w:divBdr>
    </w:div>
    <w:div w:id="1343825190">
      <w:bodyDiv w:val="1"/>
      <w:marLeft w:val="0"/>
      <w:marRight w:val="0"/>
      <w:marTop w:val="0"/>
      <w:marBottom w:val="0"/>
      <w:divBdr>
        <w:top w:val="none" w:sz="0" w:space="0" w:color="auto"/>
        <w:left w:val="none" w:sz="0" w:space="0" w:color="auto"/>
        <w:bottom w:val="none" w:sz="0" w:space="0" w:color="auto"/>
        <w:right w:val="none" w:sz="0" w:space="0" w:color="auto"/>
      </w:divBdr>
    </w:div>
    <w:div w:id="1355183064">
      <w:bodyDiv w:val="1"/>
      <w:marLeft w:val="0"/>
      <w:marRight w:val="0"/>
      <w:marTop w:val="0"/>
      <w:marBottom w:val="0"/>
      <w:divBdr>
        <w:top w:val="none" w:sz="0" w:space="0" w:color="auto"/>
        <w:left w:val="none" w:sz="0" w:space="0" w:color="auto"/>
        <w:bottom w:val="none" w:sz="0" w:space="0" w:color="auto"/>
        <w:right w:val="none" w:sz="0" w:space="0" w:color="auto"/>
      </w:divBdr>
      <w:divsChild>
        <w:div w:id="46344438">
          <w:marLeft w:val="480"/>
          <w:marRight w:val="0"/>
          <w:marTop w:val="0"/>
          <w:marBottom w:val="0"/>
          <w:divBdr>
            <w:top w:val="none" w:sz="0" w:space="0" w:color="auto"/>
            <w:left w:val="none" w:sz="0" w:space="0" w:color="auto"/>
            <w:bottom w:val="none" w:sz="0" w:space="0" w:color="auto"/>
            <w:right w:val="none" w:sz="0" w:space="0" w:color="auto"/>
          </w:divBdr>
        </w:div>
        <w:div w:id="1818571505">
          <w:marLeft w:val="480"/>
          <w:marRight w:val="0"/>
          <w:marTop w:val="0"/>
          <w:marBottom w:val="0"/>
          <w:divBdr>
            <w:top w:val="none" w:sz="0" w:space="0" w:color="auto"/>
            <w:left w:val="none" w:sz="0" w:space="0" w:color="auto"/>
            <w:bottom w:val="none" w:sz="0" w:space="0" w:color="auto"/>
            <w:right w:val="none" w:sz="0" w:space="0" w:color="auto"/>
          </w:divBdr>
        </w:div>
        <w:div w:id="1545605674">
          <w:marLeft w:val="480"/>
          <w:marRight w:val="0"/>
          <w:marTop w:val="0"/>
          <w:marBottom w:val="0"/>
          <w:divBdr>
            <w:top w:val="none" w:sz="0" w:space="0" w:color="auto"/>
            <w:left w:val="none" w:sz="0" w:space="0" w:color="auto"/>
            <w:bottom w:val="none" w:sz="0" w:space="0" w:color="auto"/>
            <w:right w:val="none" w:sz="0" w:space="0" w:color="auto"/>
          </w:divBdr>
        </w:div>
        <w:div w:id="1534540710">
          <w:marLeft w:val="480"/>
          <w:marRight w:val="0"/>
          <w:marTop w:val="0"/>
          <w:marBottom w:val="0"/>
          <w:divBdr>
            <w:top w:val="none" w:sz="0" w:space="0" w:color="auto"/>
            <w:left w:val="none" w:sz="0" w:space="0" w:color="auto"/>
            <w:bottom w:val="none" w:sz="0" w:space="0" w:color="auto"/>
            <w:right w:val="none" w:sz="0" w:space="0" w:color="auto"/>
          </w:divBdr>
        </w:div>
        <w:div w:id="1499808131">
          <w:marLeft w:val="480"/>
          <w:marRight w:val="0"/>
          <w:marTop w:val="0"/>
          <w:marBottom w:val="0"/>
          <w:divBdr>
            <w:top w:val="none" w:sz="0" w:space="0" w:color="auto"/>
            <w:left w:val="none" w:sz="0" w:space="0" w:color="auto"/>
            <w:bottom w:val="none" w:sz="0" w:space="0" w:color="auto"/>
            <w:right w:val="none" w:sz="0" w:space="0" w:color="auto"/>
          </w:divBdr>
        </w:div>
        <w:div w:id="1684278880">
          <w:marLeft w:val="480"/>
          <w:marRight w:val="0"/>
          <w:marTop w:val="0"/>
          <w:marBottom w:val="0"/>
          <w:divBdr>
            <w:top w:val="none" w:sz="0" w:space="0" w:color="auto"/>
            <w:left w:val="none" w:sz="0" w:space="0" w:color="auto"/>
            <w:bottom w:val="none" w:sz="0" w:space="0" w:color="auto"/>
            <w:right w:val="none" w:sz="0" w:space="0" w:color="auto"/>
          </w:divBdr>
        </w:div>
        <w:div w:id="2062942425">
          <w:marLeft w:val="480"/>
          <w:marRight w:val="0"/>
          <w:marTop w:val="0"/>
          <w:marBottom w:val="0"/>
          <w:divBdr>
            <w:top w:val="none" w:sz="0" w:space="0" w:color="auto"/>
            <w:left w:val="none" w:sz="0" w:space="0" w:color="auto"/>
            <w:bottom w:val="none" w:sz="0" w:space="0" w:color="auto"/>
            <w:right w:val="none" w:sz="0" w:space="0" w:color="auto"/>
          </w:divBdr>
        </w:div>
        <w:div w:id="534932208">
          <w:marLeft w:val="480"/>
          <w:marRight w:val="0"/>
          <w:marTop w:val="0"/>
          <w:marBottom w:val="0"/>
          <w:divBdr>
            <w:top w:val="none" w:sz="0" w:space="0" w:color="auto"/>
            <w:left w:val="none" w:sz="0" w:space="0" w:color="auto"/>
            <w:bottom w:val="none" w:sz="0" w:space="0" w:color="auto"/>
            <w:right w:val="none" w:sz="0" w:space="0" w:color="auto"/>
          </w:divBdr>
        </w:div>
        <w:div w:id="344672158">
          <w:marLeft w:val="480"/>
          <w:marRight w:val="0"/>
          <w:marTop w:val="0"/>
          <w:marBottom w:val="0"/>
          <w:divBdr>
            <w:top w:val="none" w:sz="0" w:space="0" w:color="auto"/>
            <w:left w:val="none" w:sz="0" w:space="0" w:color="auto"/>
            <w:bottom w:val="none" w:sz="0" w:space="0" w:color="auto"/>
            <w:right w:val="none" w:sz="0" w:space="0" w:color="auto"/>
          </w:divBdr>
        </w:div>
        <w:div w:id="97988632">
          <w:marLeft w:val="480"/>
          <w:marRight w:val="0"/>
          <w:marTop w:val="0"/>
          <w:marBottom w:val="0"/>
          <w:divBdr>
            <w:top w:val="none" w:sz="0" w:space="0" w:color="auto"/>
            <w:left w:val="none" w:sz="0" w:space="0" w:color="auto"/>
            <w:bottom w:val="none" w:sz="0" w:space="0" w:color="auto"/>
            <w:right w:val="none" w:sz="0" w:space="0" w:color="auto"/>
          </w:divBdr>
        </w:div>
        <w:div w:id="805044678">
          <w:marLeft w:val="480"/>
          <w:marRight w:val="0"/>
          <w:marTop w:val="0"/>
          <w:marBottom w:val="0"/>
          <w:divBdr>
            <w:top w:val="none" w:sz="0" w:space="0" w:color="auto"/>
            <w:left w:val="none" w:sz="0" w:space="0" w:color="auto"/>
            <w:bottom w:val="none" w:sz="0" w:space="0" w:color="auto"/>
            <w:right w:val="none" w:sz="0" w:space="0" w:color="auto"/>
          </w:divBdr>
        </w:div>
        <w:div w:id="167864962">
          <w:marLeft w:val="480"/>
          <w:marRight w:val="0"/>
          <w:marTop w:val="0"/>
          <w:marBottom w:val="0"/>
          <w:divBdr>
            <w:top w:val="none" w:sz="0" w:space="0" w:color="auto"/>
            <w:left w:val="none" w:sz="0" w:space="0" w:color="auto"/>
            <w:bottom w:val="none" w:sz="0" w:space="0" w:color="auto"/>
            <w:right w:val="none" w:sz="0" w:space="0" w:color="auto"/>
          </w:divBdr>
        </w:div>
        <w:div w:id="753207686">
          <w:marLeft w:val="480"/>
          <w:marRight w:val="0"/>
          <w:marTop w:val="0"/>
          <w:marBottom w:val="0"/>
          <w:divBdr>
            <w:top w:val="none" w:sz="0" w:space="0" w:color="auto"/>
            <w:left w:val="none" w:sz="0" w:space="0" w:color="auto"/>
            <w:bottom w:val="none" w:sz="0" w:space="0" w:color="auto"/>
            <w:right w:val="none" w:sz="0" w:space="0" w:color="auto"/>
          </w:divBdr>
        </w:div>
        <w:div w:id="1767074443">
          <w:marLeft w:val="480"/>
          <w:marRight w:val="0"/>
          <w:marTop w:val="0"/>
          <w:marBottom w:val="0"/>
          <w:divBdr>
            <w:top w:val="none" w:sz="0" w:space="0" w:color="auto"/>
            <w:left w:val="none" w:sz="0" w:space="0" w:color="auto"/>
            <w:bottom w:val="none" w:sz="0" w:space="0" w:color="auto"/>
            <w:right w:val="none" w:sz="0" w:space="0" w:color="auto"/>
          </w:divBdr>
        </w:div>
        <w:div w:id="1836996166">
          <w:marLeft w:val="480"/>
          <w:marRight w:val="0"/>
          <w:marTop w:val="0"/>
          <w:marBottom w:val="0"/>
          <w:divBdr>
            <w:top w:val="none" w:sz="0" w:space="0" w:color="auto"/>
            <w:left w:val="none" w:sz="0" w:space="0" w:color="auto"/>
            <w:bottom w:val="none" w:sz="0" w:space="0" w:color="auto"/>
            <w:right w:val="none" w:sz="0" w:space="0" w:color="auto"/>
          </w:divBdr>
        </w:div>
        <w:div w:id="1480725071">
          <w:marLeft w:val="480"/>
          <w:marRight w:val="0"/>
          <w:marTop w:val="0"/>
          <w:marBottom w:val="0"/>
          <w:divBdr>
            <w:top w:val="none" w:sz="0" w:space="0" w:color="auto"/>
            <w:left w:val="none" w:sz="0" w:space="0" w:color="auto"/>
            <w:bottom w:val="none" w:sz="0" w:space="0" w:color="auto"/>
            <w:right w:val="none" w:sz="0" w:space="0" w:color="auto"/>
          </w:divBdr>
        </w:div>
        <w:div w:id="1791433591">
          <w:marLeft w:val="480"/>
          <w:marRight w:val="0"/>
          <w:marTop w:val="0"/>
          <w:marBottom w:val="0"/>
          <w:divBdr>
            <w:top w:val="none" w:sz="0" w:space="0" w:color="auto"/>
            <w:left w:val="none" w:sz="0" w:space="0" w:color="auto"/>
            <w:bottom w:val="none" w:sz="0" w:space="0" w:color="auto"/>
            <w:right w:val="none" w:sz="0" w:space="0" w:color="auto"/>
          </w:divBdr>
        </w:div>
        <w:div w:id="628897147">
          <w:marLeft w:val="480"/>
          <w:marRight w:val="0"/>
          <w:marTop w:val="0"/>
          <w:marBottom w:val="0"/>
          <w:divBdr>
            <w:top w:val="none" w:sz="0" w:space="0" w:color="auto"/>
            <w:left w:val="none" w:sz="0" w:space="0" w:color="auto"/>
            <w:bottom w:val="none" w:sz="0" w:space="0" w:color="auto"/>
            <w:right w:val="none" w:sz="0" w:space="0" w:color="auto"/>
          </w:divBdr>
        </w:div>
        <w:div w:id="1362508449">
          <w:marLeft w:val="480"/>
          <w:marRight w:val="0"/>
          <w:marTop w:val="0"/>
          <w:marBottom w:val="0"/>
          <w:divBdr>
            <w:top w:val="none" w:sz="0" w:space="0" w:color="auto"/>
            <w:left w:val="none" w:sz="0" w:space="0" w:color="auto"/>
            <w:bottom w:val="none" w:sz="0" w:space="0" w:color="auto"/>
            <w:right w:val="none" w:sz="0" w:space="0" w:color="auto"/>
          </w:divBdr>
        </w:div>
        <w:div w:id="1590193950">
          <w:marLeft w:val="480"/>
          <w:marRight w:val="0"/>
          <w:marTop w:val="0"/>
          <w:marBottom w:val="0"/>
          <w:divBdr>
            <w:top w:val="none" w:sz="0" w:space="0" w:color="auto"/>
            <w:left w:val="none" w:sz="0" w:space="0" w:color="auto"/>
            <w:bottom w:val="none" w:sz="0" w:space="0" w:color="auto"/>
            <w:right w:val="none" w:sz="0" w:space="0" w:color="auto"/>
          </w:divBdr>
        </w:div>
        <w:div w:id="1935042675">
          <w:marLeft w:val="480"/>
          <w:marRight w:val="0"/>
          <w:marTop w:val="0"/>
          <w:marBottom w:val="0"/>
          <w:divBdr>
            <w:top w:val="none" w:sz="0" w:space="0" w:color="auto"/>
            <w:left w:val="none" w:sz="0" w:space="0" w:color="auto"/>
            <w:bottom w:val="none" w:sz="0" w:space="0" w:color="auto"/>
            <w:right w:val="none" w:sz="0" w:space="0" w:color="auto"/>
          </w:divBdr>
        </w:div>
        <w:div w:id="696780005">
          <w:marLeft w:val="480"/>
          <w:marRight w:val="0"/>
          <w:marTop w:val="0"/>
          <w:marBottom w:val="0"/>
          <w:divBdr>
            <w:top w:val="none" w:sz="0" w:space="0" w:color="auto"/>
            <w:left w:val="none" w:sz="0" w:space="0" w:color="auto"/>
            <w:bottom w:val="none" w:sz="0" w:space="0" w:color="auto"/>
            <w:right w:val="none" w:sz="0" w:space="0" w:color="auto"/>
          </w:divBdr>
        </w:div>
        <w:div w:id="997730473">
          <w:marLeft w:val="480"/>
          <w:marRight w:val="0"/>
          <w:marTop w:val="0"/>
          <w:marBottom w:val="0"/>
          <w:divBdr>
            <w:top w:val="none" w:sz="0" w:space="0" w:color="auto"/>
            <w:left w:val="none" w:sz="0" w:space="0" w:color="auto"/>
            <w:bottom w:val="none" w:sz="0" w:space="0" w:color="auto"/>
            <w:right w:val="none" w:sz="0" w:space="0" w:color="auto"/>
          </w:divBdr>
        </w:div>
        <w:div w:id="1702317705">
          <w:marLeft w:val="480"/>
          <w:marRight w:val="0"/>
          <w:marTop w:val="0"/>
          <w:marBottom w:val="0"/>
          <w:divBdr>
            <w:top w:val="none" w:sz="0" w:space="0" w:color="auto"/>
            <w:left w:val="none" w:sz="0" w:space="0" w:color="auto"/>
            <w:bottom w:val="none" w:sz="0" w:space="0" w:color="auto"/>
            <w:right w:val="none" w:sz="0" w:space="0" w:color="auto"/>
          </w:divBdr>
        </w:div>
        <w:div w:id="26570792">
          <w:marLeft w:val="480"/>
          <w:marRight w:val="0"/>
          <w:marTop w:val="0"/>
          <w:marBottom w:val="0"/>
          <w:divBdr>
            <w:top w:val="none" w:sz="0" w:space="0" w:color="auto"/>
            <w:left w:val="none" w:sz="0" w:space="0" w:color="auto"/>
            <w:bottom w:val="none" w:sz="0" w:space="0" w:color="auto"/>
            <w:right w:val="none" w:sz="0" w:space="0" w:color="auto"/>
          </w:divBdr>
        </w:div>
        <w:div w:id="1290283076">
          <w:marLeft w:val="480"/>
          <w:marRight w:val="0"/>
          <w:marTop w:val="0"/>
          <w:marBottom w:val="0"/>
          <w:divBdr>
            <w:top w:val="none" w:sz="0" w:space="0" w:color="auto"/>
            <w:left w:val="none" w:sz="0" w:space="0" w:color="auto"/>
            <w:bottom w:val="none" w:sz="0" w:space="0" w:color="auto"/>
            <w:right w:val="none" w:sz="0" w:space="0" w:color="auto"/>
          </w:divBdr>
        </w:div>
        <w:div w:id="1446728227">
          <w:marLeft w:val="480"/>
          <w:marRight w:val="0"/>
          <w:marTop w:val="0"/>
          <w:marBottom w:val="0"/>
          <w:divBdr>
            <w:top w:val="none" w:sz="0" w:space="0" w:color="auto"/>
            <w:left w:val="none" w:sz="0" w:space="0" w:color="auto"/>
            <w:bottom w:val="none" w:sz="0" w:space="0" w:color="auto"/>
            <w:right w:val="none" w:sz="0" w:space="0" w:color="auto"/>
          </w:divBdr>
        </w:div>
        <w:div w:id="563219643">
          <w:marLeft w:val="480"/>
          <w:marRight w:val="0"/>
          <w:marTop w:val="0"/>
          <w:marBottom w:val="0"/>
          <w:divBdr>
            <w:top w:val="none" w:sz="0" w:space="0" w:color="auto"/>
            <w:left w:val="none" w:sz="0" w:space="0" w:color="auto"/>
            <w:bottom w:val="none" w:sz="0" w:space="0" w:color="auto"/>
            <w:right w:val="none" w:sz="0" w:space="0" w:color="auto"/>
          </w:divBdr>
        </w:div>
        <w:div w:id="1848204123">
          <w:marLeft w:val="480"/>
          <w:marRight w:val="0"/>
          <w:marTop w:val="0"/>
          <w:marBottom w:val="0"/>
          <w:divBdr>
            <w:top w:val="none" w:sz="0" w:space="0" w:color="auto"/>
            <w:left w:val="none" w:sz="0" w:space="0" w:color="auto"/>
            <w:bottom w:val="none" w:sz="0" w:space="0" w:color="auto"/>
            <w:right w:val="none" w:sz="0" w:space="0" w:color="auto"/>
          </w:divBdr>
        </w:div>
        <w:div w:id="1748573976">
          <w:marLeft w:val="480"/>
          <w:marRight w:val="0"/>
          <w:marTop w:val="0"/>
          <w:marBottom w:val="0"/>
          <w:divBdr>
            <w:top w:val="none" w:sz="0" w:space="0" w:color="auto"/>
            <w:left w:val="none" w:sz="0" w:space="0" w:color="auto"/>
            <w:bottom w:val="none" w:sz="0" w:space="0" w:color="auto"/>
            <w:right w:val="none" w:sz="0" w:space="0" w:color="auto"/>
          </w:divBdr>
        </w:div>
        <w:div w:id="1677071945">
          <w:marLeft w:val="480"/>
          <w:marRight w:val="0"/>
          <w:marTop w:val="0"/>
          <w:marBottom w:val="0"/>
          <w:divBdr>
            <w:top w:val="none" w:sz="0" w:space="0" w:color="auto"/>
            <w:left w:val="none" w:sz="0" w:space="0" w:color="auto"/>
            <w:bottom w:val="none" w:sz="0" w:space="0" w:color="auto"/>
            <w:right w:val="none" w:sz="0" w:space="0" w:color="auto"/>
          </w:divBdr>
        </w:div>
        <w:div w:id="2006589293">
          <w:marLeft w:val="480"/>
          <w:marRight w:val="0"/>
          <w:marTop w:val="0"/>
          <w:marBottom w:val="0"/>
          <w:divBdr>
            <w:top w:val="none" w:sz="0" w:space="0" w:color="auto"/>
            <w:left w:val="none" w:sz="0" w:space="0" w:color="auto"/>
            <w:bottom w:val="none" w:sz="0" w:space="0" w:color="auto"/>
            <w:right w:val="none" w:sz="0" w:space="0" w:color="auto"/>
          </w:divBdr>
        </w:div>
        <w:div w:id="568882226">
          <w:marLeft w:val="480"/>
          <w:marRight w:val="0"/>
          <w:marTop w:val="0"/>
          <w:marBottom w:val="0"/>
          <w:divBdr>
            <w:top w:val="none" w:sz="0" w:space="0" w:color="auto"/>
            <w:left w:val="none" w:sz="0" w:space="0" w:color="auto"/>
            <w:bottom w:val="none" w:sz="0" w:space="0" w:color="auto"/>
            <w:right w:val="none" w:sz="0" w:space="0" w:color="auto"/>
          </w:divBdr>
        </w:div>
      </w:divsChild>
    </w:div>
    <w:div w:id="1404258499">
      <w:bodyDiv w:val="1"/>
      <w:marLeft w:val="0"/>
      <w:marRight w:val="0"/>
      <w:marTop w:val="0"/>
      <w:marBottom w:val="0"/>
      <w:divBdr>
        <w:top w:val="none" w:sz="0" w:space="0" w:color="auto"/>
        <w:left w:val="none" w:sz="0" w:space="0" w:color="auto"/>
        <w:bottom w:val="none" w:sz="0" w:space="0" w:color="auto"/>
        <w:right w:val="none" w:sz="0" w:space="0" w:color="auto"/>
      </w:divBdr>
    </w:div>
    <w:div w:id="1417094852">
      <w:bodyDiv w:val="1"/>
      <w:marLeft w:val="0"/>
      <w:marRight w:val="0"/>
      <w:marTop w:val="0"/>
      <w:marBottom w:val="0"/>
      <w:divBdr>
        <w:top w:val="none" w:sz="0" w:space="0" w:color="auto"/>
        <w:left w:val="none" w:sz="0" w:space="0" w:color="auto"/>
        <w:bottom w:val="none" w:sz="0" w:space="0" w:color="auto"/>
        <w:right w:val="none" w:sz="0" w:space="0" w:color="auto"/>
      </w:divBdr>
    </w:div>
    <w:div w:id="1431513312">
      <w:bodyDiv w:val="1"/>
      <w:marLeft w:val="0"/>
      <w:marRight w:val="0"/>
      <w:marTop w:val="0"/>
      <w:marBottom w:val="0"/>
      <w:divBdr>
        <w:top w:val="none" w:sz="0" w:space="0" w:color="auto"/>
        <w:left w:val="none" w:sz="0" w:space="0" w:color="auto"/>
        <w:bottom w:val="none" w:sz="0" w:space="0" w:color="auto"/>
        <w:right w:val="none" w:sz="0" w:space="0" w:color="auto"/>
      </w:divBdr>
    </w:div>
    <w:div w:id="1433016832">
      <w:bodyDiv w:val="1"/>
      <w:marLeft w:val="0"/>
      <w:marRight w:val="0"/>
      <w:marTop w:val="0"/>
      <w:marBottom w:val="0"/>
      <w:divBdr>
        <w:top w:val="none" w:sz="0" w:space="0" w:color="auto"/>
        <w:left w:val="none" w:sz="0" w:space="0" w:color="auto"/>
        <w:bottom w:val="none" w:sz="0" w:space="0" w:color="auto"/>
        <w:right w:val="none" w:sz="0" w:space="0" w:color="auto"/>
      </w:divBdr>
    </w:div>
    <w:div w:id="1435516013">
      <w:bodyDiv w:val="1"/>
      <w:marLeft w:val="0"/>
      <w:marRight w:val="0"/>
      <w:marTop w:val="0"/>
      <w:marBottom w:val="0"/>
      <w:divBdr>
        <w:top w:val="none" w:sz="0" w:space="0" w:color="auto"/>
        <w:left w:val="none" w:sz="0" w:space="0" w:color="auto"/>
        <w:bottom w:val="none" w:sz="0" w:space="0" w:color="auto"/>
        <w:right w:val="none" w:sz="0" w:space="0" w:color="auto"/>
      </w:divBdr>
    </w:div>
    <w:div w:id="1459909990">
      <w:bodyDiv w:val="1"/>
      <w:marLeft w:val="0"/>
      <w:marRight w:val="0"/>
      <w:marTop w:val="0"/>
      <w:marBottom w:val="0"/>
      <w:divBdr>
        <w:top w:val="none" w:sz="0" w:space="0" w:color="auto"/>
        <w:left w:val="none" w:sz="0" w:space="0" w:color="auto"/>
        <w:bottom w:val="none" w:sz="0" w:space="0" w:color="auto"/>
        <w:right w:val="none" w:sz="0" w:space="0" w:color="auto"/>
      </w:divBdr>
    </w:div>
    <w:div w:id="1464696540">
      <w:bodyDiv w:val="1"/>
      <w:marLeft w:val="0"/>
      <w:marRight w:val="0"/>
      <w:marTop w:val="0"/>
      <w:marBottom w:val="0"/>
      <w:divBdr>
        <w:top w:val="none" w:sz="0" w:space="0" w:color="auto"/>
        <w:left w:val="none" w:sz="0" w:space="0" w:color="auto"/>
        <w:bottom w:val="none" w:sz="0" w:space="0" w:color="auto"/>
        <w:right w:val="none" w:sz="0" w:space="0" w:color="auto"/>
      </w:divBdr>
    </w:div>
    <w:div w:id="1480072716">
      <w:bodyDiv w:val="1"/>
      <w:marLeft w:val="0"/>
      <w:marRight w:val="0"/>
      <w:marTop w:val="0"/>
      <w:marBottom w:val="0"/>
      <w:divBdr>
        <w:top w:val="none" w:sz="0" w:space="0" w:color="auto"/>
        <w:left w:val="none" w:sz="0" w:space="0" w:color="auto"/>
        <w:bottom w:val="none" w:sz="0" w:space="0" w:color="auto"/>
        <w:right w:val="none" w:sz="0" w:space="0" w:color="auto"/>
      </w:divBdr>
    </w:div>
    <w:div w:id="1483231161">
      <w:bodyDiv w:val="1"/>
      <w:marLeft w:val="0"/>
      <w:marRight w:val="0"/>
      <w:marTop w:val="0"/>
      <w:marBottom w:val="0"/>
      <w:divBdr>
        <w:top w:val="none" w:sz="0" w:space="0" w:color="auto"/>
        <w:left w:val="none" w:sz="0" w:space="0" w:color="auto"/>
        <w:bottom w:val="none" w:sz="0" w:space="0" w:color="auto"/>
        <w:right w:val="none" w:sz="0" w:space="0" w:color="auto"/>
      </w:divBdr>
    </w:div>
    <w:div w:id="1493523321">
      <w:bodyDiv w:val="1"/>
      <w:marLeft w:val="0"/>
      <w:marRight w:val="0"/>
      <w:marTop w:val="0"/>
      <w:marBottom w:val="0"/>
      <w:divBdr>
        <w:top w:val="none" w:sz="0" w:space="0" w:color="auto"/>
        <w:left w:val="none" w:sz="0" w:space="0" w:color="auto"/>
        <w:bottom w:val="none" w:sz="0" w:space="0" w:color="auto"/>
        <w:right w:val="none" w:sz="0" w:space="0" w:color="auto"/>
      </w:divBdr>
    </w:div>
    <w:div w:id="1497262421">
      <w:bodyDiv w:val="1"/>
      <w:marLeft w:val="0"/>
      <w:marRight w:val="0"/>
      <w:marTop w:val="0"/>
      <w:marBottom w:val="0"/>
      <w:divBdr>
        <w:top w:val="none" w:sz="0" w:space="0" w:color="auto"/>
        <w:left w:val="none" w:sz="0" w:space="0" w:color="auto"/>
        <w:bottom w:val="none" w:sz="0" w:space="0" w:color="auto"/>
        <w:right w:val="none" w:sz="0" w:space="0" w:color="auto"/>
      </w:divBdr>
    </w:div>
    <w:div w:id="1501580298">
      <w:bodyDiv w:val="1"/>
      <w:marLeft w:val="0"/>
      <w:marRight w:val="0"/>
      <w:marTop w:val="0"/>
      <w:marBottom w:val="0"/>
      <w:divBdr>
        <w:top w:val="none" w:sz="0" w:space="0" w:color="auto"/>
        <w:left w:val="none" w:sz="0" w:space="0" w:color="auto"/>
        <w:bottom w:val="none" w:sz="0" w:space="0" w:color="auto"/>
        <w:right w:val="none" w:sz="0" w:space="0" w:color="auto"/>
      </w:divBdr>
    </w:div>
    <w:div w:id="1510606725">
      <w:bodyDiv w:val="1"/>
      <w:marLeft w:val="0"/>
      <w:marRight w:val="0"/>
      <w:marTop w:val="0"/>
      <w:marBottom w:val="0"/>
      <w:divBdr>
        <w:top w:val="none" w:sz="0" w:space="0" w:color="auto"/>
        <w:left w:val="none" w:sz="0" w:space="0" w:color="auto"/>
        <w:bottom w:val="none" w:sz="0" w:space="0" w:color="auto"/>
        <w:right w:val="none" w:sz="0" w:space="0" w:color="auto"/>
      </w:divBdr>
    </w:div>
    <w:div w:id="1533496834">
      <w:bodyDiv w:val="1"/>
      <w:marLeft w:val="0"/>
      <w:marRight w:val="0"/>
      <w:marTop w:val="0"/>
      <w:marBottom w:val="0"/>
      <w:divBdr>
        <w:top w:val="none" w:sz="0" w:space="0" w:color="auto"/>
        <w:left w:val="none" w:sz="0" w:space="0" w:color="auto"/>
        <w:bottom w:val="none" w:sz="0" w:space="0" w:color="auto"/>
        <w:right w:val="none" w:sz="0" w:space="0" w:color="auto"/>
      </w:divBdr>
    </w:div>
    <w:div w:id="1540390671">
      <w:bodyDiv w:val="1"/>
      <w:marLeft w:val="0"/>
      <w:marRight w:val="0"/>
      <w:marTop w:val="0"/>
      <w:marBottom w:val="0"/>
      <w:divBdr>
        <w:top w:val="none" w:sz="0" w:space="0" w:color="auto"/>
        <w:left w:val="none" w:sz="0" w:space="0" w:color="auto"/>
        <w:bottom w:val="none" w:sz="0" w:space="0" w:color="auto"/>
        <w:right w:val="none" w:sz="0" w:space="0" w:color="auto"/>
      </w:divBdr>
    </w:div>
    <w:div w:id="1556896317">
      <w:bodyDiv w:val="1"/>
      <w:marLeft w:val="0"/>
      <w:marRight w:val="0"/>
      <w:marTop w:val="0"/>
      <w:marBottom w:val="0"/>
      <w:divBdr>
        <w:top w:val="none" w:sz="0" w:space="0" w:color="auto"/>
        <w:left w:val="none" w:sz="0" w:space="0" w:color="auto"/>
        <w:bottom w:val="none" w:sz="0" w:space="0" w:color="auto"/>
        <w:right w:val="none" w:sz="0" w:space="0" w:color="auto"/>
      </w:divBdr>
    </w:div>
    <w:div w:id="1558516009">
      <w:bodyDiv w:val="1"/>
      <w:marLeft w:val="0"/>
      <w:marRight w:val="0"/>
      <w:marTop w:val="0"/>
      <w:marBottom w:val="0"/>
      <w:divBdr>
        <w:top w:val="none" w:sz="0" w:space="0" w:color="auto"/>
        <w:left w:val="none" w:sz="0" w:space="0" w:color="auto"/>
        <w:bottom w:val="none" w:sz="0" w:space="0" w:color="auto"/>
        <w:right w:val="none" w:sz="0" w:space="0" w:color="auto"/>
      </w:divBdr>
    </w:div>
    <w:div w:id="1566255830">
      <w:bodyDiv w:val="1"/>
      <w:marLeft w:val="0"/>
      <w:marRight w:val="0"/>
      <w:marTop w:val="0"/>
      <w:marBottom w:val="0"/>
      <w:divBdr>
        <w:top w:val="none" w:sz="0" w:space="0" w:color="auto"/>
        <w:left w:val="none" w:sz="0" w:space="0" w:color="auto"/>
        <w:bottom w:val="none" w:sz="0" w:space="0" w:color="auto"/>
        <w:right w:val="none" w:sz="0" w:space="0" w:color="auto"/>
      </w:divBdr>
    </w:div>
    <w:div w:id="1569992991">
      <w:bodyDiv w:val="1"/>
      <w:marLeft w:val="0"/>
      <w:marRight w:val="0"/>
      <w:marTop w:val="0"/>
      <w:marBottom w:val="0"/>
      <w:divBdr>
        <w:top w:val="none" w:sz="0" w:space="0" w:color="auto"/>
        <w:left w:val="none" w:sz="0" w:space="0" w:color="auto"/>
        <w:bottom w:val="none" w:sz="0" w:space="0" w:color="auto"/>
        <w:right w:val="none" w:sz="0" w:space="0" w:color="auto"/>
      </w:divBdr>
    </w:div>
    <w:div w:id="1583218968">
      <w:bodyDiv w:val="1"/>
      <w:marLeft w:val="0"/>
      <w:marRight w:val="0"/>
      <w:marTop w:val="0"/>
      <w:marBottom w:val="0"/>
      <w:divBdr>
        <w:top w:val="none" w:sz="0" w:space="0" w:color="auto"/>
        <w:left w:val="none" w:sz="0" w:space="0" w:color="auto"/>
        <w:bottom w:val="none" w:sz="0" w:space="0" w:color="auto"/>
        <w:right w:val="none" w:sz="0" w:space="0" w:color="auto"/>
      </w:divBdr>
    </w:div>
    <w:div w:id="1591162312">
      <w:bodyDiv w:val="1"/>
      <w:marLeft w:val="0"/>
      <w:marRight w:val="0"/>
      <w:marTop w:val="0"/>
      <w:marBottom w:val="0"/>
      <w:divBdr>
        <w:top w:val="none" w:sz="0" w:space="0" w:color="auto"/>
        <w:left w:val="none" w:sz="0" w:space="0" w:color="auto"/>
        <w:bottom w:val="none" w:sz="0" w:space="0" w:color="auto"/>
        <w:right w:val="none" w:sz="0" w:space="0" w:color="auto"/>
      </w:divBdr>
    </w:div>
    <w:div w:id="1593926597">
      <w:bodyDiv w:val="1"/>
      <w:marLeft w:val="0"/>
      <w:marRight w:val="0"/>
      <w:marTop w:val="0"/>
      <w:marBottom w:val="0"/>
      <w:divBdr>
        <w:top w:val="none" w:sz="0" w:space="0" w:color="auto"/>
        <w:left w:val="none" w:sz="0" w:space="0" w:color="auto"/>
        <w:bottom w:val="none" w:sz="0" w:space="0" w:color="auto"/>
        <w:right w:val="none" w:sz="0" w:space="0" w:color="auto"/>
      </w:divBdr>
    </w:div>
    <w:div w:id="1601259350">
      <w:bodyDiv w:val="1"/>
      <w:marLeft w:val="0"/>
      <w:marRight w:val="0"/>
      <w:marTop w:val="0"/>
      <w:marBottom w:val="0"/>
      <w:divBdr>
        <w:top w:val="none" w:sz="0" w:space="0" w:color="auto"/>
        <w:left w:val="none" w:sz="0" w:space="0" w:color="auto"/>
        <w:bottom w:val="none" w:sz="0" w:space="0" w:color="auto"/>
        <w:right w:val="none" w:sz="0" w:space="0" w:color="auto"/>
      </w:divBdr>
      <w:divsChild>
        <w:div w:id="2016691439">
          <w:marLeft w:val="480"/>
          <w:marRight w:val="0"/>
          <w:marTop w:val="0"/>
          <w:marBottom w:val="0"/>
          <w:divBdr>
            <w:top w:val="none" w:sz="0" w:space="0" w:color="auto"/>
            <w:left w:val="none" w:sz="0" w:space="0" w:color="auto"/>
            <w:bottom w:val="none" w:sz="0" w:space="0" w:color="auto"/>
            <w:right w:val="none" w:sz="0" w:space="0" w:color="auto"/>
          </w:divBdr>
        </w:div>
        <w:div w:id="346686490">
          <w:marLeft w:val="480"/>
          <w:marRight w:val="0"/>
          <w:marTop w:val="0"/>
          <w:marBottom w:val="0"/>
          <w:divBdr>
            <w:top w:val="none" w:sz="0" w:space="0" w:color="auto"/>
            <w:left w:val="none" w:sz="0" w:space="0" w:color="auto"/>
            <w:bottom w:val="none" w:sz="0" w:space="0" w:color="auto"/>
            <w:right w:val="none" w:sz="0" w:space="0" w:color="auto"/>
          </w:divBdr>
        </w:div>
        <w:div w:id="1968318659">
          <w:marLeft w:val="480"/>
          <w:marRight w:val="0"/>
          <w:marTop w:val="0"/>
          <w:marBottom w:val="0"/>
          <w:divBdr>
            <w:top w:val="none" w:sz="0" w:space="0" w:color="auto"/>
            <w:left w:val="none" w:sz="0" w:space="0" w:color="auto"/>
            <w:bottom w:val="none" w:sz="0" w:space="0" w:color="auto"/>
            <w:right w:val="none" w:sz="0" w:space="0" w:color="auto"/>
          </w:divBdr>
        </w:div>
        <w:div w:id="1488205770">
          <w:marLeft w:val="480"/>
          <w:marRight w:val="0"/>
          <w:marTop w:val="0"/>
          <w:marBottom w:val="0"/>
          <w:divBdr>
            <w:top w:val="none" w:sz="0" w:space="0" w:color="auto"/>
            <w:left w:val="none" w:sz="0" w:space="0" w:color="auto"/>
            <w:bottom w:val="none" w:sz="0" w:space="0" w:color="auto"/>
            <w:right w:val="none" w:sz="0" w:space="0" w:color="auto"/>
          </w:divBdr>
        </w:div>
        <w:div w:id="1582131037">
          <w:marLeft w:val="480"/>
          <w:marRight w:val="0"/>
          <w:marTop w:val="0"/>
          <w:marBottom w:val="0"/>
          <w:divBdr>
            <w:top w:val="none" w:sz="0" w:space="0" w:color="auto"/>
            <w:left w:val="none" w:sz="0" w:space="0" w:color="auto"/>
            <w:bottom w:val="none" w:sz="0" w:space="0" w:color="auto"/>
            <w:right w:val="none" w:sz="0" w:space="0" w:color="auto"/>
          </w:divBdr>
        </w:div>
        <w:div w:id="2110273424">
          <w:marLeft w:val="480"/>
          <w:marRight w:val="0"/>
          <w:marTop w:val="0"/>
          <w:marBottom w:val="0"/>
          <w:divBdr>
            <w:top w:val="none" w:sz="0" w:space="0" w:color="auto"/>
            <w:left w:val="none" w:sz="0" w:space="0" w:color="auto"/>
            <w:bottom w:val="none" w:sz="0" w:space="0" w:color="auto"/>
            <w:right w:val="none" w:sz="0" w:space="0" w:color="auto"/>
          </w:divBdr>
        </w:div>
        <w:div w:id="575895931">
          <w:marLeft w:val="480"/>
          <w:marRight w:val="0"/>
          <w:marTop w:val="0"/>
          <w:marBottom w:val="0"/>
          <w:divBdr>
            <w:top w:val="none" w:sz="0" w:space="0" w:color="auto"/>
            <w:left w:val="none" w:sz="0" w:space="0" w:color="auto"/>
            <w:bottom w:val="none" w:sz="0" w:space="0" w:color="auto"/>
            <w:right w:val="none" w:sz="0" w:space="0" w:color="auto"/>
          </w:divBdr>
        </w:div>
        <w:div w:id="492844450">
          <w:marLeft w:val="480"/>
          <w:marRight w:val="0"/>
          <w:marTop w:val="0"/>
          <w:marBottom w:val="0"/>
          <w:divBdr>
            <w:top w:val="none" w:sz="0" w:space="0" w:color="auto"/>
            <w:left w:val="none" w:sz="0" w:space="0" w:color="auto"/>
            <w:bottom w:val="none" w:sz="0" w:space="0" w:color="auto"/>
            <w:right w:val="none" w:sz="0" w:space="0" w:color="auto"/>
          </w:divBdr>
        </w:div>
        <w:div w:id="298849883">
          <w:marLeft w:val="480"/>
          <w:marRight w:val="0"/>
          <w:marTop w:val="0"/>
          <w:marBottom w:val="0"/>
          <w:divBdr>
            <w:top w:val="none" w:sz="0" w:space="0" w:color="auto"/>
            <w:left w:val="none" w:sz="0" w:space="0" w:color="auto"/>
            <w:bottom w:val="none" w:sz="0" w:space="0" w:color="auto"/>
            <w:right w:val="none" w:sz="0" w:space="0" w:color="auto"/>
          </w:divBdr>
        </w:div>
        <w:div w:id="1107701453">
          <w:marLeft w:val="480"/>
          <w:marRight w:val="0"/>
          <w:marTop w:val="0"/>
          <w:marBottom w:val="0"/>
          <w:divBdr>
            <w:top w:val="none" w:sz="0" w:space="0" w:color="auto"/>
            <w:left w:val="none" w:sz="0" w:space="0" w:color="auto"/>
            <w:bottom w:val="none" w:sz="0" w:space="0" w:color="auto"/>
            <w:right w:val="none" w:sz="0" w:space="0" w:color="auto"/>
          </w:divBdr>
        </w:div>
        <w:div w:id="5863552">
          <w:marLeft w:val="480"/>
          <w:marRight w:val="0"/>
          <w:marTop w:val="0"/>
          <w:marBottom w:val="0"/>
          <w:divBdr>
            <w:top w:val="none" w:sz="0" w:space="0" w:color="auto"/>
            <w:left w:val="none" w:sz="0" w:space="0" w:color="auto"/>
            <w:bottom w:val="none" w:sz="0" w:space="0" w:color="auto"/>
            <w:right w:val="none" w:sz="0" w:space="0" w:color="auto"/>
          </w:divBdr>
        </w:div>
        <w:div w:id="1656299519">
          <w:marLeft w:val="480"/>
          <w:marRight w:val="0"/>
          <w:marTop w:val="0"/>
          <w:marBottom w:val="0"/>
          <w:divBdr>
            <w:top w:val="none" w:sz="0" w:space="0" w:color="auto"/>
            <w:left w:val="none" w:sz="0" w:space="0" w:color="auto"/>
            <w:bottom w:val="none" w:sz="0" w:space="0" w:color="auto"/>
            <w:right w:val="none" w:sz="0" w:space="0" w:color="auto"/>
          </w:divBdr>
        </w:div>
        <w:div w:id="191185855">
          <w:marLeft w:val="480"/>
          <w:marRight w:val="0"/>
          <w:marTop w:val="0"/>
          <w:marBottom w:val="0"/>
          <w:divBdr>
            <w:top w:val="none" w:sz="0" w:space="0" w:color="auto"/>
            <w:left w:val="none" w:sz="0" w:space="0" w:color="auto"/>
            <w:bottom w:val="none" w:sz="0" w:space="0" w:color="auto"/>
            <w:right w:val="none" w:sz="0" w:space="0" w:color="auto"/>
          </w:divBdr>
        </w:div>
        <w:div w:id="495650382">
          <w:marLeft w:val="480"/>
          <w:marRight w:val="0"/>
          <w:marTop w:val="0"/>
          <w:marBottom w:val="0"/>
          <w:divBdr>
            <w:top w:val="none" w:sz="0" w:space="0" w:color="auto"/>
            <w:left w:val="none" w:sz="0" w:space="0" w:color="auto"/>
            <w:bottom w:val="none" w:sz="0" w:space="0" w:color="auto"/>
            <w:right w:val="none" w:sz="0" w:space="0" w:color="auto"/>
          </w:divBdr>
        </w:div>
        <w:div w:id="1881631011">
          <w:marLeft w:val="480"/>
          <w:marRight w:val="0"/>
          <w:marTop w:val="0"/>
          <w:marBottom w:val="0"/>
          <w:divBdr>
            <w:top w:val="none" w:sz="0" w:space="0" w:color="auto"/>
            <w:left w:val="none" w:sz="0" w:space="0" w:color="auto"/>
            <w:bottom w:val="none" w:sz="0" w:space="0" w:color="auto"/>
            <w:right w:val="none" w:sz="0" w:space="0" w:color="auto"/>
          </w:divBdr>
        </w:div>
        <w:div w:id="40518995">
          <w:marLeft w:val="480"/>
          <w:marRight w:val="0"/>
          <w:marTop w:val="0"/>
          <w:marBottom w:val="0"/>
          <w:divBdr>
            <w:top w:val="none" w:sz="0" w:space="0" w:color="auto"/>
            <w:left w:val="none" w:sz="0" w:space="0" w:color="auto"/>
            <w:bottom w:val="none" w:sz="0" w:space="0" w:color="auto"/>
            <w:right w:val="none" w:sz="0" w:space="0" w:color="auto"/>
          </w:divBdr>
        </w:div>
        <w:div w:id="417755177">
          <w:marLeft w:val="480"/>
          <w:marRight w:val="0"/>
          <w:marTop w:val="0"/>
          <w:marBottom w:val="0"/>
          <w:divBdr>
            <w:top w:val="none" w:sz="0" w:space="0" w:color="auto"/>
            <w:left w:val="none" w:sz="0" w:space="0" w:color="auto"/>
            <w:bottom w:val="none" w:sz="0" w:space="0" w:color="auto"/>
            <w:right w:val="none" w:sz="0" w:space="0" w:color="auto"/>
          </w:divBdr>
        </w:div>
        <w:div w:id="1849245957">
          <w:marLeft w:val="480"/>
          <w:marRight w:val="0"/>
          <w:marTop w:val="0"/>
          <w:marBottom w:val="0"/>
          <w:divBdr>
            <w:top w:val="none" w:sz="0" w:space="0" w:color="auto"/>
            <w:left w:val="none" w:sz="0" w:space="0" w:color="auto"/>
            <w:bottom w:val="none" w:sz="0" w:space="0" w:color="auto"/>
            <w:right w:val="none" w:sz="0" w:space="0" w:color="auto"/>
          </w:divBdr>
        </w:div>
        <w:div w:id="1834640194">
          <w:marLeft w:val="480"/>
          <w:marRight w:val="0"/>
          <w:marTop w:val="0"/>
          <w:marBottom w:val="0"/>
          <w:divBdr>
            <w:top w:val="none" w:sz="0" w:space="0" w:color="auto"/>
            <w:left w:val="none" w:sz="0" w:space="0" w:color="auto"/>
            <w:bottom w:val="none" w:sz="0" w:space="0" w:color="auto"/>
            <w:right w:val="none" w:sz="0" w:space="0" w:color="auto"/>
          </w:divBdr>
        </w:div>
        <w:div w:id="295834803">
          <w:marLeft w:val="480"/>
          <w:marRight w:val="0"/>
          <w:marTop w:val="0"/>
          <w:marBottom w:val="0"/>
          <w:divBdr>
            <w:top w:val="none" w:sz="0" w:space="0" w:color="auto"/>
            <w:left w:val="none" w:sz="0" w:space="0" w:color="auto"/>
            <w:bottom w:val="none" w:sz="0" w:space="0" w:color="auto"/>
            <w:right w:val="none" w:sz="0" w:space="0" w:color="auto"/>
          </w:divBdr>
        </w:div>
        <w:div w:id="353116671">
          <w:marLeft w:val="480"/>
          <w:marRight w:val="0"/>
          <w:marTop w:val="0"/>
          <w:marBottom w:val="0"/>
          <w:divBdr>
            <w:top w:val="none" w:sz="0" w:space="0" w:color="auto"/>
            <w:left w:val="none" w:sz="0" w:space="0" w:color="auto"/>
            <w:bottom w:val="none" w:sz="0" w:space="0" w:color="auto"/>
            <w:right w:val="none" w:sz="0" w:space="0" w:color="auto"/>
          </w:divBdr>
        </w:div>
        <w:div w:id="875459464">
          <w:marLeft w:val="480"/>
          <w:marRight w:val="0"/>
          <w:marTop w:val="0"/>
          <w:marBottom w:val="0"/>
          <w:divBdr>
            <w:top w:val="none" w:sz="0" w:space="0" w:color="auto"/>
            <w:left w:val="none" w:sz="0" w:space="0" w:color="auto"/>
            <w:bottom w:val="none" w:sz="0" w:space="0" w:color="auto"/>
            <w:right w:val="none" w:sz="0" w:space="0" w:color="auto"/>
          </w:divBdr>
        </w:div>
        <w:div w:id="1458336013">
          <w:marLeft w:val="480"/>
          <w:marRight w:val="0"/>
          <w:marTop w:val="0"/>
          <w:marBottom w:val="0"/>
          <w:divBdr>
            <w:top w:val="none" w:sz="0" w:space="0" w:color="auto"/>
            <w:left w:val="none" w:sz="0" w:space="0" w:color="auto"/>
            <w:bottom w:val="none" w:sz="0" w:space="0" w:color="auto"/>
            <w:right w:val="none" w:sz="0" w:space="0" w:color="auto"/>
          </w:divBdr>
        </w:div>
        <w:div w:id="518083806">
          <w:marLeft w:val="480"/>
          <w:marRight w:val="0"/>
          <w:marTop w:val="0"/>
          <w:marBottom w:val="0"/>
          <w:divBdr>
            <w:top w:val="none" w:sz="0" w:space="0" w:color="auto"/>
            <w:left w:val="none" w:sz="0" w:space="0" w:color="auto"/>
            <w:bottom w:val="none" w:sz="0" w:space="0" w:color="auto"/>
            <w:right w:val="none" w:sz="0" w:space="0" w:color="auto"/>
          </w:divBdr>
        </w:div>
        <w:div w:id="1803578850">
          <w:marLeft w:val="480"/>
          <w:marRight w:val="0"/>
          <w:marTop w:val="0"/>
          <w:marBottom w:val="0"/>
          <w:divBdr>
            <w:top w:val="none" w:sz="0" w:space="0" w:color="auto"/>
            <w:left w:val="none" w:sz="0" w:space="0" w:color="auto"/>
            <w:bottom w:val="none" w:sz="0" w:space="0" w:color="auto"/>
            <w:right w:val="none" w:sz="0" w:space="0" w:color="auto"/>
          </w:divBdr>
        </w:div>
        <w:div w:id="501362190">
          <w:marLeft w:val="480"/>
          <w:marRight w:val="0"/>
          <w:marTop w:val="0"/>
          <w:marBottom w:val="0"/>
          <w:divBdr>
            <w:top w:val="none" w:sz="0" w:space="0" w:color="auto"/>
            <w:left w:val="none" w:sz="0" w:space="0" w:color="auto"/>
            <w:bottom w:val="none" w:sz="0" w:space="0" w:color="auto"/>
            <w:right w:val="none" w:sz="0" w:space="0" w:color="auto"/>
          </w:divBdr>
        </w:div>
        <w:div w:id="1603030468">
          <w:marLeft w:val="480"/>
          <w:marRight w:val="0"/>
          <w:marTop w:val="0"/>
          <w:marBottom w:val="0"/>
          <w:divBdr>
            <w:top w:val="none" w:sz="0" w:space="0" w:color="auto"/>
            <w:left w:val="none" w:sz="0" w:space="0" w:color="auto"/>
            <w:bottom w:val="none" w:sz="0" w:space="0" w:color="auto"/>
            <w:right w:val="none" w:sz="0" w:space="0" w:color="auto"/>
          </w:divBdr>
        </w:div>
        <w:div w:id="1794053618">
          <w:marLeft w:val="480"/>
          <w:marRight w:val="0"/>
          <w:marTop w:val="0"/>
          <w:marBottom w:val="0"/>
          <w:divBdr>
            <w:top w:val="none" w:sz="0" w:space="0" w:color="auto"/>
            <w:left w:val="none" w:sz="0" w:space="0" w:color="auto"/>
            <w:bottom w:val="none" w:sz="0" w:space="0" w:color="auto"/>
            <w:right w:val="none" w:sz="0" w:space="0" w:color="auto"/>
          </w:divBdr>
        </w:div>
        <w:div w:id="1699692936">
          <w:marLeft w:val="480"/>
          <w:marRight w:val="0"/>
          <w:marTop w:val="0"/>
          <w:marBottom w:val="0"/>
          <w:divBdr>
            <w:top w:val="none" w:sz="0" w:space="0" w:color="auto"/>
            <w:left w:val="none" w:sz="0" w:space="0" w:color="auto"/>
            <w:bottom w:val="none" w:sz="0" w:space="0" w:color="auto"/>
            <w:right w:val="none" w:sz="0" w:space="0" w:color="auto"/>
          </w:divBdr>
        </w:div>
        <w:div w:id="536507784">
          <w:marLeft w:val="480"/>
          <w:marRight w:val="0"/>
          <w:marTop w:val="0"/>
          <w:marBottom w:val="0"/>
          <w:divBdr>
            <w:top w:val="none" w:sz="0" w:space="0" w:color="auto"/>
            <w:left w:val="none" w:sz="0" w:space="0" w:color="auto"/>
            <w:bottom w:val="none" w:sz="0" w:space="0" w:color="auto"/>
            <w:right w:val="none" w:sz="0" w:space="0" w:color="auto"/>
          </w:divBdr>
        </w:div>
        <w:div w:id="2077243729">
          <w:marLeft w:val="480"/>
          <w:marRight w:val="0"/>
          <w:marTop w:val="0"/>
          <w:marBottom w:val="0"/>
          <w:divBdr>
            <w:top w:val="none" w:sz="0" w:space="0" w:color="auto"/>
            <w:left w:val="none" w:sz="0" w:space="0" w:color="auto"/>
            <w:bottom w:val="none" w:sz="0" w:space="0" w:color="auto"/>
            <w:right w:val="none" w:sz="0" w:space="0" w:color="auto"/>
          </w:divBdr>
        </w:div>
        <w:div w:id="1590580064">
          <w:marLeft w:val="480"/>
          <w:marRight w:val="0"/>
          <w:marTop w:val="0"/>
          <w:marBottom w:val="0"/>
          <w:divBdr>
            <w:top w:val="none" w:sz="0" w:space="0" w:color="auto"/>
            <w:left w:val="none" w:sz="0" w:space="0" w:color="auto"/>
            <w:bottom w:val="none" w:sz="0" w:space="0" w:color="auto"/>
            <w:right w:val="none" w:sz="0" w:space="0" w:color="auto"/>
          </w:divBdr>
        </w:div>
        <w:div w:id="949974796">
          <w:marLeft w:val="480"/>
          <w:marRight w:val="0"/>
          <w:marTop w:val="0"/>
          <w:marBottom w:val="0"/>
          <w:divBdr>
            <w:top w:val="none" w:sz="0" w:space="0" w:color="auto"/>
            <w:left w:val="none" w:sz="0" w:space="0" w:color="auto"/>
            <w:bottom w:val="none" w:sz="0" w:space="0" w:color="auto"/>
            <w:right w:val="none" w:sz="0" w:space="0" w:color="auto"/>
          </w:divBdr>
        </w:div>
        <w:div w:id="560793650">
          <w:marLeft w:val="480"/>
          <w:marRight w:val="0"/>
          <w:marTop w:val="0"/>
          <w:marBottom w:val="0"/>
          <w:divBdr>
            <w:top w:val="none" w:sz="0" w:space="0" w:color="auto"/>
            <w:left w:val="none" w:sz="0" w:space="0" w:color="auto"/>
            <w:bottom w:val="none" w:sz="0" w:space="0" w:color="auto"/>
            <w:right w:val="none" w:sz="0" w:space="0" w:color="auto"/>
          </w:divBdr>
        </w:div>
      </w:divsChild>
    </w:div>
    <w:div w:id="1611206217">
      <w:bodyDiv w:val="1"/>
      <w:marLeft w:val="0"/>
      <w:marRight w:val="0"/>
      <w:marTop w:val="0"/>
      <w:marBottom w:val="0"/>
      <w:divBdr>
        <w:top w:val="none" w:sz="0" w:space="0" w:color="auto"/>
        <w:left w:val="none" w:sz="0" w:space="0" w:color="auto"/>
        <w:bottom w:val="none" w:sz="0" w:space="0" w:color="auto"/>
        <w:right w:val="none" w:sz="0" w:space="0" w:color="auto"/>
      </w:divBdr>
    </w:div>
    <w:div w:id="1626696571">
      <w:bodyDiv w:val="1"/>
      <w:marLeft w:val="0"/>
      <w:marRight w:val="0"/>
      <w:marTop w:val="0"/>
      <w:marBottom w:val="0"/>
      <w:divBdr>
        <w:top w:val="none" w:sz="0" w:space="0" w:color="auto"/>
        <w:left w:val="none" w:sz="0" w:space="0" w:color="auto"/>
        <w:bottom w:val="none" w:sz="0" w:space="0" w:color="auto"/>
        <w:right w:val="none" w:sz="0" w:space="0" w:color="auto"/>
      </w:divBdr>
    </w:div>
    <w:div w:id="1634407377">
      <w:bodyDiv w:val="1"/>
      <w:marLeft w:val="0"/>
      <w:marRight w:val="0"/>
      <w:marTop w:val="0"/>
      <w:marBottom w:val="0"/>
      <w:divBdr>
        <w:top w:val="none" w:sz="0" w:space="0" w:color="auto"/>
        <w:left w:val="none" w:sz="0" w:space="0" w:color="auto"/>
        <w:bottom w:val="none" w:sz="0" w:space="0" w:color="auto"/>
        <w:right w:val="none" w:sz="0" w:space="0" w:color="auto"/>
      </w:divBdr>
    </w:div>
    <w:div w:id="1642266876">
      <w:bodyDiv w:val="1"/>
      <w:marLeft w:val="0"/>
      <w:marRight w:val="0"/>
      <w:marTop w:val="0"/>
      <w:marBottom w:val="0"/>
      <w:divBdr>
        <w:top w:val="none" w:sz="0" w:space="0" w:color="auto"/>
        <w:left w:val="none" w:sz="0" w:space="0" w:color="auto"/>
        <w:bottom w:val="none" w:sz="0" w:space="0" w:color="auto"/>
        <w:right w:val="none" w:sz="0" w:space="0" w:color="auto"/>
      </w:divBdr>
    </w:div>
    <w:div w:id="1667246562">
      <w:bodyDiv w:val="1"/>
      <w:marLeft w:val="0"/>
      <w:marRight w:val="0"/>
      <w:marTop w:val="0"/>
      <w:marBottom w:val="0"/>
      <w:divBdr>
        <w:top w:val="none" w:sz="0" w:space="0" w:color="auto"/>
        <w:left w:val="none" w:sz="0" w:space="0" w:color="auto"/>
        <w:bottom w:val="none" w:sz="0" w:space="0" w:color="auto"/>
        <w:right w:val="none" w:sz="0" w:space="0" w:color="auto"/>
      </w:divBdr>
    </w:div>
    <w:div w:id="1679500653">
      <w:bodyDiv w:val="1"/>
      <w:marLeft w:val="0"/>
      <w:marRight w:val="0"/>
      <w:marTop w:val="0"/>
      <w:marBottom w:val="0"/>
      <w:divBdr>
        <w:top w:val="none" w:sz="0" w:space="0" w:color="auto"/>
        <w:left w:val="none" w:sz="0" w:space="0" w:color="auto"/>
        <w:bottom w:val="none" w:sz="0" w:space="0" w:color="auto"/>
        <w:right w:val="none" w:sz="0" w:space="0" w:color="auto"/>
      </w:divBdr>
    </w:div>
    <w:div w:id="1682387547">
      <w:bodyDiv w:val="1"/>
      <w:marLeft w:val="0"/>
      <w:marRight w:val="0"/>
      <w:marTop w:val="0"/>
      <w:marBottom w:val="0"/>
      <w:divBdr>
        <w:top w:val="none" w:sz="0" w:space="0" w:color="auto"/>
        <w:left w:val="none" w:sz="0" w:space="0" w:color="auto"/>
        <w:bottom w:val="none" w:sz="0" w:space="0" w:color="auto"/>
        <w:right w:val="none" w:sz="0" w:space="0" w:color="auto"/>
      </w:divBdr>
    </w:div>
    <w:div w:id="1685397852">
      <w:bodyDiv w:val="1"/>
      <w:marLeft w:val="0"/>
      <w:marRight w:val="0"/>
      <w:marTop w:val="0"/>
      <w:marBottom w:val="0"/>
      <w:divBdr>
        <w:top w:val="none" w:sz="0" w:space="0" w:color="auto"/>
        <w:left w:val="none" w:sz="0" w:space="0" w:color="auto"/>
        <w:bottom w:val="none" w:sz="0" w:space="0" w:color="auto"/>
        <w:right w:val="none" w:sz="0" w:space="0" w:color="auto"/>
      </w:divBdr>
    </w:div>
    <w:div w:id="1698311075">
      <w:bodyDiv w:val="1"/>
      <w:marLeft w:val="0"/>
      <w:marRight w:val="0"/>
      <w:marTop w:val="0"/>
      <w:marBottom w:val="0"/>
      <w:divBdr>
        <w:top w:val="none" w:sz="0" w:space="0" w:color="auto"/>
        <w:left w:val="none" w:sz="0" w:space="0" w:color="auto"/>
        <w:bottom w:val="none" w:sz="0" w:space="0" w:color="auto"/>
        <w:right w:val="none" w:sz="0" w:space="0" w:color="auto"/>
      </w:divBdr>
    </w:div>
    <w:div w:id="1712340967">
      <w:bodyDiv w:val="1"/>
      <w:marLeft w:val="0"/>
      <w:marRight w:val="0"/>
      <w:marTop w:val="0"/>
      <w:marBottom w:val="0"/>
      <w:divBdr>
        <w:top w:val="none" w:sz="0" w:space="0" w:color="auto"/>
        <w:left w:val="none" w:sz="0" w:space="0" w:color="auto"/>
        <w:bottom w:val="none" w:sz="0" w:space="0" w:color="auto"/>
        <w:right w:val="none" w:sz="0" w:space="0" w:color="auto"/>
      </w:divBdr>
    </w:div>
    <w:div w:id="1716267952">
      <w:bodyDiv w:val="1"/>
      <w:marLeft w:val="0"/>
      <w:marRight w:val="0"/>
      <w:marTop w:val="0"/>
      <w:marBottom w:val="0"/>
      <w:divBdr>
        <w:top w:val="none" w:sz="0" w:space="0" w:color="auto"/>
        <w:left w:val="none" w:sz="0" w:space="0" w:color="auto"/>
        <w:bottom w:val="none" w:sz="0" w:space="0" w:color="auto"/>
        <w:right w:val="none" w:sz="0" w:space="0" w:color="auto"/>
      </w:divBdr>
    </w:div>
    <w:div w:id="1717974196">
      <w:bodyDiv w:val="1"/>
      <w:marLeft w:val="0"/>
      <w:marRight w:val="0"/>
      <w:marTop w:val="0"/>
      <w:marBottom w:val="0"/>
      <w:divBdr>
        <w:top w:val="none" w:sz="0" w:space="0" w:color="auto"/>
        <w:left w:val="none" w:sz="0" w:space="0" w:color="auto"/>
        <w:bottom w:val="none" w:sz="0" w:space="0" w:color="auto"/>
        <w:right w:val="none" w:sz="0" w:space="0" w:color="auto"/>
      </w:divBdr>
    </w:div>
    <w:div w:id="1720787605">
      <w:bodyDiv w:val="1"/>
      <w:marLeft w:val="0"/>
      <w:marRight w:val="0"/>
      <w:marTop w:val="0"/>
      <w:marBottom w:val="0"/>
      <w:divBdr>
        <w:top w:val="none" w:sz="0" w:space="0" w:color="auto"/>
        <w:left w:val="none" w:sz="0" w:space="0" w:color="auto"/>
        <w:bottom w:val="none" w:sz="0" w:space="0" w:color="auto"/>
        <w:right w:val="none" w:sz="0" w:space="0" w:color="auto"/>
      </w:divBdr>
    </w:div>
    <w:div w:id="1727100390">
      <w:bodyDiv w:val="1"/>
      <w:marLeft w:val="0"/>
      <w:marRight w:val="0"/>
      <w:marTop w:val="0"/>
      <w:marBottom w:val="0"/>
      <w:divBdr>
        <w:top w:val="none" w:sz="0" w:space="0" w:color="auto"/>
        <w:left w:val="none" w:sz="0" w:space="0" w:color="auto"/>
        <w:bottom w:val="none" w:sz="0" w:space="0" w:color="auto"/>
        <w:right w:val="none" w:sz="0" w:space="0" w:color="auto"/>
      </w:divBdr>
    </w:div>
    <w:div w:id="1727800156">
      <w:bodyDiv w:val="1"/>
      <w:marLeft w:val="0"/>
      <w:marRight w:val="0"/>
      <w:marTop w:val="0"/>
      <w:marBottom w:val="0"/>
      <w:divBdr>
        <w:top w:val="none" w:sz="0" w:space="0" w:color="auto"/>
        <w:left w:val="none" w:sz="0" w:space="0" w:color="auto"/>
        <w:bottom w:val="none" w:sz="0" w:space="0" w:color="auto"/>
        <w:right w:val="none" w:sz="0" w:space="0" w:color="auto"/>
      </w:divBdr>
    </w:div>
    <w:div w:id="1735276775">
      <w:bodyDiv w:val="1"/>
      <w:marLeft w:val="0"/>
      <w:marRight w:val="0"/>
      <w:marTop w:val="0"/>
      <w:marBottom w:val="0"/>
      <w:divBdr>
        <w:top w:val="none" w:sz="0" w:space="0" w:color="auto"/>
        <w:left w:val="none" w:sz="0" w:space="0" w:color="auto"/>
        <w:bottom w:val="none" w:sz="0" w:space="0" w:color="auto"/>
        <w:right w:val="none" w:sz="0" w:space="0" w:color="auto"/>
      </w:divBdr>
    </w:div>
    <w:div w:id="1738551857">
      <w:bodyDiv w:val="1"/>
      <w:marLeft w:val="0"/>
      <w:marRight w:val="0"/>
      <w:marTop w:val="0"/>
      <w:marBottom w:val="0"/>
      <w:divBdr>
        <w:top w:val="none" w:sz="0" w:space="0" w:color="auto"/>
        <w:left w:val="none" w:sz="0" w:space="0" w:color="auto"/>
        <w:bottom w:val="none" w:sz="0" w:space="0" w:color="auto"/>
        <w:right w:val="none" w:sz="0" w:space="0" w:color="auto"/>
      </w:divBdr>
    </w:div>
    <w:div w:id="1740513340">
      <w:bodyDiv w:val="1"/>
      <w:marLeft w:val="0"/>
      <w:marRight w:val="0"/>
      <w:marTop w:val="0"/>
      <w:marBottom w:val="0"/>
      <w:divBdr>
        <w:top w:val="none" w:sz="0" w:space="0" w:color="auto"/>
        <w:left w:val="none" w:sz="0" w:space="0" w:color="auto"/>
        <w:bottom w:val="none" w:sz="0" w:space="0" w:color="auto"/>
        <w:right w:val="none" w:sz="0" w:space="0" w:color="auto"/>
      </w:divBdr>
    </w:div>
    <w:div w:id="1743991689">
      <w:bodyDiv w:val="1"/>
      <w:marLeft w:val="0"/>
      <w:marRight w:val="0"/>
      <w:marTop w:val="0"/>
      <w:marBottom w:val="0"/>
      <w:divBdr>
        <w:top w:val="none" w:sz="0" w:space="0" w:color="auto"/>
        <w:left w:val="none" w:sz="0" w:space="0" w:color="auto"/>
        <w:bottom w:val="none" w:sz="0" w:space="0" w:color="auto"/>
        <w:right w:val="none" w:sz="0" w:space="0" w:color="auto"/>
      </w:divBdr>
    </w:div>
    <w:div w:id="1775128465">
      <w:bodyDiv w:val="1"/>
      <w:marLeft w:val="0"/>
      <w:marRight w:val="0"/>
      <w:marTop w:val="0"/>
      <w:marBottom w:val="0"/>
      <w:divBdr>
        <w:top w:val="none" w:sz="0" w:space="0" w:color="auto"/>
        <w:left w:val="none" w:sz="0" w:space="0" w:color="auto"/>
        <w:bottom w:val="none" w:sz="0" w:space="0" w:color="auto"/>
        <w:right w:val="none" w:sz="0" w:space="0" w:color="auto"/>
      </w:divBdr>
    </w:div>
    <w:div w:id="1777556782">
      <w:bodyDiv w:val="1"/>
      <w:marLeft w:val="0"/>
      <w:marRight w:val="0"/>
      <w:marTop w:val="0"/>
      <w:marBottom w:val="0"/>
      <w:divBdr>
        <w:top w:val="none" w:sz="0" w:space="0" w:color="auto"/>
        <w:left w:val="none" w:sz="0" w:space="0" w:color="auto"/>
        <w:bottom w:val="none" w:sz="0" w:space="0" w:color="auto"/>
        <w:right w:val="none" w:sz="0" w:space="0" w:color="auto"/>
      </w:divBdr>
    </w:div>
    <w:div w:id="1779521027">
      <w:bodyDiv w:val="1"/>
      <w:marLeft w:val="0"/>
      <w:marRight w:val="0"/>
      <w:marTop w:val="0"/>
      <w:marBottom w:val="0"/>
      <w:divBdr>
        <w:top w:val="none" w:sz="0" w:space="0" w:color="auto"/>
        <w:left w:val="none" w:sz="0" w:space="0" w:color="auto"/>
        <w:bottom w:val="none" w:sz="0" w:space="0" w:color="auto"/>
        <w:right w:val="none" w:sz="0" w:space="0" w:color="auto"/>
      </w:divBdr>
    </w:div>
    <w:div w:id="1782335952">
      <w:bodyDiv w:val="1"/>
      <w:marLeft w:val="0"/>
      <w:marRight w:val="0"/>
      <w:marTop w:val="0"/>
      <w:marBottom w:val="0"/>
      <w:divBdr>
        <w:top w:val="none" w:sz="0" w:space="0" w:color="auto"/>
        <w:left w:val="none" w:sz="0" w:space="0" w:color="auto"/>
        <w:bottom w:val="none" w:sz="0" w:space="0" w:color="auto"/>
        <w:right w:val="none" w:sz="0" w:space="0" w:color="auto"/>
      </w:divBdr>
      <w:divsChild>
        <w:div w:id="823741605">
          <w:marLeft w:val="480"/>
          <w:marRight w:val="0"/>
          <w:marTop w:val="0"/>
          <w:marBottom w:val="0"/>
          <w:divBdr>
            <w:top w:val="none" w:sz="0" w:space="0" w:color="auto"/>
            <w:left w:val="none" w:sz="0" w:space="0" w:color="auto"/>
            <w:bottom w:val="none" w:sz="0" w:space="0" w:color="auto"/>
            <w:right w:val="none" w:sz="0" w:space="0" w:color="auto"/>
          </w:divBdr>
        </w:div>
        <w:div w:id="41952219">
          <w:marLeft w:val="480"/>
          <w:marRight w:val="0"/>
          <w:marTop w:val="0"/>
          <w:marBottom w:val="0"/>
          <w:divBdr>
            <w:top w:val="none" w:sz="0" w:space="0" w:color="auto"/>
            <w:left w:val="none" w:sz="0" w:space="0" w:color="auto"/>
            <w:bottom w:val="none" w:sz="0" w:space="0" w:color="auto"/>
            <w:right w:val="none" w:sz="0" w:space="0" w:color="auto"/>
          </w:divBdr>
        </w:div>
        <w:div w:id="355083593">
          <w:marLeft w:val="480"/>
          <w:marRight w:val="0"/>
          <w:marTop w:val="0"/>
          <w:marBottom w:val="0"/>
          <w:divBdr>
            <w:top w:val="none" w:sz="0" w:space="0" w:color="auto"/>
            <w:left w:val="none" w:sz="0" w:space="0" w:color="auto"/>
            <w:bottom w:val="none" w:sz="0" w:space="0" w:color="auto"/>
            <w:right w:val="none" w:sz="0" w:space="0" w:color="auto"/>
          </w:divBdr>
        </w:div>
        <w:div w:id="77411898">
          <w:marLeft w:val="480"/>
          <w:marRight w:val="0"/>
          <w:marTop w:val="0"/>
          <w:marBottom w:val="0"/>
          <w:divBdr>
            <w:top w:val="none" w:sz="0" w:space="0" w:color="auto"/>
            <w:left w:val="none" w:sz="0" w:space="0" w:color="auto"/>
            <w:bottom w:val="none" w:sz="0" w:space="0" w:color="auto"/>
            <w:right w:val="none" w:sz="0" w:space="0" w:color="auto"/>
          </w:divBdr>
        </w:div>
        <w:div w:id="2000764945">
          <w:marLeft w:val="480"/>
          <w:marRight w:val="0"/>
          <w:marTop w:val="0"/>
          <w:marBottom w:val="0"/>
          <w:divBdr>
            <w:top w:val="none" w:sz="0" w:space="0" w:color="auto"/>
            <w:left w:val="none" w:sz="0" w:space="0" w:color="auto"/>
            <w:bottom w:val="none" w:sz="0" w:space="0" w:color="auto"/>
            <w:right w:val="none" w:sz="0" w:space="0" w:color="auto"/>
          </w:divBdr>
        </w:div>
        <w:div w:id="1454402690">
          <w:marLeft w:val="480"/>
          <w:marRight w:val="0"/>
          <w:marTop w:val="0"/>
          <w:marBottom w:val="0"/>
          <w:divBdr>
            <w:top w:val="none" w:sz="0" w:space="0" w:color="auto"/>
            <w:left w:val="none" w:sz="0" w:space="0" w:color="auto"/>
            <w:bottom w:val="none" w:sz="0" w:space="0" w:color="auto"/>
            <w:right w:val="none" w:sz="0" w:space="0" w:color="auto"/>
          </w:divBdr>
        </w:div>
        <w:div w:id="1804499249">
          <w:marLeft w:val="480"/>
          <w:marRight w:val="0"/>
          <w:marTop w:val="0"/>
          <w:marBottom w:val="0"/>
          <w:divBdr>
            <w:top w:val="none" w:sz="0" w:space="0" w:color="auto"/>
            <w:left w:val="none" w:sz="0" w:space="0" w:color="auto"/>
            <w:bottom w:val="none" w:sz="0" w:space="0" w:color="auto"/>
            <w:right w:val="none" w:sz="0" w:space="0" w:color="auto"/>
          </w:divBdr>
        </w:div>
        <w:div w:id="2030599145">
          <w:marLeft w:val="480"/>
          <w:marRight w:val="0"/>
          <w:marTop w:val="0"/>
          <w:marBottom w:val="0"/>
          <w:divBdr>
            <w:top w:val="none" w:sz="0" w:space="0" w:color="auto"/>
            <w:left w:val="none" w:sz="0" w:space="0" w:color="auto"/>
            <w:bottom w:val="none" w:sz="0" w:space="0" w:color="auto"/>
            <w:right w:val="none" w:sz="0" w:space="0" w:color="auto"/>
          </w:divBdr>
        </w:div>
        <w:div w:id="1124345505">
          <w:marLeft w:val="480"/>
          <w:marRight w:val="0"/>
          <w:marTop w:val="0"/>
          <w:marBottom w:val="0"/>
          <w:divBdr>
            <w:top w:val="none" w:sz="0" w:space="0" w:color="auto"/>
            <w:left w:val="none" w:sz="0" w:space="0" w:color="auto"/>
            <w:bottom w:val="none" w:sz="0" w:space="0" w:color="auto"/>
            <w:right w:val="none" w:sz="0" w:space="0" w:color="auto"/>
          </w:divBdr>
        </w:div>
        <w:div w:id="252669005">
          <w:marLeft w:val="480"/>
          <w:marRight w:val="0"/>
          <w:marTop w:val="0"/>
          <w:marBottom w:val="0"/>
          <w:divBdr>
            <w:top w:val="none" w:sz="0" w:space="0" w:color="auto"/>
            <w:left w:val="none" w:sz="0" w:space="0" w:color="auto"/>
            <w:bottom w:val="none" w:sz="0" w:space="0" w:color="auto"/>
            <w:right w:val="none" w:sz="0" w:space="0" w:color="auto"/>
          </w:divBdr>
        </w:div>
        <w:div w:id="2123720557">
          <w:marLeft w:val="480"/>
          <w:marRight w:val="0"/>
          <w:marTop w:val="0"/>
          <w:marBottom w:val="0"/>
          <w:divBdr>
            <w:top w:val="none" w:sz="0" w:space="0" w:color="auto"/>
            <w:left w:val="none" w:sz="0" w:space="0" w:color="auto"/>
            <w:bottom w:val="none" w:sz="0" w:space="0" w:color="auto"/>
            <w:right w:val="none" w:sz="0" w:space="0" w:color="auto"/>
          </w:divBdr>
        </w:div>
        <w:div w:id="1454714082">
          <w:marLeft w:val="480"/>
          <w:marRight w:val="0"/>
          <w:marTop w:val="0"/>
          <w:marBottom w:val="0"/>
          <w:divBdr>
            <w:top w:val="none" w:sz="0" w:space="0" w:color="auto"/>
            <w:left w:val="none" w:sz="0" w:space="0" w:color="auto"/>
            <w:bottom w:val="none" w:sz="0" w:space="0" w:color="auto"/>
            <w:right w:val="none" w:sz="0" w:space="0" w:color="auto"/>
          </w:divBdr>
        </w:div>
        <w:div w:id="2064479852">
          <w:marLeft w:val="480"/>
          <w:marRight w:val="0"/>
          <w:marTop w:val="0"/>
          <w:marBottom w:val="0"/>
          <w:divBdr>
            <w:top w:val="none" w:sz="0" w:space="0" w:color="auto"/>
            <w:left w:val="none" w:sz="0" w:space="0" w:color="auto"/>
            <w:bottom w:val="none" w:sz="0" w:space="0" w:color="auto"/>
            <w:right w:val="none" w:sz="0" w:space="0" w:color="auto"/>
          </w:divBdr>
        </w:div>
        <w:div w:id="686298667">
          <w:marLeft w:val="480"/>
          <w:marRight w:val="0"/>
          <w:marTop w:val="0"/>
          <w:marBottom w:val="0"/>
          <w:divBdr>
            <w:top w:val="none" w:sz="0" w:space="0" w:color="auto"/>
            <w:left w:val="none" w:sz="0" w:space="0" w:color="auto"/>
            <w:bottom w:val="none" w:sz="0" w:space="0" w:color="auto"/>
            <w:right w:val="none" w:sz="0" w:space="0" w:color="auto"/>
          </w:divBdr>
        </w:div>
        <w:div w:id="225840784">
          <w:marLeft w:val="480"/>
          <w:marRight w:val="0"/>
          <w:marTop w:val="0"/>
          <w:marBottom w:val="0"/>
          <w:divBdr>
            <w:top w:val="none" w:sz="0" w:space="0" w:color="auto"/>
            <w:left w:val="none" w:sz="0" w:space="0" w:color="auto"/>
            <w:bottom w:val="none" w:sz="0" w:space="0" w:color="auto"/>
            <w:right w:val="none" w:sz="0" w:space="0" w:color="auto"/>
          </w:divBdr>
        </w:div>
        <w:div w:id="1069305291">
          <w:marLeft w:val="480"/>
          <w:marRight w:val="0"/>
          <w:marTop w:val="0"/>
          <w:marBottom w:val="0"/>
          <w:divBdr>
            <w:top w:val="none" w:sz="0" w:space="0" w:color="auto"/>
            <w:left w:val="none" w:sz="0" w:space="0" w:color="auto"/>
            <w:bottom w:val="none" w:sz="0" w:space="0" w:color="auto"/>
            <w:right w:val="none" w:sz="0" w:space="0" w:color="auto"/>
          </w:divBdr>
        </w:div>
        <w:div w:id="30308133">
          <w:marLeft w:val="480"/>
          <w:marRight w:val="0"/>
          <w:marTop w:val="0"/>
          <w:marBottom w:val="0"/>
          <w:divBdr>
            <w:top w:val="none" w:sz="0" w:space="0" w:color="auto"/>
            <w:left w:val="none" w:sz="0" w:space="0" w:color="auto"/>
            <w:bottom w:val="none" w:sz="0" w:space="0" w:color="auto"/>
            <w:right w:val="none" w:sz="0" w:space="0" w:color="auto"/>
          </w:divBdr>
        </w:div>
        <w:div w:id="2037802459">
          <w:marLeft w:val="480"/>
          <w:marRight w:val="0"/>
          <w:marTop w:val="0"/>
          <w:marBottom w:val="0"/>
          <w:divBdr>
            <w:top w:val="none" w:sz="0" w:space="0" w:color="auto"/>
            <w:left w:val="none" w:sz="0" w:space="0" w:color="auto"/>
            <w:bottom w:val="none" w:sz="0" w:space="0" w:color="auto"/>
            <w:right w:val="none" w:sz="0" w:space="0" w:color="auto"/>
          </w:divBdr>
        </w:div>
        <w:div w:id="895046140">
          <w:marLeft w:val="480"/>
          <w:marRight w:val="0"/>
          <w:marTop w:val="0"/>
          <w:marBottom w:val="0"/>
          <w:divBdr>
            <w:top w:val="none" w:sz="0" w:space="0" w:color="auto"/>
            <w:left w:val="none" w:sz="0" w:space="0" w:color="auto"/>
            <w:bottom w:val="none" w:sz="0" w:space="0" w:color="auto"/>
            <w:right w:val="none" w:sz="0" w:space="0" w:color="auto"/>
          </w:divBdr>
        </w:div>
        <w:div w:id="1150900589">
          <w:marLeft w:val="480"/>
          <w:marRight w:val="0"/>
          <w:marTop w:val="0"/>
          <w:marBottom w:val="0"/>
          <w:divBdr>
            <w:top w:val="none" w:sz="0" w:space="0" w:color="auto"/>
            <w:left w:val="none" w:sz="0" w:space="0" w:color="auto"/>
            <w:bottom w:val="none" w:sz="0" w:space="0" w:color="auto"/>
            <w:right w:val="none" w:sz="0" w:space="0" w:color="auto"/>
          </w:divBdr>
        </w:div>
        <w:div w:id="1523086519">
          <w:marLeft w:val="480"/>
          <w:marRight w:val="0"/>
          <w:marTop w:val="0"/>
          <w:marBottom w:val="0"/>
          <w:divBdr>
            <w:top w:val="none" w:sz="0" w:space="0" w:color="auto"/>
            <w:left w:val="none" w:sz="0" w:space="0" w:color="auto"/>
            <w:bottom w:val="none" w:sz="0" w:space="0" w:color="auto"/>
            <w:right w:val="none" w:sz="0" w:space="0" w:color="auto"/>
          </w:divBdr>
        </w:div>
        <w:div w:id="1285846428">
          <w:marLeft w:val="480"/>
          <w:marRight w:val="0"/>
          <w:marTop w:val="0"/>
          <w:marBottom w:val="0"/>
          <w:divBdr>
            <w:top w:val="none" w:sz="0" w:space="0" w:color="auto"/>
            <w:left w:val="none" w:sz="0" w:space="0" w:color="auto"/>
            <w:bottom w:val="none" w:sz="0" w:space="0" w:color="auto"/>
            <w:right w:val="none" w:sz="0" w:space="0" w:color="auto"/>
          </w:divBdr>
        </w:div>
        <w:div w:id="519710136">
          <w:marLeft w:val="480"/>
          <w:marRight w:val="0"/>
          <w:marTop w:val="0"/>
          <w:marBottom w:val="0"/>
          <w:divBdr>
            <w:top w:val="none" w:sz="0" w:space="0" w:color="auto"/>
            <w:left w:val="none" w:sz="0" w:space="0" w:color="auto"/>
            <w:bottom w:val="none" w:sz="0" w:space="0" w:color="auto"/>
            <w:right w:val="none" w:sz="0" w:space="0" w:color="auto"/>
          </w:divBdr>
        </w:div>
        <w:div w:id="629163620">
          <w:marLeft w:val="480"/>
          <w:marRight w:val="0"/>
          <w:marTop w:val="0"/>
          <w:marBottom w:val="0"/>
          <w:divBdr>
            <w:top w:val="none" w:sz="0" w:space="0" w:color="auto"/>
            <w:left w:val="none" w:sz="0" w:space="0" w:color="auto"/>
            <w:bottom w:val="none" w:sz="0" w:space="0" w:color="auto"/>
            <w:right w:val="none" w:sz="0" w:space="0" w:color="auto"/>
          </w:divBdr>
        </w:div>
        <w:div w:id="120541036">
          <w:marLeft w:val="480"/>
          <w:marRight w:val="0"/>
          <w:marTop w:val="0"/>
          <w:marBottom w:val="0"/>
          <w:divBdr>
            <w:top w:val="none" w:sz="0" w:space="0" w:color="auto"/>
            <w:left w:val="none" w:sz="0" w:space="0" w:color="auto"/>
            <w:bottom w:val="none" w:sz="0" w:space="0" w:color="auto"/>
            <w:right w:val="none" w:sz="0" w:space="0" w:color="auto"/>
          </w:divBdr>
        </w:div>
        <w:div w:id="92752505">
          <w:marLeft w:val="480"/>
          <w:marRight w:val="0"/>
          <w:marTop w:val="0"/>
          <w:marBottom w:val="0"/>
          <w:divBdr>
            <w:top w:val="none" w:sz="0" w:space="0" w:color="auto"/>
            <w:left w:val="none" w:sz="0" w:space="0" w:color="auto"/>
            <w:bottom w:val="none" w:sz="0" w:space="0" w:color="auto"/>
            <w:right w:val="none" w:sz="0" w:space="0" w:color="auto"/>
          </w:divBdr>
        </w:div>
        <w:div w:id="710692176">
          <w:marLeft w:val="480"/>
          <w:marRight w:val="0"/>
          <w:marTop w:val="0"/>
          <w:marBottom w:val="0"/>
          <w:divBdr>
            <w:top w:val="none" w:sz="0" w:space="0" w:color="auto"/>
            <w:left w:val="none" w:sz="0" w:space="0" w:color="auto"/>
            <w:bottom w:val="none" w:sz="0" w:space="0" w:color="auto"/>
            <w:right w:val="none" w:sz="0" w:space="0" w:color="auto"/>
          </w:divBdr>
        </w:div>
        <w:div w:id="285821287">
          <w:marLeft w:val="480"/>
          <w:marRight w:val="0"/>
          <w:marTop w:val="0"/>
          <w:marBottom w:val="0"/>
          <w:divBdr>
            <w:top w:val="none" w:sz="0" w:space="0" w:color="auto"/>
            <w:left w:val="none" w:sz="0" w:space="0" w:color="auto"/>
            <w:bottom w:val="none" w:sz="0" w:space="0" w:color="auto"/>
            <w:right w:val="none" w:sz="0" w:space="0" w:color="auto"/>
          </w:divBdr>
        </w:div>
        <w:div w:id="230165861">
          <w:marLeft w:val="480"/>
          <w:marRight w:val="0"/>
          <w:marTop w:val="0"/>
          <w:marBottom w:val="0"/>
          <w:divBdr>
            <w:top w:val="none" w:sz="0" w:space="0" w:color="auto"/>
            <w:left w:val="none" w:sz="0" w:space="0" w:color="auto"/>
            <w:bottom w:val="none" w:sz="0" w:space="0" w:color="auto"/>
            <w:right w:val="none" w:sz="0" w:space="0" w:color="auto"/>
          </w:divBdr>
        </w:div>
        <w:div w:id="1671373255">
          <w:marLeft w:val="480"/>
          <w:marRight w:val="0"/>
          <w:marTop w:val="0"/>
          <w:marBottom w:val="0"/>
          <w:divBdr>
            <w:top w:val="none" w:sz="0" w:space="0" w:color="auto"/>
            <w:left w:val="none" w:sz="0" w:space="0" w:color="auto"/>
            <w:bottom w:val="none" w:sz="0" w:space="0" w:color="auto"/>
            <w:right w:val="none" w:sz="0" w:space="0" w:color="auto"/>
          </w:divBdr>
        </w:div>
        <w:div w:id="1647052203">
          <w:marLeft w:val="480"/>
          <w:marRight w:val="0"/>
          <w:marTop w:val="0"/>
          <w:marBottom w:val="0"/>
          <w:divBdr>
            <w:top w:val="none" w:sz="0" w:space="0" w:color="auto"/>
            <w:left w:val="none" w:sz="0" w:space="0" w:color="auto"/>
            <w:bottom w:val="none" w:sz="0" w:space="0" w:color="auto"/>
            <w:right w:val="none" w:sz="0" w:space="0" w:color="auto"/>
          </w:divBdr>
        </w:div>
        <w:div w:id="25375010">
          <w:marLeft w:val="480"/>
          <w:marRight w:val="0"/>
          <w:marTop w:val="0"/>
          <w:marBottom w:val="0"/>
          <w:divBdr>
            <w:top w:val="none" w:sz="0" w:space="0" w:color="auto"/>
            <w:left w:val="none" w:sz="0" w:space="0" w:color="auto"/>
            <w:bottom w:val="none" w:sz="0" w:space="0" w:color="auto"/>
            <w:right w:val="none" w:sz="0" w:space="0" w:color="auto"/>
          </w:divBdr>
        </w:div>
      </w:divsChild>
    </w:div>
    <w:div w:id="1791436281">
      <w:bodyDiv w:val="1"/>
      <w:marLeft w:val="0"/>
      <w:marRight w:val="0"/>
      <w:marTop w:val="0"/>
      <w:marBottom w:val="0"/>
      <w:divBdr>
        <w:top w:val="none" w:sz="0" w:space="0" w:color="auto"/>
        <w:left w:val="none" w:sz="0" w:space="0" w:color="auto"/>
        <w:bottom w:val="none" w:sz="0" w:space="0" w:color="auto"/>
        <w:right w:val="none" w:sz="0" w:space="0" w:color="auto"/>
      </w:divBdr>
    </w:div>
    <w:div w:id="1794517253">
      <w:bodyDiv w:val="1"/>
      <w:marLeft w:val="0"/>
      <w:marRight w:val="0"/>
      <w:marTop w:val="0"/>
      <w:marBottom w:val="0"/>
      <w:divBdr>
        <w:top w:val="none" w:sz="0" w:space="0" w:color="auto"/>
        <w:left w:val="none" w:sz="0" w:space="0" w:color="auto"/>
        <w:bottom w:val="none" w:sz="0" w:space="0" w:color="auto"/>
        <w:right w:val="none" w:sz="0" w:space="0" w:color="auto"/>
      </w:divBdr>
    </w:div>
    <w:div w:id="1795908493">
      <w:bodyDiv w:val="1"/>
      <w:marLeft w:val="0"/>
      <w:marRight w:val="0"/>
      <w:marTop w:val="0"/>
      <w:marBottom w:val="0"/>
      <w:divBdr>
        <w:top w:val="none" w:sz="0" w:space="0" w:color="auto"/>
        <w:left w:val="none" w:sz="0" w:space="0" w:color="auto"/>
        <w:bottom w:val="none" w:sz="0" w:space="0" w:color="auto"/>
        <w:right w:val="none" w:sz="0" w:space="0" w:color="auto"/>
      </w:divBdr>
    </w:div>
    <w:div w:id="1802841289">
      <w:bodyDiv w:val="1"/>
      <w:marLeft w:val="0"/>
      <w:marRight w:val="0"/>
      <w:marTop w:val="0"/>
      <w:marBottom w:val="0"/>
      <w:divBdr>
        <w:top w:val="none" w:sz="0" w:space="0" w:color="auto"/>
        <w:left w:val="none" w:sz="0" w:space="0" w:color="auto"/>
        <w:bottom w:val="none" w:sz="0" w:space="0" w:color="auto"/>
        <w:right w:val="none" w:sz="0" w:space="0" w:color="auto"/>
      </w:divBdr>
    </w:div>
    <w:div w:id="1808007487">
      <w:bodyDiv w:val="1"/>
      <w:marLeft w:val="0"/>
      <w:marRight w:val="0"/>
      <w:marTop w:val="0"/>
      <w:marBottom w:val="0"/>
      <w:divBdr>
        <w:top w:val="none" w:sz="0" w:space="0" w:color="auto"/>
        <w:left w:val="none" w:sz="0" w:space="0" w:color="auto"/>
        <w:bottom w:val="none" w:sz="0" w:space="0" w:color="auto"/>
        <w:right w:val="none" w:sz="0" w:space="0" w:color="auto"/>
      </w:divBdr>
    </w:div>
    <w:div w:id="1815289032">
      <w:bodyDiv w:val="1"/>
      <w:marLeft w:val="0"/>
      <w:marRight w:val="0"/>
      <w:marTop w:val="0"/>
      <w:marBottom w:val="0"/>
      <w:divBdr>
        <w:top w:val="none" w:sz="0" w:space="0" w:color="auto"/>
        <w:left w:val="none" w:sz="0" w:space="0" w:color="auto"/>
        <w:bottom w:val="none" w:sz="0" w:space="0" w:color="auto"/>
        <w:right w:val="none" w:sz="0" w:space="0" w:color="auto"/>
      </w:divBdr>
    </w:div>
    <w:div w:id="1816022533">
      <w:bodyDiv w:val="1"/>
      <w:marLeft w:val="0"/>
      <w:marRight w:val="0"/>
      <w:marTop w:val="0"/>
      <w:marBottom w:val="0"/>
      <w:divBdr>
        <w:top w:val="none" w:sz="0" w:space="0" w:color="auto"/>
        <w:left w:val="none" w:sz="0" w:space="0" w:color="auto"/>
        <w:bottom w:val="none" w:sz="0" w:space="0" w:color="auto"/>
        <w:right w:val="none" w:sz="0" w:space="0" w:color="auto"/>
      </w:divBdr>
    </w:div>
    <w:div w:id="1818302801">
      <w:bodyDiv w:val="1"/>
      <w:marLeft w:val="0"/>
      <w:marRight w:val="0"/>
      <w:marTop w:val="0"/>
      <w:marBottom w:val="0"/>
      <w:divBdr>
        <w:top w:val="none" w:sz="0" w:space="0" w:color="auto"/>
        <w:left w:val="none" w:sz="0" w:space="0" w:color="auto"/>
        <w:bottom w:val="none" w:sz="0" w:space="0" w:color="auto"/>
        <w:right w:val="none" w:sz="0" w:space="0" w:color="auto"/>
      </w:divBdr>
    </w:div>
    <w:div w:id="1822504982">
      <w:bodyDiv w:val="1"/>
      <w:marLeft w:val="0"/>
      <w:marRight w:val="0"/>
      <w:marTop w:val="0"/>
      <w:marBottom w:val="0"/>
      <w:divBdr>
        <w:top w:val="none" w:sz="0" w:space="0" w:color="auto"/>
        <w:left w:val="none" w:sz="0" w:space="0" w:color="auto"/>
        <w:bottom w:val="none" w:sz="0" w:space="0" w:color="auto"/>
        <w:right w:val="none" w:sz="0" w:space="0" w:color="auto"/>
      </w:divBdr>
    </w:div>
    <w:div w:id="1831208929">
      <w:bodyDiv w:val="1"/>
      <w:marLeft w:val="0"/>
      <w:marRight w:val="0"/>
      <w:marTop w:val="0"/>
      <w:marBottom w:val="0"/>
      <w:divBdr>
        <w:top w:val="none" w:sz="0" w:space="0" w:color="auto"/>
        <w:left w:val="none" w:sz="0" w:space="0" w:color="auto"/>
        <w:bottom w:val="none" w:sz="0" w:space="0" w:color="auto"/>
        <w:right w:val="none" w:sz="0" w:space="0" w:color="auto"/>
      </w:divBdr>
    </w:div>
    <w:div w:id="1833523165">
      <w:bodyDiv w:val="1"/>
      <w:marLeft w:val="0"/>
      <w:marRight w:val="0"/>
      <w:marTop w:val="0"/>
      <w:marBottom w:val="0"/>
      <w:divBdr>
        <w:top w:val="none" w:sz="0" w:space="0" w:color="auto"/>
        <w:left w:val="none" w:sz="0" w:space="0" w:color="auto"/>
        <w:bottom w:val="none" w:sz="0" w:space="0" w:color="auto"/>
        <w:right w:val="none" w:sz="0" w:space="0" w:color="auto"/>
      </w:divBdr>
    </w:div>
    <w:div w:id="1881161930">
      <w:bodyDiv w:val="1"/>
      <w:marLeft w:val="0"/>
      <w:marRight w:val="0"/>
      <w:marTop w:val="0"/>
      <w:marBottom w:val="0"/>
      <w:divBdr>
        <w:top w:val="none" w:sz="0" w:space="0" w:color="auto"/>
        <w:left w:val="none" w:sz="0" w:space="0" w:color="auto"/>
        <w:bottom w:val="none" w:sz="0" w:space="0" w:color="auto"/>
        <w:right w:val="none" w:sz="0" w:space="0" w:color="auto"/>
      </w:divBdr>
    </w:div>
    <w:div w:id="1892886149">
      <w:bodyDiv w:val="1"/>
      <w:marLeft w:val="0"/>
      <w:marRight w:val="0"/>
      <w:marTop w:val="0"/>
      <w:marBottom w:val="0"/>
      <w:divBdr>
        <w:top w:val="none" w:sz="0" w:space="0" w:color="auto"/>
        <w:left w:val="none" w:sz="0" w:space="0" w:color="auto"/>
        <w:bottom w:val="none" w:sz="0" w:space="0" w:color="auto"/>
        <w:right w:val="none" w:sz="0" w:space="0" w:color="auto"/>
      </w:divBdr>
    </w:div>
    <w:div w:id="1894153576">
      <w:bodyDiv w:val="1"/>
      <w:marLeft w:val="0"/>
      <w:marRight w:val="0"/>
      <w:marTop w:val="0"/>
      <w:marBottom w:val="0"/>
      <w:divBdr>
        <w:top w:val="none" w:sz="0" w:space="0" w:color="auto"/>
        <w:left w:val="none" w:sz="0" w:space="0" w:color="auto"/>
        <w:bottom w:val="none" w:sz="0" w:space="0" w:color="auto"/>
        <w:right w:val="none" w:sz="0" w:space="0" w:color="auto"/>
      </w:divBdr>
    </w:div>
    <w:div w:id="1904944689">
      <w:bodyDiv w:val="1"/>
      <w:marLeft w:val="0"/>
      <w:marRight w:val="0"/>
      <w:marTop w:val="0"/>
      <w:marBottom w:val="0"/>
      <w:divBdr>
        <w:top w:val="none" w:sz="0" w:space="0" w:color="auto"/>
        <w:left w:val="none" w:sz="0" w:space="0" w:color="auto"/>
        <w:bottom w:val="none" w:sz="0" w:space="0" w:color="auto"/>
        <w:right w:val="none" w:sz="0" w:space="0" w:color="auto"/>
      </w:divBdr>
    </w:div>
    <w:div w:id="1918132823">
      <w:bodyDiv w:val="1"/>
      <w:marLeft w:val="0"/>
      <w:marRight w:val="0"/>
      <w:marTop w:val="0"/>
      <w:marBottom w:val="0"/>
      <w:divBdr>
        <w:top w:val="none" w:sz="0" w:space="0" w:color="auto"/>
        <w:left w:val="none" w:sz="0" w:space="0" w:color="auto"/>
        <w:bottom w:val="none" w:sz="0" w:space="0" w:color="auto"/>
        <w:right w:val="none" w:sz="0" w:space="0" w:color="auto"/>
      </w:divBdr>
    </w:div>
    <w:div w:id="1927880409">
      <w:bodyDiv w:val="1"/>
      <w:marLeft w:val="0"/>
      <w:marRight w:val="0"/>
      <w:marTop w:val="0"/>
      <w:marBottom w:val="0"/>
      <w:divBdr>
        <w:top w:val="none" w:sz="0" w:space="0" w:color="auto"/>
        <w:left w:val="none" w:sz="0" w:space="0" w:color="auto"/>
        <w:bottom w:val="none" w:sz="0" w:space="0" w:color="auto"/>
        <w:right w:val="none" w:sz="0" w:space="0" w:color="auto"/>
      </w:divBdr>
    </w:div>
    <w:div w:id="1937207077">
      <w:bodyDiv w:val="1"/>
      <w:marLeft w:val="0"/>
      <w:marRight w:val="0"/>
      <w:marTop w:val="0"/>
      <w:marBottom w:val="0"/>
      <w:divBdr>
        <w:top w:val="none" w:sz="0" w:space="0" w:color="auto"/>
        <w:left w:val="none" w:sz="0" w:space="0" w:color="auto"/>
        <w:bottom w:val="none" w:sz="0" w:space="0" w:color="auto"/>
        <w:right w:val="none" w:sz="0" w:space="0" w:color="auto"/>
      </w:divBdr>
    </w:div>
    <w:div w:id="1939101207">
      <w:bodyDiv w:val="1"/>
      <w:marLeft w:val="0"/>
      <w:marRight w:val="0"/>
      <w:marTop w:val="0"/>
      <w:marBottom w:val="0"/>
      <w:divBdr>
        <w:top w:val="none" w:sz="0" w:space="0" w:color="auto"/>
        <w:left w:val="none" w:sz="0" w:space="0" w:color="auto"/>
        <w:bottom w:val="none" w:sz="0" w:space="0" w:color="auto"/>
        <w:right w:val="none" w:sz="0" w:space="0" w:color="auto"/>
      </w:divBdr>
    </w:div>
    <w:div w:id="1947275126">
      <w:bodyDiv w:val="1"/>
      <w:marLeft w:val="0"/>
      <w:marRight w:val="0"/>
      <w:marTop w:val="0"/>
      <w:marBottom w:val="0"/>
      <w:divBdr>
        <w:top w:val="none" w:sz="0" w:space="0" w:color="auto"/>
        <w:left w:val="none" w:sz="0" w:space="0" w:color="auto"/>
        <w:bottom w:val="none" w:sz="0" w:space="0" w:color="auto"/>
        <w:right w:val="none" w:sz="0" w:space="0" w:color="auto"/>
      </w:divBdr>
    </w:div>
    <w:div w:id="1949585019">
      <w:bodyDiv w:val="1"/>
      <w:marLeft w:val="0"/>
      <w:marRight w:val="0"/>
      <w:marTop w:val="0"/>
      <w:marBottom w:val="0"/>
      <w:divBdr>
        <w:top w:val="none" w:sz="0" w:space="0" w:color="auto"/>
        <w:left w:val="none" w:sz="0" w:space="0" w:color="auto"/>
        <w:bottom w:val="none" w:sz="0" w:space="0" w:color="auto"/>
        <w:right w:val="none" w:sz="0" w:space="0" w:color="auto"/>
      </w:divBdr>
    </w:div>
    <w:div w:id="1988514153">
      <w:bodyDiv w:val="1"/>
      <w:marLeft w:val="0"/>
      <w:marRight w:val="0"/>
      <w:marTop w:val="0"/>
      <w:marBottom w:val="0"/>
      <w:divBdr>
        <w:top w:val="none" w:sz="0" w:space="0" w:color="auto"/>
        <w:left w:val="none" w:sz="0" w:space="0" w:color="auto"/>
        <w:bottom w:val="none" w:sz="0" w:space="0" w:color="auto"/>
        <w:right w:val="none" w:sz="0" w:space="0" w:color="auto"/>
      </w:divBdr>
    </w:div>
    <w:div w:id="2001496404">
      <w:bodyDiv w:val="1"/>
      <w:marLeft w:val="0"/>
      <w:marRight w:val="0"/>
      <w:marTop w:val="0"/>
      <w:marBottom w:val="0"/>
      <w:divBdr>
        <w:top w:val="none" w:sz="0" w:space="0" w:color="auto"/>
        <w:left w:val="none" w:sz="0" w:space="0" w:color="auto"/>
        <w:bottom w:val="none" w:sz="0" w:space="0" w:color="auto"/>
        <w:right w:val="none" w:sz="0" w:space="0" w:color="auto"/>
      </w:divBdr>
    </w:div>
    <w:div w:id="2014651004">
      <w:bodyDiv w:val="1"/>
      <w:marLeft w:val="0"/>
      <w:marRight w:val="0"/>
      <w:marTop w:val="0"/>
      <w:marBottom w:val="0"/>
      <w:divBdr>
        <w:top w:val="none" w:sz="0" w:space="0" w:color="auto"/>
        <w:left w:val="none" w:sz="0" w:space="0" w:color="auto"/>
        <w:bottom w:val="none" w:sz="0" w:space="0" w:color="auto"/>
        <w:right w:val="none" w:sz="0" w:space="0" w:color="auto"/>
      </w:divBdr>
    </w:div>
    <w:div w:id="2033260283">
      <w:bodyDiv w:val="1"/>
      <w:marLeft w:val="0"/>
      <w:marRight w:val="0"/>
      <w:marTop w:val="0"/>
      <w:marBottom w:val="0"/>
      <w:divBdr>
        <w:top w:val="none" w:sz="0" w:space="0" w:color="auto"/>
        <w:left w:val="none" w:sz="0" w:space="0" w:color="auto"/>
        <w:bottom w:val="none" w:sz="0" w:space="0" w:color="auto"/>
        <w:right w:val="none" w:sz="0" w:space="0" w:color="auto"/>
      </w:divBdr>
    </w:div>
    <w:div w:id="2036542096">
      <w:bodyDiv w:val="1"/>
      <w:marLeft w:val="0"/>
      <w:marRight w:val="0"/>
      <w:marTop w:val="0"/>
      <w:marBottom w:val="0"/>
      <w:divBdr>
        <w:top w:val="none" w:sz="0" w:space="0" w:color="auto"/>
        <w:left w:val="none" w:sz="0" w:space="0" w:color="auto"/>
        <w:bottom w:val="none" w:sz="0" w:space="0" w:color="auto"/>
        <w:right w:val="none" w:sz="0" w:space="0" w:color="auto"/>
      </w:divBdr>
    </w:div>
    <w:div w:id="2045325024">
      <w:bodyDiv w:val="1"/>
      <w:marLeft w:val="0"/>
      <w:marRight w:val="0"/>
      <w:marTop w:val="0"/>
      <w:marBottom w:val="0"/>
      <w:divBdr>
        <w:top w:val="none" w:sz="0" w:space="0" w:color="auto"/>
        <w:left w:val="none" w:sz="0" w:space="0" w:color="auto"/>
        <w:bottom w:val="none" w:sz="0" w:space="0" w:color="auto"/>
        <w:right w:val="none" w:sz="0" w:space="0" w:color="auto"/>
      </w:divBdr>
    </w:div>
    <w:div w:id="2052150527">
      <w:bodyDiv w:val="1"/>
      <w:marLeft w:val="0"/>
      <w:marRight w:val="0"/>
      <w:marTop w:val="0"/>
      <w:marBottom w:val="0"/>
      <w:divBdr>
        <w:top w:val="none" w:sz="0" w:space="0" w:color="auto"/>
        <w:left w:val="none" w:sz="0" w:space="0" w:color="auto"/>
        <w:bottom w:val="none" w:sz="0" w:space="0" w:color="auto"/>
        <w:right w:val="none" w:sz="0" w:space="0" w:color="auto"/>
      </w:divBdr>
    </w:div>
    <w:div w:id="2052919398">
      <w:bodyDiv w:val="1"/>
      <w:marLeft w:val="0"/>
      <w:marRight w:val="0"/>
      <w:marTop w:val="0"/>
      <w:marBottom w:val="0"/>
      <w:divBdr>
        <w:top w:val="none" w:sz="0" w:space="0" w:color="auto"/>
        <w:left w:val="none" w:sz="0" w:space="0" w:color="auto"/>
        <w:bottom w:val="none" w:sz="0" w:space="0" w:color="auto"/>
        <w:right w:val="none" w:sz="0" w:space="0" w:color="auto"/>
      </w:divBdr>
    </w:div>
    <w:div w:id="2053652893">
      <w:bodyDiv w:val="1"/>
      <w:marLeft w:val="0"/>
      <w:marRight w:val="0"/>
      <w:marTop w:val="0"/>
      <w:marBottom w:val="0"/>
      <w:divBdr>
        <w:top w:val="none" w:sz="0" w:space="0" w:color="auto"/>
        <w:left w:val="none" w:sz="0" w:space="0" w:color="auto"/>
        <w:bottom w:val="none" w:sz="0" w:space="0" w:color="auto"/>
        <w:right w:val="none" w:sz="0" w:space="0" w:color="auto"/>
      </w:divBdr>
    </w:div>
    <w:div w:id="2076589939">
      <w:bodyDiv w:val="1"/>
      <w:marLeft w:val="0"/>
      <w:marRight w:val="0"/>
      <w:marTop w:val="0"/>
      <w:marBottom w:val="0"/>
      <w:divBdr>
        <w:top w:val="none" w:sz="0" w:space="0" w:color="auto"/>
        <w:left w:val="none" w:sz="0" w:space="0" w:color="auto"/>
        <w:bottom w:val="none" w:sz="0" w:space="0" w:color="auto"/>
        <w:right w:val="none" w:sz="0" w:space="0" w:color="auto"/>
      </w:divBdr>
    </w:div>
    <w:div w:id="2096589029">
      <w:bodyDiv w:val="1"/>
      <w:marLeft w:val="0"/>
      <w:marRight w:val="0"/>
      <w:marTop w:val="0"/>
      <w:marBottom w:val="0"/>
      <w:divBdr>
        <w:top w:val="none" w:sz="0" w:space="0" w:color="auto"/>
        <w:left w:val="none" w:sz="0" w:space="0" w:color="auto"/>
        <w:bottom w:val="none" w:sz="0" w:space="0" w:color="auto"/>
        <w:right w:val="none" w:sz="0" w:space="0" w:color="auto"/>
      </w:divBdr>
    </w:div>
    <w:div w:id="2115247719">
      <w:bodyDiv w:val="1"/>
      <w:marLeft w:val="0"/>
      <w:marRight w:val="0"/>
      <w:marTop w:val="0"/>
      <w:marBottom w:val="0"/>
      <w:divBdr>
        <w:top w:val="none" w:sz="0" w:space="0" w:color="auto"/>
        <w:left w:val="none" w:sz="0" w:space="0" w:color="auto"/>
        <w:bottom w:val="none" w:sz="0" w:space="0" w:color="auto"/>
        <w:right w:val="none" w:sz="0" w:space="0" w:color="auto"/>
      </w:divBdr>
    </w:div>
    <w:div w:id="2116053991">
      <w:bodyDiv w:val="1"/>
      <w:marLeft w:val="0"/>
      <w:marRight w:val="0"/>
      <w:marTop w:val="0"/>
      <w:marBottom w:val="0"/>
      <w:divBdr>
        <w:top w:val="none" w:sz="0" w:space="0" w:color="auto"/>
        <w:left w:val="none" w:sz="0" w:space="0" w:color="auto"/>
        <w:bottom w:val="none" w:sz="0" w:space="0" w:color="auto"/>
        <w:right w:val="none" w:sz="0" w:space="0" w:color="auto"/>
      </w:divBdr>
    </w:div>
    <w:div w:id="2120833701">
      <w:bodyDiv w:val="1"/>
      <w:marLeft w:val="0"/>
      <w:marRight w:val="0"/>
      <w:marTop w:val="0"/>
      <w:marBottom w:val="0"/>
      <w:divBdr>
        <w:top w:val="none" w:sz="0" w:space="0" w:color="auto"/>
        <w:left w:val="none" w:sz="0" w:space="0" w:color="auto"/>
        <w:bottom w:val="none" w:sz="0" w:space="0" w:color="auto"/>
        <w:right w:val="none" w:sz="0" w:space="0" w:color="auto"/>
      </w:divBdr>
    </w:div>
    <w:div w:id="212680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DEDCC034B59642B76A660E9670AE42"/>
        <w:category>
          <w:name w:val="General"/>
          <w:gallery w:val="placeholder"/>
        </w:category>
        <w:types>
          <w:type w:val="bbPlcHdr"/>
        </w:types>
        <w:behaviors>
          <w:behavior w:val="content"/>
        </w:behaviors>
        <w:guid w:val="{02CB822D-F67C-544B-A949-F9CF77FB6DFD}"/>
      </w:docPartPr>
      <w:docPartBody>
        <w:p w:rsidR="003B09EA" w:rsidRDefault="00B22EA4" w:rsidP="00B22EA4">
          <w:pPr>
            <w:pStyle w:val="1FDEDCC034B59642B76A660E9670AE42"/>
          </w:pPr>
          <w:r w:rsidRPr="004A2EDD">
            <w:rPr>
              <w:rStyle w:val="PlaceholderText"/>
            </w:rPr>
            <w:t>Click or tap here to enter text.</w:t>
          </w:r>
        </w:p>
      </w:docPartBody>
    </w:docPart>
    <w:docPart>
      <w:docPartPr>
        <w:name w:val="D1B3D5E730F0FB4882CABB86879BA219"/>
        <w:category>
          <w:name w:val="General"/>
          <w:gallery w:val="placeholder"/>
        </w:category>
        <w:types>
          <w:type w:val="bbPlcHdr"/>
        </w:types>
        <w:behaviors>
          <w:behavior w:val="content"/>
        </w:behaviors>
        <w:guid w:val="{73BA10C7-644E-EA4F-B268-9F18A6D850EA}"/>
      </w:docPartPr>
      <w:docPartBody>
        <w:p w:rsidR="003B09EA" w:rsidRDefault="00B22EA4" w:rsidP="00B22EA4">
          <w:pPr>
            <w:pStyle w:val="D1B3D5E730F0FB4882CABB86879BA219"/>
          </w:pPr>
          <w:r w:rsidRPr="004A2EDD">
            <w:rPr>
              <w:rStyle w:val="PlaceholderText"/>
            </w:rPr>
            <w:t>Click or tap here to enter text.</w:t>
          </w:r>
        </w:p>
      </w:docPartBody>
    </w:docPart>
    <w:docPart>
      <w:docPartPr>
        <w:name w:val="551A0D9DFE9FB54EAB5AAB52B7304A10"/>
        <w:category>
          <w:name w:val="General"/>
          <w:gallery w:val="placeholder"/>
        </w:category>
        <w:types>
          <w:type w:val="bbPlcHdr"/>
        </w:types>
        <w:behaviors>
          <w:behavior w:val="content"/>
        </w:behaviors>
        <w:guid w:val="{29E6A8F7-CC5A-144C-9138-56103B383637}"/>
      </w:docPartPr>
      <w:docPartBody>
        <w:p w:rsidR="003B09EA" w:rsidRDefault="00B22EA4" w:rsidP="00B22EA4">
          <w:pPr>
            <w:pStyle w:val="551A0D9DFE9FB54EAB5AAB52B7304A10"/>
          </w:pPr>
          <w:r w:rsidRPr="004A2EDD">
            <w:rPr>
              <w:rStyle w:val="PlaceholderText"/>
            </w:rPr>
            <w:t>Click or tap here to enter text.</w:t>
          </w:r>
        </w:p>
      </w:docPartBody>
    </w:docPart>
    <w:docPart>
      <w:docPartPr>
        <w:name w:val="1268F4921A84E54684166624BD980310"/>
        <w:category>
          <w:name w:val="General"/>
          <w:gallery w:val="placeholder"/>
        </w:category>
        <w:types>
          <w:type w:val="bbPlcHdr"/>
        </w:types>
        <w:behaviors>
          <w:behavior w:val="content"/>
        </w:behaviors>
        <w:guid w:val="{EAD6FA0E-6F43-1B43-A380-C0E9BD6413C5}"/>
      </w:docPartPr>
      <w:docPartBody>
        <w:p w:rsidR="003B09EA" w:rsidRDefault="00B22EA4" w:rsidP="00B22EA4">
          <w:pPr>
            <w:pStyle w:val="1268F4921A84E54684166624BD980310"/>
          </w:pPr>
          <w:r w:rsidRPr="004A2EDD">
            <w:rPr>
              <w:rStyle w:val="PlaceholderText"/>
            </w:rPr>
            <w:t>Click or tap here to enter text.</w:t>
          </w:r>
        </w:p>
      </w:docPartBody>
    </w:docPart>
    <w:docPart>
      <w:docPartPr>
        <w:name w:val="47A0296E46B946439F9D3675430C495B"/>
        <w:category>
          <w:name w:val="General"/>
          <w:gallery w:val="placeholder"/>
        </w:category>
        <w:types>
          <w:type w:val="bbPlcHdr"/>
        </w:types>
        <w:behaviors>
          <w:behavior w:val="content"/>
        </w:behaviors>
        <w:guid w:val="{9FF0B631-6FE9-E349-B45A-F7D1E65A9BDC}"/>
      </w:docPartPr>
      <w:docPartBody>
        <w:p w:rsidR="003B09EA" w:rsidRDefault="00B22EA4" w:rsidP="00B22EA4">
          <w:pPr>
            <w:pStyle w:val="47A0296E46B946439F9D3675430C495B"/>
          </w:pPr>
          <w:r w:rsidRPr="004A2EDD">
            <w:rPr>
              <w:rStyle w:val="PlaceholderText"/>
            </w:rPr>
            <w:t>Click or tap here to enter text.</w:t>
          </w:r>
        </w:p>
      </w:docPartBody>
    </w:docPart>
    <w:docPart>
      <w:docPartPr>
        <w:name w:val="2C0BB501EF65C54B9C9277F64E310135"/>
        <w:category>
          <w:name w:val="General"/>
          <w:gallery w:val="placeholder"/>
        </w:category>
        <w:types>
          <w:type w:val="bbPlcHdr"/>
        </w:types>
        <w:behaviors>
          <w:behavior w:val="content"/>
        </w:behaviors>
        <w:guid w:val="{1D386C4B-170A-0F40-A354-C66979A7E593}"/>
      </w:docPartPr>
      <w:docPartBody>
        <w:p w:rsidR="003B09EA" w:rsidRDefault="00B22EA4" w:rsidP="00B22EA4">
          <w:pPr>
            <w:pStyle w:val="2C0BB501EF65C54B9C9277F64E310135"/>
          </w:pPr>
          <w:r w:rsidRPr="004A2EDD">
            <w:rPr>
              <w:rStyle w:val="PlaceholderText"/>
            </w:rPr>
            <w:t>Click or tap here to enter text.</w:t>
          </w:r>
        </w:p>
      </w:docPartBody>
    </w:docPart>
    <w:docPart>
      <w:docPartPr>
        <w:name w:val="495D48D901883E49ABA849AE90169C13"/>
        <w:category>
          <w:name w:val="General"/>
          <w:gallery w:val="placeholder"/>
        </w:category>
        <w:types>
          <w:type w:val="bbPlcHdr"/>
        </w:types>
        <w:behaviors>
          <w:behavior w:val="content"/>
        </w:behaviors>
        <w:guid w:val="{AED687DE-A9E6-F942-ABD0-B505D4E48672}"/>
      </w:docPartPr>
      <w:docPartBody>
        <w:p w:rsidR="003B09EA" w:rsidRDefault="00B22EA4" w:rsidP="00B22EA4">
          <w:pPr>
            <w:pStyle w:val="495D48D901883E49ABA849AE90169C13"/>
          </w:pPr>
          <w:r w:rsidRPr="004A2EDD">
            <w:rPr>
              <w:rStyle w:val="PlaceholderText"/>
            </w:rPr>
            <w:t>Click or tap here to enter text.</w:t>
          </w:r>
        </w:p>
      </w:docPartBody>
    </w:docPart>
    <w:docPart>
      <w:docPartPr>
        <w:name w:val="3923A5D4A2A2C84491339E4432225748"/>
        <w:category>
          <w:name w:val="General"/>
          <w:gallery w:val="placeholder"/>
        </w:category>
        <w:types>
          <w:type w:val="bbPlcHdr"/>
        </w:types>
        <w:behaviors>
          <w:behavior w:val="content"/>
        </w:behaviors>
        <w:guid w:val="{75566143-6B1F-7540-80FE-69F24FC5834D}"/>
      </w:docPartPr>
      <w:docPartBody>
        <w:p w:rsidR="003B09EA" w:rsidRDefault="00B22EA4" w:rsidP="00B22EA4">
          <w:pPr>
            <w:pStyle w:val="3923A5D4A2A2C84491339E4432225748"/>
          </w:pPr>
          <w:r w:rsidRPr="004A2EDD">
            <w:rPr>
              <w:rStyle w:val="PlaceholderText"/>
            </w:rPr>
            <w:t>Click or tap here to enter text.</w:t>
          </w:r>
        </w:p>
      </w:docPartBody>
    </w:docPart>
    <w:docPart>
      <w:docPartPr>
        <w:name w:val="50B742241E6C7A40B915906433D2E93A"/>
        <w:category>
          <w:name w:val="General"/>
          <w:gallery w:val="placeholder"/>
        </w:category>
        <w:types>
          <w:type w:val="bbPlcHdr"/>
        </w:types>
        <w:behaviors>
          <w:behavior w:val="content"/>
        </w:behaviors>
        <w:guid w:val="{D5B6CAAF-97EC-5C41-AA14-C630E71366D1}"/>
      </w:docPartPr>
      <w:docPartBody>
        <w:p w:rsidR="003B09EA" w:rsidRDefault="00B22EA4" w:rsidP="00B22EA4">
          <w:pPr>
            <w:pStyle w:val="50B742241E6C7A40B915906433D2E93A"/>
          </w:pPr>
          <w:r w:rsidRPr="004A2EDD">
            <w:rPr>
              <w:rStyle w:val="PlaceholderText"/>
            </w:rPr>
            <w:t>Click or tap here to enter text.</w:t>
          </w:r>
        </w:p>
      </w:docPartBody>
    </w:docPart>
    <w:docPart>
      <w:docPartPr>
        <w:name w:val="D7293144FEE9B74BBEB33F845E163B7A"/>
        <w:category>
          <w:name w:val="General"/>
          <w:gallery w:val="placeholder"/>
        </w:category>
        <w:types>
          <w:type w:val="bbPlcHdr"/>
        </w:types>
        <w:behaviors>
          <w:behavior w:val="content"/>
        </w:behaviors>
        <w:guid w:val="{D9537DEB-BC99-2E4F-BF77-7187A790C628}"/>
      </w:docPartPr>
      <w:docPartBody>
        <w:p w:rsidR="003B09EA" w:rsidRDefault="00B22EA4" w:rsidP="00B22EA4">
          <w:pPr>
            <w:pStyle w:val="D7293144FEE9B74BBEB33F845E163B7A"/>
          </w:pPr>
          <w:r w:rsidRPr="004A2EDD">
            <w:rPr>
              <w:rStyle w:val="PlaceholderText"/>
            </w:rPr>
            <w:t>Click or tap here to enter text.</w:t>
          </w:r>
        </w:p>
      </w:docPartBody>
    </w:docPart>
    <w:docPart>
      <w:docPartPr>
        <w:name w:val="AB4B3FC7E122054588CB475B860B35B9"/>
        <w:category>
          <w:name w:val="General"/>
          <w:gallery w:val="placeholder"/>
        </w:category>
        <w:types>
          <w:type w:val="bbPlcHdr"/>
        </w:types>
        <w:behaviors>
          <w:behavior w:val="content"/>
        </w:behaviors>
        <w:guid w:val="{472994A6-6C37-AA46-A57E-F6E51668470A}"/>
      </w:docPartPr>
      <w:docPartBody>
        <w:p w:rsidR="003B09EA" w:rsidRDefault="00B22EA4" w:rsidP="00B22EA4">
          <w:pPr>
            <w:pStyle w:val="AB4B3FC7E122054588CB475B860B35B9"/>
          </w:pPr>
          <w:r w:rsidRPr="004A2EDD">
            <w:rPr>
              <w:rStyle w:val="PlaceholderText"/>
            </w:rPr>
            <w:t>Click or tap here to enter text.</w:t>
          </w:r>
        </w:p>
      </w:docPartBody>
    </w:docPart>
    <w:docPart>
      <w:docPartPr>
        <w:name w:val="E26078D87576B2449E8AD7EBAB7C3AFE"/>
        <w:category>
          <w:name w:val="General"/>
          <w:gallery w:val="placeholder"/>
        </w:category>
        <w:types>
          <w:type w:val="bbPlcHdr"/>
        </w:types>
        <w:behaviors>
          <w:behavior w:val="content"/>
        </w:behaviors>
        <w:guid w:val="{9024BCD6-71A4-DD4D-8BBD-9521A80D89C3}"/>
      </w:docPartPr>
      <w:docPartBody>
        <w:p w:rsidR="003B09EA" w:rsidRDefault="00B22EA4" w:rsidP="00B22EA4">
          <w:pPr>
            <w:pStyle w:val="E26078D87576B2449E8AD7EBAB7C3AFE"/>
          </w:pPr>
          <w:r w:rsidRPr="004A2EDD">
            <w:rPr>
              <w:rStyle w:val="PlaceholderText"/>
            </w:rPr>
            <w:t>Click or tap here to enter text.</w:t>
          </w:r>
        </w:p>
      </w:docPartBody>
    </w:docPart>
    <w:docPart>
      <w:docPartPr>
        <w:name w:val="EF7764564528214A89DAF170F5034D65"/>
        <w:category>
          <w:name w:val="General"/>
          <w:gallery w:val="placeholder"/>
        </w:category>
        <w:types>
          <w:type w:val="bbPlcHdr"/>
        </w:types>
        <w:behaviors>
          <w:behavior w:val="content"/>
        </w:behaviors>
        <w:guid w:val="{EB95B4B1-6780-C846-86C2-52577C3CA548}"/>
      </w:docPartPr>
      <w:docPartBody>
        <w:p w:rsidR="003B09EA" w:rsidRDefault="00B22EA4" w:rsidP="00B22EA4">
          <w:pPr>
            <w:pStyle w:val="EF7764564528214A89DAF170F5034D65"/>
          </w:pPr>
          <w:r w:rsidRPr="004A2EDD">
            <w:rPr>
              <w:rStyle w:val="PlaceholderText"/>
            </w:rPr>
            <w:t>Click or tap here to enter text.</w:t>
          </w:r>
        </w:p>
      </w:docPartBody>
    </w:docPart>
    <w:docPart>
      <w:docPartPr>
        <w:name w:val="1D7C5ACFF05E2E45A0E13528AA3BA644"/>
        <w:category>
          <w:name w:val="General"/>
          <w:gallery w:val="placeholder"/>
        </w:category>
        <w:types>
          <w:type w:val="bbPlcHdr"/>
        </w:types>
        <w:behaviors>
          <w:behavior w:val="content"/>
        </w:behaviors>
        <w:guid w:val="{EAABF4B7-10E2-FF4D-9368-DB3F09F480B9}"/>
      </w:docPartPr>
      <w:docPartBody>
        <w:p w:rsidR="003B09EA" w:rsidRDefault="00B22EA4" w:rsidP="00B22EA4">
          <w:pPr>
            <w:pStyle w:val="1D7C5ACFF05E2E45A0E13528AA3BA644"/>
          </w:pPr>
          <w:r w:rsidRPr="004A2EDD">
            <w:rPr>
              <w:rStyle w:val="PlaceholderText"/>
            </w:rPr>
            <w:t>Click or tap here to enter text.</w:t>
          </w:r>
        </w:p>
      </w:docPartBody>
    </w:docPart>
    <w:docPart>
      <w:docPartPr>
        <w:name w:val="5ADE51DD18375740B894FF2DB0D26F4D"/>
        <w:category>
          <w:name w:val="General"/>
          <w:gallery w:val="placeholder"/>
        </w:category>
        <w:types>
          <w:type w:val="bbPlcHdr"/>
        </w:types>
        <w:behaviors>
          <w:behavior w:val="content"/>
        </w:behaviors>
        <w:guid w:val="{79106285-F004-C648-849A-1906C97C109A}"/>
      </w:docPartPr>
      <w:docPartBody>
        <w:p w:rsidR="003B09EA" w:rsidRDefault="00B22EA4" w:rsidP="00B22EA4">
          <w:pPr>
            <w:pStyle w:val="5ADE51DD18375740B894FF2DB0D26F4D"/>
          </w:pPr>
          <w:r w:rsidRPr="004A2EDD">
            <w:rPr>
              <w:rStyle w:val="PlaceholderText"/>
            </w:rPr>
            <w:t>Click or tap here to enter text.</w:t>
          </w:r>
        </w:p>
      </w:docPartBody>
    </w:docPart>
    <w:docPart>
      <w:docPartPr>
        <w:name w:val="425769BD31DE0043907700A4AF37388C"/>
        <w:category>
          <w:name w:val="General"/>
          <w:gallery w:val="placeholder"/>
        </w:category>
        <w:types>
          <w:type w:val="bbPlcHdr"/>
        </w:types>
        <w:behaviors>
          <w:behavior w:val="content"/>
        </w:behaviors>
        <w:guid w:val="{85120F4C-5314-064E-88C6-2FA143B58488}"/>
      </w:docPartPr>
      <w:docPartBody>
        <w:p w:rsidR="003B09EA" w:rsidRDefault="00B22EA4" w:rsidP="00B22EA4">
          <w:pPr>
            <w:pStyle w:val="425769BD31DE0043907700A4AF37388C"/>
          </w:pPr>
          <w:r w:rsidRPr="004A2EDD">
            <w:rPr>
              <w:rStyle w:val="PlaceholderText"/>
            </w:rPr>
            <w:t>Click or tap here to enter text.</w:t>
          </w:r>
        </w:p>
      </w:docPartBody>
    </w:docPart>
    <w:docPart>
      <w:docPartPr>
        <w:name w:val="D8CA0CC07E4AAC4FA6414C2C5EA6844A"/>
        <w:category>
          <w:name w:val="General"/>
          <w:gallery w:val="placeholder"/>
        </w:category>
        <w:types>
          <w:type w:val="bbPlcHdr"/>
        </w:types>
        <w:behaviors>
          <w:behavior w:val="content"/>
        </w:behaviors>
        <w:guid w:val="{8EC12612-0A15-134E-A12C-33CEAF9AF571}"/>
      </w:docPartPr>
      <w:docPartBody>
        <w:p w:rsidR="003B09EA" w:rsidRDefault="00B22EA4" w:rsidP="00B22EA4">
          <w:pPr>
            <w:pStyle w:val="D8CA0CC07E4AAC4FA6414C2C5EA6844A"/>
          </w:pPr>
          <w:r w:rsidRPr="004A2EDD">
            <w:rPr>
              <w:rStyle w:val="PlaceholderText"/>
            </w:rPr>
            <w:t>Click or tap here to enter text.</w:t>
          </w:r>
        </w:p>
      </w:docPartBody>
    </w:docPart>
    <w:docPart>
      <w:docPartPr>
        <w:name w:val="C78CA40193FE29429E80ACC1A725CCCF"/>
        <w:category>
          <w:name w:val="General"/>
          <w:gallery w:val="placeholder"/>
        </w:category>
        <w:types>
          <w:type w:val="bbPlcHdr"/>
        </w:types>
        <w:behaviors>
          <w:behavior w:val="content"/>
        </w:behaviors>
        <w:guid w:val="{5CD013B1-E105-0C48-B927-0328DECD50CC}"/>
      </w:docPartPr>
      <w:docPartBody>
        <w:p w:rsidR="003B09EA" w:rsidRDefault="00B22EA4" w:rsidP="00B22EA4">
          <w:pPr>
            <w:pStyle w:val="C78CA40193FE29429E80ACC1A725CCCF"/>
          </w:pPr>
          <w:r w:rsidRPr="004A2EDD">
            <w:rPr>
              <w:rStyle w:val="PlaceholderText"/>
            </w:rPr>
            <w:t>Click or tap here to enter text.</w:t>
          </w:r>
        </w:p>
      </w:docPartBody>
    </w:docPart>
    <w:docPart>
      <w:docPartPr>
        <w:name w:val="14EF3195B2B05C418D0751C3F0F90A5C"/>
        <w:category>
          <w:name w:val="General"/>
          <w:gallery w:val="placeholder"/>
        </w:category>
        <w:types>
          <w:type w:val="bbPlcHdr"/>
        </w:types>
        <w:behaviors>
          <w:behavior w:val="content"/>
        </w:behaviors>
        <w:guid w:val="{B04AFF5A-DDF6-9645-B25B-51A344A08B6E}"/>
      </w:docPartPr>
      <w:docPartBody>
        <w:p w:rsidR="003B09EA" w:rsidRDefault="00B22EA4" w:rsidP="00B22EA4">
          <w:pPr>
            <w:pStyle w:val="14EF3195B2B05C418D0751C3F0F90A5C"/>
          </w:pPr>
          <w:r w:rsidRPr="004A2ED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C628C9A-6DEB-8D41-95CE-004E52EB0428}"/>
      </w:docPartPr>
      <w:docPartBody>
        <w:p w:rsidR="003B09EA" w:rsidRDefault="00B22EA4">
          <w:r w:rsidRPr="00022C07">
            <w:rPr>
              <w:rStyle w:val="PlaceholderText"/>
            </w:rPr>
            <w:t>Click or tap here to enter text.</w:t>
          </w:r>
        </w:p>
      </w:docPartBody>
    </w:docPart>
    <w:docPart>
      <w:docPartPr>
        <w:name w:val="11A8505F86FA487FB7C3C50DFCE0D652"/>
        <w:category>
          <w:name w:val="General"/>
          <w:gallery w:val="placeholder"/>
        </w:category>
        <w:types>
          <w:type w:val="bbPlcHdr"/>
        </w:types>
        <w:behaviors>
          <w:behavior w:val="content"/>
        </w:behaviors>
        <w:guid w:val="{4C884D29-15A1-4FF9-BC83-0970E0B6835E}"/>
      </w:docPartPr>
      <w:docPartBody>
        <w:p w:rsidR="00E46F18" w:rsidRDefault="00335D90" w:rsidP="00335D90">
          <w:pPr>
            <w:pStyle w:val="11A8505F86FA487FB7C3C50DFCE0D652"/>
          </w:pPr>
          <w:r w:rsidRPr="00022C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A4"/>
    <w:rsid w:val="00122C48"/>
    <w:rsid w:val="001F15BE"/>
    <w:rsid w:val="00335D90"/>
    <w:rsid w:val="003B09EA"/>
    <w:rsid w:val="004249A3"/>
    <w:rsid w:val="004A5E49"/>
    <w:rsid w:val="00767C07"/>
    <w:rsid w:val="00974D9E"/>
    <w:rsid w:val="00A65980"/>
    <w:rsid w:val="00A7201E"/>
    <w:rsid w:val="00B22EA4"/>
    <w:rsid w:val="00B53D31"/>
    <w:rsid w:val="00E33E2D"/>
    <w:rsid w:val="00E46F18"/>
    <w:rsid w:val="00F30FCC"/>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D90"/>
    <w:rPr>
      <w:color w:val="808080"/>
    </w:rPr>
  </w:style>
  <w:style w:type="paragraph" w:customStyle="1" w:styleId="1FDEDCC034B59642B76A660E9670AE42">
    <w:name w:val="1FDEDCC034B59642B76A660E9670AE42"/>
    <w:rsid w:val="00B22EA4"/>
  </w:style>
  <w:style w:type="paragraph" w:customStyle="1" w:styleId="D1B3D5E730F0FB4882CABB86879BA219">
    <w:name w:val="D1B3D5E730F0FB4882CABB86879BA219"/>
    <w:rsid w:val="00B22EA4"/>
  </w:style>
  <w:style w:type="paragraph" w:customStyle="1" w:styleId="551A0D9DFE9FB54EAB5AAB52B7304A10">
    <w:name w:val="551A0D9DFE9FB54EAB5AAB52B7304A10"/>
    <w:rsid w:val="00B22EA4"/>
  </w:style>
  <w:style w:type="paragraph" w:customStyle="1" w:styleId="1268F4921A84E54684166624BD980310">
    <w:name w:val="1268F4921A84E54684166624BD980310"/>
    <w:rsid w:val="00B22EA4"/>
  </w:style>
  <w:style w:type="paragraph" w:customStyle="1" w:styleId="47A0296E46B946439F9D3675430C495B">
    <w:name w:val="47A0296E46B946439F9D3675430C495B"/>
    <w:rsid w:val="00B22EA4"/>
  </w:style>
  <w:style w:type="paragraph" w:customStyle="1" w:styleId="2C0BB501EF65C54B9C9277F64E310135">
    <w:name w:val="2C0BB501EF65C54B9C9277F64E310135"/>
    <w:rsid w:val="00B22EA4"/>
  </w:style>
  <w:style w:type="paragraph" w:customStyle="1" w:styleId="495D48D901883E49ABA849AE90169C13">
    <w:name w:val="495D48D901883E49ABA849AE90169C13"/>
    <w:rsid w:val="00B22EA4"/>
  </w:style>
  <w:style w:type="paragraph" w:customStyle="1" w:styleId="3923A5D4A2A2C84491339E4432225748">
    <w:name w:val="3923A5D4A2A2C84491339E4432225748"/>
    <w:rsid w:val="00B22EA4"/>
  </w:style>
  <w:style w:type="paragraph" w:customStyle="1" w:styleId="50B742241E6C7A40B915906433D2E93A">
    <w:name w:val="50B742241E6C7A40B915906433D2E93A"/>
    <w:rsid w:val="00B22EA4"/>
  </w:style>
  <w:style w:type="paragraph" w:customStyle="1" w:styleId="D7293144FEE9B74BBEB33F845E163B7A">
    <w:name w:val="D7293144FEE9B74BBEB33F845E163B7A"/>
    <w:rsid w:val="00B22EA4"/>
  </w:style>
  <w:style w:type="paragraph" w:customStyle="1" w:styleId="AB4B3FC7E122054588CB475B860B35B9">
    <w:name w:val="AB4B3FC7E122054588CB475B860B35B9"/>
    <w:rsid w:val="00B22EA4"/>
  </w:style>
  <w:style w:type="paragraph" w:customStyle="1" w:styleId="E26078D87576B2449E8AD7EBAB7C3AFE">
    <w:name w:val="E26078D87576B2449E8AD7EBAB7C3AFE"/>
    <w:rsid w:val="00B22EA4"/>
  </w:style>
  <w:style w:type="paragraph" w:customStyle="1" w:styleId="EF7764564528214A89DAF170F5034D65">
    <w:name w:val="EF7764564528214A89DAF170F5034D65"/>
    <w:rsid w:val="00B22EA4"/>
  </w:style>
  <w:style w:type="paragraph" w:customStyle="1" w:styleId="1D7C5ACFF05E2E45A0E13528AA3BA644">
    <w:name w:val="1D7C5ACFF05E2E45A0E13528AA3BA644"/>
    <w:rsid w:val="00B22EA4"/>
  </w:style>
  <w:style w:type="paragraph" w:customStyle="1" w:styleId="5ADE51DD18375740B894FF2DB0D26F4D">
    <w:name w:val="5ADE51DD18375740B894FF2DB0D26F4D"/>
    <w:rsid w:val="00B22EA4"/>
  </w:style>
  <w:style w:type="paragraph" w:customStyle="1" w:styleId="425769BD31DE0043907700A4AF37388C">
    <w:name w:val="425769BD31DE0043907700A4AF37388C"/>
    <w:rsid w:val="00B22EA4"/>
  </w:style>
  <w:style w:type="paragraph" w:customStyle="1" w:styleId="D8CA0CC07E4AAC4FA6414C2C5EA6844A">
    <w:name w:val="D8CA0CC07E4AAC4FA6414C2C5EA6844A"/>
    <w:rsid w:val="00B22EA4"/>
  </w:style>
  <w:style w:type="paragraph" w:customStyle="1" w:styleId="C78CA40193FE29429E80ACC1A725CCCF">
    <w:name w:val="C78CA40193FE29429E80ACC1A725CCCF"/>
    <w:rsid w:val="00B22EA4"/>
  </w:style>
  <w:style w:type="paragraph" w:customStyle="1" w:styleId="14EF3195B2B05C418D0751C3F0F90A5C">
    <w:name w:val="14EF3195B2B05C418D0751C3F0F90A5C"/>
    <w:rsid w:val="00B22EA4"/>
  </w:style>
  <w:style w:type="paragraph" w:customStyle="1" w:styleId="11A8505F86FA487FB7C3C50DFCE0D652">
    <w:name w:val="11A8505F86FA487FB7C3C50DFCE0D652"/>
    <w:rsid w:val="00335D90"/>
    <w:pPr>
      <w:spacing w:after="160" w:line="259" w:lineRule="auto"/>
    </w:pPr>
    <w:rPr>
      <w:sz w:val="22"/>
      <w:szCs w:val="22"/>
      <w:lang w:eastAsia="en-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84D97C5-8E68-344D-BFC4-B0CD7961C6CC}">
  <we:reference id="wa104382081" version="1.28.0.0" store="en-US" storeType="OMEX"/>
  <we:alternateReferences>
    <we:reference id="WA104382081" version="1.28.0.0" store="" storeType="OMEX"/>
  </we:alternateReferences>
  <we:properties>
    <we:property name="MENDELEY_CITATIONS" value="[{&quot;properties&quot;:{&quot;noteIndex&quot;:0},&quot;citationID&quot;:&quot;MENDELEY_CITATION_c11d9bd4-0405-4a76-b3d8-bd7a57f6fe77&quot;,&quot;citationItems&quot;:[{&quot;id&quot;:&quot;cdb8babd-f349-3d73-97c4-3a5e0c90b3b0&quot;,&quot;itemData&quot;:{&quot;type&quot;:&quot;paper-conference&quot;,&quot;id&quot;:&quot;cdb8babd-f349-3d73-97c4-3a5e0c90b3b0&quot;,&quot;title&quot;:&quot;Analyzing the Impact of International Tourism on Economic Growth in Turkey&quot;,&quot;author&quot;:[{&quot;family&quot;:&quot;Savb_&quot;,&quot;given&quot;:&quot;Bilal&quot;,&quot;parse-names&quot;:false,&quot;dropping-particle&quot;:&quot;&quot;,&quot;non-dropping-particle&quot;:&quot;&quot;},{&quot;family&quot;:&quot;Be_kaya&quot;,&quot;given&quot;:&quot;Ahmet&quot;,&quot;parse-names&quot;:false,&quot;dropping-particle&quot;:&quot;&quot;,&quot;non-dropping-particle&quot;:&quot;&quot;},{&quot;family&quot;:&quot;F.!^amilp\u001flu&quot;,&quot;given&quot;:&quot;&quot;,&quot;parse-names&quot;:false,&quot;dropping-particle&quot;:&quot;&quot;,&quot;non-dropping-particle&quot;:&quot;&quot;}],&quot;issued&quot;:{&quot;date-parts&quot;:[[2012]]}},&quot;isTemporary&quot;:false}],&quot;isEdited&quot;:false,&quot;citationTag&quot;:&quot;MENDELEY_CITATION_v3_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&quot;,&quot;manualOverride&quot;:{&quot;isManuallyOverridden&quot;:true,&quot;manualOverrideText&quot;:&quot;(Savb et al., 2012)&quot;,&quot;citeprocText&quot;:&quot;(Savb_ et al., 2012)&quot;}},{&quot;properties&quot;:{&quot;noteIndex&quot;:0},&quot;citationID&quot;:&quot;MENDELEY_CITATION_97c26e81-acba-4ab3-bf72-bec64b8241c9&quot;,&quot;citationItems&quot;:[{&quot;id&quot;:&quot;99e15409-6352-36d8-b29d-7417c4de1866&quot;,&quot;itemData&quot;:{&quot;type&quot;:&quot;article-journal&quot;,&quot;id&quot;:&quot;99e15409-6352-36d8-b29d-7417c4de1866&quot;,&quot;title&quot;:&quot;ANALYZING INFLATION INFLUENCE TOWARD THE NUMBER OF FOREIGN TOURISTS VISITING INDONESIA AND THEIR IMPACT ON INDONESIA’S ECONOMIC GROWTH&quot;,&quot;author&quot;:[{&quot;family&quot;:&quot;Sulasmiyati&quot;,&quot;given&quot;:&quot;Sri&quot;,&quot;parse-names&quot;:false,&quot;dropping-particle&quot;:&quot;&quot;,&quot;non-dropping-particle&quot;:&quot;&quot;}],&quot;container-title&quot;:&quot;MEDIA BINA ILMIAH&quot;,&quot;DOI&quot;:&quot;10.33758/mbi.v14i3.321&quot;,&quot;ISSN&quot;:&quot;1978-3787&quot;,&quot;issued&quot;:{&quot;date-parts&quot;:[[2019]]},&quot;abstract&quot;:&quot;The tourism sector is one of the potential contributors to GDP in Indonesia. So the number of foreign tourists visiting Indonesia is considered to have a major influence on Indonesia's economic growth. The acceleration of the tourism sector has made the tourism sector attractive to study. .In addition, inflation is also considered to have an influence on the number of foreign tourists and economic growth. This research was conducted to determine whether or not there was an effect of inflation on the number of foreign tourists visiting Indonesia and Indonesia’s economic growth in 2010-2018. The two variables were analyzed because they were considered to have the greatest contribution to Indonesia's economic growth. The analysis technique used is explanatory research with Quantitative Data Analysis. Data analysis was carried out by descriptive analysis and multiple linear regression analysis assisted by the GRETL program.&quot;,&quot;issue&quot;:&quot;3&quot;,&quot;volume&quot;:&quot;14&quot;},&quot;isTemporary&quot;:false}],&quot;isEdited&quot;:false,&quot;citationTag&quot;:&quot;MENDELEY_CITATION_v3_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&quot;,&quot;manualOverride&quot;:{&quot;isManuallyOverriden&quot;:false,&quot;manualOverrideText&quot;:&quot;&quot;,&quot;citeprocText&quot;:&quot;(Sulasmiyati, 2019)&quot;}},{&quot;properties&quot;:{&quot;noteIndex&quot;:0},&quot;citationID&quot;:&quot;MENDELEY_CITATION_3eb64a73-e5de-4118-80b2-7cd9a34810c7&quot;,&quot;citationItems&quot;:[{&quot;id&quot;:&quot;99e15409-6352-36d8-b29d-7417c4de1866&quot;,&quot;itemData&quot;:{&quot;type&quot;:&quot;article-journal&quot;,&quot;id&quot;:&quot;99e15409-6352-36d8-b29d-7417c4de1866&quot;,&quot;title&quot;:&quot;ANALYZING INFLATION INFLUENCE TOWARD THE NUMBER OF FOREIGN TOURISTS VISITING INDONESIA AND THEIR IMPACT ON INDONESIA’S ECONOMIC GROWTH&quot;,&quot;author&quot;:[{&quot;family&quot;:&quot;Sulasmiyati&quot;,&quot;given&quot;:&quot;Sri&quot;,&quot;parse-names&quot;:false,&quot;dropping-particle&quot;:&quot;&quot;,&quot;non-dropping-particle&quot;:&quot;&quot;}],&quot;container-title&quot;:&quot;MEDIA BINA ILMIAH&quot;,&quot;DOI&quot;:&quot;10.33758/mbi.v14i3.321&quot;,&quot;ISSN&quot;:&quot;1978-3787&quot;,&quot;issued&quot;:{&quot;date-parts&quot;:[[2019]]},&quot;abstract&quot;:&quot;The tourism sector is one of the potential contributors to GDP in Indonesia. So the number of foreign tourists visiting Indonesia is considered to have a major influence on Indonesia's economic growth. The acceleration of the tourism sector has made the tourism sector attractive to study. .In addition, inflation is also considered to have an influence on the number of foreign tourists and economic growth. This research was conducted to determine whether or not there was an effect of inflation on the number of foreign tourists visiting Indonesia and Indonesia’s economic growth in 2010-2018. The two variables were analyzed because they were considered to have the greatest contribution to Indonesia's economic growth. The analysis technique used is explanatory research with Quantitative Data Analysis. Data analysis was carried out by descriptive analysis and multiple linear regression analysis assisted by the GRETL program.&quot;,&quot;issue&quot;:&quot;3&quot;,&quot;volume&quot;:&quot;14&quot;},&quot;isTemporary&quot;:false}],&quot;isEdited&quot;:false,&quot;citationTag&quot;:&quot;MENDELEY_CITATION_v3_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&quot;,&quot;manualOverride&quot;:{&quot;isManuallyOverriden&quot;:false,&quot;manualOverrideText&quot;:&quot;&quot;,&quot;citeprocText&quot;:&quot;(Sulasmiyati, 2019)&quot;}},{&quot;properties&quot;:{&quot;noteIndex&quot;:0},&quot;citationID&quot;:&quot;MENDELEY_CITATION_e21202f8-a180-4dc7-a880-6a433447c146&quot;,&quot;citationItems&quot;:[{&quot;id&quot;:&quot;6fe2501c-13fe-3151-a9e7-563ff97aee2d&quot;,&quot;itemData&quot;:{&quot;type&quot;:&quot;article-journal&quot;,&quot;id&quot;:&quot;6fe2501c-13fe-3151-a9e7-563ff97aee2d&quot;,&quot;title&quot;:&quot;Determinants of international tourist choices in Italian provinces: A joint demand–supply approach with spatial effects&quot;,&quot;author&quot;:[{&quot;family&quot;:&quot;Pompili&quot;,&quot;given&quot;:&quot;Tomaso&quot;,&quot;parse-names&quot;:false,&quot;dropping-particle&quot;:&quot;&quot;,&quot;non-dropping-particle&quot;:&quot;&quot;},{&quot;family&quot;:&quot;Pisati&quot;,&quot;given&quot;:&quot;Maurizio&quot;,&quot;parse-names&quot;:false,&quot;dropping-particle&quot;:&quot;&quot;,&quot;non-dropping-particle&quot;:&quot;&quot;},{&quot;family&quot;:&quot;Lorenzini&quot;,&quot;given&quot;:&quot;Eleonora&quot;,&quot;parse-names&quot;:false,&quot;dropping-particle&quot;:&quot;&quot;,&quot;non-dropping-particle&quot;:&quot;&quot;}],&quot;container-title&quot;:&quot;Papers in Regional Science&quot;,&quot;DOI&quot;:&quot;10.1111/pirs.12467&quot;,&quot;ISSN&quot;:&quot;14355957&quot;,&quot;issued&quot;:{&quot;date-parts&quot;:[[2019]]},&quot;abstract&quot;:&quot;Only recently is research merging demand and supply approaches in explaining tourist market equilibria. This paper innovates in three ways. One: we jointly consider demand and supply explanatory variables and spillover effects originating from contiguous areas by designing a unilateral gravity model augmented with spatial effects (spatial Durbin model). Two: we raise the economic profile by prioritizing an expenditure variable over flow variables (arrivals, overnight stays, length of stay) and taking into account travel costs (via the origin–destination distance). Three: we differentiate spatial contexts by focusing on international tourist origins and on local (NUTS3) destinations. Results confirm previous literature only in part.&quot;,&quot;issue&quot;:&quot;6&quot;,&quot;volume&quot;:&quot;98&quot;},&quot;isTemporary&quot;:false}],&quot;isEdited&quot;:false,&quot;citationTag&quot;:&quot;MENDELEY_CITATION_v3_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&quot;,&quot;manualOverride&quot;:{&quot;isManuallyOverridden&quot;:false,&quot;manualOverrideText&quot;:&quot;&quot;,&quot;citeprocText&quot;:&quot;(Pompili et al., 2019)&quot;}},{&quot;citationID&quot;:&quot;MENDELEY_CITATION_12ae8846-001f-473f-9e8f-f0000b41413a&quot;,&quot;citationItems&quot;:[{&quot;id&quot;:&quot;5ef553fa-ad9b-5821-b627-dae333778a5e&quot;,&quot;itemData&quot;:{&quot;DOI&quot;:&quot;10.23917/jep.v18i1.2042&quot;,&quot;ISSN&quot;:&quot;2460-9331&quot;,&quot;abstract&quot;:&quot;This study aims to analyze the determinants of foreign tourists visiting Indonesia. Tourism sector is important in Indonesian economy because it is one of potential sources of foreign exchange and promotes economic growth. Decrease in number of domestic tourists is not as important as foreign ones since the later can be a potential source of foreign exchange. Model of travel cost demand for tourism is estimated using panel data, consisting of 34 countries across the globe during 2004-2013. Data were compiled from Indonesian Statistical Agency and the World Bank database. The result shows that distance is a one of significant factors that reduces the number of foreign tourists coming to Indonesia. Bomb attack reduced the number of foreign tourists. Tourists from western and ASEAN countries were more likely to visit Indonesia than others. Indonesian policy should guarantee with security to tourists to attract more arrivals&quot;,&quot;author&quot;:[{&quot;dropping-particle&quot;:&quot;&quot;,&quot;family&quot;:&quot;Mariyono&quot;,&quot;given&quot;:&quot;Joko&quot;,&quot;non-dropping-particle&quot;:&quot;&quot;,&quot;parse-names&quot;:false,&quot;suffix&quot;:&quot;&quot;}],&quot;container-title&quot;:&quot;Jurnal Ekonomi Pembangunan&quot;,&quot;issue&quot;:&quot;1&quot;,&quot;issued&quot;:{&quot;date-parts&quot;:[[&quot;2017&quot;]]},&quot;page&quot;:&quot;82-92&quot;,&quot;title&quot;:&quot;Determinants of Demand for Foreign Tourism in Indonesia&quot;,&quot;type&quot;:&quot;article-journal&quot;,&quot;volume&quot;:&quot;18&quot;,&quot;id&quot;:&quot;5ef553fa-ad9b-5821-b627-dae333778a5e&quot;},&quot;uris&quot;:[&quot;http://www.mendeley.com/documents/?uuid=cb7488d2-8d42-4d9e-b972-31d51f9993b1&quot;],&quot;isTemporary&quot;:false,&quot;legacyDesktopId&quot;:&quot;cb7488d2-8d42-4d9e-b972-31d51f9993b1&quot;}],&quot;properties&quot;:{&quot;noteIndex&quot;:0},&quot;isEdited&quot;:false,&quot;citationTag&quot;:&quot;MENDELEY_CITATION_v3_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&quot;,&quot;manualOverride&quot;:{&quot;isManuallyOverriden&quot;:false,&quot;manualOverrideText&quot;:&quot;&quot;,&quot;citeprocText&quot;:&quot;(Mariyono, 2017a)&quot;}},{&quot;properties&quot;:{&quot;noteIndex&quot;:0},&quot;citationID&quot;:&quot;MENDELEY_CITATION_7fc7cc0f-325c-4d1a-877d-41aaf4f1810d&quot;,&quot;citationItems&quot;:[{&quot;id&quot;:&quot;de14031c-5472-34c3-9665-dcbf62277ec4&quot;,&quot;itemData&quot;:{&quot;type&quot;:&quot;article-journal&quot;,&quot;id&quot;:&quot;de14031c-5472-34c3-9665-dcbf62277ec4&quot;,&quot;title&quot;:&quot;Job satisfaction of managers in tourism&quot;,&quot;author&quot;:[{&quot;family&quot;:&quot;Akin Aksu&quot;,&quot;given&quot;:&quot;A.&quot;,&quot;parse-names&quot;:false,&quot;dropping-particle&quot;:&quot;&quot;,&quot;non-dropping-particle&quot;:&quot;&quot;},{&quot;family&quot;:&quot;Aktaş&quot;,&quot;given&quot;:&quot;Aylin&quot;,&quot;parse-names&quot;:false,&quot;dropping-particle&quot;:&quot;&quot;,&quot;non-dropping-particle&quot;:&quot;&quot;}],&quot;container-title&quot;:&quot;Managerial Auditing Journal&quot;,&quot;DOI&quot;:&quot;10.1108/02686900510598830&quot;,&quot;ISSN&quot;:&quot;0268-6902&quot;,&quot;issued&quot;:{&quot;date-parts&quot;:[[2005,6]]},&quot;issue&quot;:&quot;5&quot;,&quot;volume&quot;:&quot;20&quot;},&quot;isTemporary&quot;:false}],&quot;isEdited&quot;:false,&quot;citationTag&quot;:&quot;MENDELEY_CITATION_v3_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&quot;,&quot;manualOverride&quot;:{&quot;isManuallyOverridden&quot;:false,&quot;manualOverrideText&quot;:&quot;&quot;,&quot;citeprocText&quot;:&quot;(Akin Aksu &amp;#38; Aktaş, 2005)&quot;}},{&quot;properties&quot;:{&quot;noteIndex&quot;:0},&quot;citationID&quot;:&quot;MENDELEY_CITATION_26843c65-dae2-429c-9dd6-66f7b6fffed5&quot;,&quot;citationItems&quot;:[{&quot;id&quot;:&quot;83d54553-1c61-3e96-a304-d7205648f05c&quot;,&quot;itemData&quot;:{&quot;type&quot;:&quot;article-journal&quot;,&quot;id&quot;:&quot;83d54553-1c61-3e96-a304-d7205648f05c&quot;,&quot;title&quot;:&quot;Tourism and economic development: A survey&quot;,&quot;author&quot;:[{&quot;family&quot;:&quot;Sinclair&quot;,&quot;given&quot;:&quot;M. Thea&quot;,&quot;parse-names&quot;:false,&quot;dropping-particle&quot;:&quot;&quot;,&quot;non-dropping-particle&quot;:&quot;&quot;}],&quot;container-title&quot;:&quot;Journal of Development Studies&quot;,&quot;DOI&quot;:&quot;10.1080/00220389808422535&quot;,&quot;ISSN&quot;:&quot;0022-0388&quot;,&quot;issued&quot;:{&quot;date-parts&quot;:[[1998,6]]},&quot;issue&quot;:&quot;5&quot;,&quot;volume&quot;:&quot;34&quot;},&quot;isTemporary&quot;:false}],&quot;isEdited&quot;:false,&quot;citationTag&quot;:&quot;MENDELEY_CITATION_v3_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&quot;,&quot;manualOverride&quot;:{&quot;isManuallyOverridden&quot;:false,&quot;manualOverrideText&quot;:&quot;&quot;,&quot;citeprocText&quot;:&quot;(Sinclair, 1998)&quot;}},{&quot;properties&quot;:{&quot;noteIndex&quot;:0},&quot;citationID&quot;:&quot;MENDELEY_CITATION_d46a5fb8-dd26-405e-b6ef-49957d234b72&quot;,&quot;citationItems&quot;:[{&quot;id&quot;:&quot;5d751817-4a43-3d37-a5a2-ef182dbdc6bc&quot;,&quot;itemData&quot;:{&quot;type&quot;:&quot;article-journal&quot;,&quot;id&quot;:&quot;5d751817-4a43-3d37-a5a2-ef182dbdc6bc&quot;,&quot;title&quot;:&quot;Paul Krugman: contributions to Geography and Trade&quot;,&quot;author&quot;:[{&quot;family&quot;:&quot;Gaspar&quot;,&quot;given&quot;:&quot;José M.&quot;,&quot;parse-names&quot;:false,&quot;dropping-particle&quot;:&quot;&quot;,&quot;non-dropping-particle&quot;:&quot;&quot;}],&quot;container-title&quot;:&quot;Letters in Spatial and Resource Sciences&quot;,&quot;DOI&quot;:&quot;10.1007/s12076-020-00247-0&quot;,&quot;ISSN&quot;:&quot;1864404X&quot;,&quot;issued&quot;:{&quot;date-parts&quot;:[[2020]]},&quot;abstract&quot;:&quot;This work consists of a survey of the academic work of Paul Robin Krugman. It seeks to shed light on his main contributions to economic theory, mainly those for which he was awarded the Nobel Prize in Economics in 2008. His legacy in academia can be assessed through the recognition of his work on the identification of international trade patterns and the explanation on why spatial imbalances in the distribution of economic activities arise in an increasingly globalized economy. Through these contributions to trade theory and economic geography, Krugman is often credited as being one of the pioneering researchers in the New Trade Theory and the founding father (together with Masahisa Fujita) of the New Economic Geography.&quot;,&quot;issue&quot;:&quot;1&quot;,&quot;volume&quot;:&quot;13&quot;},&quot;isTemporary&quot;:false},{&quot;id&quot;:&quot;0fd03c55-0b49-34ed-a291-23a69fc619d4&quot;,&quot;itemData&quot;:{&quot;type&quot;:&quot;article-journal&quot;,&quot;id&quot;:&quot;0fd03c55-0b49-34ed-a291-23a69fc619d4&quot;,&quot;title&quot;:&quot;Effects of trade and FDI on economic growth in Africa: an empirical investigation&quot;,&quot;author&quot;:[{&quot;family&quot;:&quot;Sakyi&quot;,&quot;given&quot;:&quot;Daniel&quot;,&quot;parse-names&quot;:false,&quot;dropping-particle&quot;:&quot;&quot;,&quot;non-dropping-particle&quot;:&quot;&quot;},{&quot;family&quot;:&quot;Egyir&quot;,&quot;given&quot;:&quot;John&quot;,&quot;parse-names&quot;:false,&quot;dropping-particle&quot;:&quot;&quot;,&quot;non-dropping-particle&quot;:&quot;&quot;}],&quot;container-title&quot;:&quot;Transnational Corporations Review&quot;,&quot;DOI&quot;:&quot;10.1080/19186444.2017.1326717&quot;,&quot;ISSN&quot;:&quot;19252099&quot;,&quot;issued&quot;:{&quot;date-parts&quot;:[[2017]]},&quot;abstract&quot;:&quot;The Bhagwati hypothesis predicts a growth enhancing effects of trade (exports) and foreign direct investment (FDI) interaction. This paper tests the validity of the Bhagwati hypothesis by investigating the extent to which the interaction of trade (exports) and FDI has had an impact on economic growth for a sample of 45 African countries over the period 1990–2014. To do so, we estimate an augmented endogenous growth model with the aid of a dynamic system generalised method of moment (GMM) estimation technique, which adequately cope with potential endogeneity issues. The findings reveal support for the Bhagwati hypothesis and provide vital information for policy formulation aimed at promoting more credible export-promotion strategies and channelling of FDI into export-oriented sectors in long-term development strategies in African countries.&quot;,&quot;issue&quot;:&quot;2&quot;,&quot;volume&quot;:&quot;9&quot;},&quot;isTemporary&quot;:false}],&quot;isEdited&quot;:false,&quot;citationTag&quot;:&quot;MENDELEY_CITATION_v3_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&quot;,&quot;manualOverride&quot;:{&quot;isManuallyOverridden&quot;:false,&quot;manualOverrideText&quot;:&quot;&quot;,&quot;citeprocText&quot;:&quot;(Gaspar, 2020; Sakyi &amp;#38; Egyir, 2017)&quot;}},{&quot;properties&quot;:{&quot;noteIndex&quot;:0},&quot;citationID&quot;:&quot;MENDELEY_CITATION_05e9d40d-586d-45cb-a222-fc15067953d1&quot;,&quot;citationItems&quot;:[{&quot;id&quot;:&quot;a3b9c6ad-bbee-38b9-8d3c-8ca5a5cc4dfc&quot;,&quot;itemData&quot;:{&quot;type&quot;:&quot;article-journal&quot;,&quot;id&quot;:&quot;a3b9c6ad-bbee-38b9-8d3c-8ca5a5cc4dfc&quot;,&quot;title&quot;:&quot;Advantages and disadvantages of tourism to an agricultural community&quot;,&quot;author&quot;:[{&quot;family&quot;:&quot;Schneider&quot;,&quot;given&quot;:&quot;Sandy S&quot;,&quot;parse-names&quot;:false,&quot;dropping-particle&quot;:&quot;&quot;,&quot;non-dropping-particle&quot;:&quot;&quot;}],&quot;container-title&quot;:&quot;Economic Development Review&quot;,&quot;issued&quot;:{&quot;date-parts&quot;:[[1993]]},&quot;abstract&quot;:&quot;Tourism development is generally considered by the leaders of communities attempting to impact their economic base. A critical step in this evaluation should be obtaining an understanding of the advantages and disadvantages of tourism to a community. The economic, social, and environmental benefits, as well as the social and environmental disadvantages of tourism for an agricultural community are examined. After weighing the advantages and disadvantages that tourism contributes economically, socially, and environmentally, many communities may choose to remain as an agricultural community. For others, developing tourism in their area may be pursued. For those communities, the next step is to inventory the community to see if the town has the ingredients that will make tourism successful.&quot;,&quot;issue&quot;:&quot;4&quot;,&quot;volume&quot;:&quot;11&quot;},&quot;isTemporary&quot;:false}],&quot;isEdited&quot;:false,&quot;citationTag&quot;:&quot;MENDELEY_CITATION_v3_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&quot;,&quot;manualOverride&quot;:{&quot;isManuallyOverridden&quot;:false,&quot;manualOverrideText&quot;:&quot;&quot;,&quot;citeprocText&quot;:&quot;(Schneider, 1993)&quot;}},{&quot;properties&quot;:{&quot;noteIndex&quot;:0},&quot;citationID&quot;:&quot;MENDELEY_CITATION_ec094f08-2fb1-4558-836d-ee9e44b9bb4f&quot;,&quot;citationItems&quot;:[{&quot;id&quot;:&quot;68ac5ae7-23bc-3fc7-8d24-1c136df96d4b&quot;,&quot;itemData&quot;:{&quot;type&quot;:&quot;article-journal&quot;,&quot;id&quot;:&quot;68ac5ae7-23bc-3fc7-8d24-1c136df96d4b&quot;,&quot;title&quot;:&quot;Tourism as an alternative source of regional growth in Portugal: a panel data analysis at NUTS II and III levels&quot;,&quot;author&quot;:[{&quot;family&quot;:&quot;Soukiazis&quot;,&quot;given&quot;:&quot;Elias&quot;,&quot;parse-names&quot;:false,&quot;dropping-particle&quot;:&quot;&quot;,&quot;non-dropping-particle&quot;:&quot;&quot;},{&quot;family&quot;:&quot;Proença&quot;,&quot;given&quot;:&quot;Sara&quot;,&quot;parse-names&quot;:false,&quot;dropping-particle&quot;:&quot;&quot;,&quot;non-dropping-particle&quot;:&quot;&quot;}],&quot;container-title&quot;:&quot;Portuguese Economic Journal&quot;,&quot;DOI&quot;:&quot;10.1007/s10258-007-0022-0&quot;,&quot;ISSN&quot;:&quot;1617-982X&quot;,&quot;issued&quot;:{&quot;date-parts&quot;:[[2008,4,11]]},&quot;issue&quot;:&quot;1&quot;,&quot;volume&quot;:&quot;7&quot;},&quot;isTemporary&quot;:false}],&quot;isEdited&quot;:false,&quot;citationTag&quot;:&quot;MENDELEY_CITATION_v3_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&quot;,&quot;manualOverride&quot;:{&quot;isManuallyOverridden&quot;:true,&quot;manualOverrideText&quot;:&quot;(Soukiazis &amp; Proença (2008)&quot;,&quot;citeprocText&quot;:&quot;(Soukiazis &amp;#38; Proença, 2008)&quot;}},{&quot;properties&quot;:{&quot;noteIndex&quot;:0},&quot;citationID&quot;:&quot;MENDELEY_CITATION_a0f98db5-960b-45ee-b778-06ff7cce8b9d&quot;,&quot;citationItems&quot;:[{&quot;id&quot;:&quot;9e2c1b2e-799d-3e09-ba60-19883ae6ee41&quot;,&quot;itemData&quot;:{&quot;type&quot;:&quot;article-journal&quot;,&quot;id&quot;:&quot;9e2c1b2e-799d-3e09-ba60-19883ae6ee41&quot;,&quot;title&quot;:&quot;Tourism and Growth in a Cross Section of Countries&quot;,&quot;author&quot;:[{&quot;family&quot;:&quot;Figini&quot;,&quot;given&quot;:&quot;Paolo&quot;,&quot;parse-names&quot;:false,&quot;dropping-particle&quot;:&quot;&quot;,&quot;non-dropping-particle&quot;:&quot;&quot;},{&quot;family&quot;:&quot;Vici&quot;,&quot;given&quot;:&quot;Laura&quot;,&quot;parse-names&quot;:false,&quot;dropping-particle&quot;:&quot;&quot;,&quot;non-dropping-particle&quot;:&quot;&quot;}],&quot;container-title&quot;:&quot;Tourism Economics&quot;,&quot;DOI&quot;:&quot;10.5367/te.2010.0009&quot;,&quot;ISSN&quot;:&quot;1354-8166&quot;,&quot;issued&quot;:{&quot;date-parts&quot;:[[2010,12,1]]},&quot;abstract&quot;:&quot;&lt;p&gt;The authors provide an empirical assessment of the relationship between tourism specialization and economic growth by updating the findings of previous papers written on this issue. They use data for more than 150 countries, covering different time spans between 1980 and 2005. Contrary to previous findings (for example, Brau et al, 2004 and 2007), tourism-based countries did not grow at a higher rate than non-tourism-based countries, except for the 1980–1990 period for which, however, the data on international tourism were not fully reliable.&lt;/p&gt;&quot;,&quot;issue&quot;:&quot;4&quot;,&quot;volume&quot;:&quot;16&quot;},&quot;isTemporary&quot;:false}],&quot;isEdited&quot;:false,&quot;citationTag&quot;:&quot;MENDELEY_CITATION_v3_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&quot;,&quot;manualOverride&quot;:{&quot;isManuallyOverridden&quot;:false,&quot;manualOverrideText&quot;:&quot;&quot;,&quot;citeprocText&quot;:&quot;(Figini &amp;#38; Vici, 2010)&quot;}},{&quot;properties&quot;:{&quot;noteIndex&quot;:0},&quot;citationID&quot;:&quot;MENDELEY_CITATION_9f5577ed-b950-4f2d-b258-9ecf9ba2ff5f&quot;,&quot;citationItems&quot;:[{&quot;id&quot;:&quot;28ad3247-a4b6-3153-9b4b-9f5490287593&quot;,&quot;itemData&quot;:{&quot;type&quot;:&quot;article-journal&quot;,&quot;id&quot;:&quot;28ad3247-a4b6-3153-9b4b-9f5490287593&quot;,&quot;title&quot;:&quot;The Threshold Effects of the Tourism-Led Growth Hypothesis: Evidence from a Cross-sectional Model&quot;,&quot;author&quot;:[{&quot;family&quot;:&quot;Chiu&quot;,&quot;given&quot;:&quot;Yi-Bin&quot;,&quot;parse-names&quot;:false,&quot;dropping-particle&quot;:&quot;&quot;,&quot;non-dropping-particle&quot;:&quot;&quot;},{&quot;family&quot;:&quot;Yeh&quot;,&quot;given&quot;:&quot;Lung-Tai&quot;,&quot;parse-names&quot;:false,&quot;dropping-particle&quot;:&quot;&quot;,&quot;non-dropping-particle&quot;:&quot;&quot;}],&quot;container-title&quot;:&quot;Journal of Travel Research&quot;,&quot;DOI&quot;:&quot;10.1177/0047287516650938&quot;,&quot;ISSN&quot;:&quot;0047-2875&quot;,&quot;issued&quot;:{&quot;date-parts&quot;:[[2017,5,10]]},&quot;abstract&quot;:&quot;&lt;p&gt;This study applies a threshold regression model and considers three tourism specialization indices as the threshold variables in order to explore the nonlinear relation among tourism growth, economic growth, and other macroeconomic variables for a cross-sectional data set of 84 countries. Our empirical results show strong evidence of a nonlinear relation between tourism growth and economic growth, suggesting that it is not continuous and constant. The results do not support the view that one size fits all, and therefore countries with different conditions of tourism development experience various impacts on the tourism–growth nexus.&lt;/p&gt;&quot;,&quot;issue&quot;:&quot;5&quot;,&quot;volume&quot;:&quot;56&quot;},&quot;isTemporary&quot;:false}],&quot;isEdited&quot;:false,&quot;citationTag&quot;:&quot;MENDELEY_CITATION_v3_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&quot;,&quot;manualOverride&quot;:{&quot;isManuallyOverridden&quot;:true,&quot;manualOverrideText&quot;:&quot;Chiu &amp; Yeh (2017)&quot;,&quot;citeprocText&quot;:&quot;(Chiu &amp;#38; Yeh, 2017)&quot;}},{&quot;properties&quot;:{&quot;noteIndex&quot;:0},&quot;citationID&quot;:&quot;MENDELEY_CITATION_dd69983f-be1e-40b1-a9bb-7fedc88acad9&quot;,&quot;citationItems&quot;:[{&quot;id&quot;:&quot;2c171b2b-1a8a-3a3a-8507-be93b6453db2&quot;,&quot;itemData&quot;:{&quot;type&quot;:&quot;article-journal&quot;,&quot;id&quot;:&quot;2c171b2b-1a8a-3a3a-8507-be93b6453db2&quot;,&quot;title&quot;:&quot;Impact of Tourism on Economic Growth and Development in Africa&quot;,&quot;author&quot;:[{&quot;family&quot;:&quot;Fayissa&quot;,&quot;given&quot;:&quot;Bichaka&quot;,&quot;parse-names&quot;:false,&quot;dropping-particle&quot;:&quot;&quot;,&quot;non-dropping-particle&quot;:&quot;&quot;},{&quot;family&quot;:&quot;Nsiah&quot;,&quot;given&quot;:&quot;Christian&quot;,&quot;parse-names&quot;:false,&quot;dropping-particle&quot;:&quot;&quot;,&quot;non-dropping-particle&quot;:&quot;&quot;},{&quot;family&quot;:&quot;Tadasse&quot;,&quot;given&quot;:&quot;Badassa&quot;,&quot;parse-names&quot;:false,&quot;dropping-particle&quot;:&quot;&quot;,&quot;non-dropping-particle&quot;:&quot;&quot;}],&quot;container-title&quot;:&quot;Tourism Economics&quot;,&quot;DOI&quot;:&quot;10.5367/000000008786440229&quot;,&quot;ISSN&quot;:&quot;1354-8166&quot;,&quot;issued&quot;:{&quot;date-parts&quot;:[[2008,12,1]]},&quot;abstract&quot;:&quot;&lt;p&gt;During the 1990s, Africa experienced a rise in tourist arrivals from 8.4 million to 10.6 million and a growth in receipts from US$2.3 billion to US$3.7 billion. According to the World Tourism Organization, the tourism industry in sub-Saharan Africa enjoyed a robust annual market share growth rate of 10% in 2006. In spite of this, there are few empirical studies that investigate the contributions of tourism to the economic growth and development of African economies. Using panel data of 42 African countries for 1995 to 2004, this study explores the potential contribution of tourism to the economic growth and development within the conventional neoclassical framework. The results show that receipts from the tourism industry contribute significantly both to the current level of gross domestic product and to the economic growth of sub-Saharan African countries, as do investments in physical and human capital. The authors' findings imply that African economies could enhance their short-run economic growth by strengthening their tourism industries strategically.&lt;/p&gt;&quot;,&quot;issue&quot;:&quot;4&quot;,&quot;volume&quot;:&quot;14&quot;},&quot;isTemporary&quot;:false}],&quot;isEdited&quot;:false,&quot;citationTag&quot;:&quot;MENDELEY_CITATION_v3_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&quot;,&quot;manualOverride&quot;:{&quot;isManuallyOverridden&quot;:true,&quot;manualOverrideText&quot;:&quot;Fayissa et al. (2008)&quot;,&quot;citeprocText&quot;:&quot;(Fayissa et al., 2008)&quot;}},{&quot;properties&quot;:{&quot;noteIndex&quot;:0},&quot;citationID&quot;:&quot;MENDELEY_CITATION_b94d3c61-03c0-4882-8b96-fc1446839d90&quot;,&quot;citationItems&quot;:[{&quot;id&quot;:&quot;c08ed387-a8e5-31b8-a7e5-133452afd179&quot;,&quot;itemData&quot;:{&quot;type&quot;:&quot;article-journal&quot;,&quot;id&quot;:&quot;c08ed387-a8e5-31b8-a7e5-133452afd179&quot;,&quot;title&quot;:&quot;The relationship between foreign direct investment and tourism development: Evidence from developing countries&quot;,&quot;author&quot;:[{&quot;family&quot;:&quot;Samimi&quot;,&quot;given&quot;:&quot;Ahmad Jafari&quot;,&quot;parse-names&quot;:false,&quot;dropping-particle&quot;:&quot;&quot;,&quot;non-dropping-particle&quot;:&quot;&quot;},{&quot;family&quot;:&quot;Sadeghi&quot;,&quot;given&quot;:&quot;Somaye&quot;,&quot;parse-names&quot;:false,&quot;dropping-particle&quot;:&quot;&quot;,&quot;non-dropping-particle&quot;:&quot;&quot;},{&quot;family&quot;:&quot;Sadeghi&quot;,&quot;given&quot;:&quot;Soraya&quot;,&quot;parse-names&quot;:false,&quot;dropping-particle&quot;:&quot;&quot;,&quot;non-dropping-particle&quot;:&quot;&quot;}],&quot;container-title&quot;:&quot;Institutions and Economies&quot;,&quot;ISSN&quot;:&quot;22321640&quot;,&quot;issued&quot;:{&quot;date-parts&quot;:[[2013]]},&quot;abstract&quot;:&quot;This paper investigates the existence of Granger causality and co-integrated relationships between tourism related Foreign Direct Investment (FDI) and tourism development in developing countries using panel VECM techniques from 1995 to 2008. The results confirm the existence of a co-integrated relationship between variables in the long run. In addition, there is a bilateral long-run causality between tourism related FDI and tourism development, while there is no short-run causality between variables.&quot;,&quot;issue&quot;:&quot;2&quot;,&quot;volume&quot;:&quot;5&quot;},&quot;isTemporary&quot;:false}],&quot;isEdited&quot;:false,&quot;citationTag&quot;:&quot;MENDELEY_CITATION_v3_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&quot;,&quot;manualOverride&quot;:{&quot;isManuallyOverridden&quot;:true,&quot;manualOverrideText&quot;:&quot;Samimi et al. (2013)&quot;,&quot;citeprocText&quot;:&quot;(Samimi et al., 2013)&quot;}},{&quot;properties&quot;:{&quot;noteIndex&quot;:0},&quot;citationID&quot;:&quot;MENDELEY_CITATION_ca6823b5-a76c-4088-af1a-a6e2dc83fa2f&quot;,&quot;citationItems&quot;:[{&quot;id&quot;:&quot;93df82ea-e1a7-3d62-8537-7eee944a632a&quot;,&quot;itemData&quot;:{&quot;type&quot;:&quot;article&quot;,&quot;id&quot;:&quot;93df82ea-e1a7-3d62-8537-7eee944a632a&quot;,&quot;title&quot;:&quot;Advances in tourism economics: The sixth IATE (International Association for Tourism Economics) Conference&quot;,&quot;author&quot;:[{&quot;family&quot;:&quot;Figini&quot;,&quot;given&quot;:&quot;Paolo&quot;,&quot;parse-names&quot;:false,&quot;dropping-particle&quot;:&quot;&quot;,&quot;non-dropping-particle&quot;:&quot;&quot;},{&quot;family&quot;:&quot;Sahli&quot;,&quot;given&quot;:&quot;Mondher&quot;,&quot;parse-names&quot;:false,&quot;dropping-particle&quot;:&quot;&quot;,&quot;non-dropping-particle&quot;:&quot;&quot;},{&quot;family&quot;:&quot;Vici&quot;,&quot;given&quot;:&quot;Laura&quot;,&quot;parse-names&quot;:false,&quot;dropping-particle&quot;:&quot;&quot;,&quot;non-dropping-particle&quot;:&quot;&quot;}],&quot;container-title&quot;:&quot;Tourism Economics&quot;,&quot;DOI&quot;:&quot;10.1177/1354816618811426&quot;,&quot;ISSN&quot;:&quot;13548166&quot;,&quot;issued&quot;:{&quot;date-parts&quot;:[[2018]]},&quot;issue&quot;:&quot;8&quot;,&quot;volume&quot;:&quot;24&quot;},&quot;isTemporary&quot;:false}],&quot;isEdited&quot;:false,&quot;citationTag&quot;:&quot;MENDELEY_CITATION_v3_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&quot;,&quot;manualOverride&quot;:{&quot;isManuallyOverridden&quot;:true,&quot;manualOverrideText&quot;:&quot;Figini et al. (2018)&quot;,&quot;citeprocText&quot;:&quot;(Figini et al., 2018)&quot;}},{&quot;properties&quot;:{&quot;noteIndex&quot;:0},&quot;citationID&quot;:&quot;MENDELEY_CITATION_4fa68f8a-8af3-4913-81d5-55ded980e207&quot;,&quot;citationItems&quot;:[{&quot;id&quot;:&quot;95785656-2a70-3cf7-9f56-f832d5500471&quot;,&quot;itemData&quot;:{&quot;type&quot;:&quot;article-journal&quot;,&quot;id&quot;:&quot;95785656-2a70-3cf7-9f56-f832d5500471&quot;,&quot;title&quot;:&quot;The contribution of tourism development to economic growth in the Korean economy&quot;,&quot;author&quot;:[{&quot;family&quot;:&quot;Oh&quot;,&quot;given&quot;:&quot;Chi-Ok&quot;,&quot;parse-names&quot;:false,&quot;dropping-particle&quot;:&quot;&quot;,&quot;non-dropping-particle&quot;:&quot;&quot;}],&quot;container-title&quot;:&quot;Tourism Management&quot;,&quot;DOI&quot;:&quot;10.1016/j.tourman.2003.09.014&quot;,&quot;ISSN&quot;:&quot;02615177&quot;,&quot;issued&quot;:{&quot;date-parts&quot;:[[2005,2]]},&quot;issue&quot;:&quot;1&quot;,&quot;volume&quot;:&quot;26&quot;},&quot;isTemporary&quot;:false}],&quot;isEdited&quot;:false,&quot;citationTag&quot;:&quot;MENDELEY_CITATION_v3_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&quot;,&quot;manualOverride&quot;:{&quot;isManuallyOverridden&quot;:true,&quot;manualOverrideText&quot;:&quot;Oh (2005)&quot;,&quot;citeprocText&quot;:&quot;(Oh, 2005)&quot;}},{&quot;properties&quot;:{&quot;noteIndex&quot;:0},&quot;citationID&quot;:&quot;MENDELEY_CITATION_8f01af2b-374e-4140-b2f1-6f3bebfee0d5&quot;,&quot;citationItems&quot;:[{&quot;id&quot;:&quot;28d1b964-d58c-3ee9-b6b1-ad94d1476fb3&quot;,&quot;itemData&quot;:{&quot;type&quot;:&quot;article-journal&quot;,&quot;id&quot;:&quot;28d1b964-d58c-3ee9-b6b1-ad94d1476fb3&quot;,&quot;title&quot;:&quot;Role of tourism on foreign exchange of developing countries and case of Turkey&quot;,&quot;author&quot;:[{&quot;family&quot;:&quot;Uguz&quot;,&quot;given&quot;:&quot;Sabriye Celik&quot;,&quot;parse-names&quot;:false,&quot;dropping-particle&quot;:&quot;&quot;,&quot;non-dropping-particle&quot;:&quot;&quot;}],&quot;container-title&quot;:&quot;Pressacademia&quot;,&quot;DOI&quot;:&quot;10.17261/Pressacademia.2017.379&quot;,&quot;ISSN&quot;:&quot;2146-7943&quot;,&quot;issued&quot;:{&quot;date-parts&quot;:[[2017,3,30]]},&quot;issue&quot;:&quot;1&quot;,&quot;volume&quot;:&quot;4&quot;},&quot;isTemporary&quot;:false}],&quot;isEdited&quot;:false,&quot;citationTag&quot;:&quot;MENDELEY_CITATION_v3_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&quot;,&quot;manualOverride&quot;:{&quot;isManuallyOverridden&quot;:false,&quot;manualOverrideText&quot;:&quot;&quot;,&quot;citeprocText&quot;:&quot;(Uguz, 2017)&quot;}},{&quot;properties&quot;:{&quot;noteIndex&quot;:0},&quot;citationID&quot;:&quot;MENDELEY_CITATION_90367ece-4924-4f9a-ac3e-3000de8db6fa&quot;,&quot;citationItems&quot;:[{&quot;id&quot;:&quot;6fe2501c-13fe-3151-a9e7-563ff97aee2d&quot;,&quot;itemData&quot;:{&quot;type&quot;:&quot;article-journal&quot;,&quot;id&quot;:&quot;6fe2501c-13fe-3151-a9e7-563ff97aee2d&quot;,&quot;title&quot;:&quot;Determinants of international tourist choices in Italian provinces: A joint demand–supply approach with spatial effects&quot;,&quot;author&quot;:[{&quot;family&quot;:&quot;Pompili&quot;,&quot;given&quot;:&quot;Tomaso&quot;,&quot;parse-names&quot;:false,&quot;dropping-particle&quot;:&quot;&quot;,&quot;non-dropping-particle&quot;:&quot;&quot;},{&quot;family&quot;:&quot;Pisati&quot;,&quot;given&quot;:&quot;Maurizio&quot;,&quot;parse-names&quot;:false,&quot;dropping-particle&quot;:&quot;&quot;,&quot;non-dropping-particle&quot;:&quot;&quot;},{&quot;family&quot;:&quot;Lorenzini&quot;,&quot;given&quot;:&quot;Eleonora&quot;,&quot;parse-names&quot;:false,&quot;dropping-particle&quot;:&quot;&quot;,&quot;non-dropping-particle&quot;:&quot;&quot;}],&quot;container-title&quot;:&quot;Papers in Regional Science&quot;,&quot;DOI&quot;:&quot;10.1111/pirs.12467&quot;,&quot;ISSN&quot;:&quot;14355957&quot;,&quot;issued&quot;:{&quot;date-parts&quot;:[[2019]]},&quot;abstract&quot;:&quot;Only recently is research merging demand and supply approaches in explaining tourist market equilibria. This paper innovates in three ways. One: we jointly consider demand and supply explanatory variables and spillover effects originating from contiguous areas by designing a unilateral gravity model augmented with spatial effects (spatial Durbin model). Two: we raise the economic profile by prioritizing an expenditure variable over flow variables (arrivals, overnight stays, length of stay) and taking into account travel costs (via the origin–destination distance). Three: we differentiate spatial contexts by focusing on international tourist origins and on local (NUTS3) destinations. Results confirm previous literature only in part.&quot;,&quot;issue&quot;:&quot;6&quot;,&quot;volume&quot;:&quot;98&quot;},&quot;isTemporary&quot;:false}],&quot;isEdited&quot;:false,&quot;citationTag&quot;:&quot;MENDELEY_CITATION_v3_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&quot;,&quot;manualOverride&quot;:{&quot;isManuallyOverridden&quot;:false,&quot;manualOverrideText&quot;:&quot;&quot;,&quot;citeprocText&quot;:&quot;(Pompili et al., 2019)&quot;}},{&quot;properties&quot;:{&quot;noteIndex&quot;:0},&quot;citationID&quot;:&quot;MENDELEY_CITATION_1b0391eb-f07b-48e7-b2f9-ca0867705e8d&quot;,&quot;citationItems&quot;:[{&quot;id&quot;:&quot;416520dc-26b0-3a29-8155-300d951aa239&quot;,&quot;itemData&quot;:{&quot;type&quot;:&quot;article-journal&quot;,&quot;id&quot;:&quot;416520dc-26b0-3a29-8155-300d951aa239&quot;,&quot;title&quot;:&quot;Pengaruh Jumlah Kunjungan Wisatawan, Tingkat Hunian Hotel, Lama Menginap Wisatawan Terhadap Pertumbuhan Ekonomi Provinsi Kalimantan Selatan&quot;,&quot;author&quot;:[{&quot;family&quot;:&quot;Fadhila&quot;,&quot;given&quot;:&quot;Rafli Safriannur&quot;,&quot;parse-names&quot;:false,&quot;dropping-particle&quot;:&quot;&quot;,&quot;non-dropping-particle&quot;:&quot;&quot;},{&quot;family&quot;:&quot;Rahmini&quot;,&quot;given&quot;:&quot;Noor&quot;,&quot;parse-names&quot;:false,&quot;dropping-particle&quot;:&quot;&quot;,&quot;non-dropping-particle&quot;:&quot;&quot;}],&quot;container-title&quot;:&quot;JIEP: Jurnal Ilmu Ekonomi dan Pembangunan&quot;,&quot;issued&quot;:{&quot;date-parts&quot;:[[2019]]},&quot;page&quot;:&quot;21-32&quot;,&quot;abstract&quot;:&quot;The research tests whether the magnitude is significant simultaneously and the most dominant variable number of tourist visits, hotel occupancy rates, length of stay of tourist to the economic growth of South Kalimantan period 2002-2016. The research data used is secondary data, which collects data through the publication of the Central Statistics Agency of South Kalimantan Province. The technique used in this study is descriptive analysis and multiple linear analysis techniques. Bases on the research obtained results that the number of tourist visits, hotel occupancy rates, and length of stay of tourists simultaneously influences economic growth. The most dominant variable is the number of tourist visits. At the same time, the variable length of stay of tourists is not significant to economic growth. The results of variable testing regression were carried out through SPSS version 20.&quot;,&quot;issue&quot;:&quot;1&quot;,&quot;volume&quot;:&quot;2&quot;},&quot;isTemporary&quot;:false}],&quot;isEdited&quot;:false,&quot;citationTag&quot;:&quot;MENDELEY_CITATION_v3_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&quot;,&quot;manualOverride&quot;:{&quot;isManuallyOverriden&quot;:false,&quot;manualOverrideText&quot;:&quot;&quot;,&quot;citeprocText&quot;:&quot;(Fadhila &amp;#38; Rahmini, 2019)&quot;}},{&quot;properties&quot;:{&quot;noteIndex&quot;:0},&quot;citationID&quot;:&quot;MENDELEY_CITATION_dd075f8a-47a6-4fee-b0f9-1415b76c7d3e&quot;,&quot;citationItems&quot;:[{&quot;id&quot;:&quot;84834998-17f0-344c-b0c4-6964366f20b0&quot;,&quot;itemData&quot;:{&quot;type&quot;:&quot;article-journal&quot;,&quot;id&quot;:&quot;84834998-17f0-344c-b0c4-6964366f20b0&quot;,&quot;title&quot;:&quot;The impact of foreign direct investment on the growth of the tourism sector in Jordan (1980–2016)&quot;,&quot;author&quot;:[{&quot;family&quot;:&quot;Al‐Hallaq&quot;,&quot;given&quot;:&quot;Said Sami&quot;,&quot;parse-names&quot;:false,&quot;dropping-particle&quot;:&quot;&quot;,&quot;non-dropping-particle&quot;:&quot;&quot;},{&quot;family&quot;:&quot;Athamneh&quot;,&quot;given&quot;:&quot;Abdel Baset&quot;,&quot;parse-names&quot;:false,&quot;dropping-particle&quot;:&quot;&quot;,&quot;non-dropping-particle&quot;:&quot;&quot;},{&quot;family&quot;:&quot;Suleiman&quot;,&quot;given&quot;:&quot;Hadil Mahmoud&quot;,&quot;parse-names&quot;:false,&quot;dropping-particle&quot;:&quot;&quot;,&quot;non-dropping-particle&quot;:&quot;&quot;}],&quot;container-title&quot;:&quot;Journal of Public Affairs&quot;,&quot;DOI&quot;:&quot;10.1002/pa.2005&quot;,&quot;ISSN&quot;:&quot;1472-3891&quot;,&quot;issued&quot;:{&quot;date-parts&quot;:[[2020,5,29]]},&quot;issue&quot;:&quot;2&quot;,&quot;volume&quot;:&quot;20&quot;},&quot;isTemporary&quot;:false},{&quot;id&quot;:&quot;9cebecd8-10ea-3348-bae1-0ef475968549&quot;,&quot;itemData&quot;:{&quot;type&quot;:&quot;article-journal&quot;,&quot;id&quot;:&quot;9cebecd8-10ea-3348-bae1-0ef475968549&quot;,&quot;title&quot;:&quot;Tourism development and economic growth: A closer look at panels&quot;,&quot;author&quot;:[{&quot;family&quot;:&quot;Lee&quot;,&quot;given&quot;:&quot;Chien Chiang&quot;,&quot;parse-names&quot;:false,&quot;dropping-particle&quot;:&quot;&quot;,&quot;non-dropping-particle&quot;:&quot;&quot;},{&quot;family&quot;:&quot;Chang&quot;,&quot;given&quot;:&quot;Chun Ping&quot;,&quot;parse-names&quot;:false,&quot;dropping-particle&quot;:&quot;&quot;,&quot;non-dropping-particle&quot;:&quot;&quot;}],&quot;container-title&quot;:&quot;Tourism Management&quot;,&quot;DOI&quot;:&quot;10.1016/j.tourman.2007.02.013&quot;,&quot;ISSN&quot;:&quot;02615177&quot;,&quot;issued&quot;:{&quot;date-parts&quot;:[[2008]]},&quot;abstract&quot;:&quot;This paper applies the new heterogeneous panel cointegration technique to re-investigate the long-run comovements and causal relationships between tourism development and economic growth for OECD and nonOECD countries (including those in Asia, Latin America and Sub-Sahara Africa) for the 1990-2002 period. On the global scale, after allowing for the heterogeneous country effect, a cointegrated relationship between GDP and tourism development is substantiated. It is also determined that tourism development has a greater impact on GDP in nonOECD countries than in OECD countries, and when the variable is tourism receipts, the greatest impact is in Sub-Sahara African countries. Additionally, the real effective exchange rate has significant effects on economic growth. Finally, in the long run, the panel causality test shows unidirectional causality relationships from tourism development to economic growth in OECD countries, bidirectional relationships in nonOECD countries, but only weak relationships in Asia. Our empirical findings have major policy implications. © 2007 Elsevier Ltd. All rights reserved.&quot;,&quot;issue&quot;:&quot;1&quot;,&quot;volume&quot;:&quot;29&quot;},&quot;isTemporary&quot;:false}],&quot;isEdited&quot;:false,&quot;citationTag&quot;:&quot;MENDELEY_CITATION_v3_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&quot;,&quot;manualOverride&quot;:{&quot;isManuallyOverriden&quot;:false,&quot;manualOverrideText&quot;:&quot;&quot;,&quot;citeprocText&quot;:&quot;(Al‐Hallaq et al., 2020; Lee &amp;#38; Chang, 2008)&quot;}},{&quot;properties&quot;:{&quot;noteIndex&quot;:0},&quot;citationID&quot;:&quot;MENDELEY_CITATION_3606251e-be68-46e8-a876-5562dc4050ae&quot;,&quot;citationItems&quot;:[{&quot;id&quot;:&quot;407d2fc1-a19f-3847-87d8-e491b393a19f&quot;,&quot;itemData&quot;:{&quot;type&quot;:&quot;article-journal&quot;,&quot;id&quot;:&quot;407d2fc1-a19f-3847-87d8-e491b393a19f&quot;,&quot;title&quot;:&quot;Exchange rate volatility and growth in small open economies at the EMU periphery&quot;,&quot;author&quot;:[{&quot;family&quot;:&quot;Schnabl&quot;,&quot;given&quot;:&quot;Gunther&quot;,&quot;parse-names&quot;:false,&quot;dropping-particle&quot;:&quot;&quot;,&quot;non-dropping-particle&quot;:&quot;&quot;}],&quot;container-title&quot;:&quot;Economic Systems&quot;,&quot;DOI&quot;:&quot;10.1016/j.ecosys.2007.06.006&quot;,&quot;ISSN&quot;:&quot;09393625&quot;,&quot;issued&quot;:{&quot;date-parts&quot;:[[2008]]},&quot;abstract&quot;:&quot;Since the introduction of the euro in January 1999, exchange rate stability in the periphery of the euro area is growing. The paper investigates the impact of exchange rate stability on growth for a sample of 41 mostly small open economies at the EMU periphery. It identifies international trade, international capital flows and macroeconomic stability as important transmission channels from exchange rate stability to more growth. Panel estimations reveal a robust negative relationship between exchange rate volatility and growth for countries in the economic catch-up process with open capital accounts. © 2008 Elsevier B.V. All rights reserved.&quot;,&quot;issue&quot;:&quot;1&quot;,&quot;volume&quot;:&quot;32&quot;},&quot;isTemporary&quot;:false}],&quot;isEdited&quot;:false,&quot;citationTag&quot;:&quot;MENDELEY_CITATION_v3_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&quot;,&quot;manualOverride&quot;:{&quot;isManuallyOverriden&quot;:false,&quot;manualOverrideText&quot;:&quot;&quot;,&quot;citeprocText&quot;:&quot;(Schnabl, 2008)&quot;}},{&quot;properties&quot;:{&quot;noteIndex&quot;:0},&quot;citationID&quot;:&quot;MENDELEY_CITATION_2b9e40d9-2a32-4ed9-85d4-2c46e5ca9c32&quot;,&quot;citationItems&quot;:[{&quot;id&quot;:&quot;3d77fc23-e1b8-3a77-83b3-ae3d08a6cf73&quot;,&quot;itemData&quot;:{&quot;type&quot;:&quot;article-journal&quot;,&quot;id&quot;:&quot;3d77fc23-e1b8-3a77-83b3-ae3d08a6cf73&quot;,&quot;title&quot;:&quot;Determinants of Demand for Foreign Tourism in Indonesia&quot;,&quot;author&quot;:[{&quot;family&quot;:&quot;Mariyono&quot;,&quot;given&quot;:&quot;Joko&quot;,&quot;parse-names&quot;:false,&quot;dropping-particle&quot;:&quot;&quot;,&quot;non-dropping-particle&quot;:&quot;&quot;}],&quot;container-title&quot;:&quot;Jurnal Ekonomi Pembangunan: Kajian Masalah Ekonomi dan Pembangunan&quot;,&quot;DOI&quot;:&quot;10.23917/jep.v18i1.2042&quot;,&quot;ISSN&quot;:&quot;2460-9331&quot;,&quot;issued&quot;:{&quot;date-parts&quot;:[[2017,7,31]]},&quot;abstract&quot;:&quot;&lt;p&gt;This study aims to analyze the determinants of foreign tourists visiting Indonesia. Tourism sector is important in Indonesian economy because it is one of potential sources of foreign exchange and promotes economic growth. Decrease in number of domestic tourists is not as important as foreign ones since the later can be a potential source of foreign exchange. Model of travel cost demand for tourism is estimated using panel data, consisting of 34 countries across the globe during 2004-2013. Data were compiled from Indonesian Statistical Agency and the World Bank database. The result shows that distance is a one of significant factors that reduces the number of foreign tourists coming to Indonesia. Bomb attack reduced the number of foreign tourists. Tourists from western and ASEAN countries were more likely to visit Indonesia than others. Indonesian policy should guarantee with security to tourists to attract more arrivals&lt;/p&gt;&quot;,&quot;issue&quot;:&quot;1&quot;,&quot;volume&quot;:&quot;18&quot;},&quot;isTemporary&quot;:false}],&quot;isEdited&quot;:false,&quot;citationTag&quot;:&quot;MENDELEY_CITATION_v3_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&quot;,&quot;manualOverride&quot;:{&quot;isManuallyOverriden&quot;:false,&quot;manualOverrideText&quot;:&quot;&quot;,&quot;citeprocText&quot;:&quot;(Mariyono, 2017b)&quot;}},{&quot;properties&quot;:{&quot;noteIndex&quot;:0},&quot;citationID&quot;:&quot;MENDELEY_CITATION_195a6e48-dc6f-43be-9920-fbe31ed54270&quot;,&quot;citationItems&quot;:[{&quot;id&quot;:&quot;10904bc6-3235-3dfe-93cb-3e111b5eb978&quot;,&quot;itemData&quot;:{&quot;type&quot;:&quot;article-journal&quot;,&quot;id&quot;:&quot;10904bc6-3235-3dfe-93cb-3e111b5eb978&quot;,&quot;title&quot;:&quot;Elucidating the impact of visa regimes: A decision tree analysis&quot;,&quot;author&quot;:[{&quot;family&quot;:&quot;Kuzey&quot;,&quot;given&quot;:&quot;Cemil&quot;,&quot;parse-names&quot;:false,&quot;dropping-particle&quot;:&quot;&quot;,&quot;non-dropping-particle&quot;:&quot;&quot;},{&quot;family&quot;:&quot;Karaman&quot;,&quot;given&quot;:&quot;Abdullah S.&quot;,&quot;parse-names&quot;:false,&quot;dropping-particle&quot;:&quot;&quot;,&quot;non-dropping-particle&quot;:&quot;&quot;},{&quot;family&quot;:&quot;Akman&quot;,&quot;given&quot;:&quot;Engin&quot;,&quot;parse-names&quot;:false,&quot;dropping-particle&quot;:&quot;&quot;,&quot;non-dropping-particle&quot;:&quot;&quot;}],&quot;container-title&quot;:&quot;Tourism Management Perspectives&quot;,&quot;DOI&quot;:&quot;10.1016/j.tmp.2018.11.008&quot;,&quot;ISSN&quot;:&quot;22119736&quot;,&quot;issued&quot;:{&quot;date-parts&quot;:[[2019,1]]},&quot;volume&quot;:&quot;29&quot;},&quot;isTemporary&quot;:false}],&quot;isEdited&quot;:false,&quot;citationTag&quot;:&quot;MENDELEY_CITATION_v3_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&quot;,&quot;manualOverride&quot;:{&quot;isManuallyOverridden&quot;:true,&quot;manualOverrideText&quot;:&quot;Kuzey et al. (2019)&quot;,&quot;citeprocText&quot;:&quot;(Kuzey et al., 2019)&quot;}},{&quot;properties&quot;:{&quot;noteIndex&quot;:0},&quot;citationID&quot;:&quot;MENDELEY_CITATION_14f85fc3-ee57-41e0-991e-2f604cbe4485&quot;,&quot;citationItems&quot;:[{&quot;id&quot;:&quot;d80be03f-53b9-3f3f-bb53-694f8409e6a6&quot;,&quot;itemData&quot;:{&quot;type&quot;:&quot;article-journal&quot;,&quot;id&quot;:&quot;d80be03f-53b9-3f3f-bb53-694f8409e6a6&quot;,&quot;title&quot;:&quot;Visa restrictions and economic globalisation&quot;,&quot;author&quot;:[{&quot;family&quot;:&quot;Czaika&quot;,&quot;given&quot;:&quot;Mathias&quot;,&quot;parse-names&quot;:false,&quot;dropping-particle&quot;:&quot;&quot;,&quot;non-dropping-particle&quot;:&quot;&quot;},{&quot;family&quot;:&quot;Neumayer&quot;,&quot;given&quot;:&quot;Eric&quot;,&quot;parse-names&quot;:false,&quot;dropping-particle&quot;:&quot;&quot;,&quot;non-dropping-particle&quot;:&quot;&quot;}],&quot;container-title&quot;:&quot;Applied Geography&quot;,&quot;DOI&quot;:&quot;10.1016/j.apgeog.2017.04.011&quot;,&quot;ISSN&quot;:&quot;01436228&quot;,&quot;issued&quot;:{&quot;date-parts&quot;:[[2017]]},&quot;abstract&quot;:&quot;The cross-border mobility of people, goods and services, and capital has expanded enormously both in intensity and diversity over recent decades. States have a general interest in facilitating these flows in order to benefit from economic globalisation. Yet, mainly due to security concerns, most governments grant visa-free mobility only very selectively. Drawing on a new bilateral visa policy database covering up to 194 destination and 214 origin countries over the 1995 to 2013 period, our analysis finds that the introduction of a visa restriction by a destination country for citizens from a particular origin country deters tourism inflows by about 20 per cent. Visa restrictions also reduce bilateral trade and foreign investment, but to a smaller extent than previous studies have suggested. We further find that some of the deterred flows in tourists and goods and services are redirected to other (visa-free) destinations. This deterrence-cum-deflection effect of restrictive visa policies implies significant economic costs for both visa-issuing and visa-targeted countries, but it creates some positive externalities for countries with a more liberal visa policy. Liberalised visa policies would in particular help poorer countries to partake more in the benefits of economic globalisation.&quot;,&quot;volume&quot;:&quot;84&quot;},&quot;isTemporary&quot;:false}],&quot;isEdited&quot;:false,&quot;citationTag&quot;:&quot;MENDELEY_CITATION_v3_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&quot;,&quot;manualOverride&quot;:{&quot;isManuallyOverriden&quot;:false,&quot;manualOverrideText&quot;:&quot;&quot;,&quot;citeprocText&quot;:&quot;(Czaika &amp;#38; Neumayer, 2017)&quot;}},{&quot;properties&quot;:{&quot;noteIndex&quot;:0},&quot;citationID&quot;:&quot;MENDELEY_CITATION_7f3bfe23-684d-4280-b7c3-e792478ee0e8&quot;,&quot;citationItems&quot;:[{&quot;id&quot;:&quot;d45e090e-6001-3cf9-aee8-c4a83cb1a306&quot;,&quot;itemData&quot;:{&quot;type&quot;:&quot;article-journal&quot;,&quot;id&quot;:&quot;d45e090e-6001-3cf9-aee8-c4a83cb1a306&quot;,&quot;title&quot;:&quot;Panel data and experimental design&quot;,&quot;author&quot;:[{&quot;family&quot;:&quot;Burlig&quot;,&quot;given&quot;:&quot;Fiona&quot;,&quot;parse-names&quot;:false,&quot;dropping-particle&quot;:&quot;&quot;,&quot;non-dropping-particle&quot;:&quot;&quot;},{&quot;family&quot;:&quot;Preonas&quot;,&quot;given&quot;:&quot;Louis&quot;,&quot;parse-names&quot;:false,&quot;dropping-particle&quot;:&quot;&quot;,&quot;non-dropping-particle&quot;:&quot;&quot;},{&quot;family&quot;:&quot;Woerman&quot;,&quot;given&quot;:&quot;Matt&quot;,&quot;parse-names&quot;:false,&quot;dropping-particle&quot;:&quot;&quot;,&quot;non-dropping-particle&quot;:&quot;&quot;}],&quot;container-title&quot;:&quot;Journal of Development Economics&quot;,&quot;DOI&quot;:&quot;10.1016/j.jdeveco.2020.102458&quot;,&quot;ISSN&quot;:&quot;03043878&quot;,&quot;issued&quot;:{&quot;date-parts&quot;:[[2020]]},&quot;abstract&quot;:&quot;How should researchers design panel data experiments? We analytically derive the variance of panel estimators, informing power calculations in panel data settings. We generalize Frison and Pocock (1992) to fully arbitrary error structures, thereby extending McKenzie (2012) to allow for non-constant serial correlation. Using Monte Carlo simulations and real-world panel data, we demonstrate that failing to account for arbitrary serial correlation ex ante yields experiments that are incorrectly powered under proper inference. By contrast, our “serial-correlation-robust” power calculations achieve correctly powered experiments in both simulated and real data. We discuss the implications of these results, and introduce a new software package to facilitate proper power calculations in practice.&quot;,&quot;volume&quot;:&quot;144&quot;},&quot;isTemporary&quot;:false}],&quot;isEdited&quot;:false,&quot;citationTag&quot;:&quot;MENDELEY_CITATION_v3_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&quot;,&quot;manualOverride&quot;:{&quot;isManuallyOverridden&quot;:true,&quot;manualOverrideText&quot;:&quot;Burlig et al. (2020)&quot;,&quot;citeprocText&quot;:&quot;(Burlig et al., 2020)&quot;}},{&quot;properties&quot;:{&quot;noteIndex&quot;:0},&quot;citationID&quot;:&quot;MENDELEY_CITATION_37356838-03f0-4f79-8850-f0eac5528e2f&quot;,&quot;citationItems&quot;:[{&quot;id&quot;:&quot;d613bc13-e55e-3cc1-941b-498a3592d21d&quot;,&quot;itemData&quot;:{&quot;type&quot;:&quot;article-journal&quot;,&quot;id&quot;:&quot;d613bc13-e55e-3cc1-941b-498a3592d21d&quot;,&quot;title&quot;:&quot;The Impact of Tourism on Economic Growth: The Case of Turkey&quot;,&quot;author&quot;:[{&quot;family&quot;:&quot;Akan&quot;,&quot;given&quot;:&quot;Yusuf&quot;,&quot;parse-names&quot;:false,&quot;dropping-particle&quot;:&quot;&quot;,&quot;non-dropping-particle&quot;:&quot;&quot;},{&quot;family&quot;:&quot;Işık&quot;,&quot;given&quot;:&quot;Cem&quot;,&quot;parse-names&quot;:false,&quot;dropping-particle&quot;:&quot;&quot;,&quot;non-dropping-particle&quot;:&quot;&quot;},{&quot;family&quot;:&quot;Arslan&quot;,&quot;given&quot;:&quot;Ibrahim&quot;,&quot;parse-names&quot;:false,&quot;dropping-particle&quot;:&quot;&quot;,&quot;non-dropping-particle&quot;:&quot;&quot;}],&quot;container-title&quot;:&quot;Journal of Tourism&quot;,&quot;issued&quot;:{&quot;date-parts&quot;:[[2009,3,4]]},&quot;volume&quot;:&quot;9&quot;},&quot;isTemporary&quot;:false}],&quot;isEdited&quot;:false,&quot;citationTag&quot;:&quot;MENDELEY_CITATION_v3_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&quot;,&quot;manualOverride&quot;:{&quot;isManuallyOverriden&quot;:false,&quot;manualOverrideText&quot;:&quot;&quot;,&quot;citeprocText&quot;:&quot;(Akan et al., 2009)&quot;}},{&quot;properties&quot;:{&quot;noteIndex&quot;:0},&quot;citationID&quot;:&quot;MENDELEY_CITATION_ac028028-d137-4b81-b2f1-ac26ad4ca4fb&quot;,&quot;citationItems&quot;:[{&quot;id&quot;:&quot;d24ea102-14d9-36e7-a2e0-71d606a8db7f&quot;,&quot;itemData&quot;:{&quot;type&quot;:&quot;article-journal&quot;,&quot;id&quot;:&quot;d24ea102-14d9-36e7-a2e0-71d606a8db7f&quot;,&quot;title&quot;:&quot;Daily Expenses of Foreign Tourists, Length of Stay and Activities: Evidence from Spain&quot;,&quot;author&quot;:[{&quot;family&quot;:&quot;García-Sánchez&quot;,&quot;given&quot;:&quot;Antonio&quot;,&quot;parse-names&quot;:false,&quot;dropping-particle&quot;:&quot;&quot;,&quot;non-dropping-particle&quot;:&quot;&quot;},{&quot;family&quot;:&quot;Fernández-Rubio&quot;,&quot;given&quot;:&quot;Ester&quot;,&quot;parse-names&quot;:false,&quot;dropping-particle&quot;:&quot;&quot;,&quot;non-dropping-particle&quot;:&quot;&quot;},{&quot;family&quot;:&quot;Collado&quot;,&quot;given&quot;:&quot;M. Dolores&quot;,&quot;parse-names&quot;:false,&quot;dropping-particle&quot;:&quot;&quot;,&quot;non-dropping-particle&quot;:&quot;&quot;}],&quot;container-title&quot;:&quot;Tourism Economics&quot;,&quot;DOI&quot;:&quot;10.5367/te.2013.0218&quot;,&quot;ISSN&quot;:&quot;1354-8166&quot;,&quot;issued&quot;:{&quot;date-parts&quot;:[[2013,6,1]]},&quot;abstract&quot;:&quot;&lt;p&gt;One of the most salient topics in tourism studies is the analysis of factors driving tourist expenditure decisions, given their impact on destinations and the consequences for marketing strategies. Tourist expenditure in a given destination is the result of considering both the length of stay and the daily expenditure. The objective of this research is to analyse daily tourist expenditure determinants using a survey of foreign tourists visiting one leading destination in Southern Europe: the Spanish Mediterranean coast. It focuses on two aspects: how the length of stay influences daily expenditure and how the different activities of tourists during their stay affect tourist expenditure. The research employs a dataset of nearly 184,000 observations covering 2004–2009 and includes tourist socio-economic characteristics and elements related to the trip. The results confirm that tourist expenditure is explained by a set of tourist-related social and economic factors and these factors shed light on the consequences of strategies to extend the length of stay of tourists. Finally, the effect on the daily expenditure of tourists' activities helps to determine the complementary supply (health, culture, gastronomy, etc) that must accompany mature sun-and-sand destinations.&lt;/p&gt;&quot;,&quot;issue&quot;:&quot;3&quot;,&quot;volume&quot;:&quot;19&quot;},&quot;isTemporary&quot;:false}],&quot;isEdited&quot;:false,&quot;citationTag&quot;:&quot;MENDELEY_CITATION_v3_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&quot;,&quot;manualOverride&quot;:{&quot;isManuallyOverriden&quot;:false,&quot;manualOverrideText&quot;:&quot;García-Sánchez et al. (2013)&quot;,&quot;citeprocText&quot;:&quot;(García-Sánchez et al., 2013)&quot;,&quot;isManuallyOverridden&quot;:true}},{&quot;properties&quot;:{&quot;noteIndex&quot;:0},&quot;citationID&quot;:&quot;MENDELEY_CITATION_73ce6096-62de-4e34-8b42-7deac6679970&quot;,&quot;citationItems&quot;:[{&quot;id&quot;:&quot;d24ea102-14d9-36e7-a2e0-71d606a8db7f&quot;,&quot;itemData&quot;:{&quot;type&quot;:&quot;article-journal&quot;,&quot;id&quot;:&quot;d24ea102-14d9-36e7-a2e0-71d606a8db7f&quot;,&quot;title&quot;:&quot;Daily Expenses of Foreign Tourists, Length of Stay and Activities: Evidence from Spain&quot;,&quot;author&quot;:[{&quot;family&quot;:&quot;García-Sánchez&quot;,&quot;given&quot;:&quot;Antonio&quot;,&quot;parse-names&quot;:false,&quot;dropping-particle&quot;:&quot;&quot;,&quot;non-dropping-particle&quot;:&quot;&quot;},{&quot;family&quot;:&quot;Fernández-Rubio&quot;,&quot;given&quot;:&quot;Ester&quot;,&quot;parse-names&quot;:false,&quot;dropping-particle&quot;:&quot;&quot;,&quot;non-dropping-particle&quot;:&quot;&quot;},{&quot;family&quot;:&quot;Collado&quot;,&quot;given&quot;:&quot;M. Dolores&quot;,&quot;parse-names&quot;:false,&quot;dropping-particle&quot;:&quot;&quot;,&quot;non-dropping-particle&quot;:&quot;&quot;}],&quot;container-title&quot;:&quot;Tourism Economics&quot;,&quot;DOI&quot;:&quot;10.5367/te.2013.0218&quot;,&quot;ISSN&quot;:&quot;1354-8166&quot;,&quot;issued&quot;:{&quot;date-parts&quot;:[[2013,6,1]]},&quot;abstract&quot;:&quot;&lt;p&gt;One of the most salient topics in tourism studies is the analysis of factors driving tourist expenditure decisions, given their impact on destinations and the consequences for marketing strategies. Tourist expenditure in a given destination is the result of considering both the length of stay and the daily expenditure. The objective of this research is to analyse daily tourist expenditure determinants using a survey of foreign tourists visiting one leading destination in Southern Europe: the Spanish Mediterranean coast. It focuses on two aspects: how the length of stay influences daily expenditure and how the different activities of tourists during their stay affect tourist expenditure. The research employs a dataset of nearly 184,000 observations covering 2004–2009 and includes tourist socio-economic characteristics and elements related to the trip. The results confirm that tourist expenditure is explained by a set of tourist-related social and economic factors and these factors shed light on the consequences of strategies to extend the length of stay of tourists. Finally, the effect on the daily expenditure of tourists' activities helps to determine the complementary supply (health, culture, gastronomy, etc) that must accompany mature sun-and-sand destinations.&lt;/p&gt;&quot;,&quot;issue&quot;:&quot;3&quot;,&quot;volume&quot;:&quot;19&quot;},&quot;isTemporary&quot;:false}],&quot;isEdited&quot;:false,&quot;citationTag&quot;:&quot;MENDELEY_CITATION_v3_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&quot;,&quot;manualOverride&quot;:{&quot;isManuallyOverridden&quot;:true,&quot;manualOverrideText&quot;:&quot;García-Sánchez et al. (2013)&quot;,&quot;citeprocText&quot;:&quot;(García-Sánchez et al., 2013)&quot;}},{&quot;properties&quot;:{&quot;noteIndex&quot;:0},&quot;citationID&quot;:&quot;MENDELEY_CITATION_53487588-2809-4181-b51c-865c5839f1dc&quot;,&quot;citationItems&quot;:[{&quot;id&quot;:&quot;2bd60e6f-32ad-3c4c-8d82-3219d010b4dc&quot;,&quot;itemData&quot;:{&quot;type&quot;:&quot;article-journal&quot;,&quot;id&quot;:&quot;2bd60e6f-32ad-3c4c-8d82-3219d010b4dc&quot;,&quot;title&quot;:&quot;Making the Most of Tourism in Indonesia to Promote Sustainable Regional Development&quot;,&quot;author&quot;:[{&quot;family&quot;:&quot;Ollivaud&quot;,&quot;given&quot;:&quot;Patrice&quot;,&quot;parse-names&quot;:false,&quot;dropping-particle&quot;:&quot;&quot;,&quot;non-dropping-particle&quot;:&quot;&quot;},{&quot;family&quot;:&quot;Haxton&quot;,&quot;given&quot;:&quot;Peter&quot;,&quot;parse-names&quot;:false,&quot;dropping-particle&quot;:&quot;&quot;,&quot;non-dropping-particle&quot;:&quot;&quot;}],&quot;container-title&quot;:&quot;Organisation for Economic Co-operation and Development (OECD)&quot;,&quot;issued&quot;:{&quot;date-parts&quot;:[[2019]]},&quot;abstract&quot;:&quot;Tourism has boomed in Indonesia in recent years and is already one of the main sources of foreign-currency earnings. Indonesia has rich and diverse natural assets, whose tourism potential remains underutilised. The government has an ambitious target of attracting 20 million tourists by 2019, up from nearly 14 million in 2017. The main destination will continue to be Bali. Using Bali as the preferred development model, the government wants to develop other destinations, particularly through infrastructure programmes to improve connectivity, which is a longstanding challenge for tourism as well as for regional development more generally. Enhancing the tourism-related skills of local populations will provide them with expanded job opportunities. This calls for reforms to vocational education and training. Moreover, recent efforts by the authorities to improve the business environment need to continue, including through helping firms embrace digitalisation. Tourism may be growing too fast in some destinations without adequately taking into account sustainability issues, both for the environment and local communities. Better planning and co-ordination at all levels of government and across relevant policy areas can facilitate more sustainable tourism development.&quot;,&quot;issue&quot;:&quot;1535&quot;},&quot;isTemporary&quot;:false}],&quot;isEdited&quot;:false,&quot;citationTag&quot;:&quot;MENDELEY_CITATION_v3_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&quot;,&quot;manualOverride&quot;:{&quot;isManuallyOverridden&quot;:false,&quot;manualOverrideText&quot;:&quot;&quot;,&quot;citeprocText&quot;:&quot;(Ollivaud &amp;#38; Haxton, 2019)&quot;}},{&quot;properties&quot;:{&quot;noteIndex&quot;:0},&quot;citationID&quot;:&quot;MENDELEY_CITATION_d323acaa-0bf1-41af-a236-2bfb42fb3c73&quot;,&quot;citationItems&quot;:[{&quot;id&quot;:&quot;782b49db-920f-31ce-8df4-13031acc453e&quot;,&quot;itemData&quot;:{&quot;type&quot;:&quot;chapter&quot;,&quot;id&quot;:&quot;782b49db-920f-31ce-8df4-13031acc453e&quot;,&quot;title&quot;:&quot;The Impact of Exchange Rate on Tourism Industry&quot;,&quot;author&quot;:[{&quot;family&quot;:&quot;Samirkaş&quot;,&quot;given&quot;:&quot;Meryem&quot;,&quot;parse-names&quot;:false,&quot;dropping-particle&quot;:&quot;&quot;,&quot;non-dropping-particle&quot;:&quot;&quot;},{&quot;family&quot;:&quot;Samirkaş&quot;,&quot;given&quot;:&quot;Mustafa Can&quot;,&quot;parse-names&quot;:false,&quot;dropping-particle&quot;:&quot;&quot;,&quot;non-dropping-particle&quot;:&quot;&quot;}],&quot;container-title&quot;:&quot;International Business&quot;,&quot;DOI&quot;:&quot;10.4018/978-1-4666-9814-7.ch054&quot;,&quot;issued&quot;:{&quot;date-parts&quot;:[[2016]]},&quot;publisher&quot;:&quot;IGI Global&quot;},&quot;isTemporary&quot;:false}],&quot;isEdited&quot;:false,&quot;citationTag&quot;:&quot;MENDELEY_CITATION_v3_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&quot;,&quot;manualOverride&quot;:{&quot;isManuallyOverriden&quot;:false,&quot;manualOverrideText&quot;:&quot;&quot;,&quot;citeprocText&quot;:&quot;(Samirkaş &amp;#38; Samirkaş, 2016)&quot;}},{&quot;properties&quot;:{&quot;noteIndex&quot;:0},&quot;citationID&quot;:&quot;MENDELEY_CITATION_d653763c-f141-4f37-b00e-0803a78a2b4f&quot;,&quot;citationItems&quot;:[{&quot;id&quot;:&quot;6ae3faf1-8695-3c1d-ae50-947abc23ca69&quot;,&quot;itemData&quot;:{&quot;type&quot;:&quot;article-journal&quot;,&quot;id&quot;:&quot;6ae3faf1-8695-3c1d-ae50-947abc23ca69&quot;,&quot;title&quot;:&quot;Does exchange rate volatility affect tourist arrival in India: a quantile regression approach&quot;,&quot;author&quot;:[{&quot;family&quot;:&quot;JENA&quot;,&quot;given&quot;:&quot;Sangram Keshari&quot;,&quot;parse-names&quot;:false,&quot;dropping-particle&quot;:&quot;&quot;,&quot;non-dropping-particle&quot;:&quot;&quot;},{&quot;family&quot;:&quot;DASH&quot;,&quot;given&quot;:&quot;Aruna Kumar&quot;,&quot;parse-names&quot;:false,&quot;dropping-particle&quot;:&quot;&quot;,&quot;non-dropping-particle&quot;:&quot;&quot;}],&quot;container-title&quot;:&quot;Regional and Sectoral Economic Studies&quot;,&quot;ISSN&quot;:&quot;15784460&quot;,&quot;issued&quot;:{&quot;date-parts&quot;:[[2020]]},&quot;abstract&quot;:&quot;In this study, we examine the degree and structure of the impact of exchange rate change and volatility on tourist arrival in India by using Quantile Regression Analysis (QRA) during January 1990 to March 2015. The study made the use of inbound tourist arrival as the dependent variable and world GDP per capita, nominal Indian Rupee/US Dollar exchange rate and exchange rate volatility as the independent variable. We have studied the impact of exchange rate on tourist arrival in the world and top 10 counties context. As far as impact of exchange rate change is concerned, the results are contrasted with both the measures of tourist arrival. In the case of total tourist arrival in India, the impact is positive which means deprecation (appreciation) of domestic currency has a positive (negative) in normal to bad phases of tourist arrivals. But in case of top ten countries, deprecation (appreciation) of domestic currency, the impacts tourist arrival at extreme good and bad phases negatively (positively). However, for these top ten countries, the per capita income of the respective countries is much more important as it has a strong positive impact on all conditions of tourist arrival. Similar impact is observed for exchange rate volatility too. Further, the impact of exchange rate both change and volatility is found asymmetric at different condition of tourist arrival from top ten countries. So, the same tourism policy may not work in all the situations. Thus, the policy makers should come out with suitable tourism policy appropriate for different conditions of tourist arrival.&quot;,&quot;issue&quot;:&quot;2&quot;,&quot;volume&quot;:&quot;20&quot;},&quot;isTemporary&quot;:false}],&quot;isEdited&quot;:false,&quot;citationTag&quot;:&quot;MENDELEY_CITATION_v3_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&quot;,&quot;manualOverride&quot;:{&quot;isManuallyOverridden&quot;:true,&quot;manualOverrideText&quot;:&quot;(Jena &amp; Dash, 2020)&quot;,&quot;citeprocText&quot;:&quot;(JENA &amp;#38; DASH, 2020)&quot;}},{&quot;properties&quot;:{&quot;noteIndex&quot;:0},&quot;citationID&quot;:&quot;MENDELEY_CITATION_c410a485-7e16-4064-813f-cc6685790692&quot;,&quot;citationItems&quot;:[{&quot;id&quot;:&quot;6ae3faf1-8695-3c1d-ae50-947abc23ca69&quot;,&quot;itemData&quot;:{&quot;type&quot;:&quot;article-journal&quot;,&quot;id&quot;:&quot;6ae3faf1-8695-3c1d-ae50-947abc23ca69&quot;,&quot;title&quot;:&quot;Does exchange rate volatility affect tourist arrival in India: a quantile regression approach&quot;,&quot;author&quot;:[{&quot;family&quot;:&quot;JENA&quot;,&quot;given&quot;:&quot;Sangram Keshari&quot;,&quot;parse-names&quot;:false,&quot;dropping-particle&quot;:&quot;&quot;,&quot;non-dropping-particle&quot;:&quot;&quot;},{&quot;family&quot;:&quot;DASH&quot;,&quot;given&quot;:&quot;Aruna Kumar&quot;,&quot;parse-names&quot;:false,&quot;dropping-particle&quot;:&quot;&quot;,&quot;non-dropping-particle&quot;:&quot;&quot;}],&quot;container-title&quot;:&quot;Regional and Sectoral Economic Studies&quot;,&quot;ISSN&quot;:&quot;15784460&quot;,&quot;issued&quot;:{&quot;date-parts&quot;:[[2020]]},&quot;abstract&quot;:&quot;In this study, we examine the degree and structure of the impact of exchange rate change and volatility on tourist arrival in India by using Quantile Regression Analysis (QRA) during January 1990 to March 2015. The study made the use of inbound tourist arrival as the dependent variable and world GDP per capita, nominal Indian Rupee/US Dollar exchange rate and exchange rate volatility as the independent variable. We have studied the impact of exchange rate on tourist arrival in the world and top 10 counties context. As far as impact of exchange rate change is concerned, the results are contrasted with both the measures of tourist arrival. In the case of total tourist arrival in India, the impact is positive which means deprecation (appreciation) of domestic currency has a positive (negative) in normal to bad phases of tourist arrivals. But in case of top ten countries, deprecation (appreciation) of domestic currency, the impacts tourist arrival at extreme good and bad phases negatively (positively). However, for these top ten countries, the per capita income of the respective countries is much more important as it has a strong positive impact on all conditions of tourist arrival. Similar impact is observed for exchange rate volatility too. Further, the impact of exchange rate both change and volatility is found asymmetric at different condition of tourist arrival from top ten countries. So, the same tourism policy may not work in all the situations. Thus, the policy makers should come out with suitable tourism policy appropriate for different conditions of tourist arrival.&quot;,&quot;issue&quot;:&quot;2&quot;,&quot;volume&quot;:&quot;20&quot;},&quot;isTemporary&quot;:false}],&quot;isEdited&quot;:false,&quot;citationTag&quot;:&quot;MENDELEY_CITATION_v3_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&quot;,&quot;manualOverride&quot;:{&quot;isManuallyOverridden&quot;:true,&quot;manualOverrideText&quot;:&quot;(Jena &amp; Dash, 2020)&quot;,&quot;citeprocText&quot;:&quot;(JENA &amp;#38; DASH, 2020)&quot;}},{&quot;properties&quot;:{&quot;noteIndex&quot;:0},&quot;citationID&quot;:&quot;MENDELEY_CITATION_7c12e950-b831-4840-b7ac-0aa60e797adb&quot;,&quot;citationItems&quot;:[{&quot;id&quot;:&quot;6ae3faf1-8695-3c1d-ae50-947abc23ca69&quot;,&quot;itemData&quot;:{&quot;type&quot;:&quot;article-journal&quot;,&quot;id&quot;:&quot;6ae3faf1-8695-3c1d-ae50-947abc23ca69&quot;,&quot;title&quot;:&quot;Does exchange rate volatility affect tourist arrival in India: a quantile regression approach&quot;,&quot;author&quot;:[{&quot;family&quot;:&quot;JENA&quot;,&quot;given&quot;:&quot;Sangram Keshari&quot;,&quot;parse-names&quot;:false,&quot;dropping-particle&quot;:&quot;&quot;,&quot;non-dropping-particle&quot;:&quot;&quot;},{&quot;family&quot;:&quot;DASH&quot;,&quot;given&quot;:&quot;Aruna Kumar&quot;,&quot;parse-names&quot;:false,&quot;dropping-particle&quot;:&quot;&quot;,&quot;non-dropping-particle&quot;:&quot;&quot;}],&quot;container-title&quot;:&quot;Regional and Sectoral Economic Studies&quot;,&quot;ISSN&quot;:&quot;15784460&quot;,&quot;issued&quot;:{&quot;date-parts&quot;:[[2020]]},&quot;abstract&quot;:&quot;In this study, we examine the degree and structure of the impact of exchange rate change and volatility on tourist arrival in India by using Quantile Regression Analysis (QRA) during January 1990 to March 2015. The study made the use of inbound tourist arrival as the dependent variable and world GDP per capita, nominal Indian Rupee/US Dollar exchange rate and exchange rate volatility as the independent variable. We have studied the impact of exchange rate on tourist arrival in the world and top 10 counties context. As far as impact of exchange rate change is concerned, the results are contrasted with both the measures of tourist arrival. In the case of total tourist arrival in India, the impact is positive which means deprecation (appreciation) of domestic currency has a positive (negative) in normal to bad phases of tourist arrivals. But in case of top ten countries, deprecation (appreciation) of domestic currency, the impacts tourist arrival at extreme good and bad phases negatively (positively). However, for these top ten countries, the per capita income of the respective countries is much more important as it has a strong positive impact on all conditions of tourist arrival. Similar impact is observed for exchange rate volatility too. Further, the impact of exchange rate both change and volatility is found asymmetric at different condition of tourist arrival from top ten countries. So, the same tourism policy may not work in all the situations. Thus, the policy makers should come out with suitable tourism policy appropriate for different conditions of tourist arrival.&quot;,&quot;issue&quot;:&quot;2&quot;,&quot;volume&quot;:&quot;20&quot;},&quot;isTemporary&quot;:false}],&quot;isEdited&quot;:false,&quot;citationTag&quot;:&quot;MENDELEY_CITATION_v3_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&quot;,&quot;manualOverride&quot;:{&quot;isManuallyOverridden&quot;:true,&quot;manualOverrideText&quot;:&quot;(Jena &amp; Dash, 2020)&quot;,&quot;citeprocText&quot;:&quot;(JENA &amp;#38; DASH, 2020)&quot;}},{&quot;properties&quot;:{&quot;noteIndex&quot;:0},&quot;citationID&quot;:&quot;MENDELEY_CITATION_69d2cbe1-0261-4e51-bcbd-73b1d0bdb115&quot;,&quot;citationItems&quot;:[{&quot;id&quot;:&quot;6ae3faf1-8695-3c1d-ae50-947abc23ca69&quot;,&quot;itemData&quot;:{&quot;type&quot;:&quot;article-journal&quot;,&quot;id&quot;:&quot;6ae3faf1-8695-3c1d-ae50-947abc23ca69&quot;,&quot;title&quot;:&quot;Does exchange rate volatility affect tourist arrival in India: a quantile regression approach&quot;,&quot;author&quot;:[{&quot;family&quot;:&quot;JENA&quot;,&quot;given&quot;:&quot;Sangram Keshari&quot;,&quot;parse-names&quot;:false,&quot;dropping-particle&quot;:&quot;&quot;,&quot;non-dropping-particle&quot;:&quot;&quot;},{&quot;family&quot;:&quot;DASH&quot;,&quot;given&quot;:&quot;Aruna Kumar&quot;,&quot;parse-names&quot;:false,&quot;dropping-particle&quot;:&quot;&quot;,&quot;non-dropping-particle&quot;:&quot;&quot;}],&quot;container-title&quot;:&quot;Regional and Sectoral Economic Studies&quot;,&quot;ISSN&quot;:&quot;15784460&quot;,&quot;issued&quot;:{&quot;date-parts&quot;:[[2020]]},&quot;abstract&quot;:&quot;In this study, we examine the degree and structure of the impact of exchange rate change and volatility on tourist arrival in India by using Quantile Regression Analysis (QRA) during January 1990 to March 2015. The study made the use of inbound tourist arrival as the dependent variable and world GDP per capita, nominal Indian Rupee/US Dollar exchange rate and exchange rate volatility as the independent variable. We have studied the impact of exchange rate on tourist arrival in the world and top 10 counties context. As far as impact of exchange rate change is concerned, the results are contrasted with both the measures of tourist arrival. In the case of total tourist arrival in India, the impact is positive which means deprecation (appreciation) of domestic currency has a positive (negative) in normal to bad phases of tourist arrivals. But in case of top ten countries, deprecation (appreciation) of domestic currency, the impacts tourist arrival at extreme good and bad phases negatively (positively). However, for these top ten countries, the per capita income of the respective countries is much more important as it has a strong positive impact on all conditions of tourist arrival. Similar impact is observed for exchange rate volatility too. Further, the impact of exchange rate both change and volatility is found asymmetric at different condition of tourist arrival from top ten countries. So, the same tourism policy may not work in all the situations. Thus, the policy makers should come out with suitable tourism policy appropriate for different conditions of tourist arrival.&quot;,&quot;issue&quot;:&quot;2&quot;,&quot;volume&quot;:&quot;20&quot;},&quot;isTemporary&quot;:false}],&quot;isEdited&quot;:false,&quot;citationTag&quot;:&quot;MENDELEY_CITATION_v3_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&quot;,&quot;manualOverride&quot;:{&quot;isManuallyOverridden&quot;:true,&quot;manualOverrideText&quot;:&quot;(Jena &amp; Dash, 2020)&quot;,&quot;citeprocText&quot;:&quot;(JENA &amp;#38; DASH, 2020)&quot;}},{&quot;properties&quot;:{&quot;noteIndex&quot;:0},&quot;citationID&quot;:&quot;MENDELEY_CITATION_7b82a671-ba37-47b3-9a40-9cef70f91b16&quot;,&quot;citationItems&quot;:[{&quot;id&quot;:&quot;3edf2fc9-2172-3a7b-9811-88f0ab8adeb6&quot;,&quot;itemData&quot;:{&quot;type&quot;:&quot;article-journal&quot;,&quot;id&quot;:&quot;3edf2fc9-2172-3a7b-9811-88f0ab8adeb6&quot;,&quot;title&quot;:&quot;THE IMPACTS OF TRADE LIBERALIZATION ON POVERTY REDUCTION IN INDONESIA&quot;,&quot;author&quot;:[{&quot;family&quot;:&quot;Alam Adha&quot;,&quot;given&quot;:&quot;Mufti&quot;,&quot;parse-names&quot;:false,&quot;dropping-particle&quot;:&quot;&quot;,&quot;non-dropping-particle&quot;:&quot;&quot;},{&quot;family&quot;:&quot;Husnayeni Nahar&quot;,&quot;given&quot;:&quot;Faiza&quot;,&quot;parse-names&quot;:false,&quot;dropping-particle&quot;:&quot;&quot;,&quot;non-dropping-particle&quot;:&quot;&quot;},{&quot;family&quot;:&quot;Azizurrohman&quot;,&quot;given&quot;:&quot;Muhammad&quot;,&quot;parse-names&quot;:false,&quot;dropping-particle&quot;:&quot;&quot;,&quot;non-dropping-particle&quot;:&quot;&quot;}],&quot;container-title&quot;:&quot;Jurnal Ekonomi &amp; Studi Pembangunan&quot;,&quot;DOI&quot;:&quot;10.18196/jesp.19.2.5009&quot;,&quot;ISSN&quot;:&quot;14119900&quot;,&quot;issued&quot;:{&quot;date-parts&quot;:[[2018]]},&quot;abstract&quot;:&quot;Nowadays, trade liberalization is considered as development strategy policy to increase economic growth and reduce poverty in many countries, particularly in developing countries. It is reported that In-donesia has been actively joining many trade agreements in order to ease the distribution of goods and ser-vices to other countries. Hence, this study analyses the impact of trade liberalization on poverty reduction by using an Ordinary Least Square (OLS) method from 1984 to 2017. The Trade Openness Ratio (TOR) is used as a dependent variable in order to measure trade liberalization. Other variables such as GDP, ex-change rate and labor force are considered as control variables. The empirical result shows that TOR and labor force have a positive impact on poverty, whereas GDP and exchange rate have a negative impact. This finding is different with previous researches, particularly where trade liberalization has been negatively af-fecting poverty. Such a result is justifiable because Indonesian firms are not ready to compete with foreign firms where high competitiveness exist.&quot;,&quot;issue&quot;:&quot;2&quot;,&quot;volume&quot;:&quot;19&quot;},&quot;isTemporary&quot;:false}],&quot;isEdited&quot;:false,&quot;citationTag&quot;:&quot;MENDELEY_CITATION_v3_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&quot;,&quot;manualOverride&quot;:{&quot;isManuallyOverridden&quot;:false,&quot;manualOverrideText&quot;:&quot;&quot;,&quot;citeprocText&quot;:&quot;(Alam Adha et al., 2018)&quot;}},{&quot;properties&quot;:{&quot;noteIndex&quot;:0},&quot;citationID&quot;:&quot;MENDELEY_CITATION_9da7c4cd-3f51-4b87-be77-2bf2928a1bfe&quot;,&quot;citationItems&quot;:[{&quot;id&quot;:&quot;8ee7b50d-3508-3cc6-b45e-8a3f3fe0fdc4&quot;,&quot;itemData&quot;:{&quot;type&quot;:&quot;article-journal&quot;,&quot;id&quot;:&quot;8ee7b50d-3508-3cc6-b45e-8a3f3fe0fdc4&quot;,&quot;title&quot;:&quot;The impact of post-9/11 visa policies on travel to the United States&quot;,&quot;author&quot;:[{&quot;family&quot;:&quot;Neiman&quot;,&quot;given&quot;:&quot;Brent&quot;,&quot;parse-names&quot;:false,&quot;dropping-particle&quot;:&quot;&quot;,&quot;non-dropping-particle&quot;:&quot;&quot;},{&quot;family&quot;:&quot;Swagel&quot;,&quot;given&quot;:&quot;Phillip&quot;,&quot;parse-names&quot;:false,&quot;dropping-particle&quot;:&quot;&quot;,&quot;non-dropping-particle&quot;:&quot;&quot;}],&quot;container-title&quot;:&quot;Journal of International Economics&quot;,&quot;URL&quot;:&quot;https://EconPapers.repec.org/RePEc:eee:inecon:v:78:y:2009:i:1:p:86-99&quot;,&quot;issued&quot;:{&quot;date-parts&quot;:[[2009]]},&quot;page&quot;:&quot;86-99&quot;,&quot;abstract&quot;:&quot;American and foreign businesses, politicians, and media have all pointed to post-9/11 changes in visa policies as being responsible for the sharp decline in travel to the United States following the attacks. Using an empirical model which distinguishes the impact of visa policy from economic and country-specific factors, we find that changes in visa policy were not important contributors to the decrease in travel to the United States. Rather, the reduction in entries was largest among travelers who were not required to obtain a visa.&quot;,&quot;issue&quot;:&quot;1&quot;,&quot;volume&quot;:&quot;78&quot;},&quot;isTemporary&quot;:false}],&quot;isEdited&quot;:false,&quot;citationTag&quot;:&quot;MENDELEY_CITATION_v3_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&quot;,&quot;manualOverride&quot;:{&quot;isManuallyOverriden&quot;:false,&quot;manualOverrideText&quot;:&quot;&quot;,&quot;citeprocText&quot;:&quot;(Neiman &amp;#38; Swagel, 2009)&quot;}},{&quot;properties&quot;:{&quot;noteIndex&quot;:0},&quot;citationID&quot;:&quot;MENDELEY_CITATION_f8097b01-f4bf-429c-8b18-cc40c42d3bb5&quot;,&quot;citationItems&quot;:[{&quot;id&quot;:&quot;2f179e48-cde7-3450-8691-3d1348b2c3ae&quot;,&quot;itemData&quot;:{&quot;type&quot;:&quot;article-journal&quot;,&quot;id&quot;:&quot;2f179e48-cde7-3450-8691-3d1348b2c3ae&quot;,&quot;title&quot;:&quot;Tourism demand in Hong Kong: Income, prices, and visa restrictions&quot;,&quot;author&quot;:[{&quot;family&quot;:&quot;Cheng&quot;,&quot;given&quot;:&quot;Ka Ming&quot;,&quot;parse-names&quot;:false,&quot;dropping-particle&quot;:&quot;&quot;,&quot;non-dropping-particle&quot;:&quot;&quot;}],&quot;container-title&quot;:&quot;Current Issues in Tourism&quot;,&quot;DOI&quot;:&quot;10.1080/13683500.2011.569011&quot;,&quot;ISSN&quot;:&quot;13683500&quot;,&quot;issued&quot;:{&quot;date-parts&quot;:[[2012]]},&quot;abstract&quot;:&quot;This paper examines the determinants of Hong Kong tourism demand for the top-three major tourist arrival countries, namely Mainland China, Taiwan, and Japan, with an error correction model. Specifically, this paper will examine the effects of relaxing the visa requirement, the launch of the Individual Visit Scheme (IVS), for Mainland Chinese tourists in 2003. Empirical results show that tourists are income-elastic and consider international tourism to be a luxury good. Tourists are more sensitive to changes in the nominal exchange rate than to changes in the foreign pricing level. The positive effect of the launch of the IVS for Mainland Chinese tourists outweighs the adverse impact of the severe acute respiratory syndrome (SARS) on tourism demand for Hong Kong. © 2012 Taylor &amp; Francis.&quot;,&quot;issue&quot;:&quot;3&quot;,&quot;volume&quot;:&quot;15&quot;},&quot;isTemporary&quot;:false}],&quot;isEdited&quot;:false,&quot;citationTag&quot;:&quot;MENDELEY_CITATION_v3_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&quot;,&quot;manualOverride&quot;:{&quot;isManuallyOverridden&quot;:false,&quot;manualOverrideText&quot;:&quot;&quot;,&quot;citeprocText&quot;:&quot;(Cheng, 2012)&quot;}},{&quot;properties&quot;:{&quot;noteIndex&quot;:0},&quot;citationID&quot;:&quot;MENDELEY_CITATION_e8c9bcc9-53b0-4d3f-b204-af4d5dee54ac&quot;,&quot;citationItems&quot;:[{&quot;id&quot;:&quot;190578f8-23ff-3048-8180-0d47abb40ad3&quot;,&quot;itemData&quot;:{&quot;type&quot;:&quot;article-journal&quot;,&quot;id&quot;:&quot;190578f8-23ff-3048-8180-0d47abb40ad3&quot;,&quot;title&quot;:&quot;Economic impacts of visa restrictions on tourism: A case of two events in china&quot;,&quot;author&quot;:[{&quot;family&quot;:&quot;Li&quot;,&quot;given&quot;:&quot;Shi Na&quot;,&quot;parse-names&quot;:false,&quot;dropping-particle&quot;:&quot;&quot;,&quot;non-dropping-particle&quot;:&quot;&quot;},{&quot;family&quot;:&quot;Song&quot;,&quot;given&quot;:&quot;Haiyan&quot;,&quot;parse-names&quot;:false,&quot;dropping-particle&quot;:&quot;&quot;,&quot;non-dropping-particle&quot;:&quot;&quot;}],&quot;container-title&quot;:&quot;Annals of Tourism Research&quot;,&quot;DOI&quot;:&quot;10.1016/j.annals.2013.07.007&quot;,&quot;ISSN&quot;:&quot;01607383&quot;,&quot;issued&quot;:{&quot;date-parts&quot;:[[2013]]},&quot;abstract&quot;:&quot;Increasing attention has been paid to evaluate the impacts of large scale events on tourism demand. For providing policy suggestions, it should consider the economic impact of both events themselves and other factors. This paper evaluates the economic effects of visa restrictions on tourism as a result of the 1989 Tian'an Men Square Incident and the 2008 Beijing Olympic Games by using an innovative combination of econometric and computable general equilibrium (CGE) models. The results show that both events generated economic losses. The unexpected negative economic impact of the Beijing Olympics seems attributable to visa restrictions. Suggestions for the alleviation of the negative impact of visa regulations are provided. © 2013 Elsevier Ltd.&quot;,&quot;volume&quot;:&quot;43&quot;},&quot;isTemporary&quot;:false}],&quot;isEdited&quot;:false,&quot;citationTag&quot;:&quot;MENDELEY_CITATION_v3_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&quot;,&quot;manualOverride&quot;:{&quot;isManuallyOverriden&quot;:false,&quot;manualOverrideText&quot;:&quot;&quot;,&quot;citeprocText&quot;:&quot;(Li &amp;#38; Song, 2013)&quot;}}]"/>
    <we:property name="MENDELEY_CITATIONS_STYLE" value="&quot;https://www.zotero.org/styles/apa&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79E08438-9473-1E49-8673-B31C29B74379}">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Lor14</b:Tag>
    <b:SourceType>ConferenceProceedings</b:SourceType>
    <b:Guid>{9DB8C5AF-DD36-E143-B227-8D011746DE8E}</b:Guid>
    <b:Title>Determinants of International Tourist Choices in Italian Provinces: A Joint Demand-Supply Approach with Spatial Effect</b:Title>
    <b:Year>2014</b:Year>
    <b:Pages>1-23</b:Pages>
    <b:Author>
      <b:Author>
        <b:NameList>
          <b:Person>
            <b:Last>Lorenzini</b:Last>
            <b:First>E</b:First>
          </b:Person>
          <b:Person>
            <b:Last>Pisati</b:Last>
            <b:First>M</b:First>
          </b:Person>
          <b:Person>
            <b:Last>Pompili</b:Last>
            <b:First>T</b:First>
          </b:Person>
        </b:NameList>
      </b:Author>
    </b:Author>
    <b:ConferenceName>XXXV Conference Italiana Di Sccienze Regionali</b:ConferenceName>
    <b:RefOrder>2</b:RefOrder>
  </b:Source>
  <b:Source>
    <b:Tag>Art70</b:Tag>
    <b:SourceType>JournalArticle</b:SourceType>
    <b:Guid>{2C206D97-15A6-9B42-B859-F3EC85FC0AB8}</b:Guid>
    <b:Title>The Effect of Revaluation on the Foreign Travel Balance of Germany</b:Title>
    <b:Year>1970</b:Year>
    <b:Pages>602-619</b:Pages>
    <b:Author>
      <b:Author>
        <b:NameList>
          <b:Person>
            <b:Last>Artus</b:Last>
            <b:Middle>R</b:Middle>
            <b:First>Jacques</b:First>
          </b:Person>
        </b:NameList>
      </b:Author>
    </b:Author>
    <b:JournalName>Staff Papers</b:JournalName>
    <b:Volume>17</b:Volume>
    <b:Issue>3</b:Issue>
    <b:RefOrder>19</b:RefOrder>
  </b:Source>
  <b:Source>
    <b:Tag>Agi12</b:Tag>
    <b:SourceType>ConferenceProceedings</b:SourceType>
    <b:Guid>{3548937A-2019-154E-90D5-0CBCC27400B8}</b:Guid>
    <b:Title>Determinants of Tourism Demand in Greece: A Panel Data Approach</b:Title>
    <b:Year>2012</b:Year>
    <b:Author>
      <b:Author>
        <b:NameList>
          <b:Person>
            <b:Last>Agiomirgianakis</b:Last>
            <b:Middle>M</b:Middle>
            <b:First>George</b:First>
          </b:Person>
          <b:Person>
            <b:Last>George</b:Last>
            <b:First>Sfakianakis</b:First>
          </b:Person>
        </b:NameList>
      </b:Author>
    </b:Author>
    <b:ConferenceName>EEFS2012</b:ConferenceName>
    <b:City>Istanbul</b:City>
    <b:RefOrder>18</b:RefOrder>
  </b:Source>
  <b:Source>
    <b:Tag>Sch08</b:Tag>
    <b:SourceType>JournalArticle</b:SourceType>
    <b:Guid>{52236397-C363-A34E-B511-F243C07D7397}</b:Guid>
    <b:Title>Exchange Rate Volatility and Growth in Small Open Economies at the EMU Periphery</b:Title>
    <b:Year>2008</b:Year>
    <b:Pages>70-91</b:Pages>
    <b:Author>
      <b:Author>
        <b:NameList>
          <b:Person>
            <b:Last>Schnabl</b:Last>
            <b:First>Gunther</b:First>
          </b:Person>
        </b:NameList>
      </b:Author>
    </b:Author>
    <b:JournalName>Economic Systems</b:JournalName>
    <b:Volume>32</b:Volume>
    <b:RefOrder>16</b:RefOrder>
  </b:Source>
  <b:Source>
    <b:Tag>Mar17</b:Tag>
    <b:SourceType>JournalArticle</b:SourceType>
    <b:Guid>{F618B6F3-1DB0-7C4A-9463-04BE2A145648}</b:Guid>
    <b:Title>Determinants of Demand for Foreign Tourism in Indonesia</b:Title>
    <b:JournalName>Jurnal Ekonomi Pembangunan</b:JournalName>
    <b:Year>2017</b:Year>
    <b:Pages>82-92</b:Pages>
    <b:Author>
      <b:Author>
        <b:NameList>
          <b:Person>
            <b:Last>Mariyono</b:Last>
            <b:First>J</b:First>
          </b:Person>
        </b:NameList>
      </b:Author>
    </b:Author>
    <b:Volume>18</b:Volume>
    <b:Issue>1</b:Issue>
    <b:RefOrder>22</b:RefOrder>
  </b:Source>
  <b:Source>
    <b:Tag>OhC05</b:Tag>
    <b:SourceType>JournalArticle</b:SourceType>
    <b:Guid>{CC35889D-495E-634C-8394-BADC43C369C1}</b:Guid>
    <b:Title>The Contribution of Tourism in the Mediterranean Region</b:Title>
    <b:JournalName>Applied Economics</b:JournalName>
    <b:Year>2005</b:Year>
    <b:Pages>39-44</b:Pages>
    <b:Author>
      <b:Author>
        <b:NameList>
          <b:Person>
            <b:Last>Oh</b:Last>
            <b:First>Chi-Ok</b:First>
          </b:Person>
        </b:NameList>
      </b:Author>
    </b:Author>
    <b:Volume>26</b:Volume>
    <b:RefOrder>7</b:RefOrder>
  </b:Source>
  <b:Source>
    <b:Tag>Fig10</b:Tag>
    <b:SourceType>JournalArticle</b:SourceType>
    <b:Guid>{22737D5D-DAB6-4049-91B7-DF041AA832A6}</b:Guid>
    <b:Title>Tourism and Growth in Nepal</b:Title>
    <b:JournalName>NRB Economic Review</b:JournalName>
    <b:Year>2010</b:Year>
    <b:Pages>1-30</b:Pages>
    <b:Author>
      <b:Author>
        <b:NameList>
          <b:Person>
            <b:Last>Figini</b:Last>
            <b:First>P</b:First>
          </b:Person>
          <b:Person>
            <b:Last>Vici</b:Last>
            <b:First>L</b:First>
          </b:Person>
        </b:NameList>
      </b:Author>
    </b:Author>
    <b:Volume>15</b:Volume>
    <b:RefOrder>23</b:RefOrder>
  </b:Source>
  <b:Source>
    <b:Tag>Sam11</b:Tag>
    <b:SourceType>JournalArticle</b:SourceType>
    <b:Guid>{7CC81685-999D-D64F-85C1-C415A7FFF9F2}</b:Guid>
    <b:Title>Tourism and Economic Growth in Developing Countries: P-Var Approach</b:Title>
    <b:JournalName>Middle-East Journal Scientific Research</b:JournalName>
    <b:Year>2011</b:Year>
    <b:Pages>28-32</b:Pages>
    <b:Author>
      <b:Author>
        <b:NameList>
          <b:Person>
            <b:Last>Samimi</b:Last>
            <b:Middle>J</b:Middle>
            <b:First>A</b:First>
          </b:Person>
          <b:Person>
            <b:Last>Sadeghi</b:Last>
            <b:First>S</b:First>
          </b:Person>
        </b:NameList>
      </b:Author>
    </b:Author>
    <b:Volume>10</b:Volume>
    <b:Issue>1</b:Issue>
    <b:RefOrder>24</b:RefOrder>
  </b:Source>
  <b:Source>
    <b:Tag>Fay07</b:Tag>
    <b:SourceType>JournalArticle</b:SourceType>
    <b:Guid>{5B97379B-8D29-3743-923F-CF4B77682004}</b:Guid>
    <b:Title>The Impact of Tourism on Economic Growth and Development in Africa</b:Title>
    <b:JournalName>Departemen of Economic and Finance Working Paper</b:JournalName>
    <b:Year>2007</b:Year>
    <b:Author>
      <b:Author>
        <b:NameList>
          <b:Person>
            <b:Last>Fayissa</b:Last>
          </b:Person>
          <b:Person>
            <b:Last>Bichaka</b:Last>
          </b:Person>
          <b:Person>
            <b:Last>Christian</b:Last>
            <b:First>N</b:First>
          </b:Person>
          <b:Person>
            <b:Last>Badassa</b:Last>
            <b:First>T</b:First>
          </b:Person>
        </b:NameList>
      </b:Author>
    </b:Author>
    <b:RefOrder>25</b:RefOrder>
  </b:Source>
  <b:Source>
    <b:Tag>Bra07</b:Tag>
    <b:SourceType>JournalArticle</b:SourceType>
    <b:Guid>{FD3E0F28-2DFF-874D-9F1E-A2863BC5E307}</b:Guid>
    <b:Title>How Fast are Small Tourism Countries Growing? Evidence from the Data for 1980-2003</b:Title>
    <b:JournalName>Tourism Economic</b:JournalName>
    <b:Year>2007</b:Year>
    <b:Pages>603-614</b:Pages>
    <b:Author>
      <b:Author>
        <b:NameList>
          <b:Person>
            <b:Last>Brau</b:Last>
            <b:First>R</b:First>
          </b:Person>
          <b:Person>
            <b:Last>Lanza</b:Last>
            <b:First>A</b:First>
          </b:Person>
          <b:Person>
            <b:Last>Pilgiaru</b:Last>
            <b:First>F</b:First>
          </b:Person>
        </b:NameList>
      </b:Author>
    </b:Author>
    <b:Volume>13</b:Volume>
    <b:Issue>4</b:Issue>
    <b:RefOrder>26</b:RefOrder>
  </b:Source>
  <b:Source>
    <b:Tag>Lan</b:Tag>
    <b:SourceType>JournalArticle</b:SourceType>
    <b:Guid>{11EAEDC6-4EEB-E642-BFDF-E2C75073BCE7}</b:Guid>
    <b:Title>Why are Small Tourism Countries Growing Fast</b:Title>
    <b:JournalName>CRENoS Centro Ricerche Economiche Nord Sud Working Paper</b:JournalName>
    <b:Author>
      <b:Author>
        <b:NameList>
          <b:Person>
            <b:Last>Lanza</b:Last>
            <b:First>A</b:First>
          </b:Person>
          <b:Person>
            <b:Last>Pigliaru</b:Last>
            <b:First>F</b:First>
          </b:Person>
        </b:NameList>
      </b:Author>
    </b:Author>
    <b:Volume>99</b:Volume>
    <b:Issue>06</b:Issue>
    <b:Year>1999</b:Year>
    <b:RefOrder>27</b:RefOrder>
  </b:Source>
  <b:Source>
    <b:Tag>Hel</b:Tag>
    <b:SourceType>JournalArticle</b:SourceType>
    <b:Guid>{DDEB21F3-1AEB-BE4E-8E47-3420A8457615}</b:Guid>
    <b:Title>Market Structure anf Foreign Trade</b:Title>
    <b:JournalName>Increasing Return, Imperfect Competition, and the International Economy</b:JournalName>
    <b:Author>
      <b:Author>
        <b:NameList>
          <b:Person>
            <b:Last>Helpmen</b:Last>
            <b:First>Elhan</b:First>
          </b:Person>
          <b:Person>
            <b:Last>Krugman</b:Last>
            <b:Middle>R</b:Middle>
            <b:First>P</b:First>
          </b:Person>
        </b:NameList>
      </b:Author>
    </b:Author>
    <b:Publisher>MIT Press</b:Publisher>
    <b:City>Cambrige</b:City>
    <b:RefOrder>5</b:RefOrder>
  </b:Source>
  <b:Source>
    <b:Tag>Pro1</b:Tag>
    <b:SourceType>JournalArticle</b:SourceType>
    <b:Guid>{71E96A87-A8BF-1541-B226-32086D8B288C}</b:Guid>
    <b:Title>Tourism as an Alternative Source of Regional Growth in Portugal</b:Title>
    <b:Author>
      <b:Author>
        <b:NameList>
          <b:Person>
            <b:Last>Proença</b:Last>
            <b:First>S</b:First>
          </b:Person>
          <b:Person>
            <b:Last>Soukiazis</b:Last>
            <b:First>E</b:First>
          </b:Person>
        </b:NameList>
      </b:Author>
    </b:Author>
    <b:JournalName>Centro de Estudos da União Europeia, Faculdade de Economia da Universidade de Coimbr</b:JournalName>
    <b:Volume>34</b:Volume>
    <b:Year>2005</b:Year>
    <b:RefOrder>28</b:RefOrder>
  </b:Source>
  <b:Source>
    <b:Tag>UKE18</b:Tag>
    <b:SourceType>Report</b:SourceType>
    <b:Guid>{BCFD903B-DC0E-8B4A-9CE4-7CA72D5D90FE}</b:Guid>
    <b:Author>
      <b:Author>
        <b:NameList>
          <b:Person>
            <b:Last>UKEssays</b:Last>
          </b:Person>
        </b:NameList>
      </b:Author>
    </b:Author>
    <b:Title>Advantages and Disadvantages of Tourism</b:Title>
    <b:Year>2018</b:Year>
    <b:RefOrder>11</b:RefOrder>
  </b:Source>
  <b:Source>
    <b:Tag>Eug04</b:Tag>
    <b:SourceType>JournalArticle</b:SourceType>
    <b:Guid>{B4A9C681-62D3-B043-9FE9-E922EC46A415}</b:Guid>
    <b:Title>Tourism and Economic Growth in Latin American Countries: A Panel Daa Approach</b:Title>
    <b:Year>2004</b:Year>
    <b:Author>
      <b:Author>
        <b:NameList>
          <b:Person>
            <b:Last>Eugenio-Marty'n</b:Last>
            <b:Middle>L</b:Middle>
            <b:First>J</b:First>
          </b:Person>
          <b:Person>
            <b:Last>Morales</b:Last>
            <b:Middle>M</b:Middle>
            <b:First>N</b:First>
          </b:Person>
        </b:NameList>
      </b:Author>
    </b:Author>
    <b:JournalName>Social Science Research Network Electronic Paper</b:JournalName>
    <b:RefOrder>10</b:RefOrder>
  </b:Source>
  <b:Source>
    <b:Tag>Syr95</b:Tag>
    <b:SourceType>JournalArticle</b:SourceType>
    <b:Guid>{D524D192-EB27-B540-B3D0-125F15F20586}</b:Guid>
    <b:Title>A Dynamic Model of Demand for Mediterranean Tourism</b:Title>
    <b:JournalName>International Review of Applied Economics</b:JournalName>
    <b:Year>1995</b:Year>
    <b:Pages>318-336</b:Pages>
    <b:Author>
      <b:Author>
        <b:NameList>
          <b:Person>
            <b:Last>Syriopoulos</b:Last>
            <b:First>T</b:First>
          </b:Person>
        </b:NameList>
      </b:Author>
    </b:Author>
    <b:Volume>9</b:Volume>
    <b:RefOrder>9</b:RefOrder>
  </b:Source>
  <b:Source>
    <b:Tag>Pap99</b:Tag>
    <b:SourceType>JournalArticle</b:SourceType>
    <b:Guid>{47CD99DD-0A52-3B45-A5C5-7E7F7432F662}</b:Guid>
    <b:Title>The Demand for International Tourism in the Mediterranean Region</b:Title>
    <b:JournalName>Applied Economics</b:JournalName>
    <b:Year>1999</b:Year>
    <b:Pages>619-630</b:Pages>
    <b:Author>
      <b:Author>
        <b:NameList>
          <b:Person>
            <b:Last>Papatheodorou</b:Last>
            <b:First>A</b:First>
          </b:Person>
        </b:NameList>
      </b:Author>
    </b:Author>
    <b:Volume>31</b:Volume>
    <b:RefOrder>29</b:RefOrder>
  </b:Source>
  <b:Source>
    <b:Tag>Kha95</b:Tag>
    <b:SourceType>JournalArticle</b:SourceType>
    <b:Guid>{85094AFC-02C3-7B40-BAA0-8946F4B3C4AF}</b:Guid>
    <b:Title>The Multiplier Effect: Singapore's Hospitality Industry</b:Title>
    <b:JournalName>Cornell Hospitality Quarterly</b:JournalName>
    <b:Year>1995</b:Year>
    <b:Pages>64-69</b:Pages>
    <b:Author>
      <b:Author>
        <b:NameList>
          <b:Person>
            <b:Last>Khan</b:Last>
            <b:First>P</b:First>
          </b:Person>
          <b:Person>
            <b:Last>Toh</b:Last>
            <b:First>V</b:First>
          </b:Person>
        </b:NameList>
      </b:Author>
    </b:Author>
    <b:Volume>36</b:Volume>
    <b:Issue>1</b:Issue>
    <b:RefOrder>6</b:RefOrder>
  </b:Source>
  <b:Source>
    <b:Tag>Akt</b:Tag>
    <b:SourceType>JournalArticle</b:SourceType>
    <b:Guid>{3C1A5026-3746-9D42-8880-5E6B6256ADFC}</b:Guid>
    <b:Author>
      <b:Author>
        <b:NameList>
          <b:Person>
            <b:Last>Aktas</b:Last>
            <b:First>Cengiz</b:First>
          </b:Person>
        </b:NameList>
      </b:Author>
    </b:Author>
    <b:Title>Türkiye’nin Turizm Gelirlerini Etkileyen Değişkenler İçin En Uygun Regresyon Denkleminin Belirlenmesi</b:Title>
    <b:JournalName>Doğuş Üniversitesi Dergisi</b:JournalName>
    <b:Year>2005</b:Year>
    <b:Pages>163-174</b:Pages>
    <b:Volume>6</b:Volume>
    <b:Issue>2</b:Issue>
    <b:RefOrder>3</b:RefOrder>
  </b:Source>
  <b:Source>
    <b:Tag>Sav10</b:Tag>
    <b:SourceType>JournalArticle</b:SourceType>
    <b:Guid>{05845700-25C8-A543-AA02-914B62A1ED9C}</b:Guid>
    <b:Title>Analyzing the Impact of International Tourism</b:Title>
    <b:JournalName>ZKU Journal of Social Science</b:JournalName>
    <b:Year>2010</b:Year>
    <b:Pages>121-136</b:Pages>
    <b:Author>
      <b:Author>
        <b:NameList>
          <b:Person>
            <b:Last>Savas</b:Last>
            <b:First>B</b:First>
          </b:Person>
          <b:Person>
            <b:Last>Beskaya</b:Last>
            <b:First>A</b:First>
          </b:Person>
          <b:Person>
            <b:Last>Samiloglu</b:Last>
            <b:First>F</b:First>
          </b:Person>
        </b:NameList>
      </b:Author>
    </b:Author>
    <b:Volume>6</b:Volume>
    <b:Issue>12</b:Issue>
    <b:RefOrder>1</b:RefOrder>
  </b:Source>
  <b:Source>
    <b:Tag>Bec11</b:Tag>
    <b:SourceType>JournalArticle</b:SourceType>
    <b:Guid>{25984758-10EB-094E-B958-9EDF811EAB07}</b:Guid>
    <b:Title>Distance Model for New Zealand International Tourist and the Role of Transport Prices</b:Title>
    <b:JournalName>Journal of Travel Research</b:JournalName>
    <b:Year>2011</b:Year>
    <b:Pages>303-320</b:Pages>
    <b:Author>
      <b:Author>
        <b:NameList>
          <b:Person>
            <b:Last>Becken</b:Last>
            <b:First>S</b:First>
          </b:Person>
          <b:Person>
            <b:Last>Schiff</b:Last>
            <b:First>A</b:First>
          </b:Person>
        </b:NameList>
      </b:Author>
    </b:Author>
    <b:Volume>50</b:Volume>
    <b:Issue>3</b:Issue>
    <b:RefOrder>21</b:RefOrder>
  </b:Source>
  <b:Source>
    <b:Tag>Tia11</b:Tag>
    <b:SourceType>JournalArticle</b:SourceType>
    <b:Guid>{CD7FF576-6E0F-354E-B370-6989929485B3}</b:Guid>
    <b:Title>The Direct and Indirect Contribution of Tourism to Regional GDP: Hawaii</b:Title>
    <b:Year>2011</b:Year>
    <b:Author>
      <b:Author>
        <b:NameList>
          <b:Person>
            <b:Last>Tian</b:Last>
            <b:First>E</b:First>
          </b:Person>
          <b:Person>
            <b:Last>Mak</b:Last>
            <b:First>J</b:First>
          </b:Person>
          <b:Person>
            <b:Last>Leung</b:Last>
            <b:First>P</b:First>
          </b:Person>
        </b:NameList>
      </b:Author>
    </b:Author>
    <b:Volume>5</b:Volume>
    <b:RefOrder>12</b:RefOrder>
  </b:Source>
  <b:Source>
    <b:Tag>Cza17</b:Tag>
    <b:SourceType>JournalArticle</b:SourceType>
    <b:Guid>{6601F559-AC1B-1A45-A66B-601A03D37799}</b:Guid>
    <b:Title>Visa Restrictions and Economic Globalitation</b:Title>
    <b:JournalName>Applied Geography</b:JournalName>
    <b:Year>2017</b:Year>
    <b:Pages>75-82</b:Pages>
    <b:Author>
      <b:Author>
        <b:NameList>
          <b:Person>
            <b:Last>Czaika</b:Last>
            <b:First>M</b:First>
          </b:Person>
          <b:Person>
            <b:Last>Neumayer</b:Last>
            <b:First>E</b:First>
          </b:Person>
        </b:NameList>
      </b:Author>
    </b:Author>
    <b:Volume>84</b:Volume>
    <b:RefOrder>17</b:RefOrder>
  </b:Source>
  <b:Source>
    <b:Tag>Las07</b:Tag>
    <b:SourceType>JournalArticle</b:SourceType>
    <b:Guid>{84C0AF6D-B7E0-B944-B719-80E45AC2D544}</b:Guid>
    <b:Title>Evaluation of the Relationship Between Tourism Industry and Economic Growth in Iran</b:Title>
    <b:JournalName>Asian Journal of Business and Management Science</b:JournalName>
    <b:Year>2007</b:Year>
    <b:Pages>88-97</b:Pages>
    <b:Author>
      <b:Author>
        <b:NameList>
          <b:Person>
            <b:Last>Lashkarizadeh</b:Last>
            <b:First>M</b:First>
          </b:Person>
        </b:NameList>
      </b:Author>
    </b:Author>
    <b:Volume>1</b:Volume>
    <b:Issue>9</b:Issue>
    <b:RefOrder>20</b:RefOrder>
  </b:Source>
  <b:Source>
    <b:Tag>Kar08</b:Tag>
    <b:SourceType>ConferenceProceedings</b:SourceType>
    <b:Guid>{70353075-D278-ED49-B87B-A276B66A7A28}</b:Guid>
    <b:Title>Tourism-Export and Economic Growth in Africa</b:Title>
    <b:Year>2008</b:Year>
    <b:Pages>1-32</b:Pages>
    <b:Author>
      <b:Author>
        <b:NameList>
          <b:Person>
            <b:Last>Kareem</b:Last>
            <b:Middle>I</b:Middle>
            <b:First>O</b:First>
          </b:Person>
        </b:NameList>
      </b:Author>
    </b:Author>
    <b:ConferenceName>The 13th African Econometrics Society (AES)</b:ConferenceName>
    <b:Publisher>Conference in Pretoria</b:Publisher>
    <b:City>South Africa</b:City>
    <b:RefOrder>15</b:RefOrder>
  </b:Source>
  <b:Source>
    <b:Tag>Log08</b:Tag>
    <b:SourceType>JournalArticle</b:SourceType>
    <b:Guid>{59BA243F-C73D-8842-A23C-D99125B8E46D}</b:Guid>
    <b:Title>Tourism Development Policy, Strategic Alliances and Impact of Consumer Price Index on Tourist Arrivals: The Case of Malaysia</b:Title>
    <b:Year>2008</b:Year>
    <b:Pages>83-98</b:Pages>
    <b:Author>
      <b:Author>
        <b:NameList>
          <b:Person>
            <b:Last>Loganathan</b:Last>
            <b:First>N</b:First>
          </b:Person>
          <b:Person>
            <b:Last>Ibrahim </b:Last>
            <b:First>Y</b:First>
          </b:Person>
          <b:Person>
            <b:Last>Harun</b:Last>
            <b:First>M</b:First>
          </b:Person>
        </b:NameList>
      </b:Author>
    </b:Author>
    <b:JournalName>Tourismos</b:JournalName>
    <b:Volume>3</b:Volume>
    <b:RefOrder>14</b:RefOrder>
  </b:Source>
  <b:Source>
    <b:Tag>Bay15</b:Tag>
    <b:SourceType>JournalArticle</b:SourceType>
    <b:Guid>{EE379E4D-113F-5549-B3FA-CCCF39692128}</b:Guid>
    <b:Title>The Relationship Between Tourism and Economic Growth in Greece Economi: A Time Series Analysis</b:Title>
    <b:JournalName>Computational Methods in Social Science</b:JournalName>
    <b:Year>2015</b:Year>
    <b:Pages>89-93</b:Pages>
    <b:Author>
      <b:Author>
        <b:NameList>
          <b:Person>
            <b:Last>Bayramoğlu</b:Last>
            <b:First>T</b:First>
          </b:Person>
          <b:Person>
            <b:Last>Ari</b:Last>
            <b:Middle>O</b:Middle>
            <b:First>Y</b:First>
          </b:Person>
        </b:NameList>
      </b:Author>
    </b:Author>
    <b:Volume>3</b:Volume>
    <b:Issue>1</b:Issue>
    <b:RefOrder>13</b:RefOrder>
  </b:Source>
  <b:Source>
    <b:Tag>Sin98</b:Tag>
    <b:SourceType>JournalArticle</b:SourceType>
    <b:Guid>{6E93E8C5-1C96-D94F-B1F1-3762E421568B}</b:Guid>
    <b:Title>Tourism and Economic Development: A Survey</b:Title>
    <b:JournalName>The Journal of Development Studies</b:JournalName>
    <b:Year>1998</b:Year>
    <b:Pages>1-51</b:Pages>
    <b:Author>
      <b:Author>
        <b:NameList>
          <b:Person>
            <b:Last>Sinclair</b:Last>
            <b:Middle>T</b:Middle>
            <b:First>M</b:First>
          </b:Person>
        </b:NameList>
      </b:Author>
    </b:Author>
    <b:Volume>34</b:Volume>
    <b:RefOrder>8</b:RefOrder>
  </b:Source>
  <b:Source>
    <b:Tag>Bha</b:Tag>
    <b:SourceType>BookSection</b:SourceType>
    <b:Guid>{208277CA-7EB4-D347-8CED-E2E88D9C26C5}</b:Guid>
    <b:Title>Trade Policy and Development</b:Title>
    <b:Pages>1-35</b:Pages>
    <b:Author>
      <b:Author>
        <b:NameList>
          <b:Person>
            <b:Last>Bhagwati</b:Last>
            <b:First>J</b:First>
          </b:Person>
          <b:Person>
            <b:Last>Srinivesan</b:Last>
            <b:First>T</b:First>
          </b:Person>
        </b:NameList>
      </b:Author>
      <b:BookAuthor>
        <b:NameList>
          <b:Person>
            <b:Last>Frenkel</b:Last>
            <b:First>R.</b:First>
            <b:Middle>Dornbusch and J.</b:Middle>
          </b:Person>
        </b:NameList>
      </b:BookAuthor>
    </b:Author>
    <b:BookTitle>International Economic Policy: Theory and Evidence</b:BookTitle>
    <b:City>Baltimore</b:City>
    <b:Publisher>Johns Hopkins University Press</b:Publisher>
    <b:RefOrder>4</b:RefOrder>
  </b:Source>
</b:Sources>
</file>

<file path=customXml/itemProps1.xml><?xml version="1.0" encoding="utf-8"?>
<ds:datastoreItem xmlns:ds="http://schemas.openxmlformats.org/officeDocument/2006/customXml" ds:itemID="{28551E83-3B05-4353-8D29-CEBA09ED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10</Pages>
  <Words>4172</Words>
  <Characters>23782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 Husnayeni Nahar</dc:creator>
  <cp:keywords/>
  <dc:description/>
  <cp:lastModifiedBy>Azizurrrrr 1996</cp:lastModifiedBy>
  <cp:revision>16</cp:revision>
  <dcterms:created xsi:type="dcterms:W3CDTF">2021-06-09T23:40:00Z</dcterms:created>
  <dcterms:modified xsi:type="dcterms:W3CDTF">2021-10-13T11:52:00Z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documentId_9717</vt:lpwstr>
  </property>
  <property fmtid="{D5CDD505-2E9C-101B-9397-08002B2CF9AE}" pid="3" name="grammarly_documentContext">
    <vt:lpwstr>{"goals":[],"domain":"general","emotions":[],"dialect":"american"}</vt:lpwstr>
  </property>
</Properties>
</file>