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3348A" w14:textId="77777777" w:rsidR="00265B38" w:rsidRPr="00130A09" w:rsidRDefault="00265B38" w:rsidP="00265B38">
      <w:pPr>
        <w:jc w:val="center"/>
        <w:rPr>
          <w:rFonts w:cstheme="minorHAnsi"/>
          <w:b/>
          <w:bCs/>
        </w:rPr>
      </w:pPr>
      <w:r w:rsidRPr="00130A09">
        <w:rPr>
          <w:rFonts w:cstheme="minorHAnsi"/>
          <w:b/>
          <w:bCs/>
        </w:rPr>
        <w:t>Inclusive Economic Growth and Fiscal Intervention: Could It Reduce Poverty, Inequality, and Unemployment in East Java Post-COVID-19?</w:t>
      </w:r>
    </w:p>
    <w:p w14:paraId="3723630E" w14:textId="77777777" w:rsidR="00265B38" w:rsidRPr="00130A09" w:rsidRDefault="00265B38" w:rsidP="00265B38">
      <w:pPr>
        <w:spacing w:after="0" w:line="240" w:lineRule="auto"/>
        <w:jc w:val="center"/>
        <w:rPr>
          <w:rFonts w:cstheme="minorHAnsi"/>
        </w:rPr>
      </w:pPr>
    </w:p>
    <w:p w14:paraId="639BF084" w14:textId="77777777" w:rsidR="00265B38" w:rsidRPr="00130A09" w:rsidRDefault="00265B38" w:rsidP="00265B38">
      <w:pPr>
        <w:spacing w:after="0" w:line="240" w:lineRule="auto"/>
        <w:jc w:val="center"/>
        <w:rPr>
          <w:rFonts w:cstheme="minorHAnsi"/>
          <w:b/>
          <w:bCs/>
          <w:lang w:val="de-DE"/>
        </w:rPr>
      </w:pPr>
      <w:r w:rsidRPr="00130A09">
        <w:rPr>
          <w:rFonts w:cstheme="minorHAnsi"/>
          <w:b/>
          <w:bCs/>
          <w:lang w:val="de-DE"/>
        </w:rPr>
        <w:t>Dyah Purwanti</w:t>
      </w:r>
      <w:r w:rsidRPr="00130A09">
        <w:rPr>
          <w:rFonts w:cstheme="minorHAnsi"/>
          <w:b/>
          <w:bCs/>
          <w:vertAlign w:val="superscript"/>
          <w:lang w:val="de-DE"/>
        </w:rPr>
        <w:t>1</w:t>
      </w:r>
    </w:p>
    <w:p w14:paraId="7066EF63" w14:textId="77777777" w:rsidR="00265B38" w:rsidRPr="00130A09" w:rsidRDefault="00265B38" w:rsidP="00265B38">
      <w:pPr>
        <w:spacing w:after="0" w:line="240" w:lineRule="auto"/>
        <w:jc w:val="center"/>
        <w:rPr>
          <w:rFonts w:cstheme="minorHAnsi"/>
          <w:lang w:val="de-DE"/>
        </w:rPr>
      </w:pPr>
      <w:r w:rsidRPr="00130A09">
        <w:rPr>
          <w:rFonts w:cstheme="minorHAnsi"/>
          <w:vertAlign w:val="superscript"/>
          <w:lang w:val="de-DE"/>
        </w:rPr>
        <w:t>1</w:t>
      </w:r>
      <w:r w:rsidRPr="00130A09">
        <w:rPr>
          <w:rFonts w:cstheme="minorHAnsi"/>
          <w:lang w:val="de-DE"/>
        </w:rPr>
        <w:t>Prodi IV Akuntansi Sektor Publik, PKN STAN</w:t>
      </w:r>
    </w:p>
    <w:p w14:paraId="37FA9756" w14:textId="77777777" w:rsidR="00265B38" w:rsidRPr="00130A09" w:rsidRDefault="00265B38" w:rsidP="00265B38">
      <w:pPr>
        <w:spacing w:after="0" w:line="240" w:lineRule="auto"/>
        <w:jc w:val="center"/>
        <w:rPr>
          <w:rFonts w:cstheme="minorHAnsi"/>
        </w:rPr>
      </w:pPr>
      <w:r w:rsidRPr="00130A09">
        <w:rPr>
          <w:rFonts w:cstheme="minorHAnsi"/>
        </w:rPr>
        <w:t xml:space="preserve">email: </w:t>
      </w:r>
      <w:hyperlink r:id="rId4" w:history="1">
        <w:r w:rsidRPr="00130A09">
          <w:rPr>
            <w:rStyle w:val="Hyperlink"/>
            <w:rFonts w:cstheme="minorHAnsi"/>
          </w:rPr>
          <w:t>dyahpurwanti@pknstan.ac.id</w:t>
        </w:r>
      </w:hyperlink>
    </w:p>
    <w:p w14:paraId="45DE3690" w14:textId="77777777" w:rsidR="00B825C4" w:rsidRDefault="00B825C4"/>
    <w:sectPr w:rsidR="00B825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bQ0tzAyMDexMAeyTJV0lIJTi4sz8/NACgxrAdSwlcksAAAA"/>
  </w:docVars>
  <w:rsids>
    <w:rsidRoot w:val="00265B38"/>
    <w:rsid w:val="00265B38"/>
    <w:rsid w:val="00B8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C446"/>
  <w15:chartTrackingRefBased/>
  <w15:docId w15:val="{41FF3B0B-1A46-46AB-8496-922D0A4A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5B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yahpurwanti@pknstan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236</Characters>
  <Application>Microsoft Office Word</Application>
  <DocSecurity>0</DocSecurity>
  <Lines>6</Lines>
  <Paragraphs>4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</cp:revision>
  <dcterms:created xsi:type="dcterms:W3CDTF">2024-01-17T15:16:00Z</dcterms:created>
  <dcterms:modified xsi:type="dcterms:W3CDTF">2024-01-17T15:17:00Z</dcterms:modified>
</cp:coreProperties>
</file>