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ACB68" w14:textId="60235764" w:rsidR="00A74084" w:rsidRDefault="00A74084" w:rsidP="00A74084">
      <w:pPr>
        <w:spacing w:after="0" w:line="240" w:lineRule="auto"/>
        <w:jc w:val="both"/>
        <w:rPr>
          <w:rFonts w:ascii="Cambria" w:eastAsia="Cambria" w:hAnsi="Cambria" w:cs="Cambria"/>
          <w:b/>
          <w:sz w:val="30"/>
          <w:szCs w:val="30"/>
          <w:lang w:val="id-ID"/>
        </w:rPr>
      </w:pPr>
      <w:proofErr w:type="spellStart"/>
      <w:r w:rsidRPr="00A74084">
        <w:rPr>
          <w:rFonts w:ascii="Cambria" w:eastAsia="Cambria" w:hAnsi="Cambria" w:cs="Cambria"/>
          <w:b/>
          <w:sz w:val="30"/>
          <w:szCs w:val="30"/>
        </w:rPr>
        <w:t>Literasi</w:t>
      </w:r>
      <w:proofErr w:type="spellEnd"/>
      <w:r w:rsidR="00AC64D4">
        <w:rPr>
          <w:rFonts w:ascii="Cambria" w:eastAsia="Cambria" w:hAnsi="Cambria" w:cs="Cambria"/>
          <w:b/>
          <w:sz w:val="30"/>
          <w:szCs w:val="30"/>
        </w:rPr>
        <w:t xml:space="preserve"> </w:t>
      </w:r>
      <w:r w:rsidRPr="00A74084">
        <w:rPr>
          <w:rFonts w:ascii="Cambria" w:eastAsia="Cambria" w:hAnsi="Cambria" w:cs="Cambria"/>
          <w:b/>
          <w:sz w:val="30"/>
          <w:szCs w:val="30"/>
          <w:lang w:val="id-ID"/>
        </w:rPr>
        <w:t xml:space="preserve">Kemanfaatan Teknologi </w:t>
      </w:r>
      <w:r w:rsidRPr="00A74084">
        <w:rPr>
          <w:rFonts w:ascii="Cambria" w:eastAsia="Cambria" w:hAnsi="Cambria" w:cs="Cambria" w:hint="eastAsia"/>
          <w:b/>
          <w:sz w:val="30"/>
          <w:szCs w:val="30"/>
          <w:lang w:val="id-ID"/>
        </w:rPr>
        <w:t>(</w:t>
      </w:r>
      <w:r w:rsidRPr="00A74084">
        <w:rPr>
          <w:rFonts w:ascii="Cambria" w:eastAsia="Cambria" w:hAnsi="Cambria" w:cs="Cambria"/>
          <w:b/>
          <w:i/>
          <w:sz w:val="30"/>
          <w:szCs w:val="30"/>
          <w:lang w:val="id-ID"/>
        </w:rPr>
        <w:t>Convergance of Media</w:t>
      </w:r>
      <w:r w:rsidRPr="00A74084">
        <w:rPr>
          <w:rFonts w:ascii="Cambria" w:eastAsia="Cambria" w:hAnsi="Cambria" w:cs="Cambria" w:hint="eastAsia"/>
          <w:b/>
          <w:sz w:val="30"/>
          <w:szCs w:val="30"/>
          <w:lang w:val="id-ID"/>
        </w:rPr>
        <w:t xml:space="preserve">)  </w:t>
      </w:r>
      <w:r w:rsidRPr="00A74084">
        <w:rPr>
          <w:rFonts w:ascii="Cambria" w:eastAsia="Cambria" w:hAnsi="Cambria" w:cs="Cambria"/>
          <w:b/>
          <w:sz w:val="30"/>
          <w:szCs w:val="30"/>
          <w:lang w:val="id-ID"/>
        </w:rPr>
        <w:t>Terhadap</w:t>
      </w:r>
      <w:r w:rsidR="00AC64D4">
        <w:rPr>
          <w:rFonts w:ascii="Cambria" w:eastAsia="Cambria" w:hAnsi="Cambria" w:cs="Cambria"/>
          <w:b/>
          <w:sz w:val="30"/>
          <w:szCs w:val="30"/>
          <w:lang w:val="id-ID"/>
        </w:rPr>
        <w:t xml:space="preserve"> </w:t>
      </w:r>
      <w:r w:rsidRPr="00A74084">
        <w:rPr>
          <w:rFonts w:ascii="Cambria" w:eastAsia="Cambria" w:hAnsi="Cambria" w:cs="Cambria"/>
          <w:b/>
          <w:sz w:val="30"/>
          <w:szCs w:val="30"/>
          <w:lang w:val="id-ID"/>
        </w:rPr>
        <w:t>Kejahatan</w:t>
      </w:r>
      <w:r w:rsidR="00AC64D4">
        <w:rPr>
          <w:rFonts w:ascii="Cambria" w:eastAsia="Cambria" w:hAnsi="Cambria" w:cs="Cambria"/>
          <w:b/>
          <w:sz w:val="30"/>
          <w:szCs w:val="30"/>
          <w:lang w:val="id-ID"/>
        </w:rPr>
        <w:t xml:space="preserve"> </w:t>
      </w:r>
      <w:r w:rsidRPr="00A74084">
        <w:rPr>
          <w:rFonts w:ascii="Cambria" w:eastAsia="Cambria" w:hAnsi="Cambria" w:cs="Cambria"/>
          <w:b/>
          <w:sz w:val="30"/>
          <w:szCs w:val="30"/>
          <w:lang w:val="id-ID"/>
        </w:rPr>
        <w:t>Terorganisir Lintas Batas Negara (</w:t>
      </w:r>
      <w:r w:rsidRPr="00A74084">
        <w:rPr>
          <w:rFonts w:ascii="Cambria" w:eastAsia="Cambria" w:hAnsi="Cambria" w:cs="Cambria"/>
          <w:b/>
          <w:i/>
          <w:sz w:val="30"/>
          <w:szCs w:val="30"/>
          <w:lang w:val="id-ID"/>
        </w:rPr>
        <w:t>Transnational Organi</w:t>
      </w:r>
      <w:r>
        <w:rPr>
          <w:rFonts w:ascii="Cambria" w:eastAsia="Cambria" w:hAnsi="Cambria" w:cs="Cambria"/>
          <w:b/>
          <w:i/>
          <w:sz w:val="30"/>
          <w:szCs w:val="30"/>
          <w:lang w:val="id-ID"/>
        </w:rPr>
        <w:t>z</w:t>
      </w:r>
      <w:r w:rsidRPr="00A74084">
        <w:rPr>
          <w:rFonts w:ascii="Cambria" w:eastAsia="Cambria" w:hAnsi="Cambria" w:cs="Cambria"/>
          <w:b/>
          <w:i/>
          <w:sz w:val="30"/>
          <w:szCs w:val="30"/>
          <w:lang w:val="id-ID"/>
        </w:rPr>
        <w:t>e</w:t>
      </w:r>
      <w:r>
        <w:rPr>
          <w:rFonts w:ascii="Cambria" w:eastAsia="Cambria" w:hAnsi="Cambria" w:cs="Cambria"/>
          <w:b/>
          <w:i/>
          <w:sz w:val="30"/>
          <w:szCs w:val="30"/>
          <w:lang w:val="id-ID"/>
        </w:rPr>
        <w:t>d</w:t>
      </w:r>
      <w:r w:rsidRPr="00A74084">
        <w:rPr>
          <w:rFonts w:ascii="Cambria" w:eastAsia="Cambria" w:hAnsi="Cambria" w:cs="Cambria"/>
          <w:b/>
          <w:i/>
          <w:sz w:val="30"/>
          <w:szCs w:val="30"/>
          <w:lang w:val="id-ID"/>
        </w:rPr>
        <w:t xml:space="preserve"> Crime</w:t>
      </w:r>
      <w:r w:rsidRPr="00A74084">
        <w:rPr>
          <w:rFonts w:ascii="Cambria" w:eastAsia="Cambria" w:hAnsi="Cambria" w:cs="Cambria"/>
          <w:b/>
          <w:sz w:val="30"/>
          <w:szCs w:val="30"/>
          <w:lang w:val="id-ID"/>
        </w:rPr>
        <w:t xml:space="preserve">) </w:t>
      </w:r>
      <w:r w:rsidRPr="00A74084">
        <w:rPr>
          <w:rFonts w:ascii="Cambria" w:eastAsia="Cambria" w:hAnsi="Cambria" w:cs="Cambria"/>
          <w:b/>
          <w:i/>
          <w:sz w:val="30"/>
          <w:szCs w:val="30"/>
          <w:lang w:val="id-ID"/>
        </w:rPr>
        <w:t>Cyber Terorrism</w:t>
      </w:r>
      <w:r w:rsidRPr="00A74084">
        <w:rPr>
          <w:rFonts w:ascii="Cambria" w:eastAsia="Cambria" w:hAnsi="Cambria" w:cs="Cambria"/>
          <w:b/>
          <w:sz w:val="30"/>
          <w:szCs w:val="30"/>
          <w:lang w:val="id-ID"/>
        </w:rPr>
        <w:t xml:space="preserve"> di Era Disrupsi dengan AI (</w:t>
      </w:r>
      <w:r w:rsidRPr="00A74084">
        <w:rPr>
          <w:rFonts w:ascii="Cambria" w:eastAsia="Cambria" w:hAnsi="Cambria" w:cs="Cambria"/>
          <w:b/>
          <w:i/>
          <w:iCs/>
          <w:sz w:val="30"/>
          <w:szCs w:val="30"/>
          <w:lang w:val="id-ID"/>
        </w:rPr>
        <w:t>Artificial I</w:t>
      </w:r>
      <w:r w:rsidRPr="00A74084">
        <w:rPr>
          <w:rFonts w:ascii="Cambria" w:eastAsia="Cambria" w:hAnsi="Cambria" w:cs="Cambria"/>
          <w:b/>
          <w:i/>
          <w:iCs/>
          <w:sz w:val="30"/>
          <w:szCs w:val="30"/>
          <w:lang w:val="id-ID"/>
        </w:rPr>
        <w:t>ntelligence</w:t>
      </w:r>
      <w:r w:rsidRPr="00A74084">
        <w:rPr>
          <w:rFonts w:ascii="Cambria" w:eastAsia="Cambria" w:hAnsi="Cambria" w:cs="Cambria"/>
          <w:b/>
          <w:sz w:val="30"/>
          <w:szCs w:val="30"/>
          <w:lang w:val="id-ID"/>
        </w:rPr>
        <w:t>)</w:t>
      </w:r>
    </w:p>
    <w:p w14:paraId="766C47FB" w14:textId="20B0E26A" w:rsidR="00077069" w:rsidRPr="00A74084" w:rsidRDefault="00000000" w:rsidP="00A74084">
      <w:pPr>
        <w:spacing w:after="0" w:line="240" w:lineRule="auto"/>
        <w:jc w:val="both"/>
        <w:rPr>
          <w:rFonts w:ascii="Cambria" w:eastAsia="Cambria" w:hAnsi="Cambria" w:cs="Cambria"/>
          <w:b/>
          <w:sz w:val="30"/>
          <w:szCs w:val="30"/>
          <w:lang w:val="id-ID"/>
        </w:rPr>
      </w:pPr>
      <w:r>
        <w:rPr>
          <w:rFonts w:ascii="Cambria" w:eastAsia="Cambria" w:hAnsi="Cambria" w:cs="Cambria"/>
          <w:sz w:val="20"/>
          <w:szCs w:val="20"/>
        </w:rPr>
        <w:tab/>
        <w:t xml:space="preserve"> </w:t>
      </w:r>
    </w:p>
    <w:p w14:paraId="044DE12A" w14:textId="6CBAFDE3" w:rsidR="00A74084" w:rsidRPr="00A74084" w:rsidRDefault="00A74084" w:rsidP="00A74084">
      <w:pPr>
        <w:spacing w:after="0" w:line="276" w:lineRule="auto"/>
        <w:rPr>
          <w:rFonts w:ascii="Cambria" w:eastAsia="Cambria" w:hAnsi="Cambria" w:cs="Cambria"/>
          <w:b/>
          <w:bCs/>
          <w:color w:val="000000"/>
          <w:sz w:val="20"/>
          <w:szCs w:val="20"/>
        </w:rPr>
      </w:pPr>
      <w:r w:rsidRPr="00A74084">
        <w:rPr>
          <w:rFonts w:ascii="Cambria" w:eastAsia="Cambria" w:hAnsi="Cambria" w:cs="Cambria"/>
          <w:b/>
          <w:bCs/>
          <w:color w:val="000000"/>
          <w:sz w:val="20"/>
          <w:szCs w:val="20"/>
        </w:rPr>
        <w:t xml:space="preserve">Sri Ayu Astuti                 </w:t>
      </w:r>
    </w:p>
    <w:p w14:paraId="3AC3B032" w14:textId="77777777" w:rsidR="00A74084" w:rsidRPr="00A74084" w:rsidRDefault="00A74084" w:rsidP="00A74084">
      <w:pPr>
        <w:spacing w:after="0" w:line="276" w:lineRule="auto"/>
        <w:rPr>
          <w:rFonts w:ascii="Cambria" w:eastAsia="Cambria" w:hAnsi="Cambria" w:cs="Cambria"/>
          <w:color w:val="000000"/>
          <w:sz w:val="20"/>
          <w:szCs w:val="20"/>
        </w:rPr>
      </w:pPr>
      <w:r w:rsidRPr="00A74084">
        <w:rPr>
          <w:rFonts w:ascii="Cambria" w:eastAsia="Cambria" w:hAnsi="Cambria" w:cs="Cambria"/>
          <w:color w:val="000000"/>
          <w:sz w:val="20"/>
          <w:szCs w:val="20"/>
        </w:rPr>
        <w:t xml:space="preserve">Program </w:t>
      </w:r>
      <w:proofErr w:type="spellStart"/>
      <w:r w:rsidRPr="00A74084">
        <w:rPr>
          <w:rFonts w:ascii="Cambria" w:eastAsia="Cambria" w:hAnsi="Cambria" w:cs="Cambria"/>
          <w:color w:val="000000"/>
          <w:sz w:val="20"/>
          <w:szCs w:val="20"/>
        </w:rPr>
        <w:t>Studi</w:t>
      </w:r>
      <w:proofErr w:type="spellEnd"/>
      <w:r w:rsidRPr="00A74084">
        <w:rPr>
          <w:rFonts w:ascii="Cambria" w:eastAsia="Cambria" w:hAnsi="Cambria" w:cs="Cambria"/>
          <w:color w:val="000000"/>
          <w:sz w:val="20"/>
          <w:szCs w:val="20"/>
        </w:rPr>
        <w:t xml:space="preserve"> </w:t>
      </w:r>
      <w:proofErr w:type="spellStart"/>
      <w:r w:rsidRPr="00A74084">
        <w:rPr>
          <w:rFonts w:ascii="Cambria" w:eastAsia="Cambria" w:hAnsi="Cambria" w:cs="Cambria"/>
          <w:color w:val="000000"/>
          <w:sz w:val="20"/>
          <w:szCs w:val="20"/>
        </w:rPr>
        <w:t>Ilmu</w:t>
      </w:r>
      <w:proofErr w:type="spellEnd"/>
      <w:r w:rsidRPr="00A74084">
        <w:rPr>
          <w:rFonts w:ascii="Cambria" w:eastAsia="Cambria" w:hAnsi="Cambria" w:cs="Cambria"/>
          <w:color w:val="000000"/>
          <w:sz w:val="20"/>
          <w:szCs w:val="20"/>
        </w:rPr>
        <w:t xml:space="preserve"> Hukum </w:t>
      </w:r>
      <w:proofErr w:type="spellStart"/>
      <w:r w:rsidRPr="00A74084">
        <w:rPr>
          <w:rFonts w:ascii="Cambria" w:eastAsia="Cambria" w:hAnsi="Cambria" w:cs="Cambria"/>
          <w:color w:val="000000"/>
          <w:sz w:val="20"/>
          <w:szCs w:val="20"/>
        </w:rPr>
        <w:t>Pascasarjana</w:t>
      </w:r>
      <w:proofErr w:type="spellEnd"/>
      <w:r w:rsidRPr="00A74084">
        <w:rPr>
          <w:rFonts w:ascii="Cambria" w:eastAsia="Cambria" w:hAnsi="Cambria" w:cs="Cambria"/>
          <w:color w:val="000000"/>
          <w:sz w:val="20"/>
          <w:szCs w:val="20"/>
        </w:rPr>
        <w:t xml:space="preserve"> Universitas </w:t>
      </w:r>
      <w:proofErr w:type="spellStart"/>
      <w:r w:rsidRPr="00A74084">
        <w:rPr>
          <w:rFonts w:ascii="Cambria" w:eastAsia="Cambria" w:hAnsi="Cambria" w:cs="Cambria"/>
          <w:color w:val="000000"/>
          <w:sz w:val="20"/>
          <w:szCs w:val="20"/>
        </w:rPr>
        <w:t>Wisnuwardhana</w:t>
      </w:r>
      <w:proofErr w:type="spellEnd"/>
      <w:r w:rsidRPr="00A74084">
        <w:rPr>
          <w:rFonts w:ascii="Cambria" w:eastAsia="Cambria" w:hAnsi="Cambria" w:cs="Cambria"/>
          <w:color w:val="000000"/>
          <w:sz w:val="20"/>
          <w:szCs w:val="20"/>
        </w:rPr>
        <w:t xml:space="preserve"> Malang</w:t>
      </w:r>
    </w:p>
    <w:p w14:paraId="33127101" w14:textId="3B0539B5" w:rsidR="00077069" w:rsidRPr="00A74084" w:rsidRDefault="00A74084" w:rsidP="00A74084">
      <w:pPr>
        <w:spacing w:after="0" w:line="276" w:lineRule="auto"/>
        <w:rPr>
          <w:rFonts w:ascii="Cambria" w:eastAsia="Cambria" w:hAnsi="Cambria" w:cs="Cambria"/>
          <w:color w:val="000000"/>
          <w:sz w:val="20"/>
          <w:szCs w:val="20"/>
        </w:rPr>
      </w:pPr>
      <w:r w:rsidRPr="00A74084">
        <w:rPr>
          <w:rFonts w:ascii="Cambria" w:eastAsia="Cambria" w:hAnsi="Cambria" w:cs="Cambria"/>
          <w:color w:val="000000"/>
          <w:sz w:val="20"/>
          <w:szCs w:val="20"/>
        </w:rPr>
        <w:t>Email</w:t>
      </w:r>
      <w:r>
        <w:rPr>
          <w:rFonts w:ascii="Cambria" w:eastAsia="Cambria" w:hAnsi="Cambria" w:cs="Cambria"/>
          <w:color w:val="000000"/>
          <w:sz w:val="20"/>
          <w:szCs w:val="20"/>
        </w:rPr>
        <w:t xml:space="preserve"> :</w:t>
      </w:r>
      <w:r w:rsidRPr="00A74084">
        <w:rPr>
          <w:rFonts w:ascii="Cambria" w:eastAsia="Cambria" w:hAnsi="Cambria" w:cs="Cambria"/>
          <w:color w:val="000000"/>
          <w:sz w:val="20"/>
          <w:szCs w:val="20"/>
        </w:rPr>
        <w:t xml:space="preserve"> </w:t>
      </w:r>
      <w:hyperlink r:id="rId8" w:history="1">
        <w:r w:rsidRPr="00A74084">
          <w:rPr>
            <w:rStyle w:val="Hyperlink"/>
            <w:rFonts w:ascii="Cambria" w:eastAsia="Cambria" w:hAnsi="Cambria" w:cs="Cambria"/>
            <w:sz w:val="20"/>
            <w:szCs w:val="20"/>
            <w:u w:val="none"/>
          </w:rPr>
          <w:t>saar_1126@yahoo.co.id</w:t>
        </w:r>
      </w:hyperlink>
    </w:p>
    <w:p w14:paraId="4CDA79B4" w14:textId="77777777" w:rsidR="00A74084" w:rsidRDefault="00A74084" w:rsidP="00A74084">
      <w:pPr>
        <w:spacing w:after="0" w:line="276" w:lineRule="auto"/>
        <w:rPr>
          <w:rFonts w:ascii="Cambria" w:eastAsia="Cambria" w:hAnsi="Cambria" w:cs="Cambria"/>
          <w:color w:val="000000"/>
          <w:sz w:val="20"/>
          <w:szCs w:val="20"/>
          <w:highlight w:val="white"/>
          <w:u w:val="single"/>
        </w:rPr>
      </w:pPr>
    </w:p>
    <w:tbl>
      <w:tblPr>
        <w:tblStyle w:val="a"/>
        <w:tblW w:w="8992" w:type="dxa"/>
        <w:tblBorders>
          <w:top w:val="nil"/>
          <w:left w:val="nil"/>
          <w:bottom w:val="nil"/>
          <w:right w:val="nil"/>
          <w:insideH w:val="nil"/>
          <w:insideV w:val="nil"/>
        </w:tblBorders>
        <w:tblLayout w:type="fixed"/>
        <w:tblLook w:val="0400" w:firstRow="0" w:lastRow="0" w:firstColumn="0" w:lastColumn="0" w:noHBand="0" w:noVBand="1"/>
      </w:tblPr>
      <w:tblGrid>
        <w:gridCol w:w="2694"/>
        <w:gridCol w:w="6298"/>
      </w:tblGrid>
      <w:tr w:rsidR="00077069" w14:paraId="793EB7F3" w14:textId="77777777">
        <w:tc>
          <w:tcPr>
            <w:tcW w:w="2694" w:type="dxa"/>
            <w:shd w:val="clear" w:color="auto" w:fill="D9D9D9"/>
          </w:tcPr>
          <w:p w14:paraId="658600E9" w14:textId="77777777" w:rsidR="00077069" w:rsidRDefault="00000000">
            <w:pPr>
              <w:spacing w:before="120" w:after="100" w:line="240" w:lineRule="auto"/>
              <w:ind w:left="34"/>
              <w:rPr>
                <w:rFonts w:ascii="Cambria" w:eastAsia="Cambria" w:hAnsi="Cambria" w:cs="Cambria"/>
                <w:b/>
                <w:sz w:val="20"/>
                <w:szCs w:val="20"/>
              </w:rPr>
            </w:pPr>
            <w:r>
              <w:rPr>
                <w:rFonts w:ascii="Cambria" w:eastAsia="Cambria" w:hAnsi="Cambria" w:cs="Cambria"/>
                <w:b/>
                <w:sz w:val="20"/>
                <w:szCs w:val="20"/>
              </w:rPr>
              <w:t>Info Artikel</w:t>
            </w:r>
          </w:p>
          <w:p w14:paraId="60DDEAC5" w14:textId="77777777" w:rsidR="00077069" w:rsidRDefault="00000000">
            <w:pPr>
              <w:spacing w:after="0" w:line="240" w:lineRule="auto"/>
              <w:ind w:left="34"/>
              <w:rPr>
                <w:rFonts w:ascii="Cambria" w:eastAsia="Cambria" w:hAnsi="Cambria" w:cs="Cambria"/>
                <w:b/>
                <w:sz w:val="18"/>
                <w:szCs w:val="18"/>
              </w:rPr>
            </w:pPr>
            <w:r>
              <w:rPr>
                <w:rFonts w:ascii="Cambria" w:eastAsia="Cambria" w:hAnsi="Cambria" w:cs="Cambria"/>
                <w:b/>
                <w:sz w:val="18"/>
                <w:szCs w:val="18"/>
              </w:rPr>
              <w:t>Riwayat:</w:t>
            </w:r>
          </w:p>
          <w:p w14:paraId="3C8478A2" w14:textId="77777777" w:rsidR="00077069" w:rsidRDefault="00000000">
            <w:pPr>
              <w:tabs>
                <w:tab w:val="left" w:pos="993"/>
              </w:tabs>
              <w:spacing w:after="0" w:line="240" w:lineRule="auto"/>
              <w:ind w:left="34"/>
              <w:rPr>
                <w:rFonts w:ascii="Cambria" w:eastAsia="Cambria" w:hAnsi="Cambria" w:cs="Cambria"/>
                <w:b/>
                <w:sz w:val="18"/>
                <w:szCs w:val="18"/>
              </w:rPr>
            </w:pPr>
            <w:proofErr w:type="spellStart"/>
            <w:r>
              <w:rPr>
                <w:rFonts w:ascii="Cambria" w:eastAsia="Cambria" w:hAnsi="Cambria" w:cs="Cambria"/>
                <w:sz w:val="18"/>
                <w:szCs w:val="18"/>
              </w:rPr>
              <w:t>Diajukan</w:t>
            </w:r>
            <w:proofErr w:type="spellEnd"/>
            <w:r>
              <w:rPr>
                <w:rFonts w:ascii="Cambria" w:eastAsia="Cambria" w:hAnsi="Cambria" w:cs="Cambria"/>
                <w:sz w:val="18"/>
                <w:szCs w:val="18"/>
              </w:rPr>
              <w:tab/>
              <w:t>: …</w:t>
            </w:r>
          </w:p>
          <w:p w14:paraId="4114BC5D" w14:textId="77777777" w:rsidR="00077069" w:rsidRDefault="00000000">
            <w:pPr>
              <w:tabs>
                <w:tab w:val="left" w:pos="993"/>
              </w:tabs>
              <w:spacing w:after="0" w:line="240" w:lineRule="auto"/>
              <w:ind w:left="34"/>
              <w:rPr>
                <w:rFonts w:ascii="Cambria" w:eastAsia="Cambria" w:hAnsi="Cambria" w:cs="Cambria"/>
                <w:b/>
                <w:sz w:val="18"/>
                <w:szCs w:val="18"/>
              </w:rPr>
            </w:pPr>
            <w:proofErr w:type="spellStart"/>
            <w:r>
              <w:rPr>
                <w:rFonts w:ascii="Cambria" w:eastAsia="Cambria" w:hAnsi="Cambria" w:cs="Cambria"/>
                <w:sz w:val="18"/>
                <w:szCs w:val="18"/>
              </w:rPr>
              <w:t>Ditelaah</w:t>
            </w:r>
            <w:proofErr w:type="spellEnd"/>
            <w:r>
              <w:rPr>
                <w:rFonts w:ascii="Cambria" w:eastAsia="Cambria" w:hAnsi="Cambria" w:cs="Cambria"/>
                <w:sz w:val="18"/>
                <w:szCs w:val="18"/>
              </w:rPr>
              <w:tab/>
              <w:t>: …</w:t>
            </w:r>
          </w:p>
          <w:p w14:paraId="538B09A3" w14:textId="77777777" w:rsidR="00077069" w:rsidRDefault="00000000">
            <w:pPr>
              <w:tabs>
                <w:tab w:val="left" w:pos="993"/>
              </w:tabs>
              <w:spacing w:after="0" w:line="240" w:lineRule="auto"/>
              <w:ind w:left="34"/>
              <w:rPr>
                <w:rFonts w:ascii="Cambria" w:eastAsia="Cambria" w:hAnsi="Cambria" w:cs="Cambria"/>
                <w:b/>
                <w:sz w:val="18"/>
                <w:szCs w:val="18"/>
              </w:rPr>
            </w:pPr>
            <w:proofErr w:type="spellStart"/>
            <w:r>
              <w:rPr>
                <w:rFonts w:ascii="Cambria" w:eastAsia="Cambria" w:hAnsi="Cambria" w:cs="Cambria"/>
                <w:sz w:val="18"/>
                <w:szCs w:val="18"/>
              </w:rPr>
              <w:t>Direvisi</w:t>
            </w:r>
            <w:proofErr w:type="spellEnd"/>
            <w:r>
              <w:rPr>
                <w:rFonts w:ascii="Cambria" w:eastAsia="Cambria" w:hAnsi="Cambria" w:cs="Cambria"/>
                <w:sz w:val="18"/>
                <w:szCs w:val="18"/>
              </w:rPr>
              <w:t xml:space="preserve"> </w:t>
            </w:r>
            <w:r>
              <w:rPr>
                <w:rFonts w:ascii="Cambria" w:eastAsia="Cambria" w:hAnsi="Cambria" w:cs="Cambria"/>
                <w:sz w:val="18"/>
                <w:szCs w:val="18"/>
              </w:rPr>
              <w:tab/>
              <w:t>: …</w:t>
            </w:r>
          </w:p>
          <w:p w14:paraId="17FD817E" w14:textId="77777777" w:rsidR="00077069" w:rsidRDefault="00000000">
            <w:pPr>
              <w:tabs>
                <w:tab w:val="left" w:pos="993"/>
              </w:tabs>
              <w:spacing w:after="0" w:line="240" w:lineRule="auto"/>
              <w:ind w:left="34"/>
              <w:rPr>
                <w:rFonts w:ascii="Cambria" w:eastAsia="Cambria" w:hAnsi="Cambria" w:cs="Cambria"/>
                <w:sz w:val="18"/>
                <w:szCs w:val="18"/>
              </w:rPr>
            </w:pPr>
            <w:proofErr w:type="spellStart"/>
            <w:r>
              <w:rPr>
                <w:rFonts w:ascii="Cambria" w:eastAsia="Cambria" w:hAnsi="Cambria" w:cs="Cambria"/>
                <w:sz w:val="18"/>
                <w:szCs w:val="18"/>
              </w:rPr>
              <w:t>Diterima</w:t>
            </w:r>
            <w:proofErr w:type="spellEnd"/>
            <w:r>
              <w:rPr>
                <w:rFonts w:ascii="Cambria" w:eastAsia="Cambria" w:hAnsi="Cambria" w:cs="Cambria"/>
                <w:sz w:val="18"/>
                <w:szCs w:val="18"/>
              </w:rPr>
              <w:tab/>
              <w:t>: …</w:t>
            </w:r>
          </w:p>
          <w:p w14:paraId="735D78FD" w14:textId="77777777" w:rsidR="00077069" w:rsidRDefault="00077069">
            <w:pPr>
              <w:spacing w:after="0" w:line="240" w:lineRule="auto"/>
              <w:ind w:left="34"/>
              <w:rPr>
                <w:rFonts w:ascii="Cambria" w:eastAsia="Cambria" w:hAnsi="Cambria" w:cs="Cambria"/>
                <w:b/>
                <w:color w:val="000000"/>
                <w:sz w:val="18"/>
                <w:szCs w:val="18"/>
                <w:highlight w:val="white"/>
                <w:u w:val="single"/>
              </w:rPr>
            </w:pPr>
          </w:p>
          <w:p w14:paraId="63F78748" w14:textId="77777777" w:rsidR="00077069" w:rsidRDefault="00000000">
            <w:pPr>
              <w:spacing w:after="0" w:line="240" w:lineRule="auto"/>
              <w:ind w:left="34"/>
              <w:rPr>
                <w:rFonts w:ascii="Cambria" w:eastAsia="Cambria" w:hAnsi="Cambria" w:cs="Cambria"/>
                <w:b/>
                <w:sz w:val="18"/>
                <w:szCs w:val="18"/>
              </w:rPr>
            </w:pPr>
            <w:r>
              <w:rPr>
                <w:rFonts w:ascii="Cambria" w:eastAsia="Cambria" w:hAnsi="Cambria" w:cs="Cambria"/>
                <w:b/>
                <w:sz w:val="18"/>
                <w:szCs w:val="18"/>
              </w:rPr>
              <w:t xml:space="preserve">Kata </w:t>
            </w:r>
            <w:proofErr w:type="spellStart"/>
            <w:r>
              <w:rPr>
                <w:rFonts w:ascii="Cambria" w:eastAsia="Cambria" w:hAnsi="Cambria" w:cs="Cambria"/>
                <w:b/>
                <w:sz w:val="18"/>
                <w:szCs w:val="18"/>
              </w:rPr>
              <w:t>Kunci</w:t>
            </w:r>
            <w:proofErr w:type="spellEnd"/>
            <w:r>
              <w:rPr>
                <w:rFonts w:ascii="Cambria" w:eastAsia="Cambria" w:hAnsi="Cambria" w:cs="Cambria"/>
                <w:b/>
                <w:sz w:val="18"/>
                <w:szCs w:val="18"/>
              </w:rPr>
              <w:t xml:space="preserve"> :</w:t>
            </w:r>
          </w:p>
          <w:p w14:paraId="2A0DBB49" w14:textId="54FC2D39" w:rsidR="00077069" w:rsidRDefault="00A74084">
            <w:pPr>
              <w:spacing w:after="0" w:line="240" w:lineRule="auto"/>
              <w:ind w:left="34"/>
              <w:rPr>
                <w:rFonts w:ascii="Cambria" w:eastAsia="Cambria" w:hAnsi="Cambria" w:cs="Cambria"/>
                <w:i/>
                <w:sz w:val="18"/>
                <w:szCs w:val="18"/>
              </w:rPr>
            </w:pPr>
            <w:r w:rsidRPr="00A74084">
              <w:rPr>
                <w:rFonts w:ascii="Cambria" w:eastAsia="Cambria" w:hAnsi="Cambria" w:cs="Cambria"/>
                <w:i/>
                <w:sz w:val="18"/>
                <w:szCs w:val="18"/>
              </w:rPr>
              <w:t xml:space="preserve">Cyber </w:t>
            </w:r>
            <w:proofErr w:type="spellStart"/>
            <w:r w:rsidRPr="00A74084">
              <w:rPr>
                <w:rFonts w:ascii="Cambria" w:eastAsia="Cambria" w:hAnsi="Cambria" w:cs="Cambria"/>
                <w:i/>
                <w:sz w:val="18"/>
                <w:szCs w:val="18"/>
              </w:rPr>
              <w:t>Terorrism</w:t>
            </w:r>
            <w:proofErr w:type="spellEnd"/>
            <w:r>
              <w:rPr>
                <w:rFonts w:ascii="Cambria" w:eastAsia="Cambria" w:hAnsi="Cambria" w:cs="Cambria"/>
                <w:i/>
                <w:sz w:val="18"/>
                <w:szCs w:val="18"/>
              </w:rPr>
              <w:t xml:space="preserve"> ;</w:t>
            </w:r>
            <w:r w:rsidRPr="00A74084">
              <w:rPr>
                <w:rFonts w:ascii="Cambria" w:eastAsia="Cambria" w:hAnsi="Cambria" w:cs="Cambria"/>
                <w:i/>
                <w:sz w:val="18"/>
                <w:szCs w:val="18"/>
              </w:rPr>
              <w:t xml:space="preserve">  </w:t>
            </w:r>
            <w:proofErr w:type="spellStart"/>
            <w:r w:rsidRPr="00A74084">
              <w:rPr>
                <w:rFonts w:ascii="Cambria" w:eastAsia="Cambria" w:hAnsi="Cambria" w:cs="Cambria"/>
                <w:i/>
                <w:sz w:val="18"/>
                <w:szCs w:val="18"/>
              </w:rPr>
              <w:t>Kejahatan</w:t>
            </w:r>
            <w:proofErr w:type="spellEnd"/>
            <w:r w:rsidRPr="00A74084">
              <w:rPr>
                <w:rFonts w:ascii="Cambria" w:eastAsia="Cambria" w:hAnsi="Cambria" w:cs="Cambria"/>
                <w:i/>
                <w:sz w:val="18"/>
                <w:szCs w:val="18"/>
              </w:rPr>
              <w:t xml:space="preserve"> </w:t>
            </w:r>
            <w:proofErr w:type="spellStart"/>
            <w:r w:rsidRPr="00A74084">
              <w:rPr>
                <w:rFonts w:ascii="Cambria" w:eastAsia="Cambria" w:hAnsi="Cambria" w:cs="Cambria"/>
                <w:i/>
                <w:sz w:val="18"/>
                <w:szCs w:val="18"/>
              </w:rPr>
              <w:t>Terorganisir</w:t>
            </w:r>
            <w:proofErr w:type="spellEnd"/>
            <w:r>
              <w:rPr>
                <w:rFonts w:ascii="Cambria" w:eastAsia="Cambria" w:hAnsi="Cambria" w:cs="Cambria"/>
                <w:i/>
                <w:sz w:val="18"/>
                <w:szCs w:val="18"/>
              </w:rPr>
              <w:t xml:space="preserve"> ;</w:t>
            </w:r>
            <w:r w:rsidRPr="00A74084">
              <w:rPr>
                <w:rFonts w:ascii="Cambria" w:eastAsia="Cambria" w:hAnsi="Cambria" w:cs="Cambria"/>
                <w:i/>
                <w:sz w:val="18"/>
                <w:szCs w:val="18"/>
              </w:rPr>
              <w:t xml:space="preserve"> </w:t>
            </w:r>
            <w:proofErr w:type="spellStart"/>
            <w:r w:rsidRPr="00A74084">
              <w:rPr>
                <w:rFonts w:ascii="Cambria" w:eastAsia="Cambria" w:hAnsi="Cambria" w:cs="Cambria"/>
                <w:i/>
                <w:sz w:val="18"/>
                <w:szCs w:val="18"/>
              </w:rPr>
              <w:t>Literasi</w:t>
            </w:r>
            <w:proofErr w:type="spellEnd"/>
            <w:r w:rsidRPr="00A74084">
              <w:rPr>
                <w:rFonts w:ascii="Cambria" w:eastAsia="Cambria" w:hAnsi="Cambria" w:cs="Cambria"/>
                <w:i/>
                <w:sz w:val="18"/>
                <w:szCs w:val="18"/>
              </w:rPr>
              <w:t xml:space="preserve"> </w:t>
            </w:r>
            <w:proofErr w:type="spellStart"/>
            <w:r w:rsidRPr="00A74084">
              <w:rPr>
                <w:rFonts w:ascii="Cambria" w:eastAsia="Cambria" w:hAnsi="Cambria" w:cs="Cambria"/>
                <w:i/>
                <w:sz w:val="18"/>
                <w:szCs w:val="18"/>
              </w:rPr>
              <w:t>Teknologi</w:t>
            </w:r>
            <w:proofErr w:type="spellEnd"/>
            <w:r>
              <w:rPr>
                <w:rFonts w:ascii="Cambria" w:eastAsia="Cambria" w:hAnsi="Cambria" w:cs="Cambria"/>
                <w:i/>
                <w:sz w:val="18"/>
                <w:szCs w:val="18"/>
              </w:rPr>
              <w:t xml:space="preserve"> ;</w:t>
            </w:r>
            <w:r w:rsidRPr="00A74084">
              <w:rPr>
                <w:rFonts w:ascii="Cambria" w:eastAsia="Cambria" w:hAnsi="Cambria" w:cs="Cambria"/>
                <w:i/>
                <w:sz w:val="18"/>
                <w:szCs w:val="18"/>
              </w:rPr>
              <w:t xml:space="preserve"> </w:t>
            </w:r>
            <w:proofErr w:type="spellStart"/>
            <w:r w:rsidRPr="00A74084">
              <w:rPr>
                <w:rFonts w:ascii="Cambria" w:eastAsia="Cambria" w:hAnsi="Cambria" w:cs="Cambria"/>
                <w:i/>
                <w:sz w:val="18"/>
                <w:szCs w:val="18"/>
              </w:rPr>
              <w:t>Penerapan</w:t>
            </w:r>
            <w:proofErr w:type="spellEnd"/>
            <w:r w:rsidRPr="00A74084">
              <w:rPr>
                <w:rFonts w:ascii="Cambria" w:eastAsia="Cambria" w:hAnsi="Cambria" w:cs="Cambria"/>
                <w:i/>
                <w:sz w:val="18"/>
                <w:szCs w:val="18"/>
              </w:rPr>
              <w:t xml:space="preserve"> UU ITE</w:t>
            </w:r>
          </w:p>
          <w:p w14:paraId="6BD6A919" w14:textId="77777777" w:rsidR="00077069" w:rsidRDefault="00077069">
            <w:pPr>
              <w:spacing w:after="0" w:line="240" w:lineRule="auto"/>
              <w:ind w:left="34"/>
              <w:rPr>
                <w:rFonts w:ascii="Cambria" w:eastAsia="Cambria" w:hAnsi="Cambria" w:cs="Cambria"/>
                <w:i/>
                <w:sz w:val="18"/>
                <w:szCs w:val="18"/>
              </w:rPr>
            </w:pPr>
          </w:p>
          <w:p w14:paraId="25220C29" w14:textId="77777777" w:rsidR="00077069" w:rsidRDefault="00000000">
            <w:pPr>
              <w:spacing w:after="0" w:line="240" w:lineRule="auto"/>
              <w:ind w:left="34"/>
              <w:rPr>
                <w:rFonts w:ascii="Cambria" w:eastAsia="Cambria" w:hAnsi="Cambria" w:cs="Cambria"/>
                <w:b/>
                <w:sz w:val="18"/>
                <w:szCs w:val="18"/>
              </w:rPr>
            </w:pPr>
            <w:r>
              <w:rPr>
                <w:rFonts w:ascii="Cambria" w:eastAsia="Cambria" w:hAnsi="Cambria" w:cs="Cambria"/>
                <w:b/>
                <w:sz w:val="18"/>
                <w:szCs w:val="18"/>
              </w:rPr>
              <w:t>DOI:</w:t>
            </w:r>
          </w:p>
          <w:p w14:paraId="26393FE9" w14:textId="77777777" w:rsidR="00077069" w:rsidRDefault="00000000">
            <w:pPr>
              <w:spacing w:after="0" w:line="240" w:lineRule="auto"/>
              <w:ind w:left="34"/>
              <w:rPr>
                <w:rFonts w:ascii="Cambria" w:eastAsia="Cambria" w:hAnsi="Cambria" w:cs="Cambria"/>
                <w:i/>
                <w:sz w:val="18"/>
                <w:szCs w:val="18"/>
              </w:rPr>
            </w:pPr>
            <w:r>
              <w:rPr>
                <w:rFonts w:ascii="Cambria" w:eastAsia="Cambria" w:hAnsi="Cambria" w:cs="Cambria"/>
                <w:i/>
                <w:sz w:val="18"/>
                <w:szCs w:val="18"/>
              </w:rPr>
              <w:t>10.18196/</w:t>
            </w:r>
            <w:proofErr w:type="spellStart"/>
            <w:r>
              <w:rPr>
                <w:rFonts w:ascii="Cambria" w:eastAsia="Cambria" w:hAnsi="Cambria" w:cs="Cambria"/>
                <w:i/>
                <w:sz w:val="18"/>
                <w:szCs w:val="18"/>
              </w:rPr>
              <w:t>ijclc</w:t>
            </w:r>
            <w:proofErr w:type="spellEnd"/>
            <w:r>
              <w:rPr>
                <w:rFonts w:ascii="Cambria" w:eastAsia="Cambria" w:hAnsi="Cambria" w:cs="Cambria"/>
                <w:i/>
                <w:sz w:val="18"/>
                <w:szCs w:val="18"/>
              </w:rPr>
              <w:t>…</w:t>
            </w:r>
            <w:proofErr w:type="gramStart"/>
            <w:r>
              <w:rPr>
                <w:rFonts w:ascii="Cambria" w:eastAsia="Cambria" w:hAnsi="Cambria" w:cs="Cambria"/>
                <w:i/>
                <w:sz w:val="18"/>
                <w:szCs w:val="18"/>
              </w:rPr>
              <w:t>…..</w:t>
            </w:r>
            <w:proofErr w:type="gramEnd"/>
          </w:p>
          <w:p w14:paraId="7D559E44" w14:textId="77777777" w:rsidR="00077069" w:rsidRDefault="00077069">
            <w:pPr>
              <w:spacing w:after="0" w:line="240" w:lineRule="auto"/>
              <w:ind w:left="34"/>
              <w:rPr>
                <w:rFonts w:ascii="Cambria" w:eastAsia="Cambria" w:hAnsi="Cambria" w:cs="Cambria"/>
                <w:b/>
                <w:i/>
                <w:color w:val="000000"/>
                <w:sz w:val="20"/>
                <w:szCs w:val="20"/>
                <w:highlight w:val="white"/>
                <w:u w:val="single"/>
              </w:rPr>
            </w:pPr>
            <w:bookmarkStart w:id="0" w:name="_heading=h.gjdgxs" w:colFirst="0" w:colLast="0"/>
            <w:bookmarkEnd w:id="0"/>
          </w:p>
        </w:tc>
        <w:tc>
          <w:tcPr>
            <w:tcW w:w="6298" w:type="dxa"/>
          </w:tcPr>
          <w:p w14:paraId="58A581A0" w14:textId="77777777" w:rsidR="00077069" w:rsidRPr="00A74084" w:rsidRDefault="00000000" w:rsidP="00A74084">
            <w:pPr>
              <w:spacing w:before="120" w:after="100" w:line="240" w:lineRule="auto"/>
              <w:rPr>
                <w:rFonts w:ascii="Cambria" w:eastAsia="Cambria" w:hAnsi="Cambria" w:cs="Cambria"/>
                <w:b/>
                <w:sz w:val="20"/>
                <w:szCs w:val="20"/>
              </w:rPr>
            </w:pPr>
            <w:proofErr w:type="spellStart"/>
            <w:r w:rsidRPr="00A74084">
              <w:rPr>
                <w:rFonts w:ascii="Cambria" w:eastAsia="Cambria" w:hAnsi="Cambria" w:cs="Cambria"/>
                <w:b/>
                <w:sz w:val="20"/>
                <w:szCs w:val="20"/>
              </w:rPr>
              <w:t>Abstrak</w:t>
            </w:r>
            <w:proofErr w:type="spellEnd"/>
          </w:p>
          <w:p w14:paraId="7920C4E6" w14:textId="168BBB25" w:rsidR="00A74084" w:rsidRDefault="00A74084" w:rsidP="00A74084">
            <w:pPr>
              <w:spacing w:after="0" w:line="240" w:lineRule="auto"/>
              <w:jc w:val="both"/>
              <w:rPr>
                <w:rFonts w:ascii="Cambria" w:eastAsia="Cambria" w:hAnsi="Cambria" w:cs="Cambria"/>
                <w:i/>
                <w:sz w:val="20"/>
                <w:szCs w:val="20"/>
              </w:rPr>
            </w:pPr>
            <w:proofErr w:type="spellStart"/>
            <w:r w:rsidRPr="00A74084">
              <w:rPr>
                <w:rFonts w:ascii="Cambria" w:eastAsia="Cambria" w:hAnsi="Cambria" w:cs="Cambria"/>
                <w:i/>
                <w:sz w:val="20"/>
                <w:szCs w:val="20"/>
              </w:rPr>
              <w:t>Kemajuan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teknologi</w:t>
            </w:r>
            <w:proofErr w:type="spellEnd"/>
            <w:r w:rsidRPr="00A74084">
              <w:rPr>
                <w:rFonts w:ascii="Cambria" w:eastAsia="Cambria" w:hAnsi="Cambria" w:cs="Cambria"/>
                <w:i/>
                <w:sz w:val="20"/>
                <w:szCs w:val="20"/>
              </w:rPr>
              <w:t xml:space="preserve"> digital dengan </w:t>
            </w:r>
            <w:proofErr w:type="spellStart"/>
            <w:r w:rsidRPr="00A74084">
              <w:rPr>
                <w:rFonts w:ascii="Cambria" w:eastAsia="Cambria" w:hAnsi="Cambria" w:cs="Cambria"/>
                <w:i/>
                <w:sz w:val="20"/>
                <w:szCs w:val="20"/>
              </w:rPr>
              <w:t>fungsi</w:t>
            </w:r>
            <w:proofErr w:type="spellEnd"/>
            <w:r w:rsidRPr="00A74084">
              <w:rPr>
                <w:rFonts w:ascii="Cambria" w:eastAsia="Cambria" w:hAnsi="Cambria" w:cs="Cambria"/>
                <w:i/>
                <w:sz w:val="20"/>
                <w:szCs w:val="20"/>
              </w:rPr>
              <w:t xml:space="preserve"> AI (Artificial </w:t>
            </w:r>
            <w:r w:rsidR="00AC64D4" w:rsidRPr="00A74084">
              <w:rPr>
                <w:rFonts w:ascii="Cambria" w:eastAsia="Cambria" w:hAnsi="Cambria" w:cs="Cambria"/>
                <w:i/>
                <w:sz w:val="20"/>
                <w:szCs w:val="20"/>
              </w:rPr>
              <w:t>Intelligence</w:t>
            </w:r>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keterbukaan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informasi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komunikasi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secara</w:t>
            </w:r>
            <w:proofErr w:type="spellEnd"/>
            <w:r w:rsidRPr="00A74084">
              <w:rPr>
                <w:rFonts w:ascii="Cambria" w:eastAsia="Cambria" w:hAnsi="Cambria" w:cs="Cambria"/>
                <w:i/>
                <w:sz w:val="20"/>
                <w:szCs w:val="20"/>
              </w:rPr>
              <w:t xml:space="preserve"> digital </w:t>
            </w:r>
            <w:proofErr w:type="spellStart"/>
            <w:r w:rsidRPr="00A74084">
              <w:rPr>
                <w:rFonts w:ascii="Cambria" w:eastAsia="Cambria" w:hAnsi="Cambria" w:cs="Cambria"/>
                <w:i/>
                <w:sz w:val="20"/>
                <w:szCs w:val="20"/>
              </w:rPr>
              <w:t>berdampak</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dalam</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perubahan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sikap</w:t>
            </w:r>
            <w:proofErr w:type="spellEnd"/>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perilaku</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pengguna</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teknologi</w:t>
            </w:r>
            <w:proofErr w:type="spellEnd"/>
            <w:r w:rsidRPr="00A74084">
              <w:rPr>
                <w:rFonts w:ascii="Cambria" w:eastAsia="Cambria" w:hAnsi="Cambria" w:cs="Cambria"/>
                <w:i/>
                <w:sz w:val="20"/>
                <w:szCs w:val="20"/>
              </w:rPr>
              <w:t xml:space="preserve"> digital, </w:t>
            </w:r>
            <w:proofErr w:type="spellStart"/>
            <w:r w:rsidRPr="00A74084">
              <w:rPr>
                <w:rFonts w:ascii="Cambria" w:eastAsia="Cambria" w:hAnsi="Cambria" w:cs="Cambria"/>
                <w:i/>
                <w:sz w:val="20"/>
                <w:szCs w:val="20"/>
              </w:rPr>
              <w:t>tanpa</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terkecuali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Gerak</w:t>
            </w:r>
            <w:proofErr w:type="spellEnd"/>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giat</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dalam</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kemanfaatan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komunikasi</w:t>
            </w:r>
            <w:proofErr w:type="spellEnd"/>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informasi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terkait</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perilaku</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radikalisme</w:t>
            </w:r>
            <w:proofErr w:type="spellEnd"/>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terorisme</w:t>
            </w:r>
            <w:proofErr w:type="spellEnd"/>
            <w:r w:rsidRPr="00A74084">
              <w:rPr>
                <w:rFonts w:ascii="Cambria" w:eastAsia="Cambria" w:hAnsi="Cambria" w:cs="Cambria"/>
                <w:i/>
                <w:sz w:val="20"/>
                <w:szCs w:val="20"/>
              </w:rPr>
              <w:t xml:space="preserve"> pun juga </w:t>
            </w:r>
            <w:proofErr w:type="spellStart"/>
            <w:r w:rsidRPr="00A74084">
              <w:rPr>
                <w:rFonts w:ascii="Cambria" w:eastAsia="Cambria" w:hAnsi="Cambria" w:cs="Cambria"/>
                <w:i/>
                <w:sz w:val="20"/>
                <w:szCs w:val="20"/>
              </w:rPr>
              <w:t>mengambil</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kemanfaatan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atas</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perkembangan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teknologi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digitalisasi</w:t>
            </w:r>
            <w:proofErr w:type="spellEnd"/>
            <w:r w:rsidRPr="00A74084">
              <w:rPr>
                <w:rFonts w:ascii="Cambria" w:eastAsia="Cambria" w:hAnsi="Cambria" w:cs="Cambria"/>
                <w:i/>
                <w:sz w:val="20"/>
                <w:szCs w:val="20"/>
              </w:rPr>
              <w:t xml:space="preserve"> yang </w:t>
            </w:r>
            <w:proofErr w:type="spellStart"/>
            <w:r w:rsidRPr="00A74084">
              <w:rPr>
                <w:rFonts w:ascii="Cambria" w:eastAsia="Cambria" w:hAnsi="Cambria" w:cs="Cambria"/>
                <w:i/>
                <w:sz w:val="20"/>
                <w:szCs w:val="20"/>
              </w:rPr>
              <w:t>melintasi</w:t>
            </w:r>
            <w:proofErr w:type="spellEnd"/>
            <w:r w:rsidRPr="00A74084">
              <w:rPr>
                <w:rFonts w:ascii="Cambria" w:eastAsia="Cambria" w:hAnsi="Cambria" w:cs="Cambria"/>
                <w:i/>
                <w:sz w:val="20"/>
                <w:szCs w:val="20"/>
              </w:rPr>
              <w:t xml:space="preserve"> batas wilayah </w:t>
            </w:r>
            <w:proofErr w:type="spellStart"/>
            <w:r w:rsidRPr="00A74084">
              <w:rPr>
                <w:rFonts w:ascii="Cambria" w:eastAsia="Cambria" w:hAnsi="Cambria" w:cs="Cambria"/>
                <w:i/>
                <w:sz w:val="20"/>
                <w:szCs w:val="20"/>
              </w:rPr>
              <w:t>kedaulatan</w:t>
            </w:r>
            <w:proofErr w:type="spellEnd"/>
            <w:r w:rsidRPr="00A74084">
              <w:rPr>
                <w:rFonts w:ascii="Cambria" w:eastAsia="Cambria" w:hAnsi="Cambria" w:cs="Cambria"/>
                <w:i/>
                <w:sz w:val="20"/>
                <w:szCs w:val="20"/>
              </w:rPr>
              <w:t xml:space="preserve"> negara (borderless nation). </w:t>
            </w:r>
            <w:proofErr w:type="spellStart"/>
            <w:r w:rsidRPr="00A74084">
              <w:rPr>
                <w:rFonts w:ascii="Cambria" w:eastAsia="Cambria" w:hAnsi="Cambria" w:cs="Cambria"/>
                <w:i/>
                <w:sz w:val="20"/>
                <w:szCs w:val="20"/>
              </w:rPr>
              <w:t>Terorisme</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merupakan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kejahatan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kemanusiaan</w:t>
            </w:r>
            <w:proofErr w:type="spellEnd"/>
            <w:r w:rsidRPr="00A74084">
              <w:rPr>
                <w:rFonts w:ascii="Cambria" w:eastAsia="Cambria" w:hAnsi="Cambria" w:cs="Cambria"/>
                <w:i/>
                <w:sz w:val="20"/>
                <w:szCs w:val="20"/>
              </w:rPr>
              <w:t xml:space="preserve"> yang luar </w:t>
            </w:r>
            <w:proofErr w:type="spellStart"/>
            <w:r w:rsidRPr="00A74084">
              <w:rPr>
                <w:rFonts w:ascii="Cambria" w:eastAsia="Cambria" w:hAnsi="Cambria" w:cs="Cambria"/>
                <w:i/>
                <w:sz w:val="20"/>
                <w:szCs w:val="20"/>
              </w:rPr>
              <w:t>biasa</w:t>
            </w:r>
            <w:proofErr w:type="spellEnd"/>
            <w:r w:rsidRPr="00A74084">
              <w:rPr>
                <w:rFonts w:ascii="Cambria" w:eastAsia="Cambria" w:hAnsi="Cambria" w:cs="Cambria"/>
                <w:i/>
                <w:sz w:val="20"/>
                <w:szCs w:val="20"/>
              </w:rPr>
              <w:t xml:space="preserve"> (crime against humanity) dan </w:t>
            </w:r>
            <w:proofErr w:type="spellStart"/>
            <w:r w:rsidRPr="00A74084">
              <w:rPr>
                <w:rFonts w:ascii="Cambria" w:eastAsia="Cambria" w:hAnsi="Cambria" w:cs="Cambria"/>
                <w:i/>
                <w:sz w:val="20"/>
                <w:szCs w:val="20"/>
              </w:rPr>
              <w:t>dikategorikan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sebagai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kejahatan</w:t>
            </w:r>
            <w:proofErr w:type="spellEnd"/>
            <w:r w:rsidRPr="00A74084">
              <w:rPr>
                <w:rFonts w:ascii="Cambria" w:eastAsia="Cambria" w:hAnsi="Cambria" w:cs="Cambria"/>
                <w:i/>
                <w:sz w:val="20"/>
                <w:szCs w:val="20"/>
              </w:rPr>
              <w:t xml:space="preserve"> luar </w:t>
            </w:r>
            <w:proofErr w:type="spellStart"/>
            <w:r w:rsidRPr="00A74084">
              <w:rPr>
                <w:rFonts w:ascii="Cambria" w:eastAsia="Cambria" w:hAnsi="Cambria" w:cs="Cambria"/>
                <w:i/>
                <w:sz w:val="20"/>
                <w:szCs w:val="20"/>
              </w:rPr>
              <w:t>biasa</w:t>
            </w:r>
            <w:proofErr w:type="spellEnd"/>
            <w:r w:rsidRPr="00A74084">
              <w:rPr>
                <w:rFonts w:ascii="Cambria" w:eastAsia="Cambria" w:hAnsi="Cambria" w:cs="Cambria"/>
                <w:i/>
                <w:sz w:val="20"/>
                <w:szCs w:val="20"/>
              </w:rPr>
              <w:t xml:space="preserve"> (extra ordinary crime) </w:t>
            </w:r>
            <w:proofErr w:type="spellStart"/>
            <w:r w:rsidRPr="00A74084">
              <w:rPr>
                <w:rFonts w:ascii="Cambria" w:eastAsia="Cambria" w:hAnsi="Cambria" w:cs="Cambria"/>
                <w:i/>
                <w:sz w:val="20"/>
                <w:szCs w:val="20"/>
              </w:rPr>
              <w:t>dikarenakan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dampak</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psikologis</w:t>
            </w:r>
            <w:proofErr w:type="spellEnd"/>
            <w:r w:rsidRPr="00A74084">
              <w:rPr>
                <w:rFonts w:ascii="Cambria" w:eastAsia="Cambria" w:hAnsi="Cambria" w:cs="Cambria"/>
                <w:i/>
                <w:sz w:val="20"/>
                <w:szCs w:val="20"/>
              </w:rPr>
              <w:t xml:space="preserve"> yang </w:t>
            </w:r>
            <w:proofErr w:type="spellStart"/>
            <w:r w:rsidRPr="00A74084">
              <w:rPr>
                <w:rFonts w:ascii="Cambria" w:eastAsia="Cambria" w:hAnsi="Cambria" w:cs="Cambria"/>
                <w:i/>
                <w:sz w:val="20"/>
                <w:szCs w:val="20"/>
              </w:rPr>
              <w:t>ditimbulkan</w:t>
            </w:r>
            <w:proofErr w:type="spellEnd"/>
            <w:r w:rsidRPr="00A74084">
              <w:rPr>
                <w:rFonts w:ascii="Cambria" w:eastAsia="Cambria" w:hAnsi="Cambria" w:cs="Cambria"/>
                <w:i/>
                <w:sz w:val="20"/>
                <w:szCs w:val="20"/>
              </w:rPr>
              <w:t xml:space="preserve"> sangat </w:t>
            </w:r>
            <w:proofErr w:type="spellStart"/>
            <w:r w:rsidRPr="00A74084">
              <w:rPr>
                <w:rFonts w:ascii="Cambria" w:eastAsia="Cambria" w:hAnsi="Cambria" w:cs="Cambria"/>
                <w:i/>
                <w:sz w:val="20"/>
                <w:szCs w:val="20"/>
              </w:rPr>
              <w:t>dahsyat</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dalam</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memusnahkan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manusia</w:t>
            </w:r>
            <w:proofErr w:type="spellEnd"/>
            <w:r w:rsidRPr="00A74084">
              <w:rPr>
                <w:rFonts w:ascii="Cambria" w:eastAsia="Cambria" w:hAnsi="Cambria" w:cs="Cambria"/>
                <w:i/>
                <w:sz w:val="20"/>
                <w:szCs w:val="20"/>
              </w:rPr>
              <w:t xml:space="preserve">. Gerakan </w:t>
            </w:r>
            <w:proofErr w:type="spellStart"/>
            <w:r w:rsidRPr="00A74084">
              <w:rPr>
                <w:rFonts w:ascii="Cambria" w:eastAsia="Cambria" w:hAnsi="Cambria" w:cs="Cambria"/>
                <w:i/>
                <w:sz w:val="20"/>
                <w:szCs w:val="20"/>
              </w:rPr>
              <w:t>terorisme</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kini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telah</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memasuki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satu</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tahapan</w:t>
            </w:r>
            <w:proofErr w:type="spellEnd"/>
            <w:r w:rsidRPr="00A74084">
              <w:rPr>
                <w:rFonts w:ascii="Cambria" w:eastAsia="Cambria" w:hAnsi="Cambria" w:cs="Cambria"/>
                <w:i/>
                <w:sz w:val="20"/>
                <w:szCs w:val="20"/>
              </w:rPr>
              <w:t xml:space="preserve"> luar </w:t>
            </w:r>
            <w:proofErr w:type="spellStart"/>
            <w:r w:rsidRPr="00A74084">
              <w:rPr>
                <w:rFonts w:ascii="Cambria" w:eastAsia="Cambria" w:hAnsi="Cambria" w:cs="Cambria"/>
                <w:i/>
                <w:sz w:val="20"/>
                <w:szCs w:val="20"/>
              </w:rPr>
              <w:t>biasa</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dalam</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pengelolaan</w:t>
            </w:r>
            <w:proofErr w:type="spellEnd"/>
            <w:r w:rsidRPr="00A74084">
              <w:rPr>
                <w:rFonts w:ascii="Cambria" w:eastAsia="Cambria" w:hAnsi="Cambria" w:cs="Cambria"/>
                <w:i/>
                <w:sz w:val="20"/>
                <w:szCs w:val="20"/>
              </w:rPr>
              <w:t xml:space="preserve"> yang </w:t>
            </w:r>
            <w:proofErr w:type="spellStart"/>
            <w:r w:rsidRPr="00A74084">
              <w:rPr>
                <w:rFonts w:ascii="Cambria" w:eastAsia="Cambria" w:hAnsi="Cambria" w:cs="Cambria"/>
                <w:i/>
                <w:sz w:val="20"/>
                <w:szCs w:val="20"/>
              </w:rPr>
              <w:t>terorganisir</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bahkan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organisasi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nya</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kini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telah</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terorganisasi</w:t>
            </w:r>
            <w:proofErr w:type="spellEnd"/>
            <w:r w:rsidRPr="00A74084">
              <w:rPr>
                <w:rFonts w:ascii="Cambria" w:eastAsia="Cambria" w:hAnsi="Cambria" w:cs="Cambria"/>
                <w:i/>
                <w:sz w:val="20"/>
                <w:szCs w:val="20"/>
              </w:rPr>
              <w:t xml:space="preserve"> dengan </w:t>
            </w:r>
            <w:proofErr w:type="spellStart"/>
            <w:r w:rsidRPr="00A74084">
              <w:rPr>
                <w:rFonts w:ascii="Cambria" w:eastAsia="Cambria" w:hAnsi="Cambria" w:cs="Cambria"/>
                <w:i/>
                <w:sz w:val="20"/>
                <w:szCs w:val="20"/>
              </w:rPr>
              <w:t>rapi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secara</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Internasional</w:t>
            </w:r>
            <w:proofErr w:type="spellEnd"/>
            <w:r w:rsidRPr="00A74084">
              <w:rPr>
                <w:rFonts w:ascii="Cambria" w:eastAsia="Cambria" w:hAnsi="Cambria" w:cs="Cambria"/>
                <w:i/>
                <w:sz w:val="20"/>
                <w:szCs w:val="20"/>
              </w:rPr>
              <w:t xml:space="preserve">. Dimasa era </w:t>
            </w:r>
            <w:proofErr w:type="spellStart"/>
            <w:r w:rsidRPr="00A74084">
              <w:rPr>
                <w:rFonts w:ascii="Cambria" w:eastAsia="Cambria" w:hAnsi="Cambria" w:cs="Cambria"/>
                <w:i/>
                <w:sz w:val="20"/>
                <w:szCs w:val="20"/>
              </w:rPr>
              <w:t>digitalisasi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pergerakan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organisasi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radikalisme</w:t>
            </w:r>
            <w:proofErr w:type="spellEnd"/>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terorisme</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telah</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berinvasi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ruang</w:t>
            </w:r>
            <w:proofErr w:type="spellEnd"/>
            <w:r w:rsidRPr="00A74084">
              <w:rPr>
                <w:rFonts w:ascii="Cambria" w:eastAsia="Cambria" w:hAnsi="Cambria" w:cs="Cambria"/>
                <w:i/>
                <w:sz w:val="20"/>
                <w:szCs w:val="20"/>
              </w:rPr>
              <w:t xml:space="preserve"> maya (cyber). Dari </w:t>
            </w:r>
            <w:proofErr w:type="spellStart"/>
            <w:r w:rsidRPr="00A74084">
              <w:rPr>
                <w:rFonts w:ascii="Cambria" w:eastAsia="Cambria" w:hAnsi="Cambria" w:cs="Cambria"/>
                <w:i/>
                <w:sz w:val="20"/>
                <w:szCs w:val="20"/>
              </w:rPr>
              <w:t>sistem</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rekruitmen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sampai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pelatihan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militer</w:t>
            </w:r>
            <w:proofErr w:type="spellEnd"/>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baiat</w:t>
            </w:r>
            <w:proofErr w:type="spellEnd"/>
            <w:r w:rsidRPr="00A74084">
              <w:rPr>
                <w:rFonts w:ascii="Cambria" w:eastAsia="Cambria" w:hAnsi="Cambria" w:cs="Cambria"/>
                <w:i/>
                <w:sz w:val="20"/>
                <w:szCs w:val="20"/>
              </w:rPr>
              <w:t xml:space="preserve"> tidak </w:t>
            </w:r>
            <w:proofErr w:type="spellStart"/>
            <w:r w:rsidRPr="00A74084">
              <w:rPr>
                <w:rFonts w:ascii="Cambria" w:eastAsia="Cambria" w:hAnsi="Cambria" w:cs="Cambria"/>
                <w:i/>
                <w:sz w:val="20"/>
                <w:szCs w:val="20"/>
              </w:rPr>
              <w:t>lagi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menggunakan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pola</w:t>
            </w:r>
            <w:proofErr w:type="spellEnd"/>
            <w:r w:rsidRPr="00A74084">
              <w:rPr>
                <w:rFonts w:ascii="Cambria" w:eastAsia="Cambria" w:hAnsi="Cambria" w:cs="Cambria"/>
                <w:i/>
                <w:sz w:val="20"/>
                <w:szCs w:val="20"/>
              </w:rPr>
              <w:t xml:space="preserve"> lama dengan </w:t>
            </w:r>
            <w:proofErr w:type="spellStart"/>
            <w:r w:rsidRPr="00A74084">
              <w:rPr>
                <w:rFonts w:ascii="Cambria" w:eastAsia="Cambria" w:hAnsi="Cambria" w:cs="Cambria"/>
                <w:i/>
                <w:sz w:val="20"/>
                <w:szCs w:val="20"/>
              </w:rPr>
              <w:t>tatap</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muka</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langsung</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tetapi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cukup</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melalui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fungsi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kemajuan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teknologi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digitalisasi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yaitu</w:t>
            </w:r>
            <w:proofErr w:type="spellEnd"/>
            <w:r w:rsidRPr="00A74084">
              <w:rPr>
                <w:rFonts w:ascii="Cambria" w:eastAsia="Cambria" w:hAnsi="Cambria" w:cs="Cambria"/>
                <w:i/>
                <w:sz w:val="20"/>
                <w:szCs w:val="20"/>
              </w:rPr>
              <w:t xml:space="preserve"> internet. </w:t>
            </w:r>
            <w:proofErr w:type="spellStart"/>
            <w:r w:rsidRPr="00A74084">
              <w:rPr>
                <w:rFonts w:ascii="Cambria" w:eastAsia="Cambria" w:hAnsi="Cambria" w:cs="Cambria"/>
                <w:i/>
                <w:sz w:val="20"/>
                <w:szCs w:val="20"/>
              </w:rPr>
              <w:t>Untuk</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itu</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diperlukan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pengetahuan</w:t>
            </w:r>
            <w:proofErr w:type="spellEnd"/>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mengenali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ajakan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melakukan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perbuatan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melawan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hukum</w:t>
            </w:r>
            <w:proofErr w:type="spellEnd"/>
            <w:r w:rsidRPr="00A74084">
              <w:rPr>
                <w:rFonts w:ascii="Cambria" w:eastAsia="Cambria" w:hAnsi="Cambria" w:cs="Cambria"/>
                <w:i/>
                <w:sz w:val="20"/>
                <w:szCs w:val="20"/>
              </w:rPr>
              <w:t xml:space="preserve"> dengan </w:t>
            </w:r>
            <w:proofErr w:type="spellStart"/>
            <w:r w:rsidRPr="00A74084">
              <w:rPr>
                <w:rFonts w:ascii="Cambria" w:eastAsia="Cambria" w:hAnsi="Cambria" w:cs="Cambria"/>
                <w:i/>
                <w:sz w:val="20"/>
                <w:szCs w:val="20"/>
              </w:rPr>
              <w:t>tindak</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pidana</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terorisme</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melalui</w:t>
            </w:r>
            <w:proofErr w:type="spellEnd"/>
            <w:r w:rsidRPr="00A74084">
              <w:rPr>
                <w:rFonts w:ascii="Cambria" w:eastAsia="Cambria" w:hAnsi="Cambria" w:cs="Cambria"/>
                <w:i/>
                <w:sz w:val="20"/>
                <w:szCs w:val="20"/>
              </w:rPr>
              <w:t xml:space="preserve"> cyber </w:t>
            </w:r>
            <w:proofErr w:type="spellStart"/>
            <w:r w:rsidRPr="00A74084">
              <w:rPr>
                <w:rFonts w:ascii="Cambria" w:eastAsia="Cambria" w:hAnsi="Cambria" w:cs="Cambria"/>
                <w:i/>
                <w:sz w:val="20"/>
                <w:szCs w:val="20"/>
              </w:rPr>
              <w:t>sekaligus</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bagaimana</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penegakan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hukum</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terkait</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kegiatan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radikalisme</w:t>
            </w:r>
            <w:proofErr w:type="spellEnd"/>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terorisme</w:t>
            </w:r>
            <w:proofErr w:type="spellEnd"/>
            <w:r w:rsidRPr="00A74084">
              <w:rPr>
                <w:rFonts w:ascii="Cambria" w:eastAsia="Cambria" w:hAnsi="Cambria" w:cs="Cambria"/>
                <w:i/>
                <w:sz w:val="20"/>
                <w:szCs w:val="20"/>
              </w:rPr>
              <w:t xml:space="preserve"> yang </w:t>
            </w:r>
            <w:proofErr w:type="spellStart"/>
            <w:r w:rsidRPr="00A74084">
              <w:rPr>
                <w:rFonts w:ascii="Cambria" w:eastAsia="Cambria" w:hAnsi="Cambria" w:cs="Cambria"/>
                <w:i/>
                <w:sz w:val="20"/>
                <w:szCs w:val="20"/>
              </w:rPr>
              <w:t>dilakukan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melalui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ruang</w:t>
            </w:r>
            <w:proofErr w:type="spellEnd"/>
            <w:r w:rsidRPr="00A74084">
              <w:rPr>
                <w:rFonts w:ascii="Cambria" w:eastAsia="Cambria" w:hAnsi="Cambria" w:cs="Cambria"/>
                <w:i/>
                <w:sz w:val="20"/>
                <w:szCs w:val="20"/>
              </w:rPr>
              <w:t xml:space="preserve"> virtual </w:t>
            </w:r>
            <w:proofErr w:type="spellStart"/>
            <w:r w:rsidRPr="00A74084">
              <w:rPr>
                <w:rFonts w:ascii="Cambria" w:eastAsia="Cambria" w:hAnsi="Cambria" w:cs="Cambria"/>
                <w:i/>
                <w:sz w:val="20"/>
                <w:szCs w:val="20"/>
              </w:rPr>
              <w:t>merujuk</w:t>
            </w:r>
            <w:proofErr w:type="spellEnd"/>
            <w:r w:rsidRPr="00A74084">
              <w:rPr>
                <w:rFonts w:ascii="Cambria" w:eastAsia="Cambria" w:hAnsi="Cambria" w:cs="Cambria"/>
                <w:i/>
                <w:sz w:val="20"/>
                <w:szCs w:val="20"/>
              </w:rPr>
              <w:t xml:space="preserve"> pada </w:t>
            </w:r>
            <w:proofErr w:type="spellStart"/>
            <w:r w:rsidRPr="00A74084">
              <w:rPr>
                <w:rFonts w:ascii="Cambria" w:eastAsia="Cambria" w:hAnsi="Cambria" w:cs="Cambria"/>
                <w:i/>
                <w:sz w:val="20"/>
                <w:szCs w:val="20"/>
              </w:rPr>
              <w:t>fungsi</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pembuktian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elektronik</w:t>
            </w:r>
            <w:proofErr w:type="spellEnd"/>
            <w:r w:rsidRPr="00A74084">
              <w:rPr>
                <w:rFonts w:ascii="Cambria" w:eastAsia="Cambria" w:hAnsi="Cambria" w:cs="Cambria"/>
                <w:i/>
                <w:sz w:val="20"/>
                <w:szCs w:val="20"/>
              </w:rPr>
              <w:t xml:space="preserve"> yang tidak </w:t>
            </w:r>
            <w:proofErr w:type="spellStart"/>
            <w:r w:rsidRPr="00A74084">
              <w:rPr>
                <w:rFonts w:ascii="Cambria" w:eastAsia="Cambria" w:hAnsi="Cambria" w:cs="Cambria"/>
                <w:i/>
                <w:sz w:val="20"/>
                <w:szCs w:val="20"/>
              </w:rPr>
              <w:t>mudah</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berdasarkan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ketentuan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Undang-undang</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Informasi</w:t>
            </w:r>
            <w:proofErr w:type="spellEnd"/>
            <w:r w:rsidRPr="00A74084">
              <w:rPr>
                <w:rFonts w:ascii="Cambria" w:eastAsia="Cambria" w:hAnsi="Cambria" w:cs="Cambria"/>
                <w:i/>
                <w:sz w:val="20"/>
                <w:szCs w:val="20"/>
              </w:rPr>
              <w:t xml:space="preserve"> dan </w:t>
            </w:r>
            <w:proofErr w:type="spellStart"/>
            <w:r w:rsidRPr="00A74084">
              <w:rPr>
                <w:rFonts w:ascii="Cambria" w:eastAsia="Cambria" w:hAnsi="Cambria" w:cs="Cambria"/>
                <w:i/>
                <w:sz w:val="20"/>
                <w:szCs w:val="20"/>
              </w:rPr>
              <w:t>Transaksi</w:t>
            </w:r>
            <w:proofErr w:type="spellEnd"/>
            <w:r w:rsidRPr="00A74084">
              <w:rPr>
                <w:rFonts w:ascii="Cambria" w:eastAsia="Cambria" w:hAnsi="Cambria" w:cs="Cambria"/>
                <w:i/>
                <w:sz w:val="20"/>
                <w:szCs w:val="20"/>
              </w:rPr>
              <w:t xml:space="preserve"> Elektronik </w:t>
            </w:r>
            <w:proofErr w:type="spellStart"/>
            <w:r w:rsidRPr="00A74084">
              <w:rPr>
                <w:rFonts w:ascii="Cambria" w:eastAsia="Cambria" w:hAnsi="Cambria" w:cs="Cambria"/>
                <w:i/>
                <w:sz w:val="20"/>
                <w:szCs w:val="20"/>
              </w:rPr>
              <w:t>Nomor</w:t>
            </w:r>
            <w:proofErr w:type="spellEnd"/>
            <w:r w:rsidRPr="00A74084">
              <w:rPr>
                <w:rFonts w:ascii="Cambria" w:eastAsia="Cambria" w:hAnsi="Cambria" w:cs="Cambria"/>
                <w:i/>
                <w:sz w:val="20"/>
                <w:szCs w:val="20"/>
              </w:rPr>
              <w:t xml:space="preserve"> 1 </w:t>
            </w:r>
            <w:proofErr w:type="spellStart"/>
            <w:r w:rsidRPr="00A74084">
              <w:rPr>
                <w:rFonts w:ascii="Cambria" w:eastAsia="Cambria" w:hAnsi="Cambria" w:cs="Cambria"/>
                <w:i/>
                <w:sz w:val="20"/>
                <w:szCs w:val="20"/>
              </w:rPr>
              <w:t>Tahun</w:t>
            </w:r>
            <w:proofErr w:type="spellEnd"/>
            <w:r w:rsidRPr="00A74084">
              <w:rPr>
                <w:rFonts w:ascii="Cambria" w:eastAsia="Cambria" w:hAnsi="Cambria" w:cs="Cambria"/>
                <w:i/>
                <w:sz w:val="20"/>
                <w:szCs w:val="20"/>
              </w:rPr>
              <w:t xml:space="preserve"> 2024 </w:t>
            </w:r>
            <w:proofErr w:type="spellStart"/>
            <w:r w:rsidRPr="00A74084">
              <w:rPr>
                <w:rFonts w:ascii="Cambria" w:eastAsia="Cambria" w:hAnsi="Cambria" w:cs="Cambria"/>
                <w:i/>
                <w:sz w:val="20"/>
                <w:szCs w:val="20"/>
              </w:rPr>
              <w:t>tentang</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Perubahan</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kedua</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atas</w:t>
            </w:r>
            <w:proofErr w:type="spellEnd"/>
            <w:r w:rsidRPr="00A74084">
              <w:rPr>
                <w:rFonts w:ascii="Cambria" w:eastAsia="Cambria" w:hAnsi="Cambria" w:cs="Cambria"/>
                <w:i/>
                <w:sz w:val="20"/>
                <w:szCs w:val="20"/>
              </w:rPr>
              <w:t xml:space="preserve"> revisi </w:t>
            </w:r>
            <w:proofErr w:type="spellStart"/>
            <w:r w:rsidRPr="00A74084">
              <w:rPr>
                <w:rFonts w:ascii="Cambria" w:eastAsia="Cambria" w:hAnsi="Cambria" w:cs="Cambria"/>
                <w:i/>
                <w:sz w:val="20"/>
                <w:szCs w:val="20"/>
              </w:rPr>
              <w:t>Undang-Undang</w:t>
            </w:r>
            <w:proofErr w:type="spellEnd"/>
            <w:r w:rsidRPr="00A74084">
              <w:rPr>
                <w:rFonts w:ascii="Cambria" w:eastAsia="Cambria" w:hAnsi="Cambria" w:cs="Cambria"/>
                <w:i/>
                <w:sz w:val="20"/>
                <w:szCs w:val="20"/>
              </w:rPr>
              <w:t xml:space="preserve"> </w:t>
            </w:r>
            <w:proofErr w:type="spellStart"/>
            <w:r w:rsidRPr="00A74084">
              <w:rPr>
                <w:rFonts w:ascii="Cambria" w:eastAsia="Cambria" w:hAnsi="Cambria" w:cs="Cambria"/>
                <w:i/>
                <w:sz w:val="20"/>
                <w:szCs w:val="20"/>
              </w:rPr>
              <w:t>Nomor</w:t>
            </w:r>
            <w:proofErr w:type="spellEnd"/>
            <w:r w:rsidRPr="00A74084">
              <w:rPr>
                <w:rFonts w:ascii="Cambria" w:eastAsia="Cambria" w:hAnsi="Cambria" w:cs="Cambria"/>
                <w:i/>
                <w:sz w:val="20"/>
                <w:szCs w:val="20"/>
              </w:rPr>
              <w:t xml:space="preserve"> 11 </w:t>
            </w:r>
            <w:proofErr w:type="spellStart"/>
            <w:r w:rsidRPr="00A74084">
              <w:rPr>
                <w:rFonts w:ascii="Cambria" w:eastAsia="Cambria" w:hAnsi="Cambria" w:cs="Cambria"/>
                <w:i/>
                <w:sz w:val="20"/>
                <w:szCs w:val="20"/>
              </w:rPr>
              <w:t>Tahun</w:t>
            </w:r>
            <w:proofErr w:type="spellEnd"/>
            <w:r w:rsidRPr="00A74084">
              <w:rPr>
                <w:rFonts w:ascii="Cambria" w:eastAsia="Cambria" w:hAnsi="Cambria" w:cs="Cambria"/>
                <w:i/>
                <w:sz w:val="20"/>
                <w:szCs w:val="20"/>
              </w:rPr>
              <w:t xml:space="preserve"> 2008.</w:t>
            </w:r>
          </w:p>
          <w:p w14:paraId="376318EB" w14:textId="77777777" w:rsidR="00A74084" w:rsidRDefault="00A74084" w:rsidP="00A74084">
            <w:pPr>
              <w:spacing w:after="0" w:line="240" w:lineRule="auto"/>
              <w:jc w:val="both"/>
              <w:rPr>
                <w:rFonts w:ascii="Cambria" w:eastAsia="Cambria" w:hAnsi="Cambria" w:cs="Cambria"/>
                <w:i/>
                <w:sz w:val="20"/>
                <w:szCs w:val="20"/>
              </w:rPr>
            </w:pPr>
          </w:p>
          <w:p w14:paraId="7788B061" w14:textId="28DC6DB8" w:rsidR="00A74084" w:rsidRPr="00A74084" w:rsidRDefault="00A74084" w:rsidP="00A74084">
            <w:pPr>
              <w:spacing w:after="0" w:line="240" w:lineRule="auto"/>
              <w:jc w:val="both"/>
              <w:rPr>
                <w:rFonts w:ascii="Cambria" w:eastAsia="Cambria" w:hAnsi="Cambria" w:cs="Cambria"/>
                <w:b/>
                <w:i/>
                <w:sz w:val="20"/>
                <w:szCs w:val="20"/>
              </w:rPr>
            </w:pPr>
            <w:r w:rsidRPr="00A74084">
              <w:rPr>
                <w:rFonts w:ascii="Cambria" w:eastAsia="Cambria" w:hAnsi="Cambria" w:cs="Cambria"/>
                <w:b/>
                <w:i/>
                <w:sz w:val="20"/>
                <w:szCs w:val="20"/>
              </w:rPr>
              <w:t>Abstract</w:t>
            </w:r>
          </w:p>
          <w:p w14:paraId="48161ADB" w14:textId="51DF4BA9" w:rsidR="00A74084" w:rsidRPr="00A74084" w:rsidRDefault="00A74084" w:rsidP="00A74084">
            <w:pPr>
              <w:spacing w:after="0" w:line="240" w:lineRule="auto"/>
              <w:jc w:val="both"/>
              <w:rPr>
                <w:rFonts w:ascii="Cambria" w:eastAsia="Cambria" w:hAnsi="Cambria" w:cs="Cambria"/>
                <w:b/>
                <w:i/>
                <w:color w:val="000000"/>
                <w:sz w:val="20"/>
                <w:szCs w:val="20"/>
              </w:rPr>
            </w:pPr>
            <w:r w:rsidRPr="00A74084">
              <w:rPr>
                <w:rFonts w:ascii="Cambria" w:eastAsia="Cambria" w:hAnsi="Cambria" w:cs="Cambria"/>
                <w:bCs/>
                <w:i/>
                <w:color w:val="000000"/>
                <w:sz w:val="20"/>
                <w:szCs w:val="20"/>
              </w:rPr>
              <w:t xml:space="preserve">Without an exception, technology digital improvement with AI (Artificial Intelligence ) function and digital information disclosure has an impact in change of attitude and behavior. Motion and activities in communication and information that related to radicalism and terrorism also take advantage on the improvement of the digital technology which crosses national sovereignty (borderless nation).  Terrorism is a form of a crime against humanity which categorized as an extra ordinary crime due to its huge psychological impact in exterminating human being. Nowadays terrorism movement enters one extra ordinary stage in organized management, even this organization is internationally well organized. In this digitalized era, radicalism organization and terrorism movement has been invaded to virtual space (cyber). From the recruitment system up to military training and induction is no longer using the old pattern which needs face to face interaction but just through the improvement of </w:t>
            </w:r>
            <w:r w:rsidRPr="00A74084">
              <w:rPr>
                <w:rFonts w:ascii="Cambria" w:eastAsia="Cambria" w:hAnsi="Cambria" w:cs="Cambria"/>
                <w:bCs/>
                <w:i/>
                <w:color w:val="000000"/>
                <w:sz w:val="20"/>
                <w:szCs w:val="20"/>
              </w:rPr>
              <w:lastRenderedPageBreak/>
              <w:t xml:space="preserve">digitalized technology (internet). It needs knowledge and recognizes solicitation to act against the criminal act of terrorism through cyber as well as how the law enforcement related with radicalism and terrorism activities that is conducted through virtual space. In related with those activities, it needs to know the function of electronic </w:t>
            </w:r>
            <w:r w:rsidRPr="00A74084">
              <w:rPr>
                <w:rFonts w:ascii="Cambria" w:eastAsia="Cambria" w:hAnsi="Cambria" w:cs="Cambria"/>
                <w:bCs/>
                <w:i/>
                <w:color w:val="000000"/>
                <w:sz w:val="20"/>
                <w:szCs w:val="20"/>
              </w:rPr>
              <w:t>verification,</w:t>
            </w:r>
            <w:r w:rsidRPr="00A74084">
              <w:rPr>
                <w:rFonts w:ascii="Cambria" w:eastAsia="Cambria" w:hAnsi="Cambria" w:cs="Cambria"/>
                <w:bCs/>
                <w:i/>
                <w:color w:val="000000"/>
                <w:sz w:val="20"/>
                <w:szCs w:val="20"/>
              </w:rPr>
              <w:t xml:space="preserve"> which is not easy to get, and Indonesian may be utilized provision of Electronic Information and Transactions Law Number 1 of 2024 concerning the second amendment to the revision of Law Number 11 of 2008.</w:t>
            </w:r>
          </w:p>
          <w:p w14:paraId="606AB8C1" w14:textId="77777777" w:rsidR="00A74084" w:rsidRDefault="00A74084">
            <w:pPr>
              <w:spacing w:after="0" w:line="240" w:lineRule="auto"/>
              <w:rPr>
                <w:rFonts w:ascii="Cambria" w:eastAsia="Cambria" w:hAnsi="Cambria" w:cs="Cambria"/>
                <w:b/>
                <w:color w:val="000000"/>
                <w:sz w:val="20"/>
                <w:szCs w:val="20"/>
              </w:rPr>
            </w:pPr>
          </w:p>
        </w:tc>
      </w:tr>
    </w:tbl>
    <w:p w14:paraId="7623DE6F" w14:textId="77777777" w:rsidR="00077069" w:rsidRDefault="00077069">
      <w:pPr>
        <w:spacing w:after="120" w:line="240" w:lineRule="auto"/>
        <w:jc w:val="both"/>
        <w:rPr>
          <w:rFonts w:ascii="Cambria" w:eastAsia="Cambria" w:hAnsi="Cambria" w:cs="Cambria"/>
          <w:i/>
          <w:sz w:val="20"/>
          <w:szCs w:val="20"/>
        </w:rPr>
      </w:pPr>
    </w:p>
    <w:p w14:paraId="59193D96" w14:textId="77777777" w:rsidR="00077069" w:rsidRDefault="00000000">
      <w:pPr>
        <w:numPr>
          <w:ilvl w:val="0"/>
          <w:numId w:val="1"/>
        </w:numPr>
        <w:pBdr>
          <w:top w:val="nil"/>
          <w:left w:val="nil"/>
          <w:bottom w:val="nil"/>
          <w:right w:val="nil"/>
          <w:between w:val="nil"/>
        </w:pBdr>
        <w:spacing w:after="120" w:line="240" w:lineRule="auto"/>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Pendahuluan</w:t>
      </w:r>
      <w:proofErr w:type="spellEnd"/>
    </w:p>
    <w:p w14:paraId="3696DA17" w14:textId="77777777" w:rsidR="00A74084" w:rsidRPr="00A74084" w:rsidRDefault="00A74084" w:rsidP="00A74084">
      <w:pPr>
        <w:spacing w:after="0" w:line="240" w:lineRule="auto"/>
        <w:ind w:firstLine="720"/>
        <w:jc w:val="both"/>
        <w:rPr>
          <w:rFonts w:asciiTheme="majorHAnsi" w:eastAsia="MS Mincho" w:hAnsiTheme="majorHAnsi" w:cs="Times New Roman"/>
          <w:sz w:val="20"/>
          <w:szCs w:val="20"/>
          <w:lang w:eastAsia="ja-JP"/>
        </w:rPr>
      </w:pPr>
      <w:r w:rsidRPr="00A74084">
        <w:rPr>
          <w:rFonts w:asciiTheme="majorHAnsi" w:eastAsia="MS Mincho" w:hAnsiTheme="majorHAnsi" w:cs="Times New Roman"/>
          <w:sz w:val="20"/>
          <w:szCs w:val="20"/>
          <w:lang w:eastAsia="ja-JP"/>
        </w:rPr>
        <w:t xml:space="preserve">Dunia </w:t>
      </w:r>
      <w:proofErr w:type="spellStart"/>
      <w:r w:rsidRPr="00A74084">
        <w:rPr>
          <w:rFonts w:asciiTheme="majorHAnsi" w:eastAsia="MS Mincho" w:hAnsiTheme="majorHAnsi" w:cs="Times New Roman"/>
          <w:sz w:val="20"/>
          <w:szCs w:val="20"/>
          <w:lang w:eastAsia="ja-JP"/>
        </w:rPr>
        <w:t>kini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berada</w:t>
      </w:r>
      <w:proofErr w:type="spellEnd"/>
      <w:r w:rsidRPr="00A74084">
        <w:rPr>
          <w:rFonts w:asciiTheme="majorHAnsi" w:eastAsia="MS Mincho" w:hAnsiTheme="majorHAnsi" w:cs="Times New Roman"/>
          <w:sz w:val="20"/>
          <w:szCs w:val="20"/>
          <w:lang w:eastAsia="ja-JP"/>
        </w:rPr>
        <w:t xml:space="preserve"> di </w:t>
      </w:r>
      <w:proofErr w:type="spellStart"/>
      <w:r w:rsidRPr="00A74084">
        <w:rPr>
          <w:rFonts w:asciiTheme="majorHAnsi" w:eastAsia="MS Mincho" w:hAnsiTheme="majorHAnsi" w:cs="Times New Roman"/>
          <w:sz w:val="20"/>
          <w:szCs w:val="20"/>
          <w:lang w:eastAsia="ja-JP"/>
        </w:rPr>
        <w:t>posisi</w:t>
      </w:r>
      <w:proofErr w:type="spellEnd"/>
      <w:r w:rsidRPr="00A74084">
        <w:rPr>
          <w:rFonts w:asciiTheme="majorHAnsi" w:eastAsia="MS Mincho" w:hAnsiTheme="majorHAnsi" w:cs="Times New Roman"/>
          <w:sz w:val="20"/>
          <w:szCs w:val="20"/>
          <w:lang w:eastAsia="ja-JP"/>
        </w:rPr>
        <w:t xml:space="preserve"> era </w:t>
      </w:r>
      <w:proofErr w:type="spellStart"/>
      <w:r w:rsidRPr="00A74084">
        <w:rPr>
          <w:rFonts w:asciiTheme="majorHAnsi" w:eastAsia="MS Mincho" w:hAnsiTheme="majorHAnsi" w:cs="Times New Roman"/>
          <w:sz w:val="20"/>
          <w:szCs w:val="20"/>
          <w:lang w:eastAsia="ja-JP"/>
        </w:rPr>
        <w:t>digitalisasi</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perkembangannya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begitu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cepat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bahkan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telah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sampai</w:t>
      </w:r>
      <w:proofErr w:type="spellEnd"/>
      <w:r w:rsidRPr="00A74084">
        <w:rPr>
          <w:rFonts w:asciiTheme="majorHAnsi" w:eastAsia="MS Mincho" w:hAnsiTheme="majorHAnsi" w:cs="Times New Roman"/>
          <w:sz w:val="20"/>
          <w:szCs w:val="20"/>
          <w:lang w:eastAsia="ja-JP"/>
        </w:rPr>
        <w:t xml:space="preserve">  di </w:t>
      </w:r>
      <w:proofErr w:type="spellStart"/>
      <w:r w:rsidRPr="00A74084">
        <w:rPr>
          <w:rFonts w:asciiTheme="majorHAnsi" w:eastAsia="MS Mincho" w:hAnsiTheme="majorHAnsi" w:cs="Times New Roman"/>
          <w:sz w:val="20"/>
          <w:szCs w:val="20"/>
          <w:lang w:eastAsia="ja-JP"/>
        </w:rPr>
        <w:t>sistem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digital </w:t>
      </w:r>
      <w:proofErr w:type="spellStart"/>
      <w:r w:rsidRPr="00A74084">
        <w:rPr>
          <w:rFonts w:asciiTheme="majorHAnsi" w:eastAsia="MS Mincho" w:hAnsiTheme="majorHAnsi" w:cs="Times New Roman"/>
          <w:sz w:val="20"/>
          <w:szCs w:val="20"/>
          <w:lang w:eastAsia="ja-JP"/>
        </w:rPr>
        <w:t>kecerdasan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buatan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lebih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dikenal</w:t>
      </w:r>
      <w:proofErr w:type="spellEnd"/>
      <w:r w:rsidRPr="00A74084">
        <w:rPr>
          <w:rFonts w:asciiTheme="majorHAnsi" w:eastAsia="MS Mincho" w:hAnsiTheme="majorHAnsi" w:cs="Times New Roman"/>
          <w:sz w:val="20"/>
          <w:szCs w:val="20"/>
          <w:lang w:eastAsia="ja-JP"/>
        </w:rPr>
        <w:t xml:space="preserve"> dengan AI (</w:t>
      </w:r>
      <w:r w:rsidRPr="00A74084">
        <w:rPr>
          <w:rFonts w:asciiTheme="majorHAnsi" w:eastAsia="MS Mincho" w:hAnsiTheme="majorHAnsi" w:cs="Times New Roman"/>
          <w:i/>
          <w:iCs/>
          <w:sz w:val="20"/>
          <w:szCs w:val="20"/>
          <w:lang w:eastAsia="ja-JP"/>
        </w:rPr>
        <w:t>Artificial Intelligence</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Komunikasi</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selama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banyak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menggunakan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sistem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konvensional</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tetap</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muka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langsung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kini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banyak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dilakukan</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pola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sistem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yang di</w:t>
      </w:r>
      <w:proofErr w:type="spellStart"/>
      <w:r w:rsidRPr="00A74084">
        <w:rPr>
          <w:rFonts w:asciiTheme="majorHAnsi" w:eastAsia="MS Mincho" w:hAnsiTheme="majorHAnsi" w:cs="Times New Roman"/>
          <w:sz w:val="20"/>
          <w:szCs w:val="20"/>
          <w:lang w:val="en-ID" w:eastAsia="ja-JP"/>
        </w:rPr>
        <w:t>desain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lebih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mudah</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cepat</w:t>
      </w:r>
      <w:proofErr w:type="spellEnd"/>
      <w:r w:rsidRPr="00A74084">
        <w:rPr>
          <w:rFonts w:asciiTheme="majorHAnsi" w:eastAsia="MS Mincho" w:hAnsiTheme="majorHAnsi" w:cs="Times New Roman"/>
          <w:sz w:val="20"/>
          <w:szCs w:val="20"/>
          <w:lang w:eastAsia="ja-JP"/>
        </w:rPr>
        <w:t xml:space="preserve"> pada sasaran yang </w:t>
      </w:r>
      <w:proofErr w:type="spellStart"/>
      <w:r w:rsidRPr="00A74084">
        <w:rPr>
          <w:rFonts w:asciiTheme="majorHAnsi" w:eastAsia="MS Mincho" w:hAnsiTheme="majorHAnsi" w:cs="Times New Roman"/>
          <w:sz w:val="20"/>
          <w:szCs w:val="20"/>
          <w:lang w:eastAsia="ja-JP"/>
        </w:rPr>
        <w:t>dituju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hitungan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seketika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bahkan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dilakukan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bersamaan</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M</w:t>
      </w:r>
      <w:proofErr w:type="spellStart"/>
      <w:r w:rsidRPr="00A74084">
        <w:rPr>
          <w:rFonts w:asciiTheme="majorHAnsi" w:eastAsia="MS Mincho" w:hAnsiTheme="majorHAnsi" w:cs="Times New Roman"/>
          <w:sz w:val="20"/>
          <w:szCs w:val="20"/>
          <w:lang w:eastAsia="ja-JP"/>
        </w:rPr>
        <w:t>omentum</w:t>
      </w:r>
      <w:proofErr w:type="spellEnd"/>
      <w:r w:rsidRPr="00A74084">
        <w:rPr>
          <w:rFonts w:asciiTheme="majorHAnsi" w:eastAsia="MS Mincho" w:hAnsiTheme="majorHAnsi" w:cs="Times New Roman"/>
          <w:sz w:val="20"/>
          <w:szCs w:val="20"/>
          <w:lang w:val="en-ID" w:eastAsia="ja-JP"/>
        </w:rPr>
        <w:t xml:space="preserve"> o</w:t>
      </w:r>
      <w:proofErr w:type="spellStart"/>
      <w:r w:rsidRPr="00A74084">
        <w:rPr>
          <w:rFonts w:asciiTheme="majorHAnsi" w:eastAsia="MS Mincho" w:hAnsiTheme="majorHAnsi" w:cs="Times New Roman"/>
          <w:sz w:val="20"/>
          <w:szCs w:val="20"/>
          <w:lang w:eastAsia="ja-JP"/>
        </w:rPr>
        <w:t>ptimalisasi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penggunaan</w:t>
      </w:r>
      <w:proofErr w:type="spellEnd"/>
      <w:r w:rsidRPr="00A74084">
        <w:rPr>
          <w:rFonts w:asciiTheme="majorHAnsi" w:eastAsia="MS Mincho" w:hAnsiTheme="majorHAnsi" w:cs="Times New Roman"/>
          <w:sz w:val="20"/>
          <w:szCs w:val="20"/>
          <w:lang w:eastAsia="ja-JP"/>
        </w:rPr>
        <w:t xml:space="preserve"> media </w:t>
      </w:r>
      <w:proofErr w:type="spellStart"/>
      <w:r w:rsidRPr="00A74084">
        <w:rPr>
          <w:rFonts w:asciiTheme="majorHAnsi" w:eastAsia="MS Mincho" w:hAnsiTheme="majorHAnsi" w:cs="Times New Roman"/>
          <w:sz w:val="20"/>
          <w:szCs w:val="20"/>
          <w:lang w:val="en-ID"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berbasis</w:t>
      </w:r>
      <w:proofErr w:type="spellEnd"/>
      <w:r w:rsidRPr="00A74084">
        <w:rPr>
          <w:rFonts w:asciiTheme="majorHAnsi" w:eastAsia="MS Mincho" w:hAnsiTheme="majorHAnsi" w:cs="Times New Roman"/>
          <w:sz w:val="20"/>
          <w:szCs w:val="20"/>
          <w:lang w:eastAsia="ja-JP"/>
        </w:rPr>
        <w:t xml:space="preserve"> internet</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mencapai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puncaknya</w:t>
      </w:r>
      <w:proofErr w:type="spellEnd"/>
      <w:r w:rsidRPr="00A74084">
        <w:rPr>
          <w:rFonts w:asciiTheme="majorHAnsi" w:eastAsia="MS Mincho" w:hAnsiTheme="majorHAnsi" w:cs="Times New Roman"/>
          <w:sz w:val="20"/>
          <w:szCs w:val="20"/>
          <w:lang w:val="en-ID" w:eastAsia="ja-JP"/>
        </w:rPr>
        <w:t xml:space="preserve"> pada </w:t>
      </w:r>
      <w:proofErr w:type="spellStart"/>
      <w:r w:rsidRPr="00A74084">
        <w:rPr>
          <w:rFonts w:asciiTheme="majorHAnsi" w:eastAsia="MS Mincho" w:hAnsiTheme="majorHAnsi" w:cs="Times New Roman"/>
          <w:sz w:val="20"/>
          <w:szCs w:val="20"/>
          <w:lang w:val="en-ID" w:eastAsia="ja-JP"/>
        </w:rPr>
        <w:t>saat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terjadi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Pandemi</w:t>
      </w:r>
      <w:proofErr w:type="spellEnd"/>
      <w:r w:rsidRPr="00A74084">
        <w:rPr>
          <w:rFonts w:asciiTheme="majorHAnsi" w:eastAsia="MS Mincho" w:hAnsiTheme="majorHAnsi" w:cs="Times New Roman"/>
          <w:sz w:val="20"/>
          <w:szCs w:val="20"/>
          <w:lang w:eastAsia="ja-JP"/>
        </w:rPr>
        <w:t xml:space="preserve"> Covid-19 yang </w:t>
      </w:r>
      <w:proofErr w:type="spellStart"/>
      <w:r w:rsidRPr="00A74084">
        <w:rPr>
          <w:rFonts w:asciiTheme="majorHAnsi" w:eastAsia="MS Mincho" w:hAnsiTheme="majorHAnsi" w:cs="Times New Roman"/>
          <w:sz w:val="20"/>
          <w:szCs w:val="20"/>
          <w:lang w:eastAsia="ja-JP"/>
        </w:rPr>
        <w:t>mengguncang</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seluruh</w:t>
      </w:r>
      <w:proofErr w:type="spellEnd"/>
      <w:r w:rsidRPr="00A74084">
        <w:rPr>
          <w:rFonts w:asciiTheme="majorHAnsi" w:eastAsia="MS Mincho" w:hAnsiTheme="majorHAnsi" w:cs="Times New Roman"/>
          <w:sz w:val="20"/>
          <w:szCs w:val="20"/>
          <w:lang w:eastAsia="ja-JP"/>
        </w:rPr>
        <w:t xml:space="preserve"> dunia</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Pandemi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menyebabkan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terjadi</w:t>
      </w:r>
      <w:r w:rsidRPr="00A74084">
        <w:rPr>
          <w:rFonts w:asciiTheme="majorHAnsi" w:eastAsia="MS Mincho" w:hAnsiTheme="majorHAnsi" w:cs="Times New Roman"/>
          <w:sz w:val="20"/>
          <w:szCs w:val="20"/>
          <w:lang w:val="en-ID" w:eastAsia="ja-JP"/>
        </w:rPr>
        <w:t>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kekacauan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hubungan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antar</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val="en-ID" w:eastAsia="ja-JP"/>
        </w:rPr>
        <w:t xml:space="preserve"> yang </w:t>
      </w:r>
      <w:proofErr w:type="spellStart"/>
      <w:r w:rsidRPr="00A74084">
        <w:rPr>
          <w:rFonts w:asciiTheme="majorHAnsi" w:eastAsia="MS Mincho" w:hAnsiTheme="majorHAnsi" w:cs="Times New Roman"/>
          <w:sz w:val="20"/>
          <w:szCs w:val="20"/>
          <w:lang w:val="en-ID" w:eastAsia="ja-JP"/>
        </w:rPr>
        <w:t>biasa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dilakukan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langsung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Semua</w:t>
      </w:r>
      <w:proofErr w:type="spellEnd"/>
      <w:r w:rsidRPr="00A74084">
        <w:rPr>
          <w:rFonts w:asciiTheme="majorHAnsi" w:eastAsia="MS Mincho" w:hAnsiTheme="majorHAnsi" w:cs="Times New Roman"/>
          <w:sz w:val="20"/>
          <w:szCs w:val="20"/>
          <w:lang w:val="en-ID" w:eastAsia="ja-JP"/>
        </w:rPr>
        <w:t xml:space="preserve"> orang </w:t>
      </w:r>
      <w:proofErr w:type="spellStart"/>
      <w:r w:rsidRPr="00A74084">
        <w:rPr>
          <w:rFonts w:asciiTheme="majorHAnsi" w:eastAsia="MS Mincho" w:hAnsiTheme="majorHAnsi" w:cs="Times New Roman"/>
          <w:sz w:val="20"/>
          <w:szCs w:val="20"/>
          <w:lang w:eastAsia="ja-JP"/>
        </w:rPr>
        <w:t>dikejutkan</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val="en-ID" w:eastAsia="ja-JP"/>
        </w:rPr>
        <w:t>perubahan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pola</w:t>
      </w:r>
      <w:proofErr w:type="spellEnd"/>
      <w:r w:rsidRPr="00A74084">
        <w:rPr>
          <w:rFonts w:asciiTheme="majorHAnsi" w:eastAsia="MS Mincho" w:hAnsiTheme="majorHAnsi" w:cs="Times New Roman"/>
          <w:sz w:val="20"/>
          <w:szCs w:val="20"/>
          <w:lang w:val="en-ID" w:eastAsia="ja-JP"/>
        </w:rPr>
        <w:t xml:space="preserve"> yang </w:t>
      </w:r>
      <w:proofErr w:type="spellStart"/>
      <w:r w:rsidRPr="00A74084">
        <w:rPr>
          <w:rFonts w:asciiTheme="majorHAnsi" w:eastAsia="MS Mincho" w:hAnsiTheme="majorHAnsi" w:cs="Times New Roman"/>
          <w:sz w:val="20"/>
          <w:szCs w:val="20"/>
          <w:lang w:val="en-ID" w:eastAsia="ja-JP"/>
        </w:rPr>
        <w:t>secara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drastis</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mengubah</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hidup</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manusia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sehingga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perlu</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ada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upaya</w:t>
      </w:r>
      <w:proofErr w:type="spellEnd"/>
      <w:r w:rsidRPr="00A74084">
        <w:rPr>
          <w:rFonts w:asciiTheme="majorHAnsi" w:eastAsia="MS Mincho" w:hAnsiTheme="majorHAnsi" w:cs="Times New Roman"/>
          <w:sz w:val="20"/>
          <w:szCs w:val="20"/>
          <w:lang w:val="en-ID" w:eastAsia="ja-JP"/>
        </w:rPr>
        <w:t xml:space="preserve"> lain yang </w:t>
      </w:r>
      <w:proofErr w:type="spellStart"/>
      <w:r w:rsidRPr="00A74084">
        <w:rPr>
          <w:rFonts w:asciiTheme="majorHAnsi" w:eastAsia="MS Mincho" w:hAnsiTheme="majorHAnsi" w:cs="Times New Roman"/>
          <w:sz w:val="20"/>
          <w:szCs w:val="20"/>
          <w:lang w:val="en-ID" w:eastAsia="ja-JP"/>
        </w:rPr>
        <w:t>digunakan</w:t>
      </w:r>
      <w:proofErr w:type="spellEnd"/>
      <w:r w:rsidRPr="00A74084">
        <w:rPr>
          <w:rFonts w:asciiTheme="majorHAnsi" w:eastAsia="MS Mincho" w:hAnsiTheme="majorHAnsi" w:cs="Times New Roman"/>
          <w:sz w:val="20"/>
          <w:szCs w:val="20"/>
          <w:lang w:val="en-ID" w:eastAsia="ja-JP"/>
        </w:rPr>
        <w:t xml:space="preserve"> agar </w:t>
      </w:r>
      <w:proofErr w:type="spellStart"/>
      <w:r w:rsidRPr="00A74084">
        <w:rPr>
          <w:rFonts w:asciiTheme="majorHAnsi" w:eastAsia="MS Mincho" w:hAnsiTheme="majorHAnsi" w:cs="Times New Roman"/>
          <w:sz w:val="20"/>
          <w:szCs w:val="20"/>
          <w:lang w:val="en-ID" w:eastAsia="ja-JP"/>
        </w:rPr>
        <w:t>manusia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mampu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melanjutkan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kehidupan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melalui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pemanfaatan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teknologi</w:t>
      </w:r>
      <w:proofErr w:type="spellEnd"/>
      <w:r w:rsidRPr="00A74084">
        <w:rPr>
          <w:rFonts w:asciiTheme="majorHAnsi" w:eastAsia="MS Mincho" w:hAnsiTheme="majorHAnsi" w:cs="Times New Roman"/>
          <w:sz w:val="20"/>
          <w:szCs w:val="20"/>
          <w:lang w:val="en-ID" w:eastAsia="ja-JP"/>
        </w:rPr>
        <w:t>.</w:t>
      </w:r>
      <w:r w:rsidRPr="00A74084">
        <w:rPr>
          <w:rFonts w:asciiTheme="majorHAnsi" w:eastAsia="MS Mincho" w:hAnsiTheme="majorHAnsi" w:cs="Times New Roman"/>
          <w:sz w:val="20"/>
          <w:szCs w:val="20"/>
          <w:lang w:eastAsia="ja-JP"/>
        </w:rPr>
        <w:t xml:space="preserve"> </w:t>
      </w:r>
    </w:p>
    <w:p w14:paraId="5439750D" w14:textId="77777777" w:rsidR="00A74084" w:rsidRPr="00A74084" w:rsidRDefault="00A74084" w:rsidP="00A74084">
      <w:pPr>
        <w:spacing w:after="0" w:line="240" w:lineRule="auto"/>
        <w:ind w:firstLine="720"/>
        <w:jc w:val="both"/>
        <w:rPr>
          <w:rFonts w:asciiTheme="majorHAnsi" w:eastAsia="MS Mincho" w:hAnsiTheme="majorHAnsi" w:cs="Times New Roman"/>
          <w:sz w:val="20"/>
          <w:szCs w:val="20"/>
          <w:lang w:val="en-ID" w:eastAsia="ja-JP"/>
        </w:rPr>
      </w:pPr>
      <w:proofErr w:type="spellStart"/>
      <w:r w:rsidRPr="00A74084">
        <w:rPr>
          <w:rFonts w:asciiTheme="majorHAnsi" w:eastAsia="MS Mincho" w:hAnsiTheme="majorHAnsi" w:cs="Times New Roman"/>
          <w:sz w:val="20"/>
          <w:szCs w:val="20"/>
          <w:lang w:val="en-ID" w:eastAsia="ja-JP"/>
        </w:rPr>
        <w:t>Teknologi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merupakan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alat</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membantu</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manusia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melakukan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interaksi</w:t>
      </w:r>
      <w:proofErr w:type="spellEnd"/>
      <w:r w:rsidRPr="00A74084">
        <w:rPr>
          <w:rFonts w:asciiTheme="majorHAnsi" w:eastAsia="MS Mincho" w:hAnsiTheme="majorHAnsi" w:cs="Times New Roman"/>
          <w:sz w:val="20"/>
          <w:szCs w:val="20"/>
          <w:lang w:eastAsia="ja-JP"/>
        </w:rPr>
        <w:t xml:space="preserve"> so</w:t>
      </w:r>
      <w:r w:rsidRPr="00A74084">
        <w:rPr>
          <w:rFonts w:asciiTheme="majorHAnsi" w:eastAsia="MS Mincho" w:hAnsiTheme="majorHAnsi" w:cs="Times New Roman"/>
          <w:sz w:val="20"/>
          <w:szCs w:val="20"/>
          <w:lang w:val="en-ID" w:eastAsia="ja-JP"/>
        </w:rPr>
        <w:t>s</w:t>
      </w:r>
      <w:proofErr w:type="spellStart"/>
      <w:r w:rsidRPr="00A74084">
        <w:rPr>
          <w:rFonts w:asciiTheme="majorHAnsi" w:eastAsia="MS Mincho" w:hAnsiTheme="majorHAnsi" w:cs="Times New Roman"/>
          <w:sz w:val="20"/>
          <w:szCs w:val="20"/>
          <w:lang w:eastAsia="ja-JP"/>
        </w:rPr>
        <w:t>ial</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melalui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sistem</w:t>
      </w:r>
      <w:proofErr w:type="spellEnd"/>
      <w:r w:rsidRPr="00A74084">
        <w:rPr>
          <w:rFonts w:asciiTheme="majorHAnsi" w:eastAsia="MS Mincho" w:hAnsiTheme="majorHAnsi" w:cs="Times New Roman"/>
          <w:sz w:val="20"/>
          <w:szCs w:val="20"/>
          <w:lang w:eastAsia="ja-JP"/>
        </w:rPr>
        <w:t xml:space="preserve"> media </w:t>
      </w:r>
      <w:proofErr w:type="spellStart"/>
      <w:r w:rsidRPr="00A74084">
        <w:rPr>
          <w:rFonts w:asciiTheme="majorHAnsi" w:eastAsia="MS Mincho" w:hAnsiTheme="majorHAnsi" w:cs="Times New Roman"/>
          <w:sz w:val="20"/>
          <w:szCs w:val="20"/>
          <w:lang w:eastAsia="ja-JP"/>
        </w:rPr>
        <w:t>komunikasi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Pemanfaatan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sebelumnya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sudah</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banyak</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digunakan</w:t>
      </w:r>
      <w:proofErr w:type="spellEnd"/>
      <w:r w:rsidRPr="00A74084">
        <w:rPr>
          <w:rFonts w:asciiTheme="majorHAnsi" w:eastAsia="MS Mincho" w:hAnsiTheme="majorHAnsi" w:cs="Times New Roman"/>
          <w:sz w:val="20"/>
          <w:szCs w:val="20"/>
          <w:lang w:val="en-ID" w:eastAsia="ja-JP"/>
        </w:rPr>
        <w:t xml:space="preserve"> dan </w:t>
      </w:r>
      <w:proofErr w:type="spellStart"/>
      <w:r w:rsidRPr="00A74084">
        <w:rPr>
          <w:rFonts w:asciiTheme="majorHAnsi" w:eastAsia="MS Mincho" w:hAnsiTheme="majorHAnsi" w:cs="Times New Roman"/>
          <w:sz w:val="20"/>
          <w:szCs w:val="20"/>
          <w:lang w:val="en-ID" w:eastAsia="ja-JP"/>
        </w:rPr>
        <w:t>saat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ini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mengalami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perkembangan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secara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signifikan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yaitu</w:t>
      </w:r>
      <w:proofErr w:type="spellEnd"/>
      <w:r w:rsidRPr="00A74084">
        <w:rPr>
          <w:rFonts w:asciiTheme="majorHAnsi" w:eastAsia="MS Mincho" w:hAnsiTheme="majorHAnsi" w:cs="Times New Roman"/>
          <w:sz w:val="20"/>
          <w:szCs w:val="20"/>
          <w:lang w:eastAsia="ja-JP"/>
        </w:rPr>
        <w:t xml:space="preserve"> tidak </w:t>
      </w:r>
      <w:proofErr w:type="spellStart"/>
      <w:r w:rsidRPr="00A74084">
        <w:rPr>
          <w:rFonts w:asciiTheme="majorHAnsi" w:eastAsia="MS Mincho" w:hAnsiTheme="majorHAnsi" w:cs="Times New Roman"/>
          <w:sz w:val="20"/>
          <w:szCs w:val="20"/>
          <w:lang w:eastAsia="ja-JP"/>
        </w:rPr>
        <w:t>hanya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sekedar</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mampu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berbicara</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mendengar</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suara</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audio</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tetapi</w:t>
      </w:r>
      <w:proofErr w:type="spellEnd"/>
      <w:r w:rsidRPr="00A74084">
        <w:rPr>
          <w:rFonts w:asciiTheme="majorHAnsi" w:eastAsia="MS Mincho" w:hAnsiTheme="majorHAnsi" w:cs="Times New Roman"/>
          <w:sz w:val="20"/>
          <w:szCs w:val="20"/>
          <w:lang w:eastAsia="ja-JP"/>
        </w:rPr>
        <w:t xml:space="preserve"> juga </w:t>
      </w:r>
      <w:proofErr w:type="spellStart"/>
      <w:r w:rsidRPr="00A74084">
        <w:rPr>
          <w:rFonts w:asciiTheme="majorHAnsi" w:eastAsia="MS Mincho" w:hAnsiTheme="majorHAnsi" w:cs="Times New Roman"/>
          <w:sz w:val="20"/>
          <w:szCs w:val="20"/>
          <w:lang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berbicara</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melihat</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f</w:t>
      </w:r>
      <w:proofErr w:type="spellStart"/>
      <w:r w:rsidRPr="00A74084">
        <w:rPr>
          <w:rFonts w:asciiTheme="majorHAnsi" w:eastAsia="MS Mincho" w:hAnsiTheme="majorHAnsi" w:cs="Times New Roman"/>
          <w:sz w:val="20"/>
          <w:szCs w:val="20"/>
          <w:lang w:eastAsia="ja-JP"/>
        </w:rPr>
        <w:t>isik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bergerak</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moving</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Kekuatan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litreasi</w:t>
      </w:r>
      <w:proofErr w:type="spellEnd"/>
      <w:r w:rsidRPr="00A74084">
        <w:rPr>
          <w:rFonts w:asciiTheme="majorHAnsi" w:eastAsia="MS Mincho" w:hAnsiTheme="majorHAnsi" w:cs="Times New Roman"/>
          <w:sz w:val="20"/>
          <w:szCs w:val="20"/>
          <w:lang w:val="en-ID" w:eastAsia="ja-JP"/>
        </w:rPr>
        <w:t xml:space="preserve"> sangat </w:t>
      </w:r>
      <w:proofErr w:type="spellStart"/>
      <w:r w:rsidRPr="00A74084">
        <w:rPr>
          <w:rFonts w:asciiTheme="majorHAnsi" w:eastAsia="MS Mincho" w:hAnsiTheme="majorHAnsi" w:cs="Times New Roman"/>
          <w:sz w:val="20"/>
          <w:szCs w:val="20"/>
          <w:lang w:val="en-ID" w:eastAsia="ja-JP"/>
        </w:rPr>
        <w:t>diperlukan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sebagai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respon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terhadap</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fungsi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percepatan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melalui</w:t>
      </w:r>
      <w:proofErr w:type="spellEnd"/>
      <w:r w:rsidRPr="00A74084">
        <w:rPr>
          <w:rFonts w:asciiTheme="majorHAnsi" w:eastAsia="MS Mincho" w:hAnsiTheme="majorHAnsi" w:cs="Times New Roman"/>
          <w:sz w:val="20"/>
          <w:szCs w:val="20"/>
          <w:lang w:val="en-ID" w:eastAsia="ja-JP"/>
        </w:rPr>
        <w:t xml:space="preserve"> p</w:t>
      </w:r>
      <w:proofErr w:type="spellStart"/>
      <w:r w:rsidRPr="00A74084">
        <w:rPr>
          <w:rFonts w:asciiTheme="majorHAnsi" w:eastAsia="MS Mincho" w:hAnsiTheme="majorHAnsi" w:cs="Times New Roman"/>
          <w:sz w:val="20"/>
          <w:szCs w:val="20"/>
          <w:lang w:eastAsia="ja-JP"/>
        </w:rPr>
        <w:t>emanfaatan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Hal </w:t>
      </w:r>
      <w:proofErr w:type="spellStart"/>
      <w:r w:rsidRPr="00A74084">
        <w:rPr>
          <w:rFonts w:asciiTheme="majorHAnsi" w:eastAsia="MS Mincho" w:hAnsiTheme="majorHAnsi" w:cs="Times New Roman"/>
          <w:sz w:val="20"/>
          <w:szCs w:val="20"/>
          <w:lang w:val="en-ID" w:eastAsia="ja-JP"/>
        </w:rPr>
        <w:t>tersebut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dimaksudkan</w:t>
      </w:r>
      <w:proofErr w:type="spellEnd"/>
      <w:r w:rsidRPr="00A74084">
        <w:rPr>
          <w:rFonts w:asciiTheme="majorHAnsi" w:eastAsia="MS Mincho" w:hAnsiTheme="majorHAnsi" w:cs="Times New Roman"/>
          <w:sz w:val="20"/>
          <w:szCs w:val="20"/>
          <w:lang w:eastAsia="ja-JP"/>
        </w:rPr>
        <w:t xml:space="preserve"> agar tidak </w:t>
      </w:r>
      <w:proofErr w:type="spellStart"/>
      <w:r w:rsidRPr="00A74084">
        <w:rPr>
          <w:rFonts w:asciiTheme="majorHAnsi" w:eastAsia="MS Mincho" w:hAnsiTheme="majorHAnsi" w:cs="Times New Roman"/>
          <w:sz w:val="20"/>
          <w:szCs w:val="20"/>
          <w:lang w:eastAsia="ja-JP"/>
        </w:rPr>
        <w:t>terjadi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permasalahan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hukum</w:t>
      </w:r>
      <w:proofErr w:type="spellEnd"/>
      <w:r w:rsidRPr="00A74084">
        <w:rPr>
          <w:rFonts w:asciiTheme="majorHAnsi" w:eastAsia="MS Mincho" w:hAnsiTheme="majorHAnsi" w:cs="Times New Roman"/>
          <w:sz w:val="20"/>
          <w:szCs w:val="20"/>
          <w:lang w:val="en-ID" w:eastAsia="ja-JP"/>
        </w:rPr>
        <w:t xml:space="preserve"> yang </w:t>
      </w:r>
      <w:proofErr w:type="spellStart"/>
      <w:r w:rsidRPr="00A74084">
        <w:rPr>
          <w:rFonts w:asciiTheme="majorHAnsi" w:eastAsia="MS Mincho" w:hAnsiTheme="majorHAnsi" w:cs="Times New Roman"/>
          <w:sz w:val="20"/>
          <w:szCs w:val="20"/>
          <w:lang w:val="en-ID" w:eastAsia="ja-JP"/>
        </w:rPr>
        <w:t>terjadi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akibat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dampak</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percepatan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yang be</w:t>
      </w:r>
      <w:proofErr w:type="spellStart"/>
      <w:r w:rsidRPr="00A74084">
        <w:rPr>
          <w:rFonts w:asciiTheme="majorHAnsi" w:eastAsia="MS Mincho" w:hAnsiTheme="majorHAnsi" w:cs="Times New Roman"/>
          <w:sz w:val="20"/>
          <w:szCs w:val="20"/>
          <w:lang w:val="en-ID" w:eastAsia="ja-JP"/>
        </w:rPr>
        <w:t>rsumber</w:t>
      </w:r>
      <w:proofErr w:type="spellEnd"/>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sz w:val="20"/>
          <w:szCs w:val="20"/>
          <w:lang w:eastAsia="ja-JP"/>
        </w:rPr>
        <w:t xml:space="preserve">dari </w:t>
      </w:r>
      <w:proofErr w:type="spellStart"/>
      <w:r w:rsidRPr="00A74084">
        <w:rPr>
          <w:rFonts w:asciiTheme="majorHAnsi" w:eastAsia="MS Mincho" w:hAnsiTheme="majorHAnsi" w:cs="Times New Roman"/>
          <w:sz w:val="20"/>
          <w:szCs w:val="20"/>
          <w:lang w:eastAsia="ja-JP"/>
        </w:rPr>
        <w:t>ketidakmampuan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dalam</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memahami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benar</w:t>
      </w:r>
      <w:proofErr w:type="spellEnd"/>
      <w:r w:rsidRPr="00A74084">
        <w:rPr>
          <w:rFonts w:asciiTheme="majorHAnsi" w:eastAsia="MS Mincho" w:hAnsiTheme="majorHAnsi" w:cs="Times New Roman"/>
          <w:sz w:val="20"/>
          <w:szCs w:val="20"/>
          <w:lang w:eastAsia="ja-JP"/>
        </w:rPr>
        <w:t xml:space="preserve"> akan </w:t>
      </w:r>
      <w:proofErr w:type="spellStart"/>
      <w:r w:rsidRPr="00A74084">
        <w:rPr>
          <w:rFonts w:asciiTheme="majorHAnsi" w:eastAsia="MS Mincho" w:hAnsiTheme="majorHAnsi" w:cs="Times New Roman"/>
          <w:sz w:val="20"/>
          <w:szCs w:val="20"/>
          <w:lang w:eastAsia="ja-JP"/>
        </w:rPr>
        <w:t>fungsi</w:t>
      </w:r>
      <w:proofErr w:type="spellEnd"/>
      <w:r w:rsidRPr="00A74084">
        <w:rPr>
          <w:rFonts w:asciiTheme="majorHAnsi" w:eastAsia="MS Mincho" w:hAnsiTheme="majorHAnsi" w:cs="Times New Roman"/>
          <w:sz w:val="20"/>
          <w:szCs w:val="20"/>
          <w:lang w:eastAsia="ja-JP"/>
        </w:rPr>
        <w:t xml:space="preserve"> dari media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beserta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kemanfaatannya</w:t>
      </w:r>
      <w:proofErr w:type="spellEnd"/>
      <w:r w:rsidRPr="00A74084">
        <w:rPr>
          <w:rFonts w:asciiTheme="majorHAnsi" w:eastAsia="MS Mincho" w:hAnsiTheme="majorHAnsi" w:cs="Times New Roman"/>
          <w:sz w:val="20"/>
          <w:szCs w:val="20"/>
          <w:lang w:val="en-ID" w:eastAsia="ja-JP"/>
        </w:rPr>
        <w:t xml:space="preserve">. </w:t>
      </w:r>
    </w:p>
    <w:p w14:paraId="3B4C659D" w14:textId="77777777" w:rsidR="00A74084" w:rsidRPr="00A74084" w:rsidRDefault="00A74084" w:rsidP="00A74084">
      <w:pPr>
        <w:spacing w:after="0" w:line="240" w:lineRule="auto"/>
        <w:ind w:firstLine="720"/>
        <w:jc w:val="both"/>
        <w:rPr>
          <w:rFonts w:asciiTheme="majorHAnsi" w:eastAsia="MS Mincho" w:hAnsiTheme="majorHAnsi" w:cs="Times New Roman"/>
          <w:sz w:val="20"/>
          <w:szCs w:val="20"/>
          <w:lang w:val="en-ID" w:eastAsia="ja-JP"/>
        </w:rPr>
      </w:pPr>
      <w:proofErr w:type="spellStart"/>
      <w:r w:rsidRPr="00A74084">
        <w:rPr>
          <w:rFonts w:asciiTheme="majorHAnsi" w:eastAsia="MS Mincho" w:hAnsiTheme="majorHAnsi" w:cs="Times New Roman"/>
          <w:sz w:val="20"/>
          <w:szCs w:val="20"/>
          <w:lang w:val="en-ID" w:eastAsia="ja-JP"/>
        </w:rPr>
        <w:t>Literasi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dapat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diterjemahkan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sebagai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aksara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atau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menunjuk</w:t>
      </w:r>
      <w:r w:rsidRPr="00A74084">
        <w:rPr>
          <w:rFonts w:asciiTheme="majorHAnsi" w:eastAsia="MS Mincho" w:hAnsiTheme="majorHAnsi" w:cs="Times New Roman"/>
          <w:sz w:val="20"/>
          <w:szCs w:val="20"/>
          <w:lang w:val="en-ID" w:eastAsia="ja-JP"/>
        </w:rPr>
        <w:t>kan</w:t>
      </w:r>
      <w:proofErr w:type="spellEnd"/>
      <w:r w:rsidRPr="00A74084">
        <w:rPr>
          <w:rFonts w:asciiTheme="majorHAnsi" w:eastAsia="MS Mincho" w:hAnsiTheme="majorHAnsi" w:cs="Times New Roman"/>
          <w:sz w:val="20"/>
          <w:szCs w:val="20"/>
          <w:lang w:eastAsia="ja-JP"/>
        </w:rPr>
        <w:t xml:space="preserve"> pada </w:t>
      </w:r>
      <w:proofErr w:type="spellStart"/>
      <w:r w:rsidRPr="00A74084">
        <w:rPr>
          <w:rFonts w:asciiTheme="majorHAnsi" w:eastAsia="MS Mincho" w:hAnsiTheme="majorHAnsi" w:cs="Times New Roman"/>
          <w:sz w:val="20"/>
          <w:szCs w:val="20"/>
          <w:lang w:eastAsia="ja-JP"/>
        </w:rPr>
        <w:t>kemampuan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membaca</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menulis</w:t>
      </w:r>
      <w:proofErr w:type="spellEnd"/>
      <w:r w:rsidRPr="00A74084">
        <w:rPr>
          <w:rFonts w:asciiTheme="majorHAnsi" w:eastAsia="MS Mincho" w:hAnsiTheme="majorHAnsi" w:cs="Times New Roman"/>
          <w:sz w:val="20"/>
          <w:szCs w:val="20"/>
          <w:lang w:eastAsia="ja-JP"/>
        </w:rPr>
        <w:t>.</w:t>
      </w:r>
      <w:r w:rsidRPr="00A74084">
        <w:rPr>
          <w:rFonts w:asciiTheme="majorHAnsi" w:eastAsia="MS Mincho" w:hAnsiTheme="majorHAnsi" w:cs="Times New Roman"/>
          <w:sz w:val="20"/>
          <w:szCs w:val="20"/>
          <w:vertAlign w:val="superscript"/>
          <w:lang w:eastAsia="ja-JP"/>
        </w:rPr>
        <w:footnoteReference w:id="1"/>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Mengutip</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dari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Varis</w:t>
      </w:r>
      <w:proofErr w:type="spellEnd"/>
      <w:r w:rsidRPr="00A74084">
        <w:rPr>
          <w:rFonts w:asciiTheme="majorHAnsi" w:eastAsia="MS Mincho" w:hAnsiTheme="majorHAnsi" w:cs="Times New Roman"/>
          <w:sz w:val="20"/>
          <w:szCs w:val="20"/>
          <w:vertAlign w:val="superscript"/>
          <w:lang w:eastAsia="ja-JP"/>
        </w:rPr>
        <w:footnoteReference w:id="2"/>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konsep</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diperluas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hingga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mencakup</w:t>
      </w:r>
      <w:proofErr w:type="spellEnd"/>
      <w:r w:rsidRPr="00A74084">
        <w:rPr>
          <w:rFonts w:asciiTheme="majorHAnsi" w:eastAsia="MS Mincho" w:hAnsiTheme="majorHAnsi" w:cs="Times New Roman"/>
          <w:sz w:val="20"/>
          <w:szCs w:val="20"/>
          <w:lang w:eastAsia="ja-JP"/>
        </w:rPr>
        <w:t xml:space="preserve"> juga </w:t>
      </w:r>
      <w:proofErr w:type="spellStart"/>
      <w:r w:rsidRPr="00A74084">
        <w:rPr>
          <w:rFonts w:asciiTheme="majorHAnsi" w:eastAsia="MS Mincho" w:hAnsiTheme="majorHAnsi" w:cs="Times New Roman"/>
          <w:sz w:val="20"/>
          <w:szCs w:val="20"/>
          <w:lang w:eastAsia="ja-JP"/>
        </w:rPr>
        <w:t>teks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bentuk</w:t>
      </w:r>
      <w:proofErr w:type="spellEnd"/>
      <w:r w:rsidRPr="00A74084">
        <w:rPr>
          <w:rFonts w:asciiTheme="majorHAnsi" w:eastAsia="MS Mincho" w:hAnsiTheme="majorHAnsi" w:cs="Times New Roman"/>
          <w:sz w:val="20"/>
          <w:szCs w:val="20"/>
          <w:lang w:eastAsia="ja-JP"/>
        </w:rPr>
        <w:t xml:space="preserve"> visual, audio visual dan </w:t>
      </w:r>
      <w:proofErr w:type="spellStart"/>
      <w:r w:rsidRPr="00A74084">
        <w:rPr>
          <w:rFonts w:asciiTheme="majorHAnsi" w:eastAsia="MS Mincho" w:hAnsiTheme="majorHAnsi" w:cs="Times New Roman"/>
          <w:sz w:val="20"/>
          <w:szCs w:val="20"/>
          <w:lang w:eastAsia="ja-JP"/>
        </w:rPr>
        <w:t>dimensi</w:t>
      </w:r>
      <w:proofErr w:type="spellEnd"/>
      <w:r w:rsidRPr="00A74084">
        <w:rPr>
          <w:rFonts w:asciiTheme="majorHAnsi" w:eastAsia="MS Mincho" w:hAnsiTheme="majorHAnsi" w:cs="Times New Roman"/>
          <w:sz w:val="20"/>
          <w:szCs w:val="20"/>
          <w:lang w:eastAsia="ja-JP"/>
        </w:rPr>
        <w:t xml:space="preserve"> – </w:t>
      </w:r>
      <w:proofErr w:type="spellStart"/>
      <w:r w:rsidRPr="00A74084">
        <w:rPr>
          <w:rFonts w:asciiTheme="majorHAnsi" w:eastAsia="MS Mincho" w:hAnsiTheme="majorHAnsi" w:cs="Times New Roman"/>
          <w:sz w:val="20"/>
          <w:szCs w:val="20"/>
          <w:lang w:eastAsia="ja-JP"/>
        </w:rPr>
        <w:t>dimensi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komputerisasi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sehingga</w:t>
      </w:r>
      <w:proofErr w:type="spellEnd"/>
      <w:r w:rsidRPr="00A74084">
        <w:rPr>
          <w:rFonts w:asciiTheme="majorHAnsi" w:eastAsia="MS Mincho" w:hAnsiTheme="majorHAnsi" w:cs="Times New Roman"/>
          <w:sz w:val="20"/>
          <w:szCs w:val="20"/>
          <w:lang w:eastAsia="ja-JP"/>
        </w:rPr>
        <w:t xml:space="preserve"> di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tersebut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secara</w:t>
      </w:r>
      <w:proofErr w:type="spellEnd"/>
      <w:r w:rsidRPr="00A74084">
        <w:rPr>
          <w:rFonts w:asciiTheme="majorHAnsi" w:eastAsia="MS Mincho" w:hAnsiTheme="majorHAnsi" w:cs="Times New Roman"/>
          <w:sz w:val="20"/>
          <w:szCs w:val="20"/>
          <w:lang w:eastAsia="ja-JP"/>
        </w:rPr>
        <w:t xml:space="preserve"> bersama-</w:t>
      </w:r>
      <w:proofErr w:type="spellStart"/>
      <w:r w:rsidRPr="00A74084">
        <w:rPr>
          <w:rFonts w:asciiTheme="majorHAnsi" w:eastAsia="MS Mincho" w:hAnsiTheme="majorHAnsi" w:cs="Times New Roman"/>
          <w:sz w:val="20"/>
          <w:szCs w:val="20"/>
          <w:lang w:eastAsia="ja-JP"/>
        </w:rPr>
        <w:t>sama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muncul</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unsur-unsur</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kognitif</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afektif</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intuitif</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Berdasarkan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konsep</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tersebut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maka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i</w:t>
      </w:r>
      <w:r w:rsidRPr="00A74084">
        <w:rPr>
          <w:rFonts w:asciiTheme="majorHAnsi" w:eastAsia="MS Mincho" w:hAnsiTheme="majorHAnsi" w:cs="Times New Roman"/>
          <w:sz w:val="20"/>
          <w:szCs w:val="20"/>
          <w:lang w:eastAsia="ja-JP"/>
        </w:rPr>
        <w:t>stilah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dipergunakan</w:t>
      </w:r>
      <w:proofErr w:type="spellEnd"/>
      <w:r w:rsidRPr="00A74084">
        <w:rPr>
          <w:rFonts w:asciiTheme="majorHAnsi" w:eastAsia="MS Mincho" w:hAnsiTheme="majorHAnsi" w:cs="Times New Roman"/>
          <w:sz w:val="20"/>
          <w:szCs w:val="20"/>
          <w:lang w:eastAsia="ja-JP"/>
        </w:rPr>
        <w:t xml:space="preserve"> tidak </w:t>
      </w:r>
      <w:proofErr w:type="spellStart"/>
      <w:r w:rsidRPr="00A74084">
        <w:rPr>
          <w:rFonts w:asciiTheme="majorHAnsi" w:eastAsia="MS Mincho" w:hAnsiTheme="majorHAnsi" w:cs="Times New Roman"/>
          <w:sz w:val="20"/>
          <w:szCs w:val="20"/>
          <w:lang w:eastAsia="ja-JP"/>
        </w:rPr>
        <w:t>hanya</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membaca</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menulis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saja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tetapi</w:t>
      </w:r>
      <w:proofErr w:type="spellEnd"/>
      <w:r w:rsidRPr="00A74084">
        <w:rPr>
          <w:rFonts w:asciiTheme="majorHAnsi" w:eastAsia="MS Mincho" w:hAnsiTheme="majorHAnsi" w:cs="Times New Roman"/>
          <w:sz w:val="20"/>
          <w:szCs w:val="20"/>
          <w:lang w:eastAsia="ja-JP"/>
        </w:rPr>
        <w:t xml:space="preserve"> juga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istilah</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dikenal</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sebagai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media,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atau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kemanfaatan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atau</w:t>
      </w:r>
      <w:proofErr w:type="spellEnd"/>
      <w:r w:rsidRPr="00A74084">
        <w:rPr>
          <w:rFonts w:asciiTheme="majorHAnsi" w:eastAsia="MS Mincho" w:hAnsiTheme="majorHAnsi" w:cs="Times New Roman"/>
          <w:sz w:val="20"/>
          <w:szCs w:val="20"/>
          <w:lang w:eastAsia="ja-JP"/>
        </w:rPr>
        <w:t xml:space="preserve"> dengan kata lain </w:t>
      </w:r>
      <w:proofErr w:type="spellStart"/>
      <w:r w:rsidRPr="00A74084">
        <w:rPr>
          <w:rFonts w:asciiTheme="majorHAnsi" w:eastAsia="MS Mincho" w:hAnsiTheme="majorHAnsi" w:cs="Times New Roman"/>
          <w:sz w:val="20"/>
          <w:szCs w:val="20"/>
          <w:lang w:eastAsia="ja-JP"/>
        </w:rPr>
        <w:t>melek</w:t>
      </w:r>
      <w:proofErr w:type="spellEnd"/>
      <w:r w:rsidRPr="00A74084">
        <w:rPr>
          <w:rFonts w:asciiTheme="majorHAnsi" w:eastAsia="MS Mincho" w:hAnsiTheme="majorHAnsi" w:cs="Times New Roman"/>
          <w:sz w:val="20"/>
          <w:szCs w:val="20"/>
          <w:lang w:eastAsia="ja-JP"/>
        </w:rPr>
        <w:t xml:space="preserve"> media, </w:t>
      </w:r>
      <w:proofErr w:type="spellStart"/>
      <w:r w:rsidRPr="00A74084">
        <w:rPr>
          <w:rFonts w:asciiTheme="majorHAnsi" w:eastAsia="MS Mincho" w:hAnsiTheme="majorHAnsi" w:cs="Times New Roman"/>
          <w:sz w:val="20"/>
          <w:szCs w:val="20"/>
          <w:lang w:eastAsia="ja-JP"/>
        </w:rPr>
        <w:t>melek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melek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kemanfaatan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w:t>
      </w:r>
      <w:r w:rsidRPr="00A74084">
        <w:rPr>
          <w:rFonts w:asciiTheme="majorHAnsi" w:eastAsia="MS Mincho" w:hAnsiTheme="majorHAnsi" w:cs="Times New Roman"/>
          <w:sz w:val="20"/>
          <w:szCs w:val="20"/>
          <w:lang w:val="en-ID" w:eastAsia="ja-JP"/>
        </w:rPr>
        <w:t xml:space="preserve"> </w:t>
      </w:r>
    </w:p>
    <w:p w14:paraId="7CE31578" w14:textId="77777777" w:rsidR="00A74084" w:rsidRPr="00A74084" w:rsidRDefault="00A74084" w:rsidP="00A74084">
      <w:pPr>
        <w:spacing w:after="0" w:line="240" w:lineRule="auto"/>
        <w:ind w:firstLine="720"/>
        <w:jc w:val="both"/>
        <w:rPr>
          <w:rFonts w:asciiTheme="majorHAnsi" w:eastAsia="MS Mincho" w:hAnsiTheme="majorHAnsi" w:cs="Times New Roman"/>
          <w:sz w:val="20"/>
          <w:szCs w:val="20"/>
          <w:lang w:eastAsia="ja-JP"/>
        </w:rPr>
      </w:pPr>
      <w:proofErr w:type="spellStart"/>
      <w:r w:rsidRPr="00A74084">
        <w:rPr>
          <w:rFonts w:asciiTheme="majorHAnsi" w:eastAsia="MS Mincho" w:hAnsiTheme="majorHAnsi" w:cs="Times New Roman"/>
          <w:sz w:val="20"/>
          <w:szCs w:val="20"/>
          <w:lang w:eastAsia="ja-JP"/>
        </w:rPr>
        <w:t>Perkembangan</w:t>
      </w:r>
      <w:proofErr w:type="spellEnd"/>
      <w:r w:rsidRPr="00A74084">
        <w:rPr>
          <w:rFonts w:asciiTheme="majorHAnsi" w:eastAsia="MS Mincho" w:hAnsiTheme="majorHAnsi" w:cs="Times New Roman"/>
          <w:sz w:val="20"/>
          <w:szCs w:val="20"/>
          <w:lang w:eastAsia="ja-JP"/>
        </w:rPr>
        <w:t xml:space="preserve"> era </w:t>
      </w:r>
      <w:proofErr w:type="spellStart"/>
      <w:r w:rsidRPr="00A74084">
        <w:rPr>
          <w:rFonts w:asciiTheme="majorHAnsi" w:eastAsia="MS Mincho" w:hAnsiTheme="majorHAnsi" w:cs="Times New Roman"/>
          <w:sz w:val="20"/>
          <w:szCs w:val="20"/>
          <w:lang w:eastAsia="ja-JP"/>
        </w:rPr>
        <w:t>digitalisasi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tantangan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bagi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setiap</w:t>
      </w:r>
      <w:proofErr w:type="spellEnd"/>
      <w:r w:rsidRPr="00A74084">
        <w:rPr>
          <w:rFonts w:asciiTheme="majorHAnsi" w:eastAsia="MS Mincho" w:hAnsiTheme="majorHAnsi" w:cs="Times New Roman"/>
          <w:sz w:val="20"/>
          <w:szCs w:val="20"/>
          <w:lang w:eastAsia="ja-JP"/>
        </w:rPr>
        <w:t xml:space="preserve"> orang </w:t>
      </w:r>
      <w:proofErr w:type="spellStart"/>
      <w:r w:rsidRPr="00A74084">
        <w:rPr>
          <w:rFonts w:asciiTheme="majorHAnsi" w:eastAsia="MS Mincho" w:hAnsiTheme="majorHAnsi" w:cs="Times New Roman"/>
          <w:sz w:val="20"/>
          <w:szCs w:val="20"/>
          <w:lang w:eastAsia="ja-JP"/>
        </w:rPr>
        <w:t>untuk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mampu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memiliki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penguatan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media.</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Menurut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peneliti</w:t>
      </w:r>
      <w:proofErr w:type="spellEnd"/>
      <w:r w:rsidRPr="00A74084">
        <w:rPr>
          <w:rFonts w:asciiTheme="majorHAnsi" w:eastAsia="MS Mincho" w:hAnsiTheme="majorHAnsi" w:cs="Times New Roman"/>
          <w:sz w:val="20"/>
          <w:szCs w:val="20"/>
          <w:lang w:val="en-ID" w:eastAsia="ja-JP"/>
        </w:rPr>
        <w:t>,</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media </w:t>
      </w:r>
      <w:proofErr w:type="spellStart"/>
      <w:r w:rsidRPr="00A74084">
        <w:rPr>
          <w:rFonts w:asciiTheme="majorHAnsi" w:eastAsia="MS Mincho" w:hAnsiTheme="majorHAnsi" w:cs="Times New Roman"/>
          <w:sz w:val="20"/>
          <w:szCs w:val="20"/>
          <w:lang w:eastAsia="ja-JP"/>
        </w:rPr>
        <w:t>telah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kebutuhan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sebagai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sarana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penguatan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terjadinya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fenomena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adanya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penguasaan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kemanfaatan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percepatan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komunikasi</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efektif</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media </w:t>
      </w:r>
      <w:proofErr w:type="spellStart"/>
      <w:r w:rsidRPr="00A74084">
        <w:rPr>
          <w:rFonts w:asciiTheme="majorHAnsi" w:eastAsia="MS Mincho" w:hAnsiTheme="majorHAnsi" w:cs="Times New Roman"/>
          <w:sz w:val="20"/>
          <w:szCs w:val="20"/>
          <w:lang w:eastAsia="ja-JP"/>
        </w:rPr>
        <w:t>mampu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memangkas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waktu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sekaligu</w:t>
      </w:r>
      <w:proofErr w:type="spellEnd"/>
      <w:r w:rsidRPr="00A74084">
        <w:rPr>
          <w:rFonts w:asciiTheme="majorHAnsi" w:eastAsia="MS Mincho" w:hAnsiTheme="majorHAnsi" w:cs="Times New Roman"/>
          <w:sz w:val="20"/>
          <w:szCs w:val="20"/>
          <w:lang w:val="en-ID" w:eastAsia="ja-JP"/>
        </w:rPr>
        <w:t>s</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memaksa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setiap</w:t>
      </w:r>
      <w:proofErr w:type="spellEnd"/>
      <w:r w:rsidRPr="00A74084">
        <w:rPr>
          <w:rFonts w:asciiTheme="majorHAnsi" w:eastAsia="MS Mincho" w:hAnsiTheme="majorHAnsi" w:cs="Times New Roman"/>
          <w:sz w:val="20"/>
          <w:szCs w:val="20"/>
          <w:lang w:eastAsia="ja-JP"/>
        </w:rPr>
        <w:t xml:space="preserve"> orang </w:t>
      </w:r>
      <w:proofErr w:type="spellStart"/>
      <w:r w:rsidRPr="00A74084">
        <w:rPr>
          <w:rFonts w:asciiTheme="majorHAnsi" w:eastAsia="MS Mincho" w:hAnsiTheme="majorHAnsi" w:cs="Times New Roman"/>
          <w:sz w:val="20"/>
          <w:szCs w:val="20"/>
          <w:lang w:eastAsia="ja-JP"/>
        </w:rPr>
        <w:t>memilah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komunikasi</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kemudahan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guna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melakukan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kegiatan</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berbagai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tempat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hingga</w:t>
      </w:r>
      <w:proofErr w:type="spellEnd"/>
      <w:r w:rsidRPr="00A74084">
        <w:rPr>
          <w:rFonts w:asciiTheme="majorHAnsi" w:eastAsia="MS Mincho" w:hAnsiTheme="majorHAnsi" w:cs="Times New Roman"/>
          <w:sz w:val="20"/>
          <w:szCs w:val="20"/>
          <w:lang w:eastAsia="ja-JP"/>
        </w:rPr>
        <w:t xml:space="preserve"> batas </w:t>
      </w:r>
      <w:proofErr w:type="spellStart"/>
      <w:r w:rsidRPr="00A74084">
        <w:rPr>
          <w:rFonts w:asciiTheme="majorHAnsi" w:eastAsia="MS Mincho" w:hAnsiTheme="majorHAnsi" w:cs="Times New Roman"/>
          <w:sz w:val="20"/>
          <w:szCs w:val="20"/>
          <w:lang w:eastAsia="ja-JP"/>
        </w:rPr>
        <w:t>waktu</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tidak </w:t>
      </w:r>
      <w:proofErr w:type="spellStart"/>
      <w:r w:rsidRPr="00A74084">
        <w:rPr>
          <w:rFonts w:asciiTheme="majorHAnsi" w:eastAsia="MS Mincho" w:hAnsiTheme="majorHAnsi" w:cs="Times New Roman"/>
          <w:sz w:val="20"/>
          <w:szCs w:val="20"/>
          <w:lang w:eastAsia="ja-JP"/>
        </w:rPr>
        <w:t>lagi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penghalang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media juga</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dapat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dilakukan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untuk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memenuhi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kepentingan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kegiatan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terkait</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suatu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tujuan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setiap</w:t>
      </w:r>
      <w:proofErr w:type="spellEnd"/>
      <w:r w:rsidRPr="00A74084">
        <w:rPr>
          <w:rFonts w:asciiTheme="majorHAnsi" w:eastAsia="MS Mincho" w:hAnsiTheme="majorHAnsi" w:cs="Times New Roman"/>
          <w:sz w:val="20"/>
          <w:szCs w:val="20"/>
          <w:lang w:eastAsia="ja-JP"/>
        </w:rPr>
        <w:t xml:space="preserve"> orang maupun </w:t>
      </w:r>
      <w:proofErr w:type="spellStart"/>
      <w:r w:rsidRPr="00A74084">
        <w:rPr>
          <w:rFonts w:asciiTheme="majorHAnsi" w:eastAsia="MS Mincho" w:hAnsiTheme="majorHAnsi" w:cs="Times New Roman"/>
          <w:sz w:val="20"/>
          <w:szCs w:val="20"/>
          <w:lang w:eastAsia="ja-JP"/>
        </w:rPr>
        <w:t>sekelompok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organsisasi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eastAsia="ja-JP"/>
        </w:rPr>
        <w:t xml:space="preserve"> lain.</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Berdasarkan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hal</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tersebut</w:t>
      </w:r>
      <w:proofErr w:type="spellEnd"/>
      <w:r w:rsidRPr="00A74084">
        <w:rPr>
          <w:rFonts w:asciiTheme="majorHAnsi" w:eastAsia="MS Mincho" w:hAnsiTheme="majorHAnsi" w:cs="Times New Roman"/>
          <w:sz w:val="20"/>
          <w:szCs w:val="20"/>
          <w:lang w:val="en-ID" w:eastAsia="ja-JP"/>
        </w:rPr>
        <w:t xml:space="preserve"> l</w:t>
      </w:r>
      <w:proofErr w:type="spellStart"/>
      <w:r w:rsidRPr="00A74084">
        <w:rPr>
          <w:rFonts w:asciiTheme="majorHAnsi" w:eastAsia="MS Mincho" w:hAnsiTheme="majorHAnsi" w:cs="Times New Roman"/>
          <w:sz w:val="20"/>
          <w:szCs w:val="20"/>
          <w:lang w:eastAsia="ja-JP"/>
        </w:rPr>
        <w:t>iterasi</w:t>
      </w:r>
      <w:proofErr w:type="spellEnd"/>
      <w:r w:rsidRPr="00A74084">
        <w:rPr>
          <w:rFonts w:asciiTheme="majorHAnsi" w:eastAsia="MS Mincho" w:hAnsiTheme="majorHAnsi" w:cs="Times New Roman"/>
          <w:sz w:val="20"/>
          <w:szCs w:val="20"/>
          <w:lang w:val="en-ID" w:eastAsia="ja-JP"/>
        </w:rPr>
        <w:t xml:space="preserve"> media </w:t>
      </w:r>
      <w:proofErr w:type="spellStart"/>
      <w:r w:rsidRPr="00A74084">
        <w:rPr>
          <w:rFonts w:asciiTheme="majorHAnsi" w:eastAsia="MS Mincho" w:hAnsiTheme="majorHAnsi" w:cs="Times New Roman"/>
          <w:sz w:val="20"/>
          <w:szCs w:val="20"/>
          <w:lang w:val="en-ID" w:eastAsia="ja-JP"/>
        </w:rPr>
        <w:t>merupakan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wahana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bagi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seseorang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sebagai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penguatan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makna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komunikasi</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tersirat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siber</w:t>
      </w:r>
      <w:proofErr w:type="spellEnd"/>
      <w:r w:rsidRPr="00A74084">
        <w:rPr>
          <w:rFonts w:asciiTheme="majorHAnsi" w:eastAsia="MS Mincho" w:hAnsiTheme="majorHAnsi" w:cs="Times New Roman"/>
          <w:sz w:val="20"/>
          <w:szCs w:val="20"/>
          <w:lang w:eastAsia="ja-JP"/>
        </w:rPr>
        <w:t xml:space="preserve"> agar bisa </w:t>
      </w:r>
      <w:proofErr w:type="spellStart"/>
      <w:r w:rsidRPr="00A74084">
        <w:rPr>
          <w:rFonts w:asciiTheme="majorHAnsi" w:eastAsia="MS Mincho" w:hAnsiTheme="majorHAnsi" w:cs="Times New Roman"/>
          <w:sz w:val="20"/>
          <w:szCs w:val="20"/>
          <w:lang w:eastAsia="ja-JP"/>
        </w:rPr>
        <w:t>berkomunikasi</w:t>
      </w:r>
      <w:proofErr w:type="spellEnd"/>
      <w:r w:rsidRPr="00A74084">
        <w:rPr>
          <w:rFonts w:asciiTheme="majorHAnsi" w:eastAsia="MS Mincho" w:hAnsiTheme="majorHAnsi" w:cs="Times New Roman"/>
          <w:sz w:val="20"/>
          <w:szCs w:val="20"/>
          <w:lang w:eastAsia="ja-JP"/>
        </w:rPr>
        <w:t xml:space="preserve"> dengan orang lain.</w:t>
      </w:r>
    </w:p>
    <w:p w14:paraId="2EBB89D7" w14:textId="77777777" w:rsidR="00A74084" w:rsidRPr="00A74084" w:rsidRDefault="00A74084" w:rsidP="00A74084">
      <w:pPr>
        <w:spacing w:after="0" w:line="240" w:lineRule="auto"/>
        <w:ind w:firstLine="720"/>
        <w:jc w:val="both"/>
        <w:rPr>
          <w:rFonts w:asciiTheme="majorHAnsi" w:eastAsia="MS Mincho" w:hAnsiTheme="majorHAnsi" w:cs="Times New Roman"/>
          <w:sz w:val="20"/>
          <w:szCs w:val="20"/>
          <w:lang w:eastAsia="ja-JP"/>
        </w:rPr>
      </w:pPr>
      <w:proofErr w:type="spellStart"/>
      <w:r w:rsidRPr="00A74084">
        <w:rPr>
          <w:rFonts w:asciiTheme="majorHAnsi" w:eastAsia="MS Mincho" w:hAnsiTheme="majorHAnsi" w:cs="Times New Roman"/>
          <w:sz w:val="20"/>
          <w:szCs w:val="20"/>
          <w:lang w:val="en-ID" w:eastAsia="ja-JP"/>
        </w:rPr>
        <w:t>Perkembangan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konsep</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literasi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saat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ini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sesuai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dengan</w:t>
      </w:r>
      <w:proofErr w:type="spellEnd"/>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sz w:val="20"/>
          <w:szCs w:val="20"/>
          <w:lang w:eastAsia="ja-JP"/>
        </w:rPr>
        <w:t xml:space="preserve">apa yang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perhatian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serius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pakar</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pendidikan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pejabat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pemerintahan</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pebisinis</w:t>
      </w:r>
      <w:proofErr w:type="spellEnd"/>
      <w:r w:rsidRPr="00A74084">
        <w:rPr>
          <w:rFonts w:asciiTheme="majorHAnsi" w:eastAsia="MS Mincho" w:hAnsiTheme="majorHAnsi" w:cs="Times New Roman"/>
          <w:sz w:val="20"/>
          <w:szCs w:val="20"/>
          <w:lang w:eastAsia="ja-JP"/>
        </w:rPr>
        <w:t xml:space="preserve"> pada </w:t>
      </w:r>
      <w:proofErr w:type="spellStart"/>
      <w:r w:rsidRPr="00A74084">
        <w:rPr>
          <w:rFonts w:asciiTheme="majorHAnsi" w:eastAsia="MS Mincho" w:hAnsiTheme="majorHAnsi" w:cs="Times New Roman"/>
          <w:sz w:val="20"/>
          <w:szCs w:val="20"/>
          <w:lang w:eastAsia="ja-JP"/>
        </w:rPr>
        <w:t>Tahun</w:t>
      </w:r>
      <w:proofErr w:type="spellEnd"/>
      <w:r w:rsidRPr="00A74084">
        <w:rPr>
          <w:rFonts w:asciiTheme="majorHAnsi" w:eastAsia="MS Mincho" w:hAnsiTheme="majorHAnsi" w:cs="Times New Roman"/>
          <w:sz w:val="20"/>
          <w:szCs w:val="20"/>
          <w:lang w:eastAsia="ja-JP"/>
        </w:rPr>
        <w:t xml:space="preserve"> 2002 </w:t>
      </w:r>
      <w:proofErr w:type="spellStart"/>
      <w:r w:rsidRPr="00A74084">
        <w:rPr>
          <w:rFonts w:asciiTheme="majorHAnsi" w:eastAsia="MS Mincho" w:hAnsiTheme="majorHAnsi" w:cs="Times New Roman"/>
          <w:sz w:val="20"/>
          <w:szCs w:val="20"/>
          <w:lang w:val="en-ID"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konferensi</w:t>
      </w:r>
      <w:proofErr w:type="spellEnd"/>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sz w:val="20"/>
          <w:szCs w:val="20"/>
          <w:lang w:eastAsia="ja-JP"/>
        </w:rPr>
        <w:t>21</w:t>
      </w:r>
      <w:r w:rsidRPr="00A74084">
        <w:rPr>
          <w:rFonts w:asciiTheme="majorHAnsi" w:eastAsia="MS Mincho" w:hAnsiTheme="majorHAnsi" w:cs="Times New Roman"/>
          <w:sz w:val="20"/>
          <w:szCs w:val="20"/>
          <w:vertAlign w:val="superscript"/>
          <w:lang w:eastAsia="ja-JP"/>
        </w:rPr>
        <w:t>st</w:t>
      </w:r>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Century Literacy Summit</w:t>
      </w:r>
      <w:r w:rsidRPr="00A74084">
        <w:rPr>
          <w:rFonts w:asciiTheme="majorHAnsi" w:eastAsia="MS Mincho" w:hAnsiTheme="majorHAnsi" w:cs="Times New Roman"/>
          <w:sz w:val="20"/>
          <w:szCs w:val="20"/>
          <w:lang w:eastAsia="ja-JP"/>
        </w:rPr>
        <w:t xml:space="preserve"> 7-8 Maret 2002</w:t>
      </w:r>
      <w:r w:rsidRPr="00A74084">
        <w:rPr>
          <w:rFonts w:asciiTheme="majorHAnsi" w:eastAsia="MS Mincho" w:hAnsiTheme="majorHAnsi" w:cs="Times New Roman"/>
          <w:sz w:val="20"/>
          <w:szCs w:val="20"/>
          <w:lang w:val="en-ID" w:eastAsia="ja-JP"/>
        </w:rPr>
        <w:t xml:space="preserve"> di </w:t>
      </w:r>
      <w:r w:rsidRPr="00A74084">
        <w:rPr>
          <w:rFonts w:asciiTheme="majorHAnsi" w:eastAsia="MS Mincho" w:hAnsiTheme="majorHAnsi" w:cs="Times New Roman"/>
          <w:sz w:val="20"/>
          <w:szCs w:val="20"/>
          <w:lang w:eastAsia="ja-JP"/>
        </w:rPr>
        <w:t xml:space="preserve">Berlin. </w:t>
      </w:r>
      <w:proofErr w:type="spellStart"/>
      <w:r w:rsidRPr="00A74084">
        <w:rPr>
          <w:rFonts w:asciiTheme="majorHAnsi" w:eastAsia="MS Mincho" w:hAnsiTheme="majorHAnsi" w:cs="Times New Roman"/>
          <w:sz w:val="20"/>
          <w:szCs w:val="20"/>
          <w:lang w:val="en-ID" w:eastAsia="ja-JP"/>
        </w:rPr>
        <w:t>Konferensi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tersebut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menghasilkan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buku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putih</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val="en-ID" w:eastAsia="ja-JP"/>
        </w:rPr>
        <w:t>berj</w:t>
      </w:r>
      <w:r w:rsidRPr="00A74084">
        <w:rPr>
          <w:rFonts w:asciiTheme="majorHAnsi" w:eastAsia="MS Mincho" w:hAnsiTheme="majorHAnsi" w:cs="Times New Roman"/>
          <w:sz w:val="20"/>
          <w:szCs w:val="20"/>
          <w:lang w:eastAsia="ja-JP"/>
        </w:rPr>
        <w:t>udul</w:t>
      </w:r>
      <w:proofErr w:type="spellEnd"/>
      <w:r w:rsidRPr="00A74084">
        <w:rPr>
          <w:rFonts w:asciiTheme="majorHAnsi" w:eastAsia="MS Mincho" w:hAnsiTheme="majorHAnsi" w:cs="Times New Roman"/>
          <w:sz w:val="20"/>
          <w:szCs w:val="20"/>
          <w:lang w:eastAsia="ja-JP"/>
        </w:rPr>
        <w:t xml:space="preserve"> 21</w:t>
      </w:r>
      <w:r w:rsidRPr="00A74084">
        <w:rPr>
          <w:rFonts w:asciiTheme="majorHAnsi" w:eastAsia="MS Mincho" w:hAnsiTheme="majorHAnsi" w:cs="Times New Roman"/>
          <w:sz w:val="20"/>
          <w:szCs w:val="20"/>
          <w:vertAlign w:val="superscript"/>
          <w:lang w:eastAsia="ja-JP"/>
        </w:rPr>
        <w:t>st</w:t>
      </w:r>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 xml:space="preserve">Century </w:t>
      </w:r>
      <w:r w:rsidRPr="00A74084">
        <w:rPr>
          <w:rFonts w:asciiTheme="majorHAnsi" w:eastAsia="MS Mincho" w:hAnsiTheme="majorHAnsi" w:cs="Times New Roman"/>
          <w:i/>
          <w:sz w:val="20"/>
          <w:szCs w:val="20"/>
          <w:lang w:eastAsia="ja-JP"/>
        </w:rPr>
        <w:lastRenderedPageBreak/>
        <w:t>Literacy in a Convergent Media World</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Rekomendasi</w:t>
      </w:r>
      <w:proofErr w:type="spellEnd"/>
      <w:r w:rsidRPr="00A74084">
        <w:rPr>
          <w:rFonts w:asciiTheme="majorHAnsi" w:eastAsia="MS Mincho" w:hAnsiTheme="majorHAnsi" w:cs="Times New Roman"/>
          <w:sz w:val="20"/>
          <w:szCs w:val="20"/>
          <w:lang w:val="en-ID" w:eastAsia="ja-JP"/>
        </w:rPr>
        <w:t xml:space="preserve"> yang </w:t>
      </w:r>
      <w:proofErr w:type="spellStart"/>
      <w:r w:rsidRPr="00A74084">
        <w:rPr>
          <w:rFonts w:asciiTheme="majorHAnsi" w:eastAsia="MS Mincho" w:hAnsiTheme="majorHAnsi" w:cs="Times New Roman"/>
          <w:sz w:val="20"/>
          <w:szCs w:val="20"/>
          <w:lang w:val="en-ID" w:eastAsia="ja-JP"/>
        </w:rPr>
        <w:t>dihasilkan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dari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konferensi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menjadi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dasar</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bagi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berbagai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institusi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mengenai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mendukung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individu-individu</w:t>
      </w:r>
      <w:proofErr w:type="spellEnd"/>
      <w:r w:rsidRPr="00A74084">
        <w:rPr>
          <w:rFonts w:asciiTheme="majorHAnsi" w:eastAsia="MS Mincho" w:hAnsiTheme="majorHAnsi" w:cs="Times New Roman"/>
          <w:sz w:val="20"/>
          <w:szCs w:val="20"/>
          <w:lang w:eastAsia="ja-JP"/>
        </w:rPr>
        <w:t xml:space="preserve"> agar bisa me</w:t>
      </w:r>
      <w:proofErr w:type="spellStart"/>
      <w:r w:rsidRPr="00A74084">
        <w:rPr>
          <w:rFonts w:asciiTheme="majorHAnsi" w:eastAsia="MS Mincho" w:hAnsiTheme="majorHAnsi" w:cs="Times New Roman"/>
          <w:sz w:val="20"/>
          <w:szCs w:val="20"/>
          <w:lang w:val="en-ID" w:eastAsia="ja-JP"/>
        </w:rPr>
        <w:t>ngambil</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manfaat</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perangkat</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sumber</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eastAsia="ja-JP"/>
        </w:rPr>
        <w:t xml:space="preserve"> pada </w:t>
      </w:r>
      <w:proofErr w:type="spellStart"/>
      <w:r w:rsidRPr="00A74084">
        <w:rPr>
          <w:rFonts w:asciiTheme="majorHAnsi" w:eastAsia="MS Mincho" w:hAnsiTheme="majorHAnsi" w:cs="Times New Roman"/>
          <w:sz w:val="20"/>
          <w:szCs w:val="20"/>
          <w:lang w:eastAsia="ja-JP"/>
        </w:rPr>
        <w:t>abad</w:t>
      </w:r>
      <w:proofErr w:type="spellEnd"/>
      <w:r w:rsidRPr="00A74084">
        <w:rPr>
          <w:rFonts w:asciiTheme="majorHAnsi" w:eastAsia="MS Mincho" w:hAnsiTheme="majorHAnsi" w:cs="Times New Roman"/>
          <w:sz w:val="20"/>
          <w:szCs w:val="20"/>
          <w:lang w:eastAsia="ja-JP"/>
        </w:rPr>
        <w:t xml:space="preserve"> digital. </w:t>
      </w:r>
      <w:r w:rsidRPr="00A74084">
        <w:rPr>
          <w:rFonts w:asciiTheme="majorHAnsi" w:eastAsia="MS Mincho" w:hAnsiTheme="majorHAnsi" w:cs="Times New Roman"/>
          <w:sz w:val="20"/>
          <w:szCs w:val="20"/>
          <w:lang w:val="en-ID" w:eastAsia="ja-JP"/>
        </w:rPr>
        <w:t>B</w:t>
      </w:r>
      <w:r w:rsidRPr="00A74084">
        <w:rPr>
          <w:rFonts w:asciiTheme="majorHAnsi" w:eastAsia="MS Mincho" w:hAnsiTheme="majorHAnsi" w:cs="Times New Roman"/>
          <w:sz w:val="20"/>
          <w:szCs w:val="20"/>
          <w:lang w:eastAsia="ja-JP"/>
        </w:rPr>
        <w:t xml:space="preserve">uku </w:t>
      </w:r>
      <w:proofErr w:type="spellStart"/>
      <w:r w:rsidRPr="00A74084">
        <w:rPr>
          <w:rFonts w:asciiTheme="majorHAnsi" w:eastAsia="MS Mincho" w:hAnsiTheme="majorHAnsi" w:cs="Times New Roman"/>
          <w:sz w:val="20"/>
          <w:szCs w:val="20"/>
          <w:lang w:eastAsia="ja-JP"/>
        </w:rPr>
        <w:t>putih</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juga</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menyebutkan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tentang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konsep</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baru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dengan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memasukkan</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k</w:t>
      </w:r>
      <w:proofErr w:type="spellStart"/>
      <w:r w:rsidRPr="00A74084">
        <w:rPr>
          <w:rFonts w:asciiTheme="majorHAnsi" w:eastAsia="MS Mincho" w:hAnsiTheme="majorHAnsi" w:cs="Times New Roman"/>
          <w:sz w:val="20"/>
          <w:szCs w:val="20"/>
          <w:lang w:eastAsia="ja-JP"/>
        </w:rPr>
        <w:t>omponen</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memperkaya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pengetahuan</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ketrampilan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berpikir</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kritis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memadukan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perkembangan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sosial</w:t>
      </w:r>
      <w:proofErr w:type="spellEnd"/>
      <w:r w:rsidRPr="00A74084">
        <w:rPr>
          <w:rFonts w:asciiTheme="majorHAnsi" w:eastAsia="MS Mincho" w:hAnsiTheme="majorHAnsi" w:cs="Times New Roman"/>
          <w:sz w:val="20"/>
          <w:szCs w:val="20"/>
          <w:lang w:eastAsia="ja-JP"/>
        </w:rPr>
        <w:t xml:space="preserve">, professional, dan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meliputi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literasi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kreativitas</w:t>
      </w:r>
      <w:proofErr w:type="spellEnd"/>
      <w:r w:rsidRPr="00A74084">
        <w:rPr>
          <w:rFonts w:asciiTheme="majorHAnsi" w:eastAsia="MS Mincho" w:hAnsiTheme="majorHAnsi" w:cs="Times New Roman"/>
          <w:sz w:val="20"/>
          <w:szCs w:val="20"/>
          <w:lang w:eastAsia="ja-JP"/>
        </w:rPr>
        <w:t xml:space="preserve"> media</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tanggungjawab</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kompetensi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sosial</w:t>
      </w:r>
      <w:proofErr w:type="spellEnd"/>
      <w:r w:rsidRPr="00A74084">
        <w:rPr>
          <w:rFonts w:asciiTheme="majorHAnsi" w:eastAsia="MS Mincho" w:hAnsiTheme="majorHAnsi" w:cs="Times New Roman"/>
          <w:sz w:val="20"/>
          <w:szCs w:val="20"/>
          <w:lang w:val="en-ID" w:eastAsia="ja-JP"/>
        </w:rPr>
        <w:t>.</w:t>
      </w:r>
      <w:r w:rsidRPr="00A74084">
        <w:rPr>
          <w:rFonts w:asciiTheme="majorHAnsi" w:eastAsia="MS Mincho" w:hAnsiTheme="majorHAnsi" w:cs="Times New Roman"/>
          <w:sz w:val="20"/>
          <w:szCs w:val="20"/>
          <w:vertAlign w:val="superscript"/>
          <w:lang w:eastAsia="ja-JP"/>
        </w:rPr>
        <w:footnoteReference w:id="3"/>
      </w:r>
      <w:r w:rsidRPr="00A74084">
        <w:rPr>
          <w:rFonts w:asciiTheme="majorHAnsi" w:eastAsia="MS Mincho" w:hAnsiTheme="majorHAnsi" w:cs="Times New Roman"/>
          <w:sz w:val="20"/>
          <w:szCs w:val="20"/>
          <w:lang w:eastAsia="ja-JP"/>
        </w:rPr>
        <w:t xml:space="preserve"> </w:t>
      </w:r>
    </w:p>
    <w:p w14:paraId="6BA3D0A6" w14:textId="77777777" w:rsidR="00A74084" w:rsidRPr="00A74084" w:rsidRDefault="00A74084" w:rsidP="00A74084">
      <w:pPr>
        <w:spacing w:after="0" w:line="240" w:lineRule="auto"/>
        <w:jc w:val="both"/>
        <w:rPr>
          <w:rFonts w:asciiTheme="majorHAnsi" w:eastAsia="MS Mincho" w:hAnsiTheme="majorHAnsi" w:cs="Times New Roman"/>
          <w:sz w:val="20"/>
          <w:szCs w:val="20"/>
          <w:lang w:eastAsia="ja-JP"/>
        </w:rPr>
      </w:pPr>
      <w:r w:rsidRPr="00A74084">
        <w:rPr>
          <w:rFonts w:asciiTheme="majorHAnsi" w:eastAsia="MS Mincho" w:hAnsiTheme="majorHAnsi" w:cs="Times New Roman"/>
          <w:sz w:val="20"/>
          <w:szCs w:val="20"/>
          <w:lang w:eastAsia="ja-JP"/>
        </w:rPr>
        <w:tab/>
      </w:r>
      <w:proofErr w:type="spellStart"/>
      <w:r w:rsidRPr="00A74084">
        <w:rPr>
          <w:rFonts w:asciiTheme="majorHAnsi" w:eastAsia="MS Mincho" w:hAnsiTheme="majorHAnsi" w:cs="Times New Roman"/>
          <w:sz w:val="20"/>
          <w:szCs w:val="20"/>
          <w:lang w:val="en-ID" w:eastAsia="ja-JP"/>
        </w:rPr>
        <w:t>Saat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ini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kondisi</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perhatian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buku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putih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terbukti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dengan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adanya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perubahan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perilaku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budaya</w:t>
      </w:r>
      <w:proofErr w:type="spellEnd"/>
      <w:r w:rsidRPr="00A74084">
        <w:rPr>
          <w:rFonts w:asciiTheme="majorHAnsi" w:eastAsia="MS Mincho" w:hAnsiTheme="majorHAnsi" w:cs="Times New Roman"/>
          <w:sz w:val="20"/>
          <w:szCs w:val="20"/>
          <w:lang w:eastAsia="ja-JP"/>
        </w:rPr>
        <w:t xml:space="preserve"> s</w:t>
      </w:r>
      <w:r w:rsidRPr="00A74084">
        <w:rPr>
          <w:rFonts w:asciiTheme="majorHAnsi" w:eastAsia="MS Mincho" w:hAnsiTheme="majorHAnsi" w:cs="Times New Roman"/>
          <w:sz w:val="20"/>
          <w:szCs w:val="20"/>
          <w:lang w:val="en-ID" w:eastAsia="ja-JP"/>
        </w:rPr>
        <w:t>e</w:t>
      </w:r>
      <w:proofErr w:type="spellStart"/>
      <w:r w:rsidRPr="00A74084">
        <w:rPr>
          <w:rFonts w:asciiTheme="majorHAnsi" w:eastAsia="MS Mincho" w:hAnsiTheme="majorHAnsi" w:cs="Times New Roman"/>
          <w:sz w:val="20"/>
          <w:szCs w:val="20"/>
          <w:lang w:eastAsia="ja-JP"/>
        </w:rPr>
        <w:t>tiap</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dalam</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p</w:t>
      </w:r>
      <w:proofErr w:type="spellStart"/>
      <w:r w:rsidRPr="00A74084">
        <w:rPr>
          <w:rFonts w:asciiTheme="majorHAnsi" w:eastAsia="MS Mincho" w:hAnsiTheme="majorHAnsi" w:cs="Times New Roman"/>
          <w:sz w:val="20"/>
          <w:szCs w:val="20"/>
          <w:lang w:eastAsia="ja-JP"/>
        </w:rPr>
        <w:t>emanfaatan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Perubahan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perilaku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budaya</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t</w:t>
      </w:r>
      <w:proofErr w:type="spellStart"/>
      <w:r w:rsidRPr="00A74084">
        <w:rPr>
          <w:rFonts w:asciiTheme="majorHAnsi" w:eastAsia="MS Mincho" w:hAnsiTheme="majorHAnsi" w:cs="Times New Roman"/>
          <w:sz w:val="20"/>
          <w:szCs w:val="20"/>
          <w:lang w:eastAsia="ja-JP"/>
        </w:rPr>
        <w:t>idak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saja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mempengaruhi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pola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komunikasi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tetapi</w:t>
      </w:r>
      <w:proofErr w:type="spellEnd"/>
      <w:r w:rsidRPr="00A74084">
        <w:rPr>
          <w:rFonts w:asciiTheme="majorHAnsi" w:eastAsia="MS Mincho" w:hAnsiTheme="majorHAnsi" w:cs="Times New Roman"/>
          <w:sz w:val="20"/>
          <w:szCs w:val="20"/>
          <w:lang w:eastAsia="ja-JP"/>
        </w:rPr>
        <w:t xml:space="preserve"> juga </w:t>
      </w:r>
      <w:proofErr w:type="spellStart"/>
      <w:r w:rsidRPr="00A74084">
        <w:rPr>
          <w:rFonts w:asciiTheme="majorHAnsi" w:eastAsia="MS Mincho" w:hAnsiTheme="majorHAnsi" w:cs="Times New Roman"/>
          <w:sz w:val="20"/>
          <w:szCs w:val="20"/>
          <w:lang w:eastAsia="ja-JP"/>
        </w:rPr>
        <w:t>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melakukan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penyebaran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mengkomunikasikannya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melalui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alat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media </w:t>
      </w:r>
      <w:proofErr w:type="spellStart"/>
      <w:r w:rsidRPr="00A74084">
        <w:rPr>
          <w:rFonts w:asciiTheme="majorHAnsi" w:eastAsia="MS Mincho" w:hAnsiTheme="majorHAnsi" w:cs="Times New Roman"/>
          <w:sz w:val="20"/>
          <w:szCs w:val="20"/>
          <w:lang w:eastAsia="ja-JP"/>
        </w:rPr>
        <w:t>berbasis</w:t>
      </w:r>
      <w:proofErr w:type="spellEnd"/>
      <w:r w:rsidRPr="00A74084">
        <w:rPr>
          <w:rFonts w:asciiTheme="majorHAnsi" w:eastAsia="MS Mincho" w:hAnsiTheme="majorHAnsi" w:cs="Times New Roman"/>
          <w:sz w:val="20"/>
          <w:szCs w:val="20"/>
          <w:lang w:eastAsia="ja-JP"/>
        </w:rPr>
        <w:t xml:space="preserve"> internet </w:t>
      </w:r>
      <w:r w:rsidRPr="00A74084">
        <w:rPr>
          <w:rFonts w:asciiTheme="majorHAnsi" w:eastAsia="MS Mincho" w:hAnsiTheme="majorHAnsi" w:cs="Times New Roman"/>
          <w:sz w:val="20"/>
          <w:szCs w:val="20"/>
          <w:lang w:val="en-ID" w:eastAsia="ja-JP"/>
        </w:rPr>
        <w:t xml:space="preserve">yang </w:t>
      </w:r>
      <w:proofErr w:type="spellStart"/>
      <w:r w:rsidRPr="00A74084">
        <w:rPr>
          <w:rFonts w:asciiTheme="majorHAnsi" w:eastAsia="MS Mincho" w:hAnsiTheme="majorHAnsi" w:cs="Times New Roman"/>
          <w:sz w:val="20"/>
          <w:szCs w:val="20"/>
          <w:lang w:val="en-ID" w:eastAsia="ja-JP"/>
        </w:rPr>
        <w:t>disebut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dengan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kecerdasan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buatan</w:t>
      </w:r>
      <w:proofErr w:type="spellEnd"/>
      <w:r w:rsidRPr="00A74084">
        <w:rPr>
          <w:rFonts w:asciiTheme="majorHAnsi" w:eastAsia="MS Mincho" w:hAnsiTheme="majorHAnsi" w:cs="Times New Roman"/>
          <w:sz w:val="20"/>
          <w:szCs w:val="20"/>
          <w:lang w:eastAsia="ja-JP"/>
        </w:rPr>
        <w:t xml:space="preserve"> AI (</w:t>
      </w:r>
      <w:r w:rsidRPr="00A74084">
        <w:rPr>
          <w:rFonts w:asciiTheme="majorHAnsi" w:eastAsia="MS Mincho" w:hAnsiTheme="majorHAnsi" w:cs="Times New Roman"/>
          <w:i/>
          <w:iCs/>
          <w:sz w:val="20"/>
          <w:szCs w:val="20"/>
          <w:lang w:eastAsia="ja-JP"/>
        </w:rPr>
        <w:t>Artificial Intelligence</w:t>
      </w:r>
      <w:r w:rsidRPr="00A74084">
        <w:rPr>
          <w:rFonts w:asciiTheme="majorHAnsi" w:eastAsia="MS Mincho" w:hAnsiTheme="majorHAnsi" w:cs="Times New Roman"/>
          <w:sz w:val="20"/>
          <w:szCs w:val="20"/>
          <w:lang w:eastAsia="ja-JP"/>
        </w:rPr>
        <w:t xml:space="preserve">). Media dengan </w:t>
      </w:r>
      <w:proofErr w:type="spellStart"/>
      <w:r w:rsidRPr="00A74084">
        <w:rPr>
          <w:rFonts w:asciiTheme="majorHAnsi" w:eastAsia="MS Mincho" w:hAnsiTheme="majorHAnsi" w:cs="Times New Roman"/>
          <w:sz w:val="20"/>
          <w:szCs w:val="20"/>
          <w:lang w:eastAsia="ja-JP"/>
        </w:rPr>
        <w:t>sistem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digitalisasi</w:t>
      </w:r>
      <w:proofErr w:type="spellEnd"/>
      <w:r w:rsidRPr="00A74084">
        <w:rPr>
          <w:rFonts w:asciiTheme="majorHAnsi" w:eastAsia="MS Mincho" w:hAnsiTheme="majorHAnsi" w:cs="Times New Roman"/>
          <w:sz w:val="20"/>
          <w:szCs w:val="20"/>
          <w:lang w:eastAsia="ja-JP"/>
        </w:rPr>
        <w:t xml:space="preserve"> AI  </w:t>
      </w:r>
      <w:proofErr w:type="spellStart"/>
      <w:r w:rsidRPr="00A74084">
        <w:rPr>
          <w:rFonts w:asciiTheme="majorHAnsi" w:eastAsia="MS Mincho" w:hAnsiTheme="majorHAnsi" w:cs="Times New Roman"/>
          <w:sz w:val="20"/>
          <w:szCs w:val="20"/>
          <w:lang w:eastAsia="ja-JP"/>
        </w:rPr>
        <w:t>berkembang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cepat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sesuai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tuntutan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arah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kebutuhan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itu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sendiri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demikian</w:t>
      </w:r>
      <w:proofErr w:type="spellEnd"/>
      <w:r w:rsidRPr="00A74084">
        <w:rPr>
          <w:rFonts w:asciiTheme="majorHAnsi" w:eastAsia="MS Mincho" w:hAnsiTheme="majorHAnsi" w:cs="Times New Roman"/>
          <w:sz w:val="20"/>
          <w:szCs w:val="20"/>
          <w:lang w:eastAsia="ja-JP"/>
        </w:rPr>
        <w:t xml:space="preserve"> pula </w:t>
      </w:r>
      <w:proofErr w:type="spellStart"/>
      <w:r w:rsidRPr="00A74084">
        <w:rPr>
          <w:rFonts w:asciiTheme="majorHAnsi" w:eastAsia="MS Mincho" w:hAnsiTheme="majorHAnsi" w:cs="Times New Roman"/>
          <w:sz w:val="20"/>
          <w:szCs w:val="20"/>
          <w:lang w:eastAsia="ja-JP"/>
        </w:rPr>
        <w:t>kebutuhan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masyarakat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pengguna</w:t>
      </w:r>
      <w:proofErr w:type="spellEnd"/>
      <w:r w:rsidRPr="00A74084">
        <w:rPr>
          <w:rFonts w:asciiTheme="majorHAnsi" w:eastAsia="MS Mincho" w:hAnsiTheme="majorHAnsi" w:cs="Times New Roman"/>
          <w:sz w:val="20"/>
          <w:szCs w:val="20"/>
          <w:lang w:eastAsia="ja-JP"/>
        </w:rPr>
        <w:t xml:space="preserve"> media dengan </w:t>
      </w:r>
      <w:proofErr w:type="spellStart"/>
      <w:r w:rsidRPr="00A74084">
        <w:rPr>
          <w:rFonts w:asciiTheme="majorHAnsi" w:eastAsia="MS Mincho" w:hAnsiTheme="majorHAnsi" w:cs="Times New Roman"/>
          <w:sz w:val="20"/>
          <w:szCs w:val="20"/>
          <w:lang w:eastAsia="ja-JP"/>
        </w:rPr>
        <w:t>beragam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fungsinya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sehingga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tantangan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atas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dampak</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penggunaan</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disalahgunakan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tujuan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komunikasi</w:t>
      </w:r>
      <w:proofErr w:type="spellEnd"/>
      <w:r w:rsidRPr="00A74084">
        <w:rPr>
          <w:rFonts w:asciiTheme="majorHAnsi" w:eastAsia="MS Mincho" w:hAnsiTheme="majorHAnsi" w:cs="Times New Roman"/>
          <w:sz w:val="20"/>
          <w:szCs w:val="20"/>
          <w:lang w:eastAsia="ja-JP"/>
        </w:rPr>
        <w:t xml:space="preserve"> so</w:t>
      </w:r>
      <w:proofErr w:type="spellStart"/>
      <w:r w:rsidRPr="00A74084">
        <w:rPr>
          <w:rFonts w:asciiTheme="majorHAnsi" w:eastAsia="MS Mincho" w:hAnsiTheme="majorHAnsi" w:cs="Times New Roman"/>
          <w:sz w:val="20"/>
          <w:szCs w:val="20"/>
          <w:lang w:val="en-ID" w:eastAsia="ja-JP"/>
        </w:rPr>
        <w:t>sia</w:t>
      </w:r>
      <w:proofErr w:type="spellEnd"/>
      <w:r w:rsidRPr="00A74084">
        <w:rPr>
          <w:rFonts w:asciiTheme="majorHAnsi" w:eastAsia="MS Mincho" w:hAnsiTheme="majorHAnsi" w:cs="Times New Roman"/>
          <w:sz w:val="20"/>
          <w:szCs w:val="20"/>
          <w:lang w:eastAsia="ja-JP"/>
        </w:rPr>
        <w:t xml:space="preserve">l </w:t>
      </w:r>
      <w:proofErr w:type="spellStart"/>
      <w:r w:rsidRPr="00A74084">
        <w:rPr>
          <w:rFonts w:asciiTheme="majorHAnsi" w:eastAsia="MS Mincho" w:hAnsiTheme="majorHAnsi" w:cs="Times New Roman"/>
          <w:sz w:val="20"/>
          <w:szCs w:val="20"/>
          <w:lang w:eastAsia="ja-JP"/>
        </w:rPr>
        <w:t>ditengah</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m</w:t>
      </w:r>
      <w:proofErr w:type="spellStart"/>
      <w:r w:rsidRPr="00A74084">
        <w:rPr>
          <w:rFonts w:asciiTheme="majorHAnsi" w:eastAsia="MS Mincho" w:hAnsiTheme="majorHAnsi" w:cs="Times New Roman"/>
          <w:sz w:val="20"/>
          <w:szCs w:val="20"/>
          <w:lang w:eastAsia="ja-JP"/>
        </w:rPr>
        <w:t>asyarakat</w:t>
      </w:r>
      <w:proofErr w:type="spellEnd"/>
      <w:r w:rsidRPr="00A74084">
        <w:rPr>
          <w:rFonts w:asciiTheme="majorHAnsi" w:eastAsia="MS Mincho" w:hAnsiTheme="majorHAnsi" w:cs="Times New Roman"/>
          <w:sz w:val="20"/>
          <w:szCs w:val="20"/>
          <w:lang w:eastAsia="ja-JP"/>
        </w:rPr>
        <w:t xml:space="preserve"> publik. </w:t>
      </w:r>
    </w:p>
    <w:p w14:paraId="06885E74" w14:textId="77777777" w:rsidR="00A74084" w:rsidRPr="00A74084" w:rsidRDefault="00A74084" w:rsidP="00A74084">
      <w:pPr>
        <w:spacing w:after="0" w:line="240" w:lineRule="auto"/>
        <w:jc w:val="both"/>
        <w:rPr>
          <w:rFonts w:asciiTheme="majorHAnsi" w:eastAsia="MS Mincho" w:hAnsiTheme="majorHAnsi" w:cs="Times New Roman"/>
          <w:sz w:val="20"/>
          <w:szCs w:val="20"/>
          <w:lang w:eastAsia="ja-JP"/>
        </w:rPr>
      </w:pPr>
      <w:r w:rsidRPr="00A74084">
        <w:rPr>
          <w:rFonts w:asciiTheme="majorHAnsi" w:eastAsia="MS Mincho" w:hAnsiTheme="majorHAnsi" w:cs="Times New Roman"/>
          <w:sz w:val="20"/>
          <w:szCs w:val="20"/>
          <w:lang w:eastAsia="ja-JP"/>
        </w:rPr>
        <w:tab/>
        <w:t xml:space="preserve">Media </w:t>
      </w:r>
      <w:proofErr w:type="spellStart"/>
      <w:r w:rsidRPr="00A74084">
        <w:rPr>
          <w:rFonts w:asciiTheme="majorHAnsi" w:eastAsia="MS Mincho" w:hAnsiTheme="majorHAnsi" w:cs="Times New Roman"/>
          <w:sz w:val="20"/>
          <w:szCs w:val="20"/>
          <w:lang w:eastAsia="ja-JP"/>
        </w:rPr>
        <w:t>sosial</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kebutuhan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pokok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era </w:t>
      </w:r>
      <w:proofErr w:type="spellStart"/>
      <w:r w:rsidRPr="00A74084">
        <w:rPr>
          <w:rFonts w:asciiTheme="majorHAnsi" w:eastAsia="MS Mincho" w:hAnsiTheme="majorHAnsi" w:cs="Times New Roman"/>
          <w:sz w:val="20"/>
          <w:szCs w:val="20"/>
          <w:lang w:eastAsia="ja-JP"/>
        </w:rPr>
        <w:t>disrupsi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untuk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menyampaikan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kebebasan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berpendapat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berpikir</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berserikat</w:t>
      </w:r>
      <w:proofErr w:type="spellEnd"/>
      <w:r w:rsidRPr="00A74084">
        <w:rPr>
          <w:rFonts w:asciiTheme="majorHAnsi" w:eastAsia="MS Mincho" w:hAnsiTheme="majorHAnsi" w:cs="Times New Roman"/>
          <w:sz w:val="20"/>
          <w:szCs w:val="20"/>
          <w:lang w:val="en-ID" w:eastAsia="ja-JP"/>
        </w:rPr>
        <w:t xml:space="preserve">. Media </w:t>
      </w:r>
      <w:proofErr w:type="spellStart"/>
      <w:r w:rsidRPr="00A74084">
        <w:rPr>
          <w:rFonts w:asciiTheme="majorHAnsi" w:eastAsia="MS Mincho" w:hAnsiTheme="majorHAnsi" w:cs="Times New Roman"/>
          <w:sz w:val="20"/>
          <w:szCs w:val="20"/>
          <w:lang w:val="en-ID" w:eastAsia="ja-JP"/>
        </w:rPr>
        <w:t>sosial</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dimanfaatkan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dalam</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berbagai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kepentingan</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tercurahkan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kehidupan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baru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melalui</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p</w:t>
      </w:r>
      <w:proofErr w:type="spellStart"/>
      <w:r w:rsidRPr="00A74084">
        <w:rPr>
          <w:rFonts w:asciiTheme="majorHAnsi" w:eastAsia="MS Mincho" w:hAnsiTheme="majorHAnsi" w:cs="Times New Roman"/>
          <w:sz w:val="20"/>
          <w:szCs w:val="20"/>
          <w:lang w:eastAsia="ja-JP"/>
        </w:rPr>
        <w:t>emanfaatan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sz w:val="20"/>
          <w:szCs w:val="20"/>
          <w:lang w:eastAsia="ja-JP"/>
        </w:rPr>
        <w:t>dengan</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berpindahnya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pola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perilaku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budaya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interaksi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komunikasi</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nyata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konvensional</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menuju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maya (</w:t>
      </w:r>
      <w:r w:rsidRPr="00A74084">
        <w:rPr>
          <w:rFonts w:asciiTheme="majorHAnsi" w:eastAsia="MS Mincho" w:hAnsiTheme="majorHAnsi" w:cs="Times New Roman"/>
          <w:i/>
          <w:sz w:val="20"/>
          <w:szCs w:val="20"/>
          <w:lang w:eastAsia="ja-JP"/>
        </w:rPr>
        <w:t>cyber space</w:t>
      </w:r>
      <w:r w:rsidRPr="00A74084">
        <w:rPr>
          <w:rFonts w:asciiTheme="majorHAnsi" w:eastAsia="MS Mincho" w:hAnsiTheme="majorHAnsi" w:cs="Times New Roman"/>
          <w:sz w:val="20"/>
          <w:szCs w:val="20"/>
          <w:lang w:eastAsia="ja-JP"/>
        </w:rPr>
        <w:t>)</w:t>
      </w:r>
      <w:r w:rsidRPr="00A74084">
        <w:rPr>
          <w:rFonts w:asciiTheme="majorHAnsi" w:eastAsia="MS Mincho" w:hAnsiTheme="majorHAnsi" w:cs="Times New Roman"/>
          <w:sz w:val="20"/>
          <w:szCs w:val="20"/>
          <w:lang w:val="en-ID" w:eastAsia="ja-JP"/>
        </w:rPr>
        <w:t xml:space="preserve">. Media </w:t>
      </w:r>
      <w:proofErr w:type="spellStart"/>
      <w:r w:rsidRPr="00A74084">
        <w:rPr>
          <w:rFonts w:asciiTheme="majorHAnsi" w:eastAsia="MS Mincho" w:hAnsiTheme="majorHAnsi" w:cs="Times New Roman"/>
          <w:sz w:val="20"/>
          <w:szCs w:val="20"/>
          <w:lang w:val="en-ID" w:eastAsia="ja-JP"/>
        </w:rPr>
        <w:t>sosial</w:t>
      </w:r>
      <w:proofErr w:type="spellEnd"/>
      <w:r w:rsidRPr="00A74084">
        <w:rPr>
          <w:rFonts w:asciiTheme="majorHAnsi" w:eastAsia="MS Mincho" w:hAnsiTheme="majorHAnsi" w:cs="Times New Roman"/>
          <w:sz w:val="20"/>
          <w:szCs w:val="20"/>
          <w:lang w:val="en-ID" w:eastAsia="ja-JP"/>
        </w:rPr>
        <w:t xml:space="preserve"> juga </w:t>
      </w:r>
      <w:proofErr w:type="spellStart"/>
      <w:r w:rsidRPr="00A74084">
        <w:rPr>
          <w:rFonts w:asciiTheme="majorHAnsi" w:eastAsia="MS Mincho" w:hAnsiTheme="majorHAnsi" w:cs="Times New Roman"/>
          <w:sz w:val="20"/>
          <w:szCs w:val="20"/>
          <w:lang w:val="en-ID" w:eastAsia="ja-JP"/>
        </w:rPr>
        <w:t>semakin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diperkaya</w:t>
      </w:r>
      <w:proofErr w:type="spellEnd"/>
      <w:r w:rsidRPr="00A74084">
        <w:rPr>
          <w:rFonts w:asciiTheme="majorHAnsi" w:eastAsia="MS Mincho" w:hAnsiTheme="majorHAnsi" w:cs="Times New Roman"/>
          <w:sz w:val="20"/>
          <w:szCs w:val="20"/>
          <w:lang w:eastAsia="ja-JP"/>
        </w:rPr>
        <w:t xml:space="preserve"> dengan</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pemanfaatan</w:t>
      </w:r>
      <w:proofErr w:type="spellEnd"/>
      <w:r w:rsidRPr="00A74084">
        <w:rPr>
          <w:rFonts w:asciiTheme="majorHAnsi" w:eastAsia="MS Mincho" w:hAnsiTheme="majorHAnsi" w:cs="Times New Roman"/>
          <w:sz w:val="20"/>
          <w:szCs w:val="20"/>
          <w:lang w:eastAsia="ja-JP"/>
        </w:rPr>
        <w:t xml:space="preserve"> AI yang </w:t>
      </w:r>
      <w:proofErr w:type="spellStart"/>
      <w:r w:rsidRPr="00A74084">
        <w:rPr>
          <w:rFonts w:asciiTheme="majorHAnsi" w:eastAsia="MS Mincho" w:hAnsiTheme="majorHAnsi" w:cs="Times New Roman"/>
          <w:sz w:val="20"/>
          <w:szCs w:val="20"/>
          <w:lang w:eastAsia="ja-JP"/>
        </w:rPr>
        <w:t>mampu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menghidupkan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komunikasi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sebenarnya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seseorang</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bicara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tapi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didesain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seolah-olah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tersebut</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berbicara</w:t>
      </w:r>
      <w:proofErr w:type="spellEnd"/>
      <w:r w:rsidRPr="00A74084">
        <w:rPr>
          <w:rFonts w:asciiTheme="majorHAnsi" w:eastAsia="MS Mincho" w:hAnsiTheme="majorHAnsi" w:cs="Times New Roman"/>
          <w:sz w:val="20"/>
          <w:szCs w:val="20"/>
          <w:lang w:eastAsia="ja-JP"/>
        </w:rPr>
        <w:t xml:space="preserve">.  </w:t>
      </w:r>
    </w:p>
    <w:p w14:paraId="389C3C37" w14:textId="77777777" w:rsidR="00A74084" w:rsidRPr="00A74084" w:rsidRDefault="00A74084" w:rsidP="00A74084">
      <w:pPr>
        <w:spacing w:after="0" w:line="240" w:lineRule="auto"/>
        <w:jc w:val="both"/>
        <w:rPr>
          <w:rFonts w:asciiTheme="majorHAnsi" w:eastAsia="MS Mincho" w:hAnsiTheme="majorHAnsi" w:cs="Times New Roman"/>
          <w:sz w:val="20"/>
          <w:szCs w:val="20"/>
          <w:lang w:eastAsia="ja-JP"/>
        </w:rPr>
      </w:pPr>
      <w:r w:rsidRPr="00A74084">
        <w:rPr>
          <w:rFonts w:asciiTheme="majorHAnsi" w:eastAsia="MS Mincho" w:hAnsiTheme="majorHAnsi" w:cs="Times New Roman"/>
          <w:sz w:val="20"/>
          <w:szCs w:val="20"/>
          <w:lang w:eastAsia="ja-JP"/>
        </w:rPr>
        <w:tab/>
        <w:t xml:space="preserve">Media </w:t>
      </w:r>
      <w:proofErr w:type="spellStart"/>
      <w:r w:rsidRPr="00A74084">
        <w:rPr>
          <w:rFonts w:asciiTheme="majorHAnsi" w:eastAsia="MS Mincho" w:hAnsiTheme="majorHAnsi" w:cs="Times New Roman"/>
          <w:sz w:val="20"/>
          <w:szCs w:val="20"/>
          <w:lang w:eastAsia="ja-JP"/>
        </w:rPr>
        <w:t>sosial</w:t>
      </w:r>
      <w:proofErr w:type="spellEnd"/>
      <w:r w:rsidRPr="00A74084">
        <w:rPr>
          <w:rFonts w:asciiTheme="majorHAnsi" w:eastAsia="MS Mincho" w:hAnsiTheme="majorHAnsi" w:cs="Times New Roman"/>
          <w:sz w:val="20"/>
          <w:szCs w:val="20"/>
          <w:lang w:val="en-ID" w:eastAsia="ja-JP"/>
        </w:rPr>
        <w:t xml:space="preserve"> yang </w:t>
      </w:r>
      <w:proofErr w:type="spellStart"/>
      <w:r w:rsidRPr="00A74084">
        <w:rPr>
          <w:rFonts w:asciiTheme="majorHAnsi" w:eastAsia="MS Mincho" w:hAnsiTheme="majorHAnsi" w:cs="Times New Roman"/>
          <w:sz w:val="20"/>
          <w:szCs w:val="20"/>
          <w:lang w:eastAsia="ja-JP"/>
        </w:rPr>
        <w:t>berkembang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dapat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dimanfaatkan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untuk</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melakukan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perbuatan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melawan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hukum</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atau</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tindakan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kriminal</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sehingga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melahirkan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sifat</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bentuk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baru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melalui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pemanfaatan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teknologi</w:t>
      </w:r>
      <w:proofErr w:type="spellEnd"/>
      <w:r w:rsidRPr="00A74084">
        <w:rPr>
          <w:rFonts w:asciiTheme="majorHAnsi" w:eastAsia="MS Mincho" w:hAnsiTheme="majorHAnsi" w:cs="Times New Roman"/>
          <w:sz w:val="20"/>
          <w:szCs w:val="20"/>
          <w:lang w:val="en-ID" w:eastAsia="ja-JP"/>
        </w:rPr>
        <w:t xml:space="preserve"> dan internet yang </w:t>
      </w:r>
      <w:proofErr w:type="spellStart"/>
      <w:r w:rsidRPr="00A74084">
        <w:rPr>
          <w:rFonts w:asciiTheme="majorHAnsi" w:eastAsia="MS Mincho" w:hAnsiTheme="majorHAnsi" w:cs="Times New Roman"/>
          <w:sz w:val="20"/>
          <w:szCs w:val="20"/>
          <w:lang w:eastAsia="ja-JP"/>
        </w:rPr>
        <w:t>dikenal</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istilah</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i/>
          <w:sz w:val="20"/>
          <w:szCs w:val="20"/>
          <w:lang w:val="en-ID" w:eastAsia="ja-JP"/>
        </w:rPr>
        <w:t xml:space="preserve">. </w:t>
      </w:r>
      <w:r w:rsidRPr="00A74084">
        <w:rPr>
          <w:rFonts w:asciiTheme="majorHAnsi" w:eastAsia="MS Mincho" w:hAnsiTheme="majorHAnsi" w:cs="Times New Roman"/>
          <w:iCs/>
          <w:sz w:val="20"/>
          <w:szCs w:val="20"/>
          <w:lang w:val="en-ID" w:eastAsia="ja-JP"/>
        </w:rPr>
        <w:t>M</w:t>
      </w:r>
      <w:proofErr w:type="spellStart"/>
      <w:r w:rsidRPr="00A74084">
        <w:rPr>
          <w:rFonts w:asciiTheme="majorHAnsi" w:eastAsia="MS Mincho" w:hAnsiTheme="majorHAnsi" w:cs="Times New Roman"/>
          <w:sz w:val="20"/>
          <w:szCs w:val="20"/>
          <w:lang w:eastAsia="ja-JP"/>
        </w:rPr>
        <w:t>enurut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Kartasudirja</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sz w:val="20"/>
          <w:szCs w:val="20"/>
          <w:vertAlign w:val="superscript"/>
          <w:lang w:eastAsia="ja-JP"/>
        </w:rPr>
        <w:footnoteReference w:id="4"/>
      </w:r>
      <w:r w:rsidRPr="00A74084">
        <w:rPr>
          <w:rFonts w:asciiTheme="majorHAnsi" w:eastAsia="MS Mincho" w:hAnsiTheme="majorHAnsi" w:cs="Times New Roman"/>
          <w:i/>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merupakan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tindak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pidana</w:t>
      </w:r>
      <w:proofErr w:type="spellEnd"/>
      <w:r w:rsidRPr="00A74084">
        <w:rPr>
          <w:rFonts w:asciiTheme="majorHAnsi" w:eastAsia="MS Mincho" w:hAnsiTheme="majorHAnsi" w:cs="Times New Roman"/>
          <w:sz w:val="20"/>
          <w:szCs w:val="20"/>
          <w:lang w:eastAsia="ja-JP"/>
        </w:rPr>
        <w:t xml:space="preserve"> apa </w:t>
      </w:r>
      <w:proofErr w:type="spellStart"/>
      <w:r w:rsidRPr="00A74084">
        <w:rPr>
          <w:rFonts w:asciiTheme="majorHAnsi" w:eastAsia="MS Mincho" w:hAnsiTheme="majorHAnsi" w:cs="Times New Roman"/>
          <w:sz w:val="20"/>
          <w:szCs w:val="20"/>
          <w:lang w:eastAsia="ja-JP"/>
        </w:rPr>
        <w:t>saja</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dilakukan</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memakai</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iCs/>
          <w:sz w:val="20"/>
          <w:szCs w:val="20"/>
          <w:lang w:eastAsia="ja-JP"/>
        </w:rPr>
        <w:t xml:space="preserve">computer </w:t>
      </w:r>
      <w:r w:rsidRPr="00A74084">
        <w:rPr>
          <w:rFonts w:asciiTheme="majorHAnsi" w:eastAsia="MS Mincho" w:hAnsiTheme="majorHAnsi" w:cs="Times New Roman"/>
          <w:sz w:val="20"/>
          <w:szCs w:val="20"/>
          <w:lang w:eastAsia="ja-JP"/>
        </w:rPr>
        <w:t>(</w:t>
      </w:r>
      <w:r w:rsidRPr="00A74084">
        <w:rPr>
          <w:rFonts w:asciiTheme="majorHAnsi" w:eastAsia="MS Mincho" w:hAnsiTheme="majorHAnsi" w:cs="Times New Roman"/>
          <w:i/>
          <w:sz w:val="20"/>
          <w:szCs w:val="20"/>
          <w:lang w:eastAsia="ja-JP"/>
        </w:rPr>
        <w:t>hardware dan software</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sebagai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sarana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atau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alat</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iCs/>
          <w:sz w:val="20"/>
          <w:szCs w:val="20"/>
          <w:lang w:eastAsia="ja-JP"/>
        </w:rPr>
        <w:t>computer</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sebagai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objek</w:t>
      </w:r>
      <w:proofErr w:type="spellEnd"/>
      <w:r w:rsidRPr="00A74084">
        <w:rPr>
          <w:rFonts w:asciiTheme="majorHAnsi" w:eastAsia="MS Mincho" w:hAnsiTheme="majorHAnsi" w:cs="Times New Roman"/>
          <w:sz w:val="20"/>
          <w:szCs w:val="20"/>
          <w:lang w:eastAsia="ja-JP"/>
        </w:rPr>
        <w:t xml:space="preserve">, baik </w:t>
      </w:r>
      <w:proofErr w:type="spellStart"/>
      <w:r w:rsidRPr="00A74084">
        <w:rPr>
          <w:rFonts w:asciiTheme="majorHAnsi" w:eastAsia="MS Mincho" w:hAnsiTheme="majorHAnsi" w:cs="Times New Roman"/>
          <w:sz w:val="20"/>
          <w:szCs w:val="20"/>
          <w:lang w:eastAsia="ja-JP"/>
        </w:rPr>
        <w:t>untuk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memperoleh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keuntungan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atau</w:t>
      </w:r>
      <w:proofErr w:type="spellEnd"/>
      <w:r w:rsidRPr="00A74084">
        <w:rPr>
          <w:rFonts w:asciiTheme="majorHAnsi" w:eastAsia="MS Mincho" w:hAnsiTheme="majorHAnsi" w:cs="Times New Roman"/>
          <w:sz w:val="20"/>
          <w:szCs w:val="20"/>
          <w:lang w:eastAsia="ja-JP"/>
        </w:rPr>
        <w:t xml:space="preserve"> tidak dengan </w:t>
      </w:r>
      <w:proofErr w:type="spellStart"/>
      <w:r w:rsidRPr="00A74084">
        <w:rPr>
          <w:rFonts w:asciiTheme="majorHAnsi" w:eastAsia="MS Mincho" w:hAnsiTheme="majorHAnsi" w:cs="Times New Roman"/>
          <w:sz w:val="20"/>
          <w:szCs w:val="20"/>
          <w:lang w:eastAsia="ja-JP"/>
        </w:rPr>
        <w:t>merugikan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pihak</w:t>
      </w:r>
      <w:proofErr w:type="spellEnd"/>
      <w:r w:rsidRPr="00A74084">
        <w:rPr>
          <w:rFonts w:asciiTheme="majorHAnsi" w:eastAsia="MS Mincho" w:hAnsiTheme="majorHAnsi" w:cs="Times New Roman"/>
          <w:sz w:val="20"/>
          <w:szCs w:val="20"/>
          <w:lang w:eastAsia="ja-JP"/>
        </w:rPr>
        <w:t xml:space="preserve"> lain.</w:t>
      </w:r>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i/>
          <w:iCs/>
          <w:sz w:val="20"/>
          <w:szCs w:val="20"/>
          <w:lang w:val="en-ID" w:eastAsia="ja-JP"/>
        </w:rPr>
        <w:t xml:space="preserve">Cybercrime </w:t>
      </w:r>
      <w:r w:rsidRPr="00A74084">
        <w:rPr>
          <w:rFonts w:asciiTheme="majorHAnsi" w:eastAsia="MS Mincho" w:hAnsiTheme="majorHAnsi" w:cs="Times New Roman"/>
          <w:sz w:val="20"/>
          <w:szCs w:val="20"/>
          <w:lang w:val="en-ID" w:eastAsia="ja-JP"/>
        </w:rPr>
        <w:t xml:space="preserve">juga </w:t>
      </w:r>
      <w:proofErr w:type="spellStart"/>
      <w:r w:rsidRPr="00A74084">
        <w:rPr>
          <w:rFonts w:asciiTheme="majorHAnsi" w:eastAsia="MS Mincho" w:hAnsiTheme="majorHAnsi" w:cs="Times New Roman"/>
          <w:sz w:val="20"/>
          <w:szCs w:val="20"/>
          <w:lang w:val="en-ID" w:eastAsia="ja-JP"/>
        </w:rPr>
        <w:t>menunjukkan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suatu</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pola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kejahatan</w:t>
      </w:r>
      <w:proofErr w:type="spellEnd"/>
      <w:r w:rsidRPr="00A74084">
        <w:rPr>
          <w:rFonts w:asciiTheme="majorHAnsi" w:eastAsia="MS Mincho" w:hAnsiTheme="majorHAnsi" w:cs="Times New Roman"/>
          <w:sz w:val="20"/>
          <w:szCs w:val="20"/>
          <w:lang w:val="en-ID" w:eastAsia="ja-JP"/>
        </w:rPr>
        <w:t xml:space="preserve"> yang </w:t>
      </w:r>
      <w:proofErr w:type="spellStart"/>
      <w:r w:rsidRPr="00A74084">
        <w:rPr>
          <w:rFonts w:asciiTheme="majorHAnsi" w:eastAsia="MS Mincho" w:hAnsiTheme="majorHAnsi" w:cs="Times New Roman"/>
          <w:sz w:val="20"/>
          <w:szCs w:val="20"/>
          <w:lang w:val="en-ID" w:eastAsia="ja-JP"/>
        </w:rPr>
        <w:t>digunakan</w:t>
      </w:r>
      <w:proofErr w:type="spellEnd"/>
      <w:r w:rsidRPr="00A74084">
        <w:rPr>
          <w:rFonts w:asciiTheme="majorHAnsi" w:eastAsia="MS Mincho" w:hAnsiTheme="majorHAnsi" w:cs="Times New Roman"/>
          <w:sz w:val="20"/>
          <w:szCs w:val="20"/>
          <w:lang w:val="en-ID" w:eastAsia="ja-JP"/>
        </w:rPr>
        <w:t xml:space="preserve"> sangat </w:t>
      </w:r>
      <w:proofErr w:type="spellStart"/>
      <w:r w:rsidRPr="00A74084">
        <w:rPr>
          <w:rFonts w:asciiTheme="majorHAnsi" w:eastAsia="MS Mincho" w:hAnsiTheme="majorHAnsi" w:cs="Times New Roman"/>
          <w:sz w:val="20"/>
          <w:szCs w:val="20"/>
          <w:lang w:val="en-ID" w:eastAsia="ja-JP"/>
        </w:rPr>
        <w:t>terorganisir</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dengan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baik</w:t>
      </w:r>
      <w:proofErr w:type="spellEnd"/>
      <w:r w:rsidRPr="00A74084">
        <w:rPr>
          <w:rFonts w:asciiTheme="majorHAnsi" w:eastAsia="MS Mincho" w:hAnsiTheme="majorHAnsi" w:cs="Times New Roman"/>
          <w:sz w:val="20"/>
          <w:szCs w:val="20"/>
          <w:lang w:val="en-ID" w:eastAsia="ja-JP"/>
        </w:rPr>
        <w:t xml:space="preserve"> dan </w:t>
      </w:r>
      <w:proofErr w:type="spellStart"/>
      <w:r w:rsidRPr="00A74084">
        <w:rPr>
          <w:rFonts w:asciiTheme="majorHAnsi" w:eastAsia="MS Mincho" w:hAnsiTheme="majorHAnsi" w:cs="Times New Roman"/>
          <w:sz w:val="20"/>
          <w:szCs w:val="20"/>
          <w:lang w:val="en-ID" w:eastAsia="ja-JP"/>
        </w:rPr>
        <w:t>rapi</w:t>
      </w:r>
      <w:proofErr w:type="spellEnd"/>
      <w:r w:rsidRPr="00A74084">
        <w:rPr>
          <w:rFonts w:asciiTheme="majorHAnsi" w:eastAsia="MS Mincho" w:hAnsiTheme="majorHAnsi" w:cs="Times New Roman"/>
          <w:sz w:val="20"/>
          <w:szCs w:val="20"/>
          <w:lang w:val="en-ID" w:eastAsia="ja-JP"/>
        </w:rPr>
        <w:t>.</w:t>
      </w:r>
    </w:p>
    <w:p w14:paraId="5CBEED09" w14:textId="77777777" w:rsidR="00A74084" w:rsidRPr="00A74084" w:rsidRDefault="00A74084" w:rsidP="00A74084">
      <w:pPr>
        <w:spacing w:after="0" w:line="240" w:lineRule="auto"/>
        <w:ind w:firstLine="720"/>
        <w:jc w:val="both"/>
        <w:rPr>
          <w:rFonts w:asciiTheme="majorHAnsi" w:eastAsia="MS Mincho" w:hAnsiTheme="majorHAnsi" w:cs="Times New Roman"/>
          <w:sz w:val="20"/>
          <w:szCs w:val="20"/>
          <w:lang w:val="en-ID" w:eastAsia="ja-JP"/>
        </w:rPr>
      </w:pP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iCs/>
          <w:sz w:val="20"/>
          <w:szCs w:val="20"/>
          <w:lang w:eastAsia="ja-JP"/>
        </w:rPr>
        <w:t>cybercrime</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berbeda</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lain</w:t>
      </w:r>
      <w:proofErr w:type="spellStart"/>
      <w:r w:rsidRPr="00A74084">
        <w:rPr>
          <w:rFonts w:asciiTheme="majorHAnsi" w:eastAsia="MS Mincho" w:hAnsiTheme="majorHAnsi" w:cs="Times New Roman"/>
          <w:sz w:val="20"/>
          <w:szCs w:val="20"/>
          <w:lang w:val="en-ID" w:eastAsia="ja-JP"/>
        </w:rPr>
        <w:t>nya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Perbedaan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tersebut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dipengaruhi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adanya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perubahan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mendasar</w:t>
      </w:r>
      <w:proofErr w:type="spellEnd"/>
      <w:r w:rsidRPr="00A74084">
        <w:rPr>
          <w:rFonts w:asciiTheme="majorHAnsi" w:eastAsia="MS Mincho" w:hAnsiTheme="majorHAnsi" w:cs="Times New Roman"/>
          <w:sz w:val="20"/>
          <w:szCs w:val="20"/>
          <w:lang w:eastAsia="ja-JP"/>
        </w:rPr>
        <w:t xml:space="preserve"> dari</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sifat</w:t>
      </w:r>
      <w:proofErr w:type="spellEnd"/>
      <w:r w:rsidRPr="00A74084">
        <w:rPr>
          <w:rFonts w:asciiTheme="majorHAnsi" w:eastAsia="MS Mincho" w:hAnsiTheme="majorHAnsi" w:cs="Times New Roman"/>
          <w:sz w:val="20"/>
          <w:szCs w:val="20"/>
          <w:lang w:val="en-ID" w:eastAsia="ja-JP"/>
        </w:rPr>
        <w:t xml:space="preserve"> dan </w:t>
      </w:r>
      <w:proofErr w:type="spellStart"/>
      <w:r w:rsidRPr="00A74084">
        <w:rPr>
          <w:rFonts w:asciiTheme="majorHAnsi" w:eastAsia="MS Mincho" w:hAnsiTheme="majorHAnsi" w:cs="Times New Roman"/>
          <w:sz w:val="20"/>
          <w:szCs w:val="20"/>
          <w:lang w:val="en-ID" w:eastAsia="ja-JP"/>
        </w:rPr>
        <w:t>pola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apalagi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jika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memanfaatkan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digital AI yang sangat </w:t>
      </w:r>
      <w:proofErr w:type="spellStart"/>
      <w:r w:rsidRPr="00A74084">
        <w:rPr>
          <w:rFonts w:asciiTheme="majorHAnsi" w:eastAsia="MS Mincho" w:hAnsiTheme="majorHAnsi" w:cs="Times New Roman"/>
          <w:sz w:val="20"/>
          <w:szCs w:val="20"/>
          <w:lang w:eastAsia="ja-JP"/>
        </w:rPr>
        <w:t>sulit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dibedakan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rekayasa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atau</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bukan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bagi</w:t>
      </w:r>
      <w:proofErr w:type="spellEnd"/>
      <w:r w:rsidRPr="00A74084">
        <w:rPr>
          <w:rFonts w:asciiTheme="majorHAnsi" w:eastAsia="MS Mincho" w:hAnsiTheme="majorHAnsi" w:cs="Times New Roman"/>
          <w:sz w:val="20"/>
          <w:szCs w:val="20"/>
          <w:lang w:val="en-ID" w:eastAsia="ja-JP"/>
        </w:rPr>
        <w:t xml:space="preserve"> orang yang </w:t>
      </w:r>
      <w:proofErr w:type="spellStart"/>
      <w:r w:rsidRPr="00A74084">
        <w:rPr>
          <w:rFonts w:asciiTheme="majorHAnsi" w:eastAsia="MS Mincho" w:hAnsiTheme="majorHAnsi" w:cs="Times New Roman"/>
          <w:sz w:val="20"/>
          <w:szCs w:val="20"/>
          <w:lang w:val="en-ID" w:eastAsia="ja-JP"/>
        </w:rPr>
        <w:t>tidak</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memiliki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dasar</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ilmu</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teknologi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informatika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i/>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dilakukan</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dengan</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memanfaatkan</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ruang</w:t>
      </w:r>
      <w:proofErr w:type="spellEnd"/>
      <w:r w:rsidRPr="00A74084">
        <w:rPr>
          <w:rFonts w:asciiTheme="majorHAnsi" w:eastAsia="MS Mincho" w:hAnsiTheme="majorHAnsi" w:cs="Times New Roman"/>
          <w:iCs/>
          <w:sz w:val="20"/>
          <w:szCs w:val="20"/>
          <w:lang w:val="en-ID" w:eastAsia="ja-JP"/>
        </w:rPr>
        <w:t xml:space="preserve"> digital, </w:t>
      </w:r>
      <w:proofErr w:type="spellStart"/>
      <w:r w:rsidRPr="00A74084">
        <w:rPr>
          <w:rFonts w:asciiTheme="majorHAnsi" w:eastAsia="MS Mincho" w:hAnsiTheme="majorHAnsi" w:cs="Times New Roman"/>
          <w:iCs/>
          <w:sz w:val="20"/>
          <w:szCs w:val="20"/>
          <w:lang w:val="en-ID" w:eastAsia="ja-JP"/>
        </w:rPr>
        <w:t>teknologi</w:t>
      </w:r>
      <w:proofErr w:type="spellEnd"/>
      <w:r w:rsidRPr="00A74084">
        <w:rPr>
          <w:rFonts w:asciiTheme="majorHAnsi" w:eastAsia="MS Mincho" w:hAnsiTheme="majorHAnsi" w:cs="Times New Roman"/>
          <w:iCs/>
          <w:sz w:val="20"/>
          <w:szCs w:val="20"/>
          <w:lang w:val="en-ID" w:eastAsia="ja-JP"/>
        </w:rPr>
        <w:t xml:space="preserve">, dan internet yang </w:t>
      </w:r>
      <w:proofErr w:type="spellStart"/>
      <w:r w:rsidRPr="00A74084">
        <w:rPr>
          <w:rFonts w:asciiTheme="majorHAnsi" w:eastAsia="MS Mincho" w:hAnsiTheme="majorHAnsi" w:cs="Times New Roman"/>
          <w:iCs/>
          <w:sz w:val="20"/>
          <w:szCs w:val="20"/>
          <w:lang w:val="en-ID" w:eastAsia="ja-JP"/>
        </w:rPr>
        <w:t>jauh</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berbeda</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dengan</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kejahatan</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konvensional</w:t>
      </w:r>
      <w:proofErr w:type="spellEnd"/>
      <w:r w:rsidRPr="00A74084">
        <w:rPr>
          <w:rFonts w:asciiTheme="majorHAnsi" w:eastAsia="MS Mincho" w:hAnsiTheme="majorHAnsi" w:cs="Times New Roman"/>
          <w:iCs/>
          <w:sz w:val="20"/>
          <w:szCs w:val="20"/>
          <w:lang w:val="en-ID" w:eastAsia="ja-JP"/>
        </w:rPr>
        <w:t xml:space="preserve"> yang </w:t>
      </w:r>
      <w:proofErr w:type="spellStart"/>
      <w:r w:rsidRPr="00A74084">
        <w:rPr>
          <w:rFonts w:asciiTheme="majorHAnsi" w:eastAsia="MS Mincho" w:hAnsiTheme="majorHAnsi" w:cs="Times New Roman"/>
          <w:iCs/>
          <w:sz w:val="20"/>
          <w:szCs w:val="20"/>
          <w:lang w:val="en-ID" w:eastAsia="ja-JP"/>
        </w:rPr>
        <w:t>tidak</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memerlukan</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alat</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canggih</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untuk</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eksekusinya</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i/>
          <w:sz w:val="20"/>
          <w:szCs w:val="20"/>
          <w:lang w:val="en-ID" w:eastAsia="ja-JP"/>
        </w:rPr>
        <w:t xml:space="preserve"> </w:t>
      </w:r>
      <w:r w:rsidRPr="00A74084">
        <w:rPr>
          <w:rFonts w:asciiTheme="majorHAnsi" w:eastAsia="MS Mincho" w:hAnsiTheme="majorHAnsi" w:cs="Times New Roman"/>
          <w:iCs/>
          <w:sz w:val="20"/>
          <w:szCs w:val="20"/>
          <w:lang w:val="en-ID" w:eastAsia="ja-JP"/>
        </w:rPr>
        <w:t xml:space="preserve">juga </w:t>
      </w:r>
      <w:proofErr w:type="spellStart"/>
      <w:r w:rsidRPr="00A74084">
        <w:rPr>
          <w:rFonts w:asciiTheme="majorHAnsi" w:eastAsia="MS Mincho" w:hAnsiTheme="majorHAnsi" w:cs="Times New Roman"/>
          <w:sz w:val="20"/>
          <w:szCs w:val="20"/>
          <w:lang w:eastAsia="ja-JP"/>
        </w:rPr>
        <w:t>dilakukan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terorganisir</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berbeda</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korbannya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sehingga</w:t>
      </w:r>
      <w:proofErr w:type="spellEnd"/>
      <w:r w:rsidRPr="00A74084">
        <w:rPr>
          <w:rFonts w:asciiTheme="majorHAnsi" w:eastAsia="MS Mincho" w:hAnsiTheme="majorHAnsi" w:cs="Times New Roman"/>
          <w:i/>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memiliki</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sifat</w:t>
      </w:r>
      <w:proofErr w:type="spellEnd"/>
      <w:r w:rsidRPr="00A74084">
        <w:rPr>
          <w:rFonts w:asciiTheme="majorHAnsi" w:eastAsia="MS Mincho" w:hAnsiTheme="majorHAnsi" w:cs="Times New Roman"/>
          <w:iCs/>
          <w:sz w:val="20"/>
          <w:szCs w:val="20"/>
          <w:lang w:val="en-ID" w:eastAsia="ja-JP"/>
        </w:rPr>
        <w:t xml:space="preserve"> </w:t>
      </w:r>
      <w:r w:rsidRPr="00A74084">
        <w:rPr>
          <w:rFonts w:asciiTheme="majorHAnsi" w:eastAsia="MS Mincho" w:hAnsiTheme="majorHAnsi" w:cs="Times New Roman"/>
          <w:i/>
          <w:sz w:val="20"/>
          <w:szCs w:val="20"/>
          <w:lang w:eastAsia="ja-JP"/>
        </w:rPr>
        <w:t>borderless</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tanpa</w:t>
      </w:r>
      <w:proofErr w:type="spellEnd"/>
      <w:r w:rsidRPr="00A74084">
        <w:rPr>
          <w:rFonts w:asciiTheme="majorHAnsi" w:eastAsia="MS Mincho" w:hAnsiTheme="majorHAnsi" w:cs="Times New Roman"/>
          <w:sz w:val="20"/>
          <w:szCs w:val="20"/>
          <w:lang w:eastAsia="ja-JP"/>
        </w:rPr>
        <w:t xml:space="preserve"> batas wilayah) </w:t>
      </w:r>
      <w:proofErr w:type="spellStart"/>
      <w:r w:rsidRPr="00A74084">
        <w:rPr>
          <w:rFonts w:asciiTheme="majorHAnsi" w:eastAsia="MS Mincho" w:hAnsiTheme="majorHAnsi" w:cs="Times New Roman"/>
          <w:sz w:val="20"/>
          <w:szCs w:val="20"/>
          <w:lang w:val="en-ID" w:eastAsia="ja-JP"/>
        </w:rPr>
        <w:t>bahkan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mampu</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melampaui</w:t>
      </w:r>
      <w:proofErr w:type="spellEnd"/>
      <w:r w:rsidRPr="00A74084">
        <w:rPr>
          <w:rFonts w:asciiTheme="majorHAnsi" w:eastAsia="MS Mincho" w:hAnsiTheme="majorHAnsi" w:cs="Times New Roman"/>
          <w:sz w:val="20"/>
          <w:szCs w:val="20"/>
          <w:lang w:eastAsia="ja-JP"/>
        </w:rPr>
        <w:t xml:space="preserve"> batas wilayah </w:t>
      </w:r>
      <w:proofErr w:type="spellStart"/>
      <w:r w:rsidRPr="00A74084">
        <w:rPr>
          <w:rFonts w:asciiTheme="majorHAnsi" w:eastAsia="MS Mincho" w:hAnsiTheme="majorHAnsi" w:cs="Times New Roman"/>
          <w:sz w:val="20"/>
          <w:szCs w:val="20"/>
          <w:lang w:eastAsia="ja-JP"/>
        </w:rPr>
        <w:t>yurisdiksi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hukum</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atau</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lintas</w:t>
      </w:r>
      <w:proofErr w:type="spellEnd"/>
      <w:r w:rsidRPr="00A74084">
        <w:rPr>
          <w:rFonts w:asciiTheme="majorHAnsi" w:eastAsia="MS Mincho" w:hAnsiTheme="majorHAnsi" w:cs="Times New Roman"/>
          <w:sz w:val="20"/>
          <w:szCs w:val="20"/>
          <w:lang w:eastAsia="ja-JP"/>
        </w:rPr>
        <w:t xml:space="preserve"> batas </w:t>
      </w:r>
      <w:proofErr w:type="spellStart"/>
      <w:r w:rsidRPr="00A74084">
        <w:rPr>
          <w:rFonts w:asciiTheme="majorHAnsi" w:eastAsia="MS Mincho" w:hAnsiTheme="majorHAnsi" w:cs="Times New Roman"/>
          <w:sz w:val="20"/>
          <w:szCs w:val="20"/>
          <w:lang w:eastAsia="ja-JP"/>
        </w:rPr>
        <w:t>suatu</w:t>
      </w:r>
      <w:proofErr w:type="spellEnd"/>
      <w:r w:rsidRPr="00A74084">
        <w:rPr>
          <w:rFonts w:asciiTheme="majorHAnsi" w:eastAsia="MS Mincho" w:hAnsiTheme="majorHAnsi" w:cs="Times New Roman"/>
          <w:sz w:val="20"/>
          <w:szCs w:val="20"/>
          <w:lang w:eastAsia="ja-JP"/>
        </w:rPr>
        <w:t xml:space="preserve"> Negara (</w:t>
      </w:r>
      <w:r w:rsidRPr="00A74084">
        <w:rPr>
          <w:rFonts w:asciiTheme="majorHAnsi" w:eastAsia="MS Mincho" w:hAnsiTheme="majorHAnsi" w:cs="Times New Roman"/>
          <w:i/>
          <w:sz w:val="20"/>
          <w:szCs w:val="20"/>
          <w:lang w:eastAsia="ja-JP"/>
        </w:rPr>
        <w:t xml:space="preserve">the transnational </w:t>
      </w:r>
      <w:proofErr w:type="spellStart"/>
      <w:r w:rsidRPr="00A74084">
        <w:rPr>
          <w:rFonts w:asciiTheme="majorHAnsi" w:eastAsia="MS Mincho" w:hAnsiTheme="majorHAnsi" w:cs="Times New Roman"/>
          <w:i/>
          <w:sz w:val="20"/>
          <w:szCs w:val="20"/>
          <w:lang w:eastAsia="ja-JP"/>
        </w:rPr>
        <w:t>organice</w:t>
      </w:r>
      <w:proofErr w:type="spellEnd"/>
      <w:r w:rsidRPr="00A74084">
        <w:rPr>
          <w:rFonts w:asciiTheme="majorHAnsi" w:eastAsia="MS Mincho" w:hAnsiTheme="majorHAnsi" w:cs="Times New Roman"/>
          <w:i/>
          <w:sz w:val="20"/>
          <w:szCs w:val="20"/>
          <w:lang w:eastAsia="ja-JP"/>
        </w:rPr>
        <w:t xml:space="preserve"> crime</w:t>
      </w:r>
      <w:r w:rsidRPr="00A74084">
        <w:rPr>
          <w:rFonts w:asciiTheme="majorHAnsi" w:eastAsia="MS Mincho" w:hAnsiTheme="majorHAnsi" w:cs="Times New Roman"/>
          <w:sz w:val="20"/>
          <w:szCs w:val="20"/>
          <w:lang w:eastAsia="ja-JP"/>
        </w:rPr>
        <w:t>)</w:t>
      </w:r>
      <w:r w:rsidRPr="00A74084">
        <w:rPr>
          <w:rFonts w:asciiTheme="majorHAnsi" w:eastAsia="MS Mincho" w:hAnsiTheme="majorHAnsi" w:cs="Times New Roman"/>
          <w:sz w:val="20"/>
          <w:szCs w:val="20"/>
          <w:lang w:val="en-ID" w:eastAsia="ja-JP"/>
        </w:rPr>
        <w:t xml:space="preserve">. </w:t>
      </w:r>
    </w:p>
    <w:p w14:paraId="2398510E" w14:textId="77777777" w:rsidR="00A74084" w:rsidRPr="00A74084" w:rsidRDefault="00A74084" w:rsidP="00A74084">
      <w:pPr>
        <w:spacing w:after="0" w:line="240" w:lineRule="auto"/>
        <w:ind w:firstLine="720"/>
        <w:jc w:val="both"/>
        <w:rPr>
          <w:rFonts w:asciiTheme="majorHAnsi" w:eastAsia="MS Mincho" w:hAnsiTheme="majorHAnsi" w:cs="Times New Roman"/>
          <w:sz w:val="20"/>
          <w:szCs w:val="20"/>
          <w:lang w:eastAsia="ja-JP"/>
        </w:rPr>
      </w:pPr>
      <w:proofErr w:type="spellStart"/>
      <w:r w:rsidRPr="00A74084">
        <w:rPr>
          <w:rFonts w:asciiTheme="majorHAnsi" w:eastAsia="MS Mincho" w:hAnsiTheme="majorHAnsi" w:cs="Times New Roman"/>
          <w:sz w:val="20"/>
          <w:szCs w:val="20"/>
          <w:lang w:val="en-ID" w:eastAsia="ja-JP"/>
        </w:rPr>
        <w:t>Mengutip</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dari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Nitibaskara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setidaknya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ada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empat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hal</w:t>
      </w:r>
      <w:proofErr w:type="spellEnd"/>
      <w:r w:rsidRPr="00A74084">
        <w:rPr>
          <w:rFonts w:asciiTheme="majorHAnsi" w:eastAsia="MS Mincho" w:hAnsiTheme="majorHAnsi" w:cs="Times New Roman"/>
          <w:sz w:val="20"/>
          <w:szCs w:val="20"/>
          <w:lang w:val="en-ID" w:eastAsia="ja-JP"/>
        </w:rPr>
        <w:t xml:space="preserve"> yang</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menentukan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karakteristik</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tindak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pidana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antara</w:t>
      </w:r>
      <w:proofErr w:type="spellEnd"/>
      <w:r w:rsidRPr="00A74084">
        <w:rPr>
          <w:rFonts w:asciiTheme="majorHAnsi" w:eastAsia="MS Mincho" w:hAnsiTheme="majorHAnsi" w:cs="Times New Roman"/>
          <w:sz w:val="20"/>
          <w:szCs w:val="20"/>
          <w:lang w:val="en-ID" w:eastAsia="ja-JP"/>
        </w:rPr>
        <w:t xml:space="preserve"> lain </w:t>
      </w:r>
      <w:proofErr w:type="spellStart"/>
      <w:r w:rsidRPr="00A74084">
        <w:rPr>
          <w:rFonts w:asciiTheme="majorHAnsi" w:eastAsia="MS Mincho" w:hAnsiTheme="majorHAnsi" w:cs="Times New Roman"/>
          <w:sz w:val="20"/>
          <w:szCs w:val="20"/>
          <w:lang w:eastAsia="ja-JP"/>
        </w:rPr>
        <w:t>penggunaan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modus operandi</w:t>
      </w:r>
      <w:r w:rsidRPr="00A74084">
        <w:rPr>
          <w:rFonts w:asciiTheme="majorHAnsi" w:eastAsia="MS Mincho" w:hAnsiTheme="majorHAnsi" w:cs="Times New Roman"/>
          <w:sz w:val="20"/>
          <w:szCs w:val="20"/>
          <w:lang w:val="en-ID" w:eastAsia="ja-JP"/>
        </w:rPr>
        <w:t>,</w:t>
      </w:r>
      <w:r w:rsidRPr="00A74084">
        <w:rPr>
          <w:rFonts w:asciiTheme="majorHAnsi" w:eastAsia="MS Mincho" w:hAnsiTheme="majorHAnsi" w:cs="Times New Roman"/>
          <w:sz w:val="20"/>
          <w:szCs w:val="20"/>
          <w:lang w:eastAsia="ja-JP"/>
        </w:rPr>
        <w:t xml:space="preserve"> korban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menimpa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siapa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saja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mulai</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perseorangan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sampai</w:t>
      </w:r>
      <w:proofErr w:type="spellEnd"/>
      <w:r w:rsidRPr="00A74084">
        <w:rPr>
          <w:rFonts w:asciiTheme="majorHAnsi" w:eastAsia="MS Mincho" w:hAnsiTheme="majorHAnsi" w:cs="Times New Roman"/>
          <w:sz w:val="20"/>
          <w:szCs w:val="20"/>
          <w:lang w:eastAsia="ja-JP"/>
        </w:rPr>
        <w:t xml:space="preserve"> negara</w:t>
      </w:r>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bersifat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tanpa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kekerasan</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nonviolence)</w:t>
      </w:r>
      <w:r w:rsidRPr="00A74084">
        <w:rPr>
          <w:rFonts w:asciiTheme="majorHAnsi" w:eastAsia="MS Mincho" w:hAnsiTheme="majorHAnsi" w:cs="Times New Roman"/>
          <w:i/>
          <w:sz w:val="20"/>
          <w:szCs w:val="20"/>
          <w:lang w:val="en-ID" w:eastAsia="ja-JP"/>
        </w:rPr>
        <w:t xml:space="preserve">, </w:t>
      </w:r>
      <w:r w:rsidRPr="00A74084">
        <w:rPr>
          <w:rFonts w:asciiTheme="majorHAnsi" w:eastAsia="MS Mincho" w:hAnsiTheme="majorHAnsi" w:cs="Times New Roman"/>
          <w:sz w:val="20"/>
          <w:szCs w:val="20"/>
          <w:lang w:eastAsia="ja-JP"/>
        </w:rPr>
        <w:t xml:space="preserve">karena tidak </w:t>
      </w:r>
      <w:proofErr w:type="spellStart"/>
      <w:r w:rsidRPr="00A74084">
        <w:rPr>
          <w:rFonts w:asciiTheme="majorHAnsi" w:eastAsia="MS Mincho" w:hAnsiTheme="majorHAnsi" w:cs="Times New Roman"/>
          <w:sz w:val="20"/>
          <w:szCs w:val="20"/>
          <w:lang w:eastAsia="ja-JP"/>
        </w:rPr>
        <w:t>kasat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mata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maka</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fear of crime</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ketakutan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atas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tidak </w:t>
      </w:r>
      <w:proofErr w:type="spellStart"/>
      <w:r w:rsidRPr="00A74084">
        <w:rPr>
          <w:rFonts w:asciiTheme="majorHAnsi" w:eastAsia="MS Mincho" w:hAnsiTheme="majorHAnsi" w:cs="Times New Roman"/>
          <w:sz w:val="20"/>
          <w:szCs w:val="20"/>
          <w:lang w:eastAsia="ja-JP"/>
        </w:rPr>
        <w:t>mudah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timbul</w:t>
      </w:r>
      <w:proofErr w:type="spellEnd"/>
      <w:r w:rsidRPr="00A74084">
        <w:rPr>
          <w:rFonts w:asciiTheme="majorHAnsi" w:eastAsia="MS Mincho" w:hAnsiTheme="majorHAnsi" w:cs="Times New Roman"/>
          <w:sz w:val="20"/>
          <w:szCs w:val="20"/>
          <w:lang w:eastAsia="ja-JP"/>
        </w:rPr>
        <w:t>.</w:t>
      </w:r>
      <w:r w:rsidRPr="00A74084">
        <w:rPr>
          <w:rFonts w:asciiTheme="majorHAnsi" w:eastAsia="MS Mincho" w:hAnsiTheme="majorHAnsi" w:cs="Times New Roman"/>
          <w:sz w:val="20"/>
          <w:szCs w:val="20"/>
          <w:vertAlign w:val="superscript"/>
          <w:lang w:eastAsia="ja-JP"/>
        </w:rPr>
        <w:footnoteReference w:id="5"/>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Karakteristik</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lainnya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mengidentifikasi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bahwa</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i/>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dilakukan</w:t>
      </w:r>
      <w:proofErr w:type="spellEnd"/>
      <w:r w:rsidRPr="00A74084">
        <w:rPr>
          <w:rFonts w:asciiTheme="majorHAnsi" w:eastAsia="MS Mincho" w:hAnsiTheme="majorHAnsi" w:cs="Times New Roman"/>
          <w:iCs/>
          <w:sz w:val="20"/>
          <w:szCs w:val="20"/>
          <w:lang w:val="en-ID" w:eastAsia="ja-JP"/>
        </w:rPr>
        <w:t xml:space="preserve"> </w:t>
      </w:r>
      <w:proofErr w:type="spellStart"/>
      <w:r w:rsidRPr="00A74084">
        <w:rPr>
          <w:rFonts w:asciiTheme="majorHAnsi" w:eastAsia="MS Mincho" w:hAnsiTheme="majorHAnsi" w:cs="Times New Roman"/>
          <w:iCs/>
          <w:sz w:val="20"/>
          <w:szCs w:val="20"/>
          <w:lang w:val="en-ID" w:eastAsia="ja-JP"/>
        </w:rPr>
        <w:t>dengan</w:t>
      </w:r>
      <w:proofErr w:type="spellEnd"/>
      <w:r w:rsidRPr="00A74084">
        <w:rPr>
          <w:rFonts w:asciiTheme="majorHAnsi" w:eastAsia="MS Mincho" w:hAnsiTheme="majorHAnsi" w:cs="Times New Roman"/>
          <w:i/>
          <w:sz w:val="20"/>
          <w:szCs w:val="20"/>
          <w:lang w:val="en-ID" w:eastAsia="ja-JP"/>
        </w:rPr>
        <w:t xml:space="preserve"> </w:t>
      </w:r>
      <w:r w:rsidRPr="00A74084">
        <w:rPr>
          <w:rFonts w:asciiTheme="majorHAnsi" w:eastAsia="MS Mincho" w:hAnsiTheme="majorHAnsi" w:cs="Times New Roman"/>
          <w:sz w:val="20"/>
          <w:szCs w:val="20"/>
          <w:lang w:eastAsia="ja-JP"/>
        </w:rPr>
        <w:t xml:space="preserve">tidak </w:t>
      </w:r>
      <w:proofErr w:type="spellStart"/>
      <w:r w:rsidRPr="00A74084">
        <w:rPr>
          <w:rFonts w:asciiTheme="majorHAnsi" w:eastAsia="MS Mincho" w:hAnsiTheme="majorHAnsi" w:cs="Times New Roman"/>
          <w:sz w:val="20"/>
          <w:szCs w:val="20"/>
          <w:lang w:eastAsia="ja-JP"/>
        </w:rPr>
        <w:t>meninggalkan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jejak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berupa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catatan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atau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dokumen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fisik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kertas</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paperless</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tetapi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tersimpan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k</w:t>
      </w:r>
      <w:proofErr w:type="spellStart"/>
      <w:r w:rsidRPr="00A74084">
        <w:rPr>
          <w:rFonts w:asciiTheme="majorHAnsi" w:eastAsia="MS Mincho" w:hAnsiTheme="majorHAnsi" w:cs="Times New Roman"/>
          <w:sz w:val="20"/>
          <w:szCs w:val="20"/>
          <w:lang w:eastAsia="ja-JP"/>
        </w:rPr>
        <w:t>omputer</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jaringannya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bentuk</w:t>
      </w:r>
      <w:proofErr w:type="spellEnd"/>
      <w:r w:rsidRPr="00A74084">
        <w:rPr>
          <w:rFonts w:asciiTheme="majorHAnsi" w:eastAsia="MS Mincho" w:hAnsiTheme="majorHAnsi" w:cs="Times New Roman"/>
          <w:sz w:val="20"/>
          <w:szCs w:val="20"/>
          <w:lang w:eastAsia="ja-JP"/>
        </w:rPr>
        <w:t xml:space="preserve"> data </w:t>
      </w:r>
      <w:proofErr w:type="spellStart"/>
      <w:r w:rsidRPr="00A74084">
        <w:rPr>
          <w:rFonts w:asciiTheme="majorHAnsi" w:eastAsia="MS Mincho" w:hAnsiTheme="majorHAnsi" w:cs="Times New Roman"/>
          <w:sz w:val="20"/>
          <w:szCs w:val="20"/>
          <w:lang w:eastAsia="ja-JP"/>
        </w:rPr>
        <w:t>atau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digital (</w:t>
      </w:r>
      <w:r w:rsidRPr="00A74084">
        <w:rPr>
          <w:rFonts w:asciiTheme="majorHAnsi" w:eastAsia="MS Mincho" w:hAnsiTheme="majorHAnsi" w:cs="Times New Roman"/>
          <w:i/>
          <w:sz w:val="20"/>
          <w:szCs w:val="20"/>
          <w:lang w:eastAsia="ja-JP"/>
        </w:rPr>
        <w:t>log files</w:t>
      </w:r>
      <w:r w:rsidRPr="00A74084">
        <w:rPr>
          <w:rFonts w:asciiTheme="majorHAnsi" w:eastAsia="MS Mincho" w:hAnsiTheme="majorHAnsi" w:cs="Times New Roman"/>
          <w:sz w:val="20"/>
          <w:szCs w:val="20"/>
          <w:lang w:eastAsia="ja-JP"/>
        </w:rPr>
        <w:t xml:space="preserve">). Korban dan </w:t>
      </w:r>
      <w:proofErr w:type="spellStart"/>
      <w:r w:rsidRPr="00A74084">
        <w:rPr>
          <w:rFonts w:asciiTheme="majorHAnsi" w:eastAsia="MS Mincho" w:hAnsiTheme="majorHAnsi" w:cs="Times New Roman"/>
          <w:sz w:val="20"/>
          <w:szCs w:val="20"/>
          <w:lang w:eastAsia="ja-JP"/>
        </w:rPr>
        <w:t>pelaku</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i/>
          <w:sz w:val="20"/>
          <w:szCs w:val="20"/>
          <w:lang w:val="en-ID" w:eastAsia="ja-JP"/>
        </w:rPr>
        <w:t xml:space="preserve"> </w:t>
      </w:r>
      <w:r w:rsidRPr="00A74084">
        <w:rPr>
          <w:rFonts w:asciiTheme="majorHAnsi" w:eastAsia="MS Mincho" w:hAnsiTheme="majorHAnsi" w:cs="Times New Roman"/>
          <w:iCs/>
          <w:sz w:val="20"/>
          <w:szCs w:val="20"/>
          <w:lang w:val="en-ID" w:eastAsia="ja-JP"/>
        </w:rPr>
        <w:t>juga</w:t>
      </w:r>
      <w:r w:rsidRPr="00A74084">
        <w:rPr>
          <w:rFonts w:asciiTheme="majorHAnsi" w:eastAsia="MS Mincho" w:hAnsiTheme="majorHAnsi" w:cs="Times New Roman"/>
          <w:i/>
          <w:sz w:val="20"/>
          <w:szCs w:val="20"/>
          <w:lang w:eastAsia="ja-JP"/>
        </w:rPr>
        <w:t xml:space="preserve"> </w:t>
      </w:r>
      <w:proofErr w:type="spellStart"/>
      <w:r w:rsidRPr="00A74084">
        <w:rPr>
          <w:rFonts w:asciiTheme="majorHAnsi" w:eastAsia="MS Mincho" w:hAnsiTheme="majorHAnsi" w:cs="Times New Roman"/>
          <w:sz w:val="20"/>
          <w:szCs w:val="20"/>
          <w:lang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berasal</w:t>
      </w:r>
      <w:proofErr w:type="spellEnd"/>
      <w:r w:rsidRPr="00A74084">
        <w:rPr>
          <w:rFonts w:asciiTheme="majorHAnsi" w:eastAsia="MS Mincho" w:hAnsiTheme="majorHAnsi" w:cs="Times New Roman"/>
          <w:sz w:val="20"/>
          <w:szCs w:val="20"/>
          <w:lang w:eastAsia="ja-JP"/>
        </w:rPr>
        <w:t xml:space="preserve"> dari Negara yang </w:t>
      </w:r>
      <w:proofErr w:type="spellStart"/>
      <w:r w:rsidRPr="00A74084">
        <w:rPr>
          <w:rFonts w:asciiTheme="majorHAnsi" w:eastAsia="MS Mincho" w:hAnsiTheme="majorHAnsi" w:cs="Times New Roman"/>
          <w:sz w:val="20"/>
          <w:szCs w:val="20"/>
          <w:lang w:eastAsia="ja-JP"/>
        </w:rPr>
        <w:t>berbeda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dimana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pelaku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tindak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melakukan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perbuatan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melawan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hukumnya</w:t>
      </w:r>
      <w:proofErr w:type="spellEnd"/>
      <w:r w:rsidRPr="00A74084">
        <w:rPr>
          <w:rFonts w:asciiTheme="majorHAnsi" w:eastAsia="MS Mincho" w:hAnsiTheme="majorHAnsi" w:cs="Times New Roman"/>
          <w:sz w:val="20"/>
          <w:szCs w:val="20"/>
          <w:lang w:eastAsia="ja-JP"/>
        </w:rPr>
        <w:t xml:space="preserve"> pada </w:t>
      </w:r>
      <w:proofErr w:type="spellStart"/>
      <w:r w:rsidRPr="00A74084">
        <w:rPr>
          <w:rFonts w:asciiTheme="majorHAnsi" w:eastAsia="MS Mincho" w:hAnsiTheme="majorHAnsi" w:cs="Times New Roman"/>
          <w:sz w:val="20"/>
          <w:szCs w:val="20"/>
          <w:lang w:eastAsia="ja-JP"/>
        </w:rPr>
        <w:t>tempat</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terpisah</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korbannya</w:t>
      </w:r>
      <w:proofErr w:type="spellEnd"/>
      <w:r w:rsidRPr="00A74084">
        <w:rPr>
          <w:rFonts w:asciiTheme="majorHAnsi" w:eastAsia="MS Mincho" w:hAnsiTheme="majorHAnsi" w:cs="Times New Roman"/>
          <w:sz w:val="20"/>
          <w:szCs w:val="20"/>
          <w:lang w:eastAsia="ja-JP"/>
        </w:rPr>
        <w:t xml:space="preserve">. </w:t>
      </w:r>
    </w:p>
    <w:p w14:paraId="256A574F" w14:textId="77777777" w:rsidR="00A74084" w:rsidRPr="00A74084" w:rsidRDefault="00A74084" w:rsidP="00A74084">
      <w:pPr>
        <w:spacing w:after="0" w:line="240" w:lineRule="auto"/>
        <w:jc w:val="both"/>
        <w:rPr>
          <w:rFonts w:asciiTheme="majorHAnsi" w:eastAsia="MS Mincho" w:hAnsiTheme="majorHAnsi" w:cs="Times New Roman"/>
          <w:sz w:val="20"/>
          <w:szCs w:val="20"/>
          <w:lang w:eastAsia="ja-JP"/>
        </w:rPr>
      </w:pPr>
      <w:r w:rsidRPr="00A74084">
        <w:rPr>
          <w:rFonts w:asciiTheme="majorHAnsi" w:eastAsia="MS Mincho" w:hAnsiTheme="majorHAnsi" w:cs="Times New Roman"/>
          <w:sz w:val="20"/>
          <w:szCs w:val="20"/>
          <w:lang w:eastAsia="ja-JP"/>
        </w:rPr>
        <w:tab/>
      </w:r>
      <w:r w:rsidRPr="00A74084">
        <w:rPr>
          <w:rFonts w:asciiTheme="majorHAnsi" w:eastAsia="MS Mincho" w:hAnsiTheme="majorHAnsi" w:cs="Times New Roman"/>
          <w:sz w:val="20"/>
          <w:szCs w:val="20"/>
          <w:lang w:val="en-ID" w:eastAsia="ja-JP"/>
        </w:rPr>
        <w:t xml:space="preserve">Salah </w:t>
      </w:r>
      <w:proofErr w:type="spellStart"/>
      <w:r w:rsidRPr="00A74084">
        <w:rPr>
          <w:rFonts w:asciiTheme="majorHAnsi" w:eastAsia="MS Mincho" w:hAnsiTheme="majorHAnsi" w:cs="Times New Roman"/>
          <w:sz w:val="20"/>
          <w:szCs w:val="20"/>
          <w:lang w:val="en-ID" w:eastAsia="ja-JP"/>
        </w:rPr>
        <w:t>satu</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jenis</w:t>
      </w:r>
      <w:proofErr w:type="spellEnd"/>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i/>
          <w:iCs/>
          <w:sz w:val="20"/>
          <w:szCs w:val="20"/>
          <w:lang w:val="en-ID" w:eastAsia="ja-JP"/>
        </w:rPr>
        <w:t>c</w:t>
      </w:r>
      <w:proofErr w:type="spellStart"/>
      <w:r w:rsidRPr="00A74084">
        <w:rPr>
          <w:rFonts w:asciiTheme="majorHAnsi" w:eastAsia="MS Mincho" w:hAnsiTheme="majorHAnsi" w:cs="Times New Roman"/>
          <w:i/>
          <w:iCs/>
          <w:sz w:val="20"/>
          <w:szCs w:val="20"/>
          <w:lang w:eastAsia="ja-JP"/>
        </w:rPr>
        <w:t>ybercrime</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adalah</w:t>
      </w:r>
      <w:proofErr w:type="spellEnd"/>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i/>
          <w:iCs/>
          <w:sz w:val="20"/>
          <w:szCs w:val="20"/>
          <w:lang w:eastAsia="ja-JP"/>
        </w:rPr>
        <w:t>cyberterrorism</w:t>
      </w:r>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 xml:space="preserve">yang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perhatian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seluruh</w:t>
      </w:r>
      <w:proofErr w:type="spellEnd"/>
      <w:r w:rsidRPr="00A74084">
        <w:rPr>
          <w:rFonts w:asciiTheme="majorHAnsi" w:eastAsia="MS Mincho" w:hAnsiTheme="majorHAnsi" w:cs="Times New Roman"/>
          <w:sz w:val="20"/>
          <w:szCs w:val="20"/>
          <w:lang w:eastAsia="ja-JP"/>
        </w:rPr>
        <w:t xml:space="preserve"> negara di dunia</w:t>
      </w:r>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i/>
          <w:iCs/>
          <w:sz w:val="20"/>
          <w:szCs w:val="20"/>
          <w:lang w:eastAsia="ja-JP"/>
        </w:rPr>
        <w:t>Cyberterrorism</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menjelma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menjadi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kejahatan</w:t>
      </w:r>
      <w:proofErr w:type="spellEnd"/>
      <w:r w:rsidRPr="00A74084">
        <w:rPr>
          <w:rFonts w:asciiTheme="majorHAnsi" w:eastAsia="MS Mincho" w:hAnsiTheme="majorHAnsi" w:cs="Times New Roman"/>
          <w:sz w:val="20"/>
          <w:szCs w:val="20"/>
          <w:lang w:val="en-ID" w:eastAsia="ja-JP"/>
        </w:rPr>
        <w:t xml:space="preserve"> yang </w:t>
      </w:r>
      <w:proofErr w:type="spellStart"/>
      <w:r w:rsidRPr="00A74084">
        <w:rPr>
          <w:rFonts w:asciiTheme="majorHAnsi" w:eastAsia="MS Mincho" w:hAnsiTheme="majorHAnsi" w:cs="Times New Roman"/>
          <w:sz w:val="20"/>
          <w:szCs w:val="20"/>
          <w:lang w:val="en-ID" w:eastAsia="ja-JP"/>
        </w:rPr>
        <w:t>dilakukan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dengan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menyebarkan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pengaruh</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ketakutan</w:t>
      </w:r>
      <w:proofErr w:type="spellEnd"/>
      <w:r w:rsidRPr="00A74084">
        <w:rPr>
          <w:rFonts w:asciiTheme="majorHAnsi" w:eastAsia="MS Mincho" w:hAnsiTheme="majorHAnsi" w:cs="Times New Roman"/>
          <w:sz w:val="20"/>
          <w:szCs w:val="20"/>
          <w:lang w:val="en-ID" w:eastAsia="ja-JP"/>
        </w:rPr>
        <w:t xml:space="preserve">, dan </w:t>
      </w:r>
      <w:proofErr w:type="spellStart"/>
      <w:r w:rsidRPr="00A74084">
        <w:rPr>
          <w:rFonts w:asciiTheme="majorHAnsi" w:eastAsia="MS Mincho" w:hAnsiTheme="majorHAnsi" w:cs="Times New Roman"/>
          <w:sz w:val="20"/>
          <w:szCs w:val="20"/>
          <w:lang w:val="en-ID" w:eastAsia="ja-JP"/>
        </w:rPr>
        <w:t>teror</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dengan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pemanfaatan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teknologi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melalui</w:t>
      </w:r>
      <w:proofErr w:type="spellEnd"/>
      <w:r w:rsidRPr="00A74084">
        <w:rPr>
          <w:rFonts w:asciiTheme="majorHAnsi" w:eastAsia="MS Mincho" w:hAnsiTheme="majorHAnsi" w:cs="Times New Roman"/>
          <w:sz w:val="20"/>
          <w:szCs w:val="20"/>
          <w:lang w:val="en-ID" w:eastAsia="ja-JP"/>
        </w:rPr>
        <w:t xml:space="preserve"> internet. </w:t>
      </w:r>
      <w:r w:rsidRPr="00A74084">
        <w:rPr>
          <w:rFonts w:asciiTheme="majorHAnsi" w:eastAsia="MS Mincho" w:hAnsiTheme="majorHAnsi" w:cs="Times New Roman"/>
          <w:i/>
          <w:iCs/>
          <w:sz w:val="20"/>
          <w:szCs w:val="20"/>
          <w:lang w:eastAsia="ja-JP"/>
        </w:rPr>
        <w:t>Cyberterrorism</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menunjukkan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kejahatan</w:t>
      </w:r>
      <w:proofErr w:type="spellEnd"/>
      <w:r w:rsidRPr="00A74084">
        <w:rPr>
          <w:rFonts w:asciiTheme="majorHAnsi" w:eastAsia="MS Mincho" w:hAnsiTheme="majorHAnsi" w:cs="Times New Roman"/>
          <w:sz w:val="20"/>
          <w:szCs w:val="20"/>
          <w:lang w:val="en-ID" w:eastAsia="ja-JP"/>
        </w:rPr>
        <w:t xml:space="preserve"> yang</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bersifat</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iCs/>
          <w:sz w:val="20"/>
          <w:szCs w:val="20"/>
          <w:lang w:eastAsia="ja-JP"/>
        </w:rPr>
        <w:t>nonviolence</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melampaui</w:t>
      </w:r>
      <w:proofErr w:type="spellEnd"/>
      <w:r w:rsidRPr="00A74084">
        <w:rPr>
          <w:rFonts w:asciiTheme="majorHAnsi" w:eastAsia="MS Mincho" w:hAnsiTheme="majorHAnsi" w:cs="Times New Roman"/>
          <w:sz w:val="20"/>
          <w:szCs w:val="20"/>
          <w:lang w:eastAsia="ja-JP"/>
        </w:rPr>
        <w:t xml:space="preserve"> batas negara</w:t>
      </w:r>
      <w:r w:rsidRPr="00A74084">
        <w:rPr>
          <w:rFonts w:asciiTheme="majorHAnsi" w:eastAsia="MS Mincho" w:hAnsiTheme="majorHAnsi" w:cs="Times New Roman"/>
          <w:sz w:val="20"/>
          <w:szCs w:val="20"/>
          <w:lang w:val="en-ID" w:eastAsia="ja-JP"/>
        </w:rPr>
        <w:t>,</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dilakukan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secara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terorganisir</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menggunakan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alat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digital</w:t>
      </w:r>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Tantangan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sistem</w:t>
      </w:r>
      <w:proofErr w:type="spellEnd"/>
      <w:r w:rsidRPr="00A74084">
        <w:rPr>
          <w:rFonts w:asciiTheme="majorHAnsi" w:eastAsia="MS Mincho" w:hAnsiTheme="majorHAnsi" w:cs="Times New Roman"/>
          <w:sz w:val="20"/>
          <w:szCs w:val="20"/>
          <w:lang w:eastAsia="ja-JP"/>
        </w:rPr>
        <w:t xml:space="preserve"> digital AI </w:t>
      </w:r>
      <w:proofErr w:type="spellStart"/>
      <w:r w:rsidRPr="00A74084">
        <w:rPr>
          <w:rFonts w:asciiTheme="majorHAnsi" w:eastAsia="MS Mincho" w:hAnsiTheme="majorHAnsi" w:cs="Times New Roman"/>
          <w:sz w:val="20"/>
          <w:szCs w:val="20"/>
          <w:lang w:eastAsia="ja-JP"/>
        </w:rPr>
        <w:t>kecerda</w:t>
      </w:r>
      <w:proofErr w:type="spellEnd"/>
      <w:r w:rsidRPr="00A74084">
        <w:rPr>
          <w:rFonts w:asciiTheme="majorHAnsi" w:eastAsia="MS Mincho" w:hAnsiTheme="majorHAnsi" w:cs="Times New Roman"/>
          <w:sz w:val="20"/>
          <w:szCs w:val="20"/>
          <w:lang w:val="en-ID" w:eastAsia="ja-JP"/>
        </w:rPr>
        <w:t>s</w:t>
      </w:r>
      <w:r w:rsidRPr="00A74084">
        <w:rPr>
          <w:rFonts w:asciiTheme="majorHAnsi" w:eastAsia="MS Mincho" w:hAnsiTheme="majorHAnsi" w:cs="Times New Roman"/>
          <w:sz w:val="20"/>
          <w:szCs w:val="20"/>
          <w:lang w:eastAsia="ja-JP"/>
        </w:rPr>
        <w:t>a</w:t>
      </w:r>
      <w:r w:rsidRPr="00A74084">
        <w:rPr>
          <w:rFonts w:asciiTheme="majorHAnsi" w:eastAsia="MS Mincho" w:hAnsiTheme="majorHAnsi" w:cs="Times New Roman"/>
          <w:sz w:val="20"/>
          <w:szCs w:val="20"/>
          <w:lang w:val="en-ID" w:eastAsia="ja-JP"/>
        </w:rPr>
        <w:t>n</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buatan</w:t>
      </w:r>
      <w:proofErr w:type="spellEnd"/>
      <w:r w:rsidRPr="00A74084">
        <w:rPr>
          <w:rFonts w:asciiTheme="majorHAnsi" w:eastAsia="MS Mincho" w:hAnsiTheme="majorHAnsi" w:cs="Times New Roman"/>
          <w:sz w:val="20"/>
          <w:szCs w:val="20"/>
          <w:lang w:eastAsia="ja-JP"/>
        </w:rPr>
        <w:t xml:space="preserve"> di era </w:t>
      </w:r>
      <w:proofErr w:type="spellStart"/>
      <w:r w:rsidRPr="00A74084">
        <w:rPr>
          <w:rFonts w:asciiTheme="majorHAnsi" w:eastAsia="MS Mincho" w:hAnsiTheme="majorHAnsi" w:cs="Times New Roman"/>
          <w:sz w:val="20"/>
          <w:szCs w:val="20"/>
          <w:lang w:eastAsia="ja-JP"/>
        </w:rPr>
        <w:t>disrupsi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membawa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lastRenderedPageBreak/>
        <w:t>dampak</w:t>
      </w:r>
      <w:proofErr w:type="spellEnd"/>
      <w:r w:rsidRPr="00A74084">
        <w:rPr>
          <w:rFonts w:asciiTheme="majorHAnsi" w:eastAsia="MS Mincho" w:hAnsiTheme="majorHAnsi" w:cs="Times New Roman"/>
          <w:sz w:val="20"/>
          <w:szCs w:val="20"/>
          <w:lang w:eastAsia="ja-JP"/>
        </w:rPr>
        <w:t xml:space="preserve"> baik dan </w:t>
      </w:r>
      <w:proofErr w:type="spellStart"/>
      <w:r w:rsidRPr="00A74084">
        <w:rPr>
          <w:rFonts w:asciiTheme="majorHAnsi" w:eastAsia="MS Mincho" w:hAnsiTheme="majorHAnsi" w:cs="Times New Roman"/>
          <w:sz w:val="20"/>
          <w:szCs w:val="20"/>
          <w:lang w:eastAsia="ja-JP"/>
        </w:rPr>
        <w:t>buruk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terhadap</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pola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kehidupan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val="en-ID" w:eastAsia="ja-JP"/>
        </w:rPr>
        <w:t xml:space="preserve"> yang </w:t>
      </w:r>
      <w:proofErr w:type="spellStart"/>
      <w:r w:rsidRPr="00A74084">
        <w:rPr>
          <w:rFonts w:asciiTheme="majorHAnsi" w:eastAsia="MS Mincho" w:hAnsiTheme="majorHAnsi" w:cs="Times New Roman"/>
          <w:sz w:val="20"/>
          <w:szCs w:val="20"/>
          <w:lang w:val="en-ID" w:eastAsia="ja-JP"/>
        </w:rPr>
        <w:t>dapat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dimanfaatkan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secara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negatif</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untuk</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eastAsia="ja-JP"/>
        </w:rPr>
        <w:t>memperkuat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situasi</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kondisi</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diinginkan</w:t>
      </w:r>
      <w:proofErr w:type="spellEnd"/>
      <w:r w:rsidRPr="00A74084">
        <w:rPr>
          <w:rFonts w:asciiTheme="majorHAnsi" w:eastAsia="MS Mincho" w:hAnsiTheme="majorHAnsi" w:cs="Times New Roman"/>
          <w:sz w:val="20"/>
          <w:szCs w:val="20"/>
          <w:lang w:eastAsia="ja-JP"/>
        </w:rPr>
        <w:t>.</w:t>
      </w:r>
    </w:p>
    <w:p w14:paraId="50CDA5B4" w14:textId="20B3F597" w:rsidR="00077069" w:rsidRDefault="00A74084" w:rsidP="00AC64D4">
      <w:pPr>
        <w:pBdr>
          <w:top w:val="nil"/>
          <w:left w:val="nil"/>
          <w:bottom w:val="nil"/>
          <w:right w:val="nil"/>
          <w:between w:val="nil"/>
        </w:pBdr>
        <w:spacing w:after="0" w:line="240" w:lineRule="auto"/>
        <w:ind w:firstLine="720"/>
        <w:jc w:val="both"/>
        <w:rPr>
          <w:rFonts w:asciiTheme="majorHAnsi" w:eastAsia="Cambria" w:hAnsiTheme="majorHAnsi" w:cs="Cambria"/>
          <w:color w:val="000000"/>
          <w:sz w:val="20"/>
          <w:szCs w:val="20"/>
        </w:rPr>
      </w:pPr>
      <w:r w:rsidRPr="00A74084">
        <w:rPr>
          <w:rFonts w:asciiTheme="majorHAnsi" w:eastAsia="MS Mincho" w:hAnsiTheme="majorHAnsi" w:cs="Times New Roman"/>
          <w:sz w:val="20"/>
          <w:szCs w:val="20"/>
          <w:lang w:eastAsia="ja-JP"/>
        </w:rPr>
        <w:t xml:space="preserve">Indonesia </w:t>
      </w:r>
      <w:proofErr w:type="spellStart"/>
      <w:r w:rsidRPr="00A74084">
        <w:rPr>
          <w:rFonts w:asciiTheme="majorHAnsi" w:eastAsia="MS Mincho" w:hAnsiTheme="majorHAnsi" w:cs="Times New Roman"/>
          <w:sz w:val="20"/>
          <w:szCs w:val="20"/>
          <w:lang w:eastAsia="ja-JP"/>
        </w:rPr>
        <w:t>menerapkan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Undang-undang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Informasi</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Transaksi</w:t>
      </w:r>
      <w:proofErr w:type="spellEnd"/>
      <w:r w:rsidRPr="00A74084">
        <w:rPr>
          <w:rFonts w:asciiTheme="majorHAnsi" w:eastAsia="MS Mincho" w:hAnsiTheme="majorHAnsi" w:cs="Times New Roman"/>
          <w:sz w:val="20"/>
          <w:szCs w:val="20"/>
          <w:lang w:eastAsia="ja-JP"/>
        </w:rPr>
        <w:t xml:space="preserve"> Elektronik </w:t>
      </w:r>
      <w:proofErr w:type="spellStart"/>
      <w:r w:rsidRPr="00A74084">
        <w:rPr>
          <w:rFonts w:asciiTheme="majorHAnsi" w:eastAsia="MS Mincho" w:hAnsiTheme="majorHAnsi" w:cs="Times New Roman"/>
          <w:sz w:val="20"/>
          <w:szCs w:val="20"/>
          <w:lang w:eastAsia="ja-JP"/>
        </w:rPr>
        <w:t>Nomor</w:t>
      </w:r>
      <w:proofErr w:type="spellEnd"/>
      <w:r w:rsidRPr="00A74084">
        <w:rPr>
          <w:rFonts w:asciiTheme="majorHAnsi" w:eastAsia="MS Mincho" w:hAnsiTheme="majorHAnsi" w:cs="Times New Roman"/>
          <w:sz w:val="20"/>
          <w:szCs w:val="20"/>
          <w:lang w:eastAsia="ja-JP"/>
        </w:rPr>
        <w:t xml:space="preserve"> 1 </w:t>
      </w:r>
      <w:proofErr w:type="spellStart"/>
      <w:r w:rsidRPr="00A74084">
        <w:rPr>
          <w:rFonts w:asciiTheme="majorHAnsi" w:eastAsia="MS Mincho" w:hAnsiTheme="majorHAnsi" w:cs="Times New Roman"/>
          <w:sz w:val="20"/>
          <w:szCs w:val="20"/>
          <w:lang w:eastAsia="ja-JP"/>
        </w:rPr>
        <w:t>Tahun</w:t>
      </w:r>
      <w:proofErr w:type="spellEnd"/>
      <w:r w:rsidRPr="00A74084">
        <w:rPr>
          <w:rFonts w:asciiTheme="majorHAnsi" w:eastAsia="MS Mincho" w:hAnsiTheme="majorHAnsi" w:cs="Times New Roman"/>
          <w:sz w:val="20"/>
          <w:szCs w:val="20"/>
          <w:lang w:eastAsia="ja-JP"/>
        </w:rPr>
        <w:t xml:space="preserve"> 2024 </w:t>
      </w:r>
      <w:proofErr w:type="spellStart"/>
      <w:r w:rsidRPr="00A74084">
        <w:rPr>
          <w:rFonts w:asciiTheme="majorHAnsi" w:eastAsia="MS Mincho" w:hAnsiTheme="majorHAnsi" w:cs="Times New Roman"/>
          <w:sz w:val="20"/>
          <w:szCs w:val="20"/>
          <w:lang w:eastAsia="ja-JP"/>
        </w:rPr>
        <w:t>atas</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perubahan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kedua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Undang-undang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Nomor</w:t>
      </w:r>
      <w:proofErr w:type="spellEnd"/>
      <w:r w:rsidRPr="00A74084">
        <w:rPr>
          <w:rFonts w:asciiTheme="majorHAnsi" w:eastAsia="MS Mincho" w:hAnsiTheme="majorHAnsi" w:cs="Times New Roman"/>
          <w:sz w:val="20"/>
          <w:szCs w:val="20"/>
          <w:lang w:eastAsia="ja-JP"/>
        </w:rPr>
        <w:t xml:space="preserve"> 11 </w:t>
      </w:r>
      <w:proofErr w:type="spellStart"/>
      <w:r w:rsidRPr="00A74084">
        <w:rPr>
          <w:rFonts w:asciiTheme="majorHAnsi" w:eastAsia="MS Mincho" w:hAnsiTheme="majorHAnsi" w:cs="Times New Roman"/>
          <w:sz w:val="20"/>
          <w:szCs w:val="20"/>
          <w:lang w:eastAsia="ja-JP"/>
        </w:rPr>
        <w:t>Tahun</w:t>
      </w:r>
      <w:proofErr w:type="spellEnd"/>
      <w:r w:rsidRPr="00A74084">
        <w:rPr>
          <w:rFonts w:asciiTheme="majorHAnsi" w:eastAsia="MS Mincho" w:hAnsiTheme="majorHAnsi" w:cs="Times New Roman"/>
          <w:sz w:val="20"/>
          <w:szCs w:val="20"/>
          <w:lang w:eastAsia="ja-JP"/>
        </w:rPr>
        <w:t xml:space="preserve"> 2008 </w:t>
      </w:r>
      <w:proofErr w:type="spellStart"/>
      <w:r w:rsidRPr="00A74084">
        <w:rPr>
          <w:rFonts w:asciiTheme="majorHAnsi" w:eastAsia="MS Mincho" w:hAnsiTheme="majorHAnsi" w:cs="Times New Roman"/>
          <w:sz w:val="20"/>
          <w:szCs w:val="20"/>
          <w:lang w:eastAsia="ja-JP"/>
        </w:rPr>
        <w:t>untuk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menjerat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pelaku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iCs/>
          <w:sz w:val="20"/>
          <w:szCs w:val="20"/>
          <w:lang w:val="en-ID" w:eastAsia="ja-JP"/>
        </w:rPr>
        <w:t>c</w:t>
      </w:r>
      <w:proofErr w:type="spellStart"/>
      <w:r w:rsidRPr="00A74084">
        <w:rPr>
          <w:rFonts w:asciiTheme="majorHAnsi" w:eastAsia="MS Mincho" w:hAnsiTheme="majorHAnsi" w:cs="Times New Roman"/>
          <w:i/>
          <w:iCs/>
          <w:sz w:val="20"/>
          <w:szCs w:val="20"/>
          <w:lang w:eastAsia="ja-JP"/>
        </w:rPr>
        <w:t>ybercrime</w:t>
      </w:r>
      <w:proofErr w:type="spellEnd"/>
      <w:r w:rsidRPr="00A74084">
        <w:rPr>
          <w:rFonts w:asciiTheme="majorHAnsi" w:eastAsia="MS Mincho" w:hAnsiTheme="majorHAnsi" w:cs="Times New Roman"/>
          <w:i/>
          <w:iCs/>
          <w:sz w:val="20"/>
          <w:szCs w:val="20"/>
          <w:lang w:val="en-ID" w:eastAsia="ja-JP"/>
        </w:rPr>
        <w:t>.</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Regulasi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tersebut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dasar</w:t>
      </w:r>
      <w:proofErr w:type="spellEnd"/>
      <w:r w:rsidRPr="00A74084">
        <w:rPr>
          <w:rFonts w:asciiTheme="majorHAnsi" w:eastAsia="MS Mincho" w:hAnsiTheme="majorHAnsi" w:cs="Times New Roman"/>
          <w:sz w:val="20"/>
          <w:szCs w:val="20"/>
          <w:lang w:val="en-ID" w:eastAsia="ja-JP"/>
        </w:rPr>
        <w:t xml:space="preserve"> </w:t>
      </w:r>
      <w:r w:rsidRPr="00A74084">
        <w:rPr>
          <w:rFonts w:asciiTheme="majorHAnsi" w:eastAsia="MS Mincho" w:hAnsiTheme="majorHAnsi" w:cs="Times New Roman"/>
          <w:sz w:val="20"/>
          <w:szCs w:val="20"/>
          <w:lang w:eastAsia="ja-JP"/>
        </w:rPr>
        <w:t xml:space="preserve">agar </w:t>
      </w:r>
      <w:proofErr w:type="spellStart"/>
      <w:r w:rsidRPr="00A74084">
        <w:rPr>
          <w:rFonts w:asciiTheme="majorHAnsi" w:eastAsia="MS Mincho" w:hAnsiTheme="majorHAnsi" w:cs="Times New Roman"/>
          <w:sz w:val="20"/>
          <w:szCs w:val="20"/>
          <w:lang w:eastAsia="ja-JP"/>
        </w:rPr>
        <w:t>setiap</w:t>
      </w:r>
      <w:proofErr w:type="spellEnd"/>
      <w:r w:rsidRPr="00A74084">
        <w:rPr>
          <w:rFonts w:asciiTheme="majorHAnsi" w:eastAsia="MS Mincho" w:hAnsiTheme="majorHAnsi" w:cs="Times New Roman"/>
          <w:sz w:val="20"/>
          <w:szCs w:val="20"/>
          <w:lang w:eastAsia="ja-JP"/>
        </w:rPr>
        <w:t xml:space="preserve"> orang </w:t>
      </w:r>
      <w:proofErr w:type="spellStart"/>
      <w:r w:rsidRPr="00A74084">
        <w:rPr>
          <w:rFonts w:asciiTheme="majorHAnsi" w:eastAsia="MS Mincho" w:hAnsiTheme="majorHAnsi" w:cs="Times New Roman"/>
          <w:sz w:val="20"/>
          <w:szCs w:val="20"/>
          <w:lang w:eastAsia="ja-JP"/>
        </w:rPr>
        <w:t>mendapatkan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efek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jera</w:t>
      </w:r>
      <w:proofErr w:type="spellEnd"/>
      <w:r w:rsidRPr="00A74084">
        <w:rPr>
          <w:rFonts w:asciiTheme="majorHAnsi" w:eastAsia="MS Mincho" w:hAnsiTheme="majorHAnsi" w:cs="Times New Roman"/>
          <w:sz w:val="20"/>
          <w:szCs w:val="20"/>
          <w:lang w:val="en-ID" w:eastAsia="ja-JP"/>
        </w:rPr>
        <w:t xml:space="preserve"> dan </w:t>
      </w:r>
      <w:proofErr w:type="spellStart"/>
      <w:r w:rsidRPr="00A74084">
        <w:rPr>
          <w:rFonts w:asciiTheme="majorHAnsi" w:eastAsia="MS Mincho" w:hAnsiTheme="majorHAnsi" w:cs="Times New Roman"/>
          <w:sz w:val="20"/>
          <w:szCs w:val="20"/>
          <w:lang w:eastAsia="ja-JP"/>
        </w:rPr>
        <w:t>mampu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bersikap</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prinsip</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kehati-hatian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selama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menggunakan</w:t>
      </w:r>
      <w:proofErr w:type="spellEnd"/>
      <w:r w:rsidRPr="00A74084">
        <w:rPr>
          <w:rFonts w:asciiTheme="majorHAnsi" w:eastAsia="MS Mincho" w:hAnsiTheme="majorHAnsi" w:cs="Times New Roman"/>
          <w:sz w:val="20"/>
          <w:szCs w:val="20"/>
          <w:lang w:eastAsia="ja-JP"/>
        </w:rPr>
        <w:t xml:space="preserve"> media internet da</w:t>
      </w:r>
      <w:r w:rsidRPr="00A74084">
        <w:rPr>
          <w:rFonts w:asciiTheme="majorHAnsi" w:eastAsia="MS Mincho" w:hAnsiTheme="majorHAnsi" w:cs="Times New Roman"/>
          <w:sz w:val="20"/>
          <w:szCs w:val="20"/>
          <w:lang w:val="en-ID" w:eastAsia="ja-JP"/>
        </w:rPr>
        <w:t>n</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berinteraksi</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kelompok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sosial</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masyarakat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secara</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iCs/>
          <w:sz w:val="20"/>
          <w:szCs w:val="20"/>
          <w:lang w:eastAsia="ja-JP"/>
        </w:rPr>
        <w:t>online</w:t>
      </w:r>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belum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dikenal</w:t>
      </w:r>
      <w:proofErr w:type="spellEnd"/>
      <w:r w:rsidRPr="00A74084">
        <w:rPr>
          <w:rFonts w:asciiTheme="majorHAnsi" w:eastAsia="MS Mincho" w:hAnsiTheme="majorHAnsi" w:cs="Times New Roman"/>
          <w:sz w:val="20"/>
          <w:szCs w:val="20"/>
          <w:lang w:eastAsia="ja-JP"/>
        </w:rPr>
        <w:t xml:space="preserve"> agar tidak </w:t>
      </w:r>
      <w:proofErr w:type="spellStart"/>
      <w:r w:rsidRPr="00A74084">
        <w:rPr>
          <w:rFonts w:asciiTheme="majorHAnsi" w:eastAsia="MS Mincho" w:hAnsiTheme="majorHAnsi" w:cs="Times New Roman"/>
          <w:sz w:val="20"/>
          <w:szCs w:val="20"/>
          <w:lang w:eastAsia="ja-JP"/>
        </w:rPr>
        <w:t>terseret</w:t>
      </w:r>
      <w:proofErr w:type="spellEnd"/>
      <w:r w:rsidRPr="00A74084">
        <w:rPr>
          <w:rFonts w:asciiTheme="majorHAnsi" w:eastAsia="MS Mincho" w:hAnsiTheme="majorHAnsi" w:cs="Times New Roman"/>
          <w:sz w:val="20"/>
          <w:szCs w:val="20"/>
          <w:lang w:eastAsia="ja-JP"/>
        </w:rPr>
        <w:t xml:space="preserve"> pada </w:t>
      </w:r>
      <w:proofErr w:type="spellStart"/>
      <w:r w:rsidRPr="00A74084">
        <w:rPr>
          <w:rFonts w:asciiTheme="majorHAnsi" w:eastAsia="MS Mincho" w:hAnsiTheme="majorHAnsi" w:cs="Times New Roman"/>
          <w:sz w:val="20"/>
          <w:szCs w:val="20"/>
          <w:lang w:eastAsia="ja-JP"/>
        </w:rPr>
        <w:t>permasalahan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hukum</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sz w:val="20"/>
          <w:szCs w:val="20"/>
          <w:lang w:val="en-ID" w:eastAsia="ja-JP"/>
        </w:rPr>
        <w:t>S</w:t>
      </w:r>
      <w:proofErr w:type="spellStart"/>
      <w:r w:rsidRPr="00A74084">
        <w:rPr>
          <w:rFonts w:asciiTheme="majorHAnsi" w:eastAsia="MS Mincho" w:hAnsiTheme="majorHAnsi" w:cs="Times New Roman"/>
          <w:sz w:val="20"/>
          <w:szCs w:val="20"/>
          <w:lang w:eastAsia="ja-JP"/>
        </w:rPr>
        <w:t>egala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resiko</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seluruh</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bentuk</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sifat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giat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manusia</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berada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dalam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penggunaan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dapat</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membentuk</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pola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perilaku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dapat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berkembang</w:t>
      </w:r>
      <w:proofErr w:type="spellEnd"/>
      <w:r w:rsidRPr="00A74084">
        <w:rPr>
          <w:rFonts w:asciiTheme="majorHAnsi" w:eastAsia="MS Mincho" w:hAnsiTheme="majorHAnsi" w:cs="Times New Roman"/>
          <w:sz w:val="20"/>
          <w:szCs w:val="20"/>
          <w:lang w:eastAsia="ja-JP"/>
        </w:rPr>
        <w:t xml:space="preserve"> di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dilakukan</w:t>
      </w:r>
      <w:proofErr w:type="spellEnd"/>
      <w:r w:rsidRPr="00A74084">
        <w:rPr>
          <w:rFonts w:asciiTheme="majorHAnsi" w:eastAsia="MS Mincho" w:hAnsiTheme="majorHAnsi" w:cs="Times New Roman"/>
          <w:sz w:val="20"/>
          <w:szCs w:val="20"/>
          <w:lang w:eastAsia="ja-JP"/>
        </w:rPr>
        <w:t xml:space="preserve"> dan </w:t>
      </w:r>
      <w:proofErr w:type="spellStart"/>
      <w:r w:rsidRPr="00A74084">
        <w:rPr>
          <w:rFonts w:asciiTheme="majorHAnsi" w:eastAsia="MS Mincho" w:hAnsiTheme="majorHAnsi" w:cs="Times New Roman"/>
          <w:sz w:val="20"/>
          <w:szCs w:val="20"/>
          <w:lang w:eastAsia="ja-JP"/>
        </w:rPr>
        <w:t>diwujudkan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val="en-ID" w:eastAsia="ja-JP"/>
        </w:rPr>
        <w:t>dengan</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sengaja</w:t>
      </w:r>
      <w:proofErr w:type="spellEnd"/>
      <w:r w:rsidRPr="00A74084">
        <w:rPr>
          <w:rFonts w:asciiTheme="majorHAnsi" w:eastAsia="MS Mincho" w:hAnsiTheme="majorHAnsi" w:cs="Times New Roman"/>
          <w:sz w:val="20"/>
          <w:szCs w:val="20"/>
          <w:lang w:val="en-ID" w:eastAsia="ja-JP"/>
        </w:rPr>
        <w:t xml:space="preserve"> </w:t>
      </w:r>
      <w:proofErr w:type="spellStart"/>
      <w:r w:rsidRPr="00A74084">
        <w:rPr>
          <w:rFonts w:asciiTheme="majorHAnsi" w:eastAsia="MS Mincho" w:hAnsiTheme="majorHAnsi" w:cs="Times New Roman"/>
          <w:sz w:val="20"/>
          <w:szCs w:val="20"/>
          <w:lang w:val="en-ID" w:eastAsia="ja-JP"/>
        </w:rPr>
        <w:t>melalui</w:t>
      </w:r>
      <w:proofErr w:type="spellEnd"/>
      <w:r w:rsidRPr="00A74084">
        <w:rPr>
          <w:rFonts w:asciiTheme="majorHAnsi" w:eastAsia="MS Mincho" w:hAnsiTheme="majorHAnsi" w:cs="Times New Roman"/>
          <w:sz w:val="20"/>
          <w:szCs w:val="20"/>
          <w:lang w:eastAsia="ja-JP"/>
        </w:rPr>
        <w:t xml:space="preserve"> media internet.</w:t>
      </w:r>
      <w:r w:rsidRPr="00A74084">
        <w:rPr>
          <w:rFonts w:asciiTheme="majorHAnsi" w:eastAsia="MS Mincho" w:hAnsiTheme="majorHAnsi" w:cs="Times New Roman"/>
          <w:sz w:val="20"/>
          <w:szCs w:val="20"/>
          <w:lang w:val="en-ID" w:eastAsia="ja-JP"/>
        </w:rPr>
        <w:t xml:space="preserve"> L</w:t>
      </w:r>
      <w:proofErr w:type="spellStart"/>
      <w:r w:rsidRPr="00A74084">
        <w:rPr>
          <w:rFonts w:asciiTheme="majorHAnsi" w:eastAsia="MS Mincho" w:hAnsiTheme="majorHAnsi" w:cs="Times New Roman"/>
          <w:sz w:val="20"/>
          <w:szCs w:val="20"/>
          <w:lang w:eastAsia="ja-JP"/>
        </w:rPr>
        <w:t>iterasi</w:t>
      </w:r>
      <w:proofErr w:type="spellEnd"/>
      <w:r w:rsidRPr="00A74084">
        <w:rPr>
          <w:rFonts w:asciiTheme="majorHAnsi" w:eastAsia="MS Mincho" w:hAnsiTheme="majorHAnsi" w:cs="Times New Roman"/>
          <w:sz w:val="20"/>
          <w:szCs w:val="20"/>
          <w:lang w:eastAsia="ja-JP"/>
        </w:rPr>
        <w:t xml:space="preserve"> media </w:t>
      </w:r>
      <w:proofErr w:type="spellStart"/>
      <w:r w:rsidRPr="00A74084">
        <w:rPr>
          <w:rFonts w:asciiTheme="majorHAnsi" w:eastAsia="MS Mincho" w:hAnsiTheme="majorHAnsi" w:cs="Times New Roman"/>
          <w:sz w:val="20"/>
          <w:szCs w:val="20"/>
          <w:lang w:eastAsia="ja-JP"/>
        </w:rPr>
        <w:t>menjadi</w:t>
      </w:r>
      <w:proofErr w:type="spellEnd"/>
      <w:r w:rsidRPr="00A74084">
        <w:rPr>
          <w:rFonts w:asciiTheme="majorHAnsi" w:eastAsia="MS Mincho" w:hAnsiTheme="majorHAnsi" w:cs="Times New Roman"/>
          <w:sz w:val="20"/>
          <w:szCs w:val="20"/>
          <w:lang w:eastAsia="ja-JP"/>
        </w:rPr>
        <w:t xml:space="preserve"> sangat </w:t>
      </w:r>
      <w:proofErr w:type="spellStart"/>
      <w:r w:rsidRPr="00A74084">
        <w:rPr>
          <w:rFonts w:asciiTheme="majorHAnsi" w:eastAsia="MS Mincho" w:hAnsiTheme="majorHAnsi" w:cs="Times New Roman"/>
          <w:sz w:val="20"/>
          <w:szCs w:val="20"/>
          <w:lang w:eastAsia="ja-JP"/>
        </w:rPr>
        <w:t>penting</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guna</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menghindari</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dampak</w:t>
      </w:r>
      <w:proofErr w:type="spellEnd"/>
      <w:r w:rsidRPr="00A74084">
        <w:rPr>
          <w:rFonts w:asciiTheme="majorHAnsi" w:eastAsia="MS Mincho" w:hAnsiTheme="majorHAnsi" w:cs="Times New Roman"/>
          <w:sz w:val="20"/>
          <w:szCs w:val="20"/>
          <w:lang w:eastAsia="ja-JP"/>
        </w:rPr>
        <w:t xml:space="preserve"> dari </w:t>
      </w:r>
      <w:proofErr w:type="spellStart"/>
      <w:r w:rsidRPr="00A74084">
        <w:rPr>
          <w:rFonts w:asciiTheme="majorHAnsi" w:eastAsia="MS Mincho" w:hAnsiTheme="majorHAnsi" w:cs="Times New Roman"/>
          <w:sz w:val="20"/>
          <w:szCs w:val="20"/>
          <w:lang w:eastAsia="ja-JP"/>
        </w:rPr>
        <w:t>teknologi</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terkait</w:t>
      </w:r>
      <w:proofErr w:type="spellEnd"/>
      <w:r w:rsidRPr="00A74084">
        <w:rPr>
          <w:rFonts w:asciiTheme="majorHAnsi" w:eastAsia="MS Mincho" w:hAnsiTheme="majorHAnsi" w:cs="Times New Roman"/>
          <w:sz w:val="20"/>
          <w:szCs w:val="20"/>
          <w:lang w:eastAsia="ja-JP"/>
        </w:rPr>
        <w:t xml:space="preserve"> dengan </w:t>
      </w:r>
      <w:proofErr w:type="spellStart"/>
      <w:r w:rsidRPr="00A74084">
        <w:rPr>
          <w:rFonts w:asciiTheme="majorHAnsi" w:eastAsia="MS Mincho" w:hAnsiTheme="majorHAnsi" w:cs="Times New Roman"/>
          <w:sz w:val="20"/>
          <w:szCs w:val="20"/>
          <w:lang w:eastAsia="ja-JP"/>
        </w:rPr>
        <w:t>permasalahan</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hukum</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akibat</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kejahatan</w:t>
      </w:r>
      <w:proofErr w:type="spellEnd"/>
      <w:r w:rsidRPr="00A74084">
        <w:rPr>
          <w:rFonts w:asciiTheme="majorHAnsi" w:eastAsia="MS Mincho" w:hAnsiTheme="majorHAnsi" w:cs="Times New Roman"/>
          <w:sz w:val="20"/>
          <w:szCs w:val="20"/>
          <w:lang w:eastAsia="ja-JP"/>
        </w:rPr>
        <w:t xml:space="preserve"> yang </w:t>
      </w:r>
      <w:proofErr w:type="spellStart"/>
      <w:r w:rsidRPr="00A74084">
        <w:rPr>
          <w:rFonts w:asciiTheme="majorHAnsi" w:eastAsia="MS Mincho" w:hAnsiTheme="majorHAnsi" w:cs="Times New Roman"/>
          <w:sz w:val="20"/>
          <w:szCs w:val="20"/>
          <w:lang w:eastAsia="ja-JP"/>
        </w:rPr>
        <w:t>berkembang</w:t>
      </w:r>
      <w:proofErr w:type="spellEnd"/>
      <w:r w:rsidRPr="00A74084">
        <w:rPr>
          <w:rFonts w:asciiTheme="majorHAnsi" w:eastAsia="MS Mincho" w:hAnsiTheme="majorHAnsi" w:cs="Times New Roman"/>
          <w:sz w:val="20"/>
          <w:szCs w:val="20"/>
          <w:lang w:eastAsia="ja-JP"/>
        </w:rPr>
        <w:t xml:space="preserve"> di </w:t>
      </w:r>
      <w:proofErr w:type="spellStart"/>
      <w:r w:rsidRPr="00A74084">
        <w:rPr>
          <w:rFonts w:asciiTheme="majorHAnsi" w:eastAsia="MS Mincho" w:hAnsiTheme="majorHAnsi" w:cs="Times New Roman"/>
          <w:sz w:val="20"/>
          <w:szCs w:val="20"/>
          <w:lang w:eastAsia="ja-JP"/>
        </w:rPr>
        <w:t>ruang</w:t>
      </w:r>
      <w:proofErr w:type="spellEnd"/>
      <w:r w:rsidRPr="00A74084">
        <w:rPr>
          <w:rFonts w:asciiTheme="majorHAnsi" w:eastAsia="MS Mincho" w:hAnsiTheme="majorHAnsi" w:cs="Times New Roman"/>
          <w:sz w:val="20"/>
          <w:szCs w:val="20"/>
          <w:lang w:eastAsia="ja-JP"/>
        </w:rPr>
        <w:t xml:space="preserve"> media </w:t>
      </w:r>
      <w:proofErr w:type="spellStart"/>
      <w:r w:rsidRPr="00A74084">
        <w:rPr>
          <w:rFonts w:asciiTheme="majorHAnsi" w:eastAsia="MS Mincho" w:hAnsiTheme="majorHAnsi" w:cs="Times New Roman"/>
          <w:sz w:val="20"/>
          <w:szCs w:val="20"/>
          <w:lang w:eastAsia="ja-JP"/>
        </w:rPr>
        <w:t>siber</w:t>
      </w:r>
      <w:proofErr w:type="spellEnd"/>
      <w:r w:rsidRPr="00A74084">
        <w:rPr>
          <w:rFonts w:asciiTheme="majorHAnsi" w:eastAsia="MS Mincho" w:hAnsiTheme="majorHAnsi" w:cs="Times New Roman"/>
          <w:sz w:val="20"/>
          <w:szCs w:val="20"/>
          <w:lang w:eastAsia="ja-JP"/>
        </w:rPr>
        <w:t xml:space="preserve"> (</w:t>
      </w:r>
      <w:r w:rsidRPr="00A74084">
        <w:rPr>
          <w:rFonts w:asciiTheme="majorHAnsi" w:eastAsia="MS Mincho" w:hAnsiTheme="majorHAnsi" w:cs="Times New Roman"/>
          <w:i/>
          <w:sz w:val="20"/>
          <w:szCs w:val="20"/>
          <w:lang w:eastAsia="ja-JP"/>
        </w:rPr>
        <w:t>cyber media</w:t>
      </w:r>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atau</w:t>
      </w:r>
      <w:proofErr w:type="spellEnd"/>
      <w:r w:rsidRPr="00A74084">
        <w:rPr>
          <w:rFonts w:asciiTheme="majorHAnsi" w:eastAsia="MS Mincho" w:hAnsiTheme="majorHAnsi" w:cs="Times New Roman"/>
          <w:sz w:val="20"/>
          <w:szCs w:val="20"/>
          <w:lang w:eastAsia="ja-JP"/>
        </w:rPr>
        <w:t xml:space="preserve"> </w:t>
      </w:r>
      <w:proofErr w:type="spellStart"/>
      <w:r w:rsidRPr="00A74084">
        <w:rPr>
          <w:rFonts w:asciiTheme="majorHAnsi" w:eastAsia="MS Mincho" w:hAnsiTheme="majorHAnsi" w:cs="Times New Roman"/>
          <w:sz w:val="20"/>
          <w:szCs w:val="20"/>
          <w:lang w:eastAsia="ja-JP"/>
        </w:rPr>
        <w:t>dikenal</w:t>
      </w:r>
      <w:proofErr w:type="spellEnd"/>
      <w:r w:rsidRPr="00A74084">
        <w:rPr>
          <w:rFonts w:asciiTheme="majorHAnsi" w:eastAsia="MS Mincho" w:hAnsiTheme="majorHAnsi" w:cs="Times New Roman"/>
          <w:sz w:val="20"/>
          <w:szCs w:val="20"/>
          <w:lang w:eastAsia="ja-JP"/>
        </w:rPr>
        <w:t xml:space="preserve"> dengan </w:t>
      </w:r>
      <w:r w:rsidRPr="00A74084">
        <w:rPr>
          <w:rFonts w:asciiTheme="majorHAnsi" w:eastAsia="MS Mincho" w:hAnsiTheme="majorHAnsi" w:cs="Times New Roman"/>
          <w:i/>
          <w:sz w:val="20"/>
          <w:szCs w:val="20"/>
          <w:lang w:eastAsia="ja-JP"/>
        </w:rPr>
        <w:t>cybercrime</w:t>
      </w:r>
      <w:r w:rsidRPr="00A74084">
        <w:rPr>
          <w:rFonts w:asciiTheme="majorHAnsi" w:eastAsia="MS Mincho" w:hAnsiTheme="majorHAnsi" w:cs="Times New Roman"/>
          <w:sz w:val="20"/>
          <w:szCs w:val="20"/>
          <w:lang w:eastAsia="ja-JP"/>
        </w:rPr>
        <w:t>.</w:t>
      </w:r>
    </w:p>
    <w:p w14:paraId="0E6A57D1" w14:textId="77777777" w:rsidR="00AC64D4" w:rsidRPr="00AC64D4" w:rsidRDefault="00AC64D4" w:rsidP="00AC64D4">
      <w:pPr>
        <w:pBdr>
          <w:top w:val="nil"/>
          <w:left w:val="nil"/>
          <w:bottom w:val="nil"/>
          <w:right w:val="nil"/>
          <w:between w:val="nil"/>
        </w:pBdr>
        <w:spacing w:after="0" w:line="240" w:lineRule="auto"/>
        <w:ind w:firstLine="720"/>
        <w:jc w:val="both"/>
        <w:rPr>
          <w:rFonts w:asciiTheme="majorHAnsi" w:eastAsia="Cambria" w:hAnsiTheme="majorHAnsi" w:cs="Cambria"/>
          <w:color w:val="000000"/>
          <w:sz w:val="20"/>
          <w:szCs w:val="20"/>
        </w:rPr>
      </w:pPr>
    </w:p>
    <w:p w14:paraId="7C5ACA85" w14:textId="77777777" w:rsidR="00077069" w:rsidRDefault="00000000">
      <w:pPr>
        <w:numPr>
          <w:ilvl w:val="0"/>
          <w:numId w:val="1"/>
        </w:numPr>
        <w:pBdr>
          <w:top w:val="nil"/>
          <w:left w:val="nil"/>
          <w:bottom w:val="nil"/>
          <w:right w:val="nil"/>
          <w:between w:val="nil"/>
        </w:pBdr>
        <w:spacing w:after="120" w:line="240" w:lineRule="auto"/>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Metode</w:t>
      </w:r>
      <w:proofErr w:type="spellEnd"/>
      <w:r>
        <w:rPr>
          <w:rFonts w:ascii="Cambria" w:eastAsia="Cambria" w:hAnsi="Cambria" w:cs="Cambria"/>
          <w:b/>
          <w:color w:val="000000"/>
          <w:sz w:val="20"/>
          <w:szCs w:val="20"/>
        </w:rPr>
        <w:t xml:space="preserve"> </w:t>
      </w:r>
      <w:proofErr w:type="spellStart"/>
      <w:r>
        <w:rPr>
          <w:rFonts w:ascii="Cambria" w:eastAsia="Cambria" w:hAnsi="Cambria" w:cs="Cambria"/>
          <w:b/>
          <w:color w:val="000000"/>
          <w:sz w:val="20"/>
          <w:szCs w:val="20"/>
        </w:rPr>
        <w:t>Penelitian</w:t>
      </w:r>
      <w:proofErr w:type="spellEnd"/>
    </w:p>
    <w:p w14:paraId="2838A8E4" w14:textId="77777777" w:rsidR="00AC64D4" w:rsidRDefault="00A74084" w:rsidP="00AC64D4">
      <w:pPr>
        <w:spacing w:after="0" w:line="240" w:lineRule="auto"/>
        <w:ind w:firstLine="360"/>
        <w:jc w:val="both"/>
        <w:rPr>
          <w:rFonts w:asciiTheme="majorHAnsi" w:eastAsia="MS Mincho" w:hAnsiTheme="majorHAnsi" w:cs="Times New Roman"/>
          <w:bCs/>
          <w:sz w:val="20"/>
          <w:szCs w:val="20"/>
          <w:lang w:val="id-ID" w:eastAsia="ja-JP"/>
        </w:rPr>
      </w:pPr>
      <w:r w:rsidRPr="00A74084">
        <w:rPr>
          <w:rFonts w:asciiTheme="majorHAnsi" w:eastAsia="MS Mincho" w:hAnsiTheme="majorHAnsi" w:cs="Times New Roman"/>
          <w:bCs/>
          <w:sz w:val="20"/>
          <w:szCs w:val="20"/>
          <w:lang w:val="id-ID" w:eastAsia="ja-JP"/>
        </w:rPr>
        <w:t xml:space="preserve">   Jenis penelitian ini adalah penelitian hukum normatif yang menggunakan kombinasi pendekatan sosiologi (</w:t>
      </w:r>
      <w:r w:rsidRPr="00A74084">
        <w:rPr>
          <w:rFonts w:asciiTheme="majorHAnsi" w:eastAsia="MS Mincho" w:hAnsiTheme="majorHAnsi" w:cs="Times New Roman"/>
          <w:bCs/>
          <w:i/>
          <w:sz w:val="20"/>
          <w:szCs w:val="20"/>
          <w:lang w:val="id-ID" w:eastAsia="ja-JP"/>
        </w:rPr>
        <w:t>sociological approach</w:t>
      </w:r>
      <w:r w:rsidRPr="00A74084">
        <w:rPr>
          <w:rFonts w:asciiTheme="majorHAnsi" w:eastAsia="MS Mincho" w:hAnsiTheme="majorHAnsi" w:cs="Times New Roman"/>
          <w:bCs/>
          <w:sz w:val="20"/>
          <w:szCs w:val="20"/>
          <w:lang w:val="id-ID" w:eastAsia="ja-JP"/>
        </w:rPr>
        <w:t>),</w:t>
      </w:r>
      <w:r w:rsidRPr="00A74084">
        <w:rPr>
          <w:rFonts w:asciiTheme="majorHAnsi" w:eastAsia="MS Mincho" w:hAnsiTheme="majorHAnsi" w:cs="Times New Roman"/>
          <w:bCs/>
          <w:sz w:val="20"/>
          <w:szCs w:val="20"/>
          <w:lang w:val="en-ID" w:eastAsia="ja-JP"/>
        </w:rPr>
        <w:t xml:space="preserve"> </w:t>
      </w:r>
      <w:r w:rsidRPr="00A74084">
        <w:rPr>
          <w:rFonts w:asciiTheme="majorHAnsi" w:eastAsia="MS Mincho" w:hAnsiTheme="majorHAnsi" w:cs="Times New Roman"/>
          <w:bCs/>
          <w:sz w:val="20"/>
          <w:szCs w:val="20"/>
          <w:lang w:val="id-ID" w:eastAsia="ja-JP"/>
        </w:rPr>
        <w:t>pendekatan perundang-undangan (</w:t>
      </w:r>
      <w:r w:rsidRPr="00A74084">
        <w:rPr>
          <w:rFonts w:asciiTheme="majorHAnsi" w:eastAsia="MS Mincho" w:hAnsiTheme="majorHAnsi" w:cs="Times New Roman"/>
          <w:bCs/>
          <w:i/>
          <w:sz w:val="20"/>
          <w:szCs w:val="20"/>
          <w:lang w:val="id-ID" w:eastAsia="ja-JP"/>
        </w:rPr>
        <w:t>statute approach</w:t>
      </w:r>
      <w:r w:rsidRPr="00A74084">
        <w:rPr>
          <w:rFonts w:asciiTheme="majorHAnsi" w:eastAsia="MS Mincho" w:hAnsiTheme="majorHAnsi" w:cs="Times New Roman"/>
          <w:bCs/>
          <w:sz w:val="20"/>
          <w:szCs w:val="20"/>
          <w:lang w:val="id-ID" w:eastAsia="ja-JP"/>
        </w:rPr>
        <w:t>)</w:t>
      </w:r>
      <w:r w:rsidRPr="00A74084">
        <w:rPr>
          <w:rFonts w:asciiTheme="majorHAnsi" w:eastAsia="MS Mincho" w:hAnsiTheme="majorHAnsi" w:cs="Times New Roman"/>
          <w:bCs/>
          <w:sz w:val="20"/>
          <w:szCs w:val="20"/>
          <w:vertAlign w:val="superscript"/>
          <w:lang w:val="id-ID" w:eastAsia="ja-JP"/>
        </w:rPr>
        <w:footnoteReference w:id="6"/>
      </w:r>
      <w:r w:rsidRPr="00A74084">
        <w:rPr>
          <w:rFonts w:asciiTheme="majorHAnsi" w:eastAsia="MS Mincho" w:hAnsiTheme="majorHAnsi" w:cs="Times New Roman"/>
          <w:bCs/>
          <w:sz w:val="20"/>
          <w:szCs w:val="20"/>
          <w:lang w:val="en-ID" w:eastAsia="ja-JP"/>
        </w:rPr>
        <w:t xml:space="preserve"> dan</w:t>
      </w:r>
      <w:r w:rsidRPr="00A74084">
        <w:rPr>
          <w:rFonts w:asciiTheme="majorHAnsi" w:eastAsia="MS Mincho" w:hAnsiTheme="majorHAnsi" w:cs="Times New Roman"/>
          <w:bCs/>
          <w:sz w:val="20"/>
          <w:szCs w:val="20"/>
          <w:lang w:val="id-ID" w:eastAsia="ja-JP"/>
        </w:rPr>
        <w:t xml:space="preserve"> pendekatan hukum media (</w:t>
      </w:r>
      <w:r w:rsidRPr="00A74084">
        <w:rPr>
          <w:rFonts w:asciiTheme="majorHAnsi" w:eastAsia="MS Mincho" w:hAnsiTheme="majorHAnsi" w:cs="Times New Roman"/>
          <w:bCs/>
          <w:i/>
          <w:iCs/>
          <w:sz w:val="20"/>
          <w:szCs w:val="20"/>
          <w:lang w:val="id-ID" w:eastAsia="ja-JP"/>
        </w:rPr>
        <w:t>media of law</w:t>
      </w:r>
      <w:r w:rsidRPr="00A74084">
        <w:rPr>
          <w:rFonts w:asciiTheme="majorHAnsi" w:eastAsia="MS Mincho" w:hAnsiTheme="majorHAnsi" w:cs="Times New Roman"/>
          <w:bCs/>
          <w:sz w:val="20"/>
          <w:szCs w:val="20"/>
          <w:lang w:val="id-ID" w:eastAsia="ja-JP"/>
        </w:rPr>
        <w:t xml:space="preserve">), </w:t>
      </w:r>
      <w:proofErr w:type="spellStart"/>
      <w:r w:rsidRPr="00A74084">
        <w:rPr>
          <w:rFonts w:asciiTheme="majorHAnsi" w:eastAsia="MS Mincho" w:hAnsiTheme="majorHAnsi" w:cs="Times New Roman"/>
          <w:bCs/>
          <w:sz w:val="20"/>
          <w:szCs w:val="20"/>
          <w:lang w:val="en-ID" w:eastAsia="ja-JP"/>
        </w:rPr>
        <w:t>serta</w:t>
      </w:r>
      <w:proofErr w:type="spellEnd"/>
      <w:r w:rsidRPr="00A74084">
        <w:rPr>
          <w:rFonts w:asciiTheme="majorHAnsi" w:eastAsia="MS Mincho" w:hAnsiTheme="majorHAnsi" w:cs="Times New Roman"/>
          <w:bCs/>
          <w:sz w:val="20"/>
          <w:szCs w:val="20"/>
          <w:lang w:val="en-ID" w:eastAsia="ja-JP"/>
        </w:rPr>
        <w:t xml:space="preserve"> </w:t>
      </w:r>
      <w:r w:rsidRPr="00A74084">
        <w:rPr>
          <w:rFonts w:asciiTheme="majorHAnsi" w:eastAsia="MS Mincho" w:hAnsiTheme="majorHAnsi" w:cs="Times New Roman"/>
          <w:bCs/>
          <w:sz w:val="20"/>
          <w:szCs w:val="20"/>
          <w:lang w:val="id-ID" w:eastAsia="ja-JP"/>
        </w:rPr>
        <w:t>perubahan budaya teknologi 4.0 dalam media digital (</w:t>
      </w:r>
      <w:r w:rsidRPr="00A74084">
        <w:rPr>
          <w:rFonts w:asciiTheme="majorHAnsi" w:eastAsia="MS Mincho" w:hAnsiTheme="majorHAnsi" w:cs="Times New Roman"/>
          <w:bCs/>
          <w:i/>
          <w:sz w:val="20"/>
          <w:szCs w:val="20"/>
          <w:lang w:val="id-ID" w:eastAsia="ja-JP"/>
        </w:rPr>
        <w:t>the change of culture technology 4.0 in digitalization media</w:t>
      </w:r>
      <w:r w:rsidRPr="00A74084">
        <w:rPr>
          <w:rFonts w:asciiTheme="majorHAnsi" w:eastAsia="MS Mincho" w:hAnsiTheme="majorHAnsi" w:cs="Times New Roman"/>
          <w:bCs/>
          <w:sz w:val="20"/>
          <w:szCs w:val="20"/>
          <w:lang w:val="id-ID" w:eastAsia="ja-JP"/>
        </w:rPr>
        <w:t>).</w:t>
      </w:r>
      <w:r w:rsidRPr="00A74084">
        <w:rPr>
          <w:rFonts w:asciiTheme="majorHAnsi" w:eastAsia="MS Mincho" w:hAnsiTheme="majorHAnsi" w:cs="Times New Roman"/>
          <w:bCs/>
          <w:sz w:val="20"/>
          <w:szCs w:val="20"/>
          <w:lang w:val="en-ID" w:eastAsia="ja-JP"/>
        </w:rPr>
        <w:t xml:space="preserve"> </w:t>
      </w:r>
      <w:proofErr w:type="spellStart"/>
      <w:r w:rsidRPr="00A74084">
        <w:rPr>
          <w:rFonts w:asciiTheme="majorHAnsi" w:eastAsia="MS Mincho" w:hAnsiTheme="majorHAnsi" w:cs="Times New Roman"/>
          <w:bCs/>
          <w:sz w:val="20"/>
          <w:szCs w:val="20"/>
          <w:lang w:val="en-ID" w:eastAsia="ja-JP"/>
        </w:rPr>
        <w:t>Pendekatan</w:t>
      </w:r>
      <w:proofErr w:type="spellEnd"/>
      <w:r w:rsidRPr="00A74084">
        <w:rPr>
          <w:rFonts w:asciiTheme="majorHAnsi" w:eastAsia="MS Mincho" w:hAnsiTheme="majorHAnsi" w:cs="Times New Roman"/>
          <w:bCs/>
          <w:sz w:val="20"/>
          <w:szCs w:val="20"/>
          <w:lang w:val="en-ID" w:eastAsia="ja-JP"/>
        </w:rPr>
        <w:t xml:space="preserve"> </w:t>
      </w:r>
      <w:proofErr w:type="spellStart"/>
      <w:r w:rsidRPr="00A74084">
        <w:rPr>
          <w:rFonts w:asciiTheme="majorHAnsi" w:eastAsia="MS Mincho" w:hAnsiTheme="majorHAnsi" w:cs="Times New Roman"/>
          <w:bCs/>
          <w:sz w:val="20"/>
          <w:szCs w:val="20"/>
          <w:lang w:val="en-ID" w:eastAsia="ja-JP"/>
        </w:rPr>
        <w:t>tersebut</w:t>
      </w:r>
      <w:proofErr w:type="spellEnd"/>
      <w:r w:rsidRPr="00A74084">
        <w:rPr>
          <w:rFonts w:asciiTheme="majorHAnsi" w:eastAsia="MS Mincho" w:hAnsiTheme="majorHAnsi" w:cs="Times New Roman"/>
          <w:bCs/>
          <w:sz w:val="20"/>
          <w:szCs w:val="20"/>
          <w:lang w:val="en-ID" w:eastAsia="ja-JP"/>
        </w:rPr>
        <w:t xml:space="preserve"> </w:t>
      </w:r>
      <w:r w:rsidRPr="00A74084">
        <w:rPr>
          <w:rFonts w:asciiTheme="majorHAnsi" w:eastAsia="MS Mincho" w:hAnsiTheme="majorHAnsi" w:cs="Times New Roman"/>
          <w:bCs/>
          <w:sz w:val="20"/>
          <w:szCs w:val="20"/>
          <w:lang w:val="id-ID" w:eastAsia="ja-JP"/>
        </w:rPr>
        <w:t xml:space="preserve">diterapkan untuk dilakukan pendalaman dan menelisik perkembangan norma-norma hukum dan lembaga-lembaga hukum yang mengambil kebijakan terhadap perubahan penggunaan teknologi media dengan sistem digital berbasis internet yang terkait dengan dampak timbulnya persoalan hukum ditengah masyarakat era digital atau lebih popular dengan istilah masyarakat era disrupsi. </w:t>
      </w:r>
    </w:p>
    <w:p w14:paraId="3A17ED2A" w14:textId="0241F01F" w:rsidR="00077069" w:rsidRDefault="00A74084" w:rsidP="00AC64D4">
      <w:pPr>
        <w:spacing w:after="0" w:line="240" w:lineRule="auto"/>
        <w:ind w:firstLine="360"/>
        <w:jc w:val="both"/>
        <w:rPr>
          <w:rFonts w:asciiTheme="majorHAnsi" w:eastAsia="MS Mincho" w:hAnsiTheme="majorHAnsi" w:cs="Times New Roman"/>
          <w:bCs/>
          <w:sz w:val="20"/>
          <w:szCs w:val="20"/>
          <w:lang w:val="id-ID" w:eastAsia="ja-JP"/>
        </w:rPr>
      </w:pPr>
      <w:r w:rsidRPr="00A74084">
        <w:rPr>
          <w:rFonts w:asciiTheme="majorHAnsi" w:eastAsia="MS Mincho" w:hAnsiTheme="majorHAnsi" w:cs="Times New Roman"/>
          <w:bCs/>
          <w:sz w:val="20"/>
          <w:szCs w:val="20"/>
          <w:lang w:val="en-ID" w:eastAsia="ja-JP"/>
        </w:rPr>
        <w:t>B</w:t>
      </w:r>
      <w:r w:rsidRPr="00A74084">
        <w:rPr>
          <w:rFonts w:asciiTheme="majorHAnsi" w:eastAsia="MS Mincho" w:hAnsiTheme="majorHAnsi" w:cs="Times New Roman"/>
          <w:bCs/>
          <w:sz w:val="20"/>
          <w:szCs w:val="20"/>
          <w:lang w:val="id-ID" w:eastAsia="ja-JP"/>
        </w:rPr>
        <w:t>ahan hukum terdiri dari bahan hukum primer yaitu berbagai peraturan perundang-undangan yang ada dan digunakan serta adanya</w:t>
      </w:r>
      <w:r w:rsidRPr="00A74084">
        <w:rPr>
          <w:rFonts w:asciiTheme="majorHAnsi" w:eastAsia="MS Mincho" w:hAnsiTheme="majorHAnsi" w:cs="Times New Roman"/>
          <w:bCs/>
          <w:sz w:val="20"/>
          <w:szCs w:val="20"/>
          <w:lang w:eastAsia="ja-JP"/>
        </w:rPr>
        <w:t xml:space="preserve"> </w:t>
      </w:r>
      <w:proofErr w:type="spellStart"/>
      <w:r w:rsidRPr="00A74084">
        <w:rPr>
          <w:rFonts w:asciiTheme="majorHAnsi" w:eastAsia="MS Mincho" w:hAnsiTheme="majorHAnsi" w:cs="Times New Roman"/>
          <w:bCs/>
          <w:sz w:val="20"/>
          <w:szCs w:val="20"/>
          <w:lang w:eastAsia="ja-JP"/>
        </w:rPr>
        <w:t>konferensi</w:t>
      </w:r>
      <w:proofErr w:type="spellEnd"/>
      <w:r w:rsidRPr="00A74084">
        <w:rPr>
          <w:rFonts w:asciiTheme="majorHAnsi" w:eastAsia="MS Mincho" w:hAnsiTheme="majorHAnsi" w:cs="Times New Roman"/>
          <w:bCs/>
          <w:sz w:val="20"/>
          <w:szCs w:val="20"/>
          <w:lang w:eastAsia="ja-JP"/>
        </w:rPr>
        <w:t xml:space="preserve"> berlin </w:t>
      </w:r>
      <w:proofErr w:type="spellStart"/>
      <w:r w:rsidRPr="00A74084">
        <w:rPr>
          <w:rFonts w:asciiTheme="majorHAnsi" w:eastAsia="MS Mincho" w:hAnsiTheme="majorHAnsi" w:cs="Times New Roman"/>
          <w:bCs/>
          <w:sz w:val="20"/>
          <w:szCs w:val="20"/>
          <w:lang w:eastAsia="ja-JP"/>
        </w:rPr>
        <w:t>dalam</w:t>
      </w:r>
      <w:proofErr w:type="spellEnd"/>
      <w:r w:rsidRPr="00A74084">
        <w:rPr>
          <w:rFonts w:asciiTheme="majorHAnsi" w:eastAsia="MS Mincho" w:hAnsiTheme="majorHAnsi" w:cs="Times New Roman"/>
          <w:bCs/>
          <w:sz w:val="20"/>
          <w:szCs w:val="20"/>
          <w:lang w:eastAsia="ja-JP"/>
        </w:rPr>
        <w:t xml:space="preserve"> </w:t>
      </w:r>
      <w:proofErr w:type="spellStart"/>
      <w:r w:rsidRPr="00A74084">
        <w:rPr>
          <w:rFonts w:asciiTheme="majorHAnsi" w:eastAsia="MS Mincho" w:hAnsiTheme="majorHAnsi" w:cs="Times New Roman"/>
          <w:bCs/>
          <w:sz w:val="20"/>
          <w:szCs w:val="20"/>
          <w:lang w:eastAsia="ja-JP"/>
        </w:rPr>
        <w:t>kontekstual</w:t>
      </w:r>
      <w:proofErr w:type="spellEnd"/>
      <w:r w:rsidRPr="00A74084">
        <w:rPr>
          <w:rFonts w:asciiTheme="majorHAnsi" w:eastAsia="MS Mincho" w:hAnsiTheme="majorHAnsi" w:cs="Times New Roman"/>
          <w:bCs/>
          <w:sz w:val="20"/>
          <w:szCs w:val="20"/>
          <w:lang w:eastAsia="ja-JP"/>
        </w:rPr>
        <w:t xml:space="preserve"> </w:t>
      </w:r>
      <w:proofErr w:type="spellStart"/>
      <w:r w:rsidRPr="00A74084">
        <w:rPr>
          <w:rFonts w:asciiTheme="majorHAnsi" w:eastAsia="MS Mincho" w:hAnsiTheme="majorHAnsi" w:cs="Times New Roman"/>
          <w:bCs/>
          <w:sz w:val="20"/>
          <w:szCs w:val="20"/>
          <w:lang w:eastAsia="ja-JP"/>
        </w:rPr>
        <w:t>teknologi</w:t>
      </w:r>
      <w:proofErr w:type="spellEnd"/>
      <w:r w:rsidRPr="00A74084">
        <w:rPr>
          <w:rFonts w:asciiTheme="majorHAnsi" w:eastAsia="MS Mincho" w:hAnsiTheme="majorHAnsi" w:cs="Times New Roman"/>
          <w:bCs/>
          <w:sz w:val="20"/>
          <w:szCs w:val="20"/>
          <w:lang w:eastAsia="ja-JP"/>
        </w:rPr>
        <w:t xml:space="preserve"> digital</w:t>
      </w:r>
      <w:r w:rsidRPr="00A74084">
        <w:rPr>
          <w:rFonts w:asciiTheme="majorHAnsi" w:eastAsia="MS Mincho" w:hAnsiTheme="majorHAnsi" w:cs="Times New Roman"/>
          <w:bCs/>
          <w:sz w:val="20"/>
          <w:szCs w:val="20"/>
          <w:lang w:val="en-ID" w:eastAsia="ja-JP"/>
        </w:rPr>
        <w:t>.</w:t>
      </w:r>
      <w:r w:rsidRPr="00A74084">
        <w:rPr>
          <w:rFonts w:asciiTheme="majorHAnsi" w:eastAsia="MS Mincho" w:hAnsiTheme="majorHAnsi" w:cs="Times New Roman"/>
          <w:bCs/>
          <w:sz w:val="20"/>
          <w:szCs w:val="20"/>
          <w:lang w:val="id-ID" w:eastAsia="ja-JP"/>
        </w:rPr>
        <w:t xml:space="preserve"> </w:t>
      </w:r>
      <w:r w:rsidRPr="00A74084">
        <w:rPr>
          <w:rFonts w:asciiTheme="majorHAnsi" w:eastAsia="MS Mincho" w:hAnsiTheme="majorHAnsi" w:cs="Times New Roman"/>
          <w:bCs/>
          <w:sz w:val="20"/>
          <w:szCs w:val="20"/>
          <w:lang w:val="en-ID" w:eastAsia="ja-JP"/>
        </w:rPr>
        <w:t>Ba</w:t>
      </w:r>
      <w:r w:rsidRPr="00A74084">
        <w:rPr>
          <w:rFonts w:asciiTheme="majorHAnsi" w:eastAsia="MS Mincho" w:hAnsiTheme="majorHAnsi" w:cs="Times New Roman"/>
          <w:bCs/>
          <w:sz w:val="20"/>
          <w:szCs w:val="20"/>
          <w:lang w:val="id-ID" w:eastAsia="ja-JP"/>
        </w:rPr>
        <w:t xml:space="preserve">han sekundernya berupa buku teks yang terkait dengan permasalahan, sedangkan bahan hukum tersier merupakan petunjuk atau penjelasan terhadap bahan hukum primer dan bahan hukum sekunder seperti literasi teknologi informasi dan komunikasi, </w:t>
      </w:r>
      <w:r w:rsidRPr="00A74084">
        <w:rPr>
          <w:rFonts w:asciiTheme="majorHAnsi" w:eastAsia="MS Mincho" w:hAnsiTheme="majorHAnsi" w:cs="Times New Roman"/>
          <w:bCs/>
          <w:sz w:val="20"/>
          <w:szCs w:val="20"/>
          <w:lang w:eastAsia="ja-JP"/>
        </w:rPr>
        <w:t xml:space="preserve">dan </w:t>
      </w:r>
      <w:proofErr w:type="spellStart"/>
      <w:r w:rsidRPr="00A74084">
        <w:rPr>
          <w:rFonts w:asciiTheme="majorHAnsi" w:eastAsia="MS Mincho" w:hAnsiTheme="majorHAnsi" w:cs="Times New Roman"/>
          <w:bCs/>
          <w:sz w:val="20"/>
          <w:szCs w:val="20"/>
          <w:lang w:eastAsia="ja-JP"/>
        </w:rPr>
        <w:t>sistem</w:t>
      </w:r>
      <w:proofErr w:type="spellEnd"/>
      <w:r w:rsidRPr="00A74084">
        <w:rPr>
          <w:rFonts w:asciiTheme="majorHAnsi" w:eastAsia="MS Mincho" w:hAnsiTheme="majorHAnsi" w:cs="Times New Roman"/>
          <w:bCs/>
          <w:sz w:val="20"/>
          <w:szCs w:val="20"/>
          <w:lang w:eastAsia="ja-JP"/>
        </w:rPr>
        <w:t xml:space="preserve"> media yang </w:t>
      </w:r>
      <w:proofErr w:type="spellStart"/>
      <w:r w:rsidRPr="00A74084">
        <w:rPr>
          <w:rFonts w:asciiTheme="majorHAnsi" w:eastAsia="MS Mincho" w:hAnsiTheme="majorHAnsi" w:cs="Times New Roman"/>
          <w:bCs/>
          <w:sz w:val="20"/>
          <w:szCs w:val="20"/>
          <w:lang w:eastAsia="ja-JP"/>
        </w:rPr>
        <w:t>berbasis</w:t>
      </w:r>
      <w:proofErr w:type="spellEnd"/>
      <w:r w:rsidRPr="00A74084">
        <w:rPr>
          <w:rFonts w:asciiTheme="majorHAnsi" w:eastAsia="MS Mincho" w:hAnsiTheme="majorHAnsi" w:cs="Times New Roman"/>
          <w:bCs/>
          <w:sz w:val="20"/>
          <w:szCs w:val="20"/>
          <w:lang w:eastAsia="ja-JP"/>
        </w:rPr>
        <w:t xml:space="preserve"> internet </w:t>
      </w:r>
      <w:proofErr w:type="spellStart"/>
      <w:r w:rsidRPr="00A74084">
        <w:rPr>
          <w:rFonts w:asciiTheme="majorHAnsi" w:eastAsia="MS Mincho" w:hAnsiTheme="majorHAnsi" w:cs="Times New Roman"/>
          <w:bCs/>
          <w:sz w:val="20"/>
          <w:szCs w:val="20"/>
          <w:lang w:eastAsia="ja-JP"/>
        </w:rPr>
        <w:t>serta</w:t>
      </w:r>
      <w:proofErr w:type="spellEnd"/>
      <w:r w:rsidRPr="00A74084">
        <w:rPr>
          <w:rFonts w:asciiTheme="majorHAnsi" w:eastAsia="MS Mincho" w:hAnsiTheme="majorHAnsi" w:cs="Times New Roman"/>
          <w:bCs/>
          <w:sz w:val="20"/>
          <w:szCs w:val="20"/>
          <w:lang w:eastAsia="ja-JP"/>
        </w:rPr>
        <w:t xml:space="preserve"> model </w:t>
      </w:r>
      <w:proofErr w:type="spellStart"/>
      <w:r w:rsidRPr="00A74084">
        <w:rPr>
          <w:rFonts w:asciiTheme="majorHAnsi" w:eastAsia="MS Mincho" w:hAnsiTheme="majorHAnsi" w:cs="Times New Roman"/>
          <w:bCs/>
          <w:sz w:val="20"/>
          <w:szCs w:val="20"/>
          <w:lang w:eastAsia="ja-JP"/>
        </w:rPr>
        <w:t>perilaku</w:t>
      </w:r>
      <w:proofErr w:type="spellEnd"/>
      <w:r w:rsidRPr="00A74084">
        <w:rPr>
          <w:rFonts w:asciiTheme="majorHAnsi" w:eastAsia="MS Mincho" w:hAnsiTheme="majorHAnsi" w:cs="Times New Roman"/>
          <w:bCs/>
          <w:sz w:val="20"/>
          <w:szCs w:val="20"/>
          <w:lang w:eastAsia="ja-JP"/>
        </w:rPr>
        <w:t xml:space="preserve"> </w:t>
      </w:r>
      <w:proofErr w:type="spellStart"/>
      <w:r w:rsidRPr="00A74084">
        <w:rPr>
          <w:rFonts w:asciiTheme="majorHAnsi" w:eastAsia="MS Mincho" w:hAnsiTheme="majorHAnsi" w:cs="Times New Roman"/>
          <w:bCs/>
          <w:sz w:val="20"/>
          <w:szCs w:val="20"/>
          <w:lang w:eastAsia="ja-JP"/>
        </w:rPr>
        <w:t>budaya</w:t>
      </w:r>
      <w:proofErr w:type="spellEnd"/>
      <w:r w:rsidRPr="00A74084">
        <w:rPr>
          <w:rFonts w:asciiTheme="majorHAnsi" w:eastAsia="MS Mincho" w:hAnsiTheme="majorHAnsi" w:cs="Times New Roman"/>
          <w:bCs/>
          <w:sz w:val="20"/>
          <w:szCs w:val="20"/>
          <w:lang w:eastAsia="ja-JP"/>
        </w:rPr>
        <w:t xml:space="preserve"> yang </w:t>
      </w:r>
      <w:proofErr w:type="spellStart"/>
      <w:r w:rsidRPr="00A74084">
        <w:rPr>
          <w:rFonts w:asciiTheme="majorHAnsi" w:eastAsia="MS Mincho" w:hAnsiTheme="majorHAnsi" w:cs="Times New Roman"/>
          <w:bCs/>
          <w:sz w:val="20"/>
          <w:szCs w:val="20"/>
          <w:lang w:eastAsia="ja-JP"/>
        </w:rPr>
        <w:t>berkembang</w:t>
      </w:r>
      <w:proofErr w:type="spellEnd"/>
      <w:r w:rsidRPr="00A74084">
        <w:rPr>
          <w:rFonts w:asciiTheme="majorHAnsi" w:eastAsia="MS Mincho" w:hAnsiTheme="majorHAnsi" w:cs="Times New Roman"/>
          <w:bCs/>
          <w:sz w:val="20"/>
          <w:szCs w:val="20"/>
          <w:lang w:eastAsia="ja-JP"/>
        </w:rPr>
        <w:t xml:space="preserve"> </w:t>
      </w:r>
      <w:proofErr w:type="spellStart"/>
      <w:r w:rsidRPr="00A74084">
        <w:rPr>
          <w:rFonts w:asciiTheme="majorHAnsi" w:eastAsia="MS Mincho" w:hAnsiTheme="majorHAnsi" w:cs="Times New Roman"/>
          <w:bCs/>
          <w:sz w:val="20"/>
          <w:szCs w:val="20"/>
          <w:lang w:eastAsia="ja-JP"/>
        </w:rPr>
        <w:t>dalam</w:t>
      </w:r>
      <w:proofErr w:type="spellEnd"/>
      <w:r w:rsidRPr="00A74084">
        <w:rPr>
          <w:rFonts w:asciiTheme="majorHAnsi" w:eastAsia="MS Mincho" w:hAnsiTheme="majorHAnsi" w:cs="Times New Roman"/>
          <w:bCs/>
          <w:sz w:val="20"/>
          <w:szCs w:val="20"/>
          <w:lang w:eastAsia="ja-JP"/>
        </w:rPr>
        <w:t xml:space="preserve"> media </w:t>
      </w:r>
      <w:proofErr w:type="spellStart"/>
      <w:r w:rsidRPr="00A74084">
        <w:rPr>
          <w:rFonts w:asciiTheme="majorHAnsi" w:eastAsia="MS Mincho" w:hAnsiTheme="majorHAnsi" w:cs="Times New Roman"/>
          <w:bCs/>
          <w:sz w:val="20"/>
          <w:szCs w:val="20"/>
          <w:lang w:eastAsia="ja-JP"/>
        </w:rPr>
        <w:t>sosial</w:t>
      </w:r>
      <w:proofErr w:type="spellEnd"/>
      <w:r w:rsidRPr="00A74084">
        <w:rPr>
          <w:rFonts w:asciiTheme="majorHAnsi" w:eastAsia="MS Mincho" w:hAnsiTheme="majorHAnsi" w:cs="Times New Roman"/>
          <w:bCs/>
          <w:sz w:val="20"/>
          <w:szCs w:val="20"/>
          <w:lang w:eastAsia="ja-JP"/>
        </w:rPr>
        <w:t>.</w:t>
      </w:r>
      <w:r w:rsidR="00AC64D4">
        <w:rPr>
          <w:rFonts w:asciiTheme="majorHAnsi" w:eastAsia="MS Mincho" w:hAnsiTheme="majorHAnsi" w:cs="Times New Roman"/>
          <w:bCs/>
          <w:sz w:val="20"/>
          <w:szCs w:val="20"/>
          <w:lang w:eastAsia="ja-JP"/>
        </w:rPr>
        <w:t xml:space="preserve"> </w:t>
      </w:r>
      <w:r w:rsidRPr="00A74084">
        <w:rPr>
          <w:rFonts w:asciiTheme="majorHAnsi" w:eastAsia="MS Mincho" w:hAnsiTheme="majorHAnsi" w:cs="Times New Roman"/>
          <w:bCs/>
          <w:sz w:val="20"/>
          <w:szCs w:val="20"/>
          <w:lang w:val="en-ID" w:eastAsia="ja-JP"/>
        </w:rPr>
        <w:t>P</w:t>
      </w:r>
      <w:r w:rsidRPr="00A74084">
        <w:rPr>
          <w:rFonts w:asciiTheme="majorHAnsi" w:eastAsia="MS Mincho" w:hAnsiTheme="majorHAnsi" w:cs="Times New Roman"/>
          <w:bCs/>
          <w:sz w:val="20"/>
          <w:szCs w:val="20"/>
          <w:lang w:val="id-ID" w:eastAsia="ja-JP"/>
        </w:rPr>
        <w:t>eneliti melakukan penelusuran di ruang siber</w:t>
      </w:r>
      <w:r w:rsidRPr="00A74084">
        <w:rPr>
          <w:rFonts w:asciiTheme="majorHAnsi" w:eastAsia="MS Mincho" w:hAnsiTheme="majorHAnsi" w:cs="Times New Roman"/>
          <w:bCs/>
          <w:sz w:val="20"/>
          <w:szCs w:val="20"/>
          <w:lang w:val="en-ID" w:eastAsia="ja-JP"/>
        </w:rPr>
        <w:t xml:space="preserve"> </w:t>
      </w:r>
      <w:proofErr w:type="spellStart"/>
      <w:r w:rsidRPr="00A74084">
        <w:rPr>
          <w:rFonts w:asciiTheme="majorHAnsi" w:eastAsia="MS Mincho" w:hAnsiTheme="majorHAnsi" w:cs="Times New Roman"/>
          <w:bCs/>
          <w:sz w:val="20"/>
          <w:szCs w:val="20"/>
          <w:lang w:val="en-ID" w:eastAsia="ja-JP"/>
        </w:rPr>
        <w:t>melalui</w:t>
      </w:r>
      <w:proofErr w:type="spellEnd"/>
      <w:r w:rsidRPr="00A74084">
        <w:rPr>
          <w:rFonts w:asciiTheme="majorHAnsi" w:eastAsia="MS Mincho" w:hAnsiTheme="majorHAnsi" w:cs="Times New Roman"/>
          <w:bCs/>
          <w:sz w:val="20"/>
          <w:szCs w:val="20"/>
          <w:lang w:val="en-ID" w:eastAsia="ja-JP"/>
        </w:rPr>
        <w:t xml:space="preserve"> </w:t>
      </w:r>
      <w:r w:rsidRPr="00A74084">
        <w:rPr>
          <w:rFonts w:asciiTheme="majorHAnsi" w:eastAsia="MS Mincho" w:hAnsiTheme="majorHAnsi" w:cs="Times New Roman"/>
          <w:bCs/>
          <w:sz w:val="20"/>
          <w:szCs w:val="20"/>
          <w:lang w:val="id-ID" w:eastAsia="ja-JP"/>
        </w:rPr>
        <w:t>analisa bahan hukum penelitian dengan metode analisis induktif.</w:t>
      </w:r>
    </w:p>
    <w:p w14:paraId="3DC855A7" w14:textId="77777777" w:rsidR="00AC64D4" w:rsidRPr="00AC64D4" w:rsidRDefault="00AC64D4" w:rsidP="00AC64D4">
      <w:pPr>
        <w:spacing w:after="0" w:line="240" w:lineRule="auto"/>
        <w:ind w:firstLine="360"/>
        <w:jc w:val="both"/>
        <w:rPr>
          <w:rFonts w:asciiTheme="majorHAnsi" w:eastAsia="MS Mincho" w:hAnsiTheme="majorHAnsi" w:cs="Times New Roman"/>
          <w:bCs/>
          <w:sz w:val="20"/>
          <w:szCs w:val="20"/>
          <w:lang w:val="id-ID" w:eastAsia="ja-JP"/>
        </w:rPr>
      </w:pPr>
    </w:p>
    <w:p w14:paraId="42F23987" w14:textId="77777777" w:rsidR="00077069" w:rsidRDefault="00000000">
      <w:pPr>
        <w:numPr>
          <w:ilvl w:val="0"/>
          <w:numId w:val="1"/>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b/>
          <w:color w:val="000000"/>
          <w:sz w:val="20"/>
          <w:szCs w:val="20"/>
        </w:rPr>
        <w:t xml:space="preserve">Hasil dan </w:t>
      </w:r>
      <w:proofErr w:type="spellStart"/>
      <w:r>
        <w:rPr>
          <w:rFonts w:ascii="Cambria" w:eastAsia="Cambria" w:hAnsi="Cambria" w:cs="Cambria"/>
          <w:b/>
          <w:color w:val="000000"/>
          <w:sz w:val="20"/>
          <w:szCs w:val="20"/>
        </w:rPr>
        <w:t>Pembahasan</w:t>
      </w:r>
      <w:proofErr w:type="spellEnd"/>
    </w:p>
    <w:p w14:paraId="4708D937" w14:textId="77777777" w:rsidR="00AC64D4" w:rsidRPr="00AC64D4" w:rsidRDefault="00AC64D4" w:rsidP="00AC64D4">
      <w:pPr>
        <w:spacing w:after="0" w:line="240" w:lineRule="auto"/>
        <w:jc w:val="both"/>
        <w:rPr>
          <w:rStyle w:val="Strong"/>
          <w:rFonts w:asciiTheme="majorHAnsi" w:hAnsiTheme="majorHAnsi"/>
          <w:sz w:val="20"/>
          <w:szCs w:val="20"/>
        </w:rPr>
      </w:pPr>
      <w:r w:rsidRPr="00AC64D4">
        <w:rPr>
          <w:rStyle w:val="Strong"/>
          <w:rFonts w:asciiTheme="majorHAnsi" w:hAnsiTheme="majorHAnsi"/>
          <w:sz w:val="20"/>
          <w:szCs w:val="20"/>
        </w:rPr>
        <w:t xml:space="preserve">1.Literasi Media </w:t>
      </w:r>
      <w:proofErr w:type="spellStart"/>
      <w:r w:rsidRPr="00AC64D4">
        <w:rPr>
          <w:rStyle w:val="Strong"/>
          <w:rFonts w:asciiTheme="majorHAnsi" w:hAnsiTheme="majorHAnsi"/>
          <w:sz w:val="20"/>
          <w:szCs w:val="20"/>
        </w:rPr>
        <w:t>Terkait</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Revolusi</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Komunikasi</w:t>
      </w:r>
      <w:proofErr w:type="spellEnd"/>
      <w:r w:rsidRPr="00AC64D4">
        <w:rPr>
          <w:rStyle w:val="Strong"/>
          <w:rFonts w:asciiTheme="majorHAnsi" w:hAnsiTheme="majorHAnsi"/>
          <w:sz w:val="20"/>
          <w:szCs w:val="20"/>
        </w:rPr>
        <w:t xml:space="preserve"> dan </w:t>
      </w:r>
      <w:proofErr w:type="spellStart"/>
      <w:r w:rsidRPr="00AC64D4">
        <w:rPr>
          <w:rStyle w:val="Strong"/>
          <w:rFonts w:asciiTheme="majorHAnsi" w:hAnsiTheme="majorHAnsi"/>
          <w:sz w:val="20"/>
          <w:szCs w:val="20"/>
        </w:rPr>
        <w:t>Kemanfaatan</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Teknologi</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dalam</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Kehidupan</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Sosial</w:t>
      </w:r>
      <w:proofErr w:type="spellEnd"/>
      <w:r w:rsidRPr="00AC64D4">
        <w:rPr>
          <w:rStyle w:val="Strong"/>
          <w:rFonts w:asciiTheme="majorHAnsi" w:hAnsiTheme="majorHAnsi"/>
          <w:sz w:val="20"/>
          <w:szCs w:val="20"/>
        </w:rPr>
        <w:t xml:space="preserve"> Masyarakat</w:t>
      </w:r>
    </w:p>
    <w:p w14:paraId="3981DC90" w14:textId="77777777" w:rsidR="00AC64D4" w:rsidRPr="00AC64D4" w:rsidRDefault="00AC64D4" w:rsidP="00AC64D4">
      <w:pPr>
        <w:spacing w:after="0" w:line="240" w:lineRule="auto"/>
        <w:jc w:val="both"/>
        <w:rPr>
          <w:rStyle w:val="Strong"/>
          <w:rFonts w:asciiTheme="majorHAnsi" w:hAnsiTheme="majorHAnsi"/>
          <w:b w:val="0"/>
          <w:sz w:val="20"/>
          <w:szCs w:val="20"/>
        </w:rPr>
      </w:pPr>
      <w:r w:rsidRPr="00AC64D4">
        <w:rPr>
          <w:rStyle w:val="Strong"/>
          <w:rFonts w:asciiTheme="majorHAnsi" w:hAnsiTheme="majorHAnsi"/>
          <w:sz w:val="20"/>
          <w:szCs w:val="20"/>
        </w:rPr>
        <w:tab/>
      </w:r>
      <w:r w:rsidRPr="00AC64D4">
        <w:rPr>
          <w:rStyle w:val="Strong"/>
          <w:rFonts w:asciiTheme="majorHAnsi" w:hAnsiTheme="majorHAnsi"/>
          <w:b w:val="0"/>
          <w:sz w:val="20"/>
          <w:szCs w:val="20"/>
        </w:rPr>
        <w:t xml:space="preserve">Media </w:t>
      </w:r>
      <w:proofErr w:type="spellStart"/>
      <w:r w:rsidRPr="00AC64D4">
        <w:rPr>
          <w:rStyle w:val="Strong"/>
          <w:rFonts w:asciiTheme="majorHAnsi" w:hAnsiTheme="majorHAnsi"/>
          <w:b w:val="0"/>
          <w:sz w:val="20"/>
          <w:szCs w:val="20"/>
        </w:rPr>
        <w:t>menjadi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kekuatan</w:t>
      </w:r>
      <w:proofErr w:type="spellEnd"/>
      <w:r w:rsidRPr="00AC64D4">
        <w:rPr>
          <w:rStyle w:val="Strong"/>
          <w:rFonts w:asciiTheme="majorHAnsi" w:hAnsiTheme="majorHAnsi"/>
          <w:b w:val="0"/>
          <w:sz w:val="20"/>
          <w:szCs w:val="20"/>
        </w:rPr>
        <w:t xml:space="preserve"> yang da</w:t>
      </w:r>
      <w:r w:rsidRPr="00AC64D4">
        <w:rPr>
          <w:rStyle w:val="Strong"/>
          <w:rFonts w:asciiTheme="majorHAnsi" w:hAnsiTheme="majorHAnsi"/>
          <w:b w:val="0"/>
          <w:sz w:val="20"/>
          <w:szCs w:val="20"/>
          <w:lang w:val="en-ID"/>
        </w:rPr>
        <w:t>h</w:t>
      </w:r>
      <w:proofErr w:type="spellStart"/>
      <w:r w:rsidRPr="00AC64D4">
        <w:rPr>
          <w:rStyle w:val="Strong"/>
          <w:rFonts w:asciiTheme="majorHAnsi" w:hAnsiTheme="majorHAnsi"/>
          <w:b w:val="0"/>
          <w:sz w:val="20"/>
          <w:szCs w:val="20"/>
        </w:rPr>
        <w:t>syat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perubahan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kehidupan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sampai</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fungsi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nilai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kehidupan</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dan</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perilaku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budaya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Mengutip</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dari</w:t>
      </w:r>
      <w:proofErr w:type="spellEnd"/>
      <w:r w:rsidRPr="00AC64D4">
        <w:rPr>
          <w:rStyle w:val="Strong"/>
          <w:rFonts w:asciiTheme="majorHAnsi" w:hAnsiTheme="majorHAnsi"/>
          <w:b w:val="0"/>
          <w:sz w:val="20"/>
          <w:szCs w:val="20"/>
        </w:rPr>
        <w:t xml:space="preserve"> Rivers, Jensen dan Peterson</w:t>
      </w:r>
      <w:r w:rsidRPr="00AC64D4">
        <w:rPr>
          <w:rStyle w:val="FootnoteReference"/>
          <w:rFonts w:asciiTheme="majorHAnsi" w:hAnsiTheme="majorHAnsi"/>
          <w:bCs/>
          <w:sz w:val="20"/>
          <w:szCs w:val="20"/>
        </w:rPr>
        <w:footnoteReference w:id="7"/>
      </w:r>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merupakan</w:t>
      </w:r>
      <w:proofErr w:type="spellEnd"/>
      <w:r w:rsidRPr="00AC64D4">
        <w:rPr>
          <w:rStyle w:val="Strong"/>
          <w:rFonts w:asciiTheme="majorHAnsi" w:hAnsiTheme="majorHAnsi"/>
          <w:b w:val="0"/>
          <w:sz w:val="20"/>
          <w:szCs w:val="20"/>
        </w:rPr>
        <w:t xml:space="preserve"> salah </w:t>
      </w:r>
      <w:proofErr w:type="spellStart"/>
      <w:r w:rsidRPr="00AC64D4">
        <w:rPr>
          <w:rStyle w:val="Strong"/>
          <w:rFonts w:asciiTheme="majorHAnsi" w:hAnsiTheme="majorHAnsi"/>
          <w:b w:val="0"/>
          <w:sz w:val="20"/>
          <w:szCs w:val="20"/>
        </w:rPr>
        <w:t>satu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institusi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penting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modern. Media Massa</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menurut</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Effendy</w:t>
      </w:r>
      <w:r w:rsidRPr="00AC64D4">
        <w:rPr>
          <w:rStyle w:val="FootnoteReference"/>
          <w:rFonts w:asciiTheme="majorHAnsi" w:hAnsiTheme="majorHAnsi"/>
          <w:bCs/>
          <w:sz w:val="20"/>
          <w:szCs w:val="20"/>
        </w:rPr>
        <w:footnoteReference w:id="8"/>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berfungsi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institusi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menjalankan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fungsi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mendidik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menghibur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menginformasikan</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mempengaruhi</w:t>
      </w:r>
      <w:proofErr w:type="spellEnd"/>
      <w:r w:rsidRPr="00AC64D4">
        <w:rPr>
          <w:rStyle w:val="Strong"/>
          <w:rFonts w:asciiTheme="majorHAnsi" w:hAnsiTheme="majorHAnsi"/>
          <w:b w:val="0"/>
          <w:sz w:val="20"/>
          <w:szCs w:val="20"/>
        </w:rPr>
        <w:t>.</w:t>
      </w:r>
    </w:p>
    <w:p w14:paraId="45F74206" w14:textId="77777777" w:rsidR="00AC64D4" w:rsidRPr="00AC64D4" w:rsidRDefault="00AC64D4" w:rsidP="00AC64D4">
      <w:pPr>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rPr>
        <w:tab/>
      </w:r>
      <w:r w:rsidRPr="00AC64D4">
        <w:rPr>
          <w:rFonts w:asciiTheme="majorHAnsi" w:hAnsiTheme="majorHAnsi"/>
          <w:bCs/>
          <w:sz w:val="20"/>
          <w:szCs w:val="20"/>
        </w:rPr>
        <w:t xml:space="preserve">Media </w:t>
      </w:r>
      <w:proofErr w:type="spellStart"/>
      <w:r w:rsidRPr="00AC64D4">
        <w:rPr>
          <w:rFonts w:asciiTheme="majorHAnsi" w:hAnsiTheme="majorHAnsi"/>
          <w:bCs/>
          <w:sz w:val="20"/>
          <w:szCs w:val="20"/>
        </w:rPr>
        <w:t>sosial</w:t>
      </w:r>
      <w:proofErr w:type="spellEnd"/>
      <w:r w:rsidRPr="00AC64D4">
        <w:rPr>
          <w:rFonts w:asciiTheme="majorHAnsi" w:hAnsiTheme="majorHAnsi"/>
          <w:bCs/>
          <w:sz w:val="20"/>
          <w:szCs w:val="20"/>
        </w:rPr>
        <w:t xml:space="preserve"> dengan </w:t>
      </w:r>
      <w:proofErr w:type="spellStart"/>
      <w:r w:rsidRPr="00AC64D4">
        <w:rPr>
          <w:rFonts w:asciiTheme="majorHAnsi" w:hAnsiTheme="majorHAnsi"/>
          <w:bCs/>
          <w:sz w:val="20"/>
          <w:szCs w:val="20"/>
        </w:rPr>
        <w:t>berbagai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sistem</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teknologi</w:t>
      </w:r>
      <w:proofErr w:type="spellEnd"/>
      <w:r w:rsidRPr="00AC64D4">
        <w:rPr>
          <w:rFonts w:asciiTheme="majorHAnsi" w:hAnsiTheme="majorHAnsi"/>
          <w:bCs/>
          <w:sz w:val="20"/>
          <w:szCs w:val="20"/>
          <w:lang w:val="en-ID"/>
        </w:rPr>
        <w:t xml:space="preserve"> yang</w:t>
      </w:r>
      <w:r w:rsidRPr="00AC64D4">
        <w:rPr>
          <w:rFonts w:asciiTheme="majorHAnsi" w:hAnsiTheme="majorHAnsi"/>
          <w:bCs/>
          <w:sz w:val="20"/>
          <w:szCs w:val="20"/>
        </w:rPr>
        <w:t xml:space="preserve"> </w:t>
      </w:r>
      <w:proofErr w:type="spellStart"/>
      <w:r w:rsidRPr="00AC64D4">
        <w:rPr>
          <w:rFonts w:asciiTheme="majorHAnsi" w:hAnsiTheme="majorHAnsi"/>
          <w:bCs/>
          <w:sz w:val="20"/>
          <w:szCs w:val="20"/>
        </w:rPr>
        <w:t>berkembang</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sudah</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melekat</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dalam</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ruang</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kehidupan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pribadi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setiap</w:t>
      </w:r>
      <w:proofErr w:type="spellEnd"/>
      <w:r w:rsidRPr="00AC64D4">
        <w:rPr>
          <w:rFonts w:asciiTheme="majorHAnsi" w:hAnsiTheme="majorHAnsi"/>
          <w:bCs/>
          <w:sz w:val="20"/>
          <w:szCs w:val="20"/>
        </w:rPr>
        <w:t xml:space="preserve"> orang, </w:t>
      </w:r>
      <w:proofErr w:type="spellStart"/>
      <w:r w:rsidRPr="00AC64D4">
        <w:rPr>
          <w:rFonts w:asciiTheme="majorHAnsi" w:hAnsiTheme="majorHAnsi"/>
          <w:bCs/>
          <w:sz w:val="20"/>
          <w:szCs w:val="20"/>
        </w:rPr>
        <w:t>bahkan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mampu</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menembus</w:t>
      </w:r>
      <w:proofErr w:type="spellEnd"/>
      <w:r w:rsidRPr="00AC64D4">
        <w:rPr>
          <w:rFonts w:asciiTheme="majorHAnsi" w:hAnsiTheme="majorHAnsi"/>
          <w:bCs/>
          <w:sz w:val="20"/>
          <w:szCs w:val="20"/>
        </w:rPr>
        <w:t xml:space="preserve"> dan </w:t>
      </w:r>
      <w:proofErr w:type="spellStart"/>
      <w:r w:rsidRPr="00AC64D4">
        <w:rPr>
          <w:rFonts w:asciiTheme="majorHAnsi" w:hAnsiTheme="majorHAnsi"/>
          <w:bCs/>
          <w:sz w:val="20"/>
          <w:szCs w:val="20"/>
        </w:rPr>
        <w:t>mempengaruhi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berjuta</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pikiran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setiap</w:t>
      </w:r>
      <w:proofErr w:type="spellEnd"/>
      <w:r w:rsidRPr="00AC64D4">
        <w:rPr>
          <w:rFonts w:asciiTheme="majorHAnsi" w:hAnsiTheme="majorHAnsi"/>
          <w:bCs/>
          <w:sz w:val="20"/>
          <w:szCs w:val="20"/>
        </w:rPr>
        <w:t xml:space="preserve"> orang</w:t>
      </w:r>
      <w:r w:rsidRPr="00AC64D4">
        <w:rPr>
          <w:rFonts w:asciiTheme="majorHAnsi" w:hAnsiTheme="majorHAnsi"/>
          <w:bCs/>
          <w:sz w:val="20"/>
          <w:szCs w:val="20"/>
          <w:lang w:val="en-ID"/>
        </w:rPr>
        <w:t xml:space="preserve"> yang</w:t>
      </w:r>
      <w:r w:rsidRPr="00AC64D4">
        <w:rPr>
          <w:rFonts w:asciiTheme="majorHAnsi" w:hAnsiTheme="majorHAnsi"/>
          <w:bCs/>
          <w:sz w:val="20"/>
          <w:szCs w:val="20"/>
        </w:rPr>
        <w:t xml:space="preserve"> </w:t>
      </w:r>
      <w:proofErr w:type="spellStart"/>
      <w:r w:rsidRPr="00AC64D4">
        <w:rPr>
          <w:rFonts w:asciiTheme="majorHAnsi" w:hAnsiTheme="majorHAnsi"/>
          <w:bCs/>
          <w:sz w:val="20"/>
          <w:szCs w:val="20"/>
        </w:rPr>
        <w:t>dikelola</w:t>
      </w:r>
      <w:proofErr w:type="spellEnd"/>
      <w:r w:rsidRPr="00AC64D4">
        <w:rPr>
          <w:rFonts w:asciiTheme="majorHAnsi" w:hAnsiTheme="majorHAnsi"/>
          <w:bCs/>
          <w:sz w:val="20"/>
          <w:szCs w:val="20"/>
        </w:rPr>
        <w:t xml:space="preserve"> dari </w:t>
      </w:r>
      <w:proofErr w:type="spellStart"/>
      <w:r w:rsidRPr="00AC64D4">
        <w:rPr>
          <w:rFonts w:asciiTheme="majorHAnsi" w:hAnsiTheme="majorHAnsi"/>
          <w:bCs/>
          <w:sz w:val="20"/>
          <w:szCs w:val="20"/>
        </w:rPr>
        <w:t>sistem</w:t>
      </w:r>
      <w:proofErr w:type="spellEnd"/>
      <w:r w:rsidRPr="00AC64D4">
        <w:rPr>
          <w:rFonts w:asciiTheme="majorHAnsi" w:hAnsiTheme="majorHAnsi"/>
          <w:bCs/>
          <w:sz w:val="20"/>
          <w:szCs w:val="20"/>
        </w:rPr>
        <w:t xml:space="preserve"> internet dengan </w:t>
      </w:r>
      <w:proofErr w:type="spellStart"/>
      <w:r w:rsidRPr="00AC64D4">
        <w:rPr>
          <w:rFonts w:asciiTheme="majorHAnsi" w:hAnsiTheme="majorHAnsi"/>
          <w:bCs/>
          <w:sz w:val="20"/>
          <w:szCs w:val="20"/>
        </w:rPr>
        <w:t>rekayasa</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teknologi</w:t>
      </w:r>
      <w:proofErr w:type="spellEnd"/>
      <w:r w:rsidRPr="00AC64D4">
        <w:rPr>
          <w:rFonts w:asciiTheme="majorHAnsi" w:hAnsiTheme="majorHAnsi"/>
          <w:bCs/>
          <w:sz w:val="20"/>
          <w:szCs w:val="20"/>
        </w:rPr>
        <w:t xml:space="preserve">. </w:t>
      </w:r>
      <w:proofErr w:type="spellStart"/>
      <w:r w:rsidRPr="00AC64D4">
        <w:rPr>
          <w:rStyle w:val="Strong"/>
          <w:rFonts w:asciiTheme="majorHAnsi" w:hAnsiTheme="majorHAnsi"/>
          <w:b w:val="0"/>
          <w:sz w:val="20"/>
          <w:szCs w:val="20"/>
        </w:rPr>
        <w:t>Sesuai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perkembangan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digital yang </w:t>
      </w:r>
      <w:proofErr w:type="spellStart"/>
      <w:r w:rsidRPr="00AC64D4">
        <w:rPr>
          <w:rStyle w:val="Strong"/>
          <w:rFonts w:asciiTheme="majorHAnsi" w:hAnsiTheme="majorHAnsi"/>
          <w:b w:val="0"/>
          <w:sz w:val="20"/>
          <w:szCs w:val="20"/>
        </w:rPr>
        <w:t>semakin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menguat</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kecerdasan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buatan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sistem</w:t>
      </w:r>
      <w:proofErr w:type="spellEnd"/>
      <w:r w:rsidRPr="00AC64D4">
        <w:rPr>
          <w:rStyle w:val="Strong"/>
          <w:rFonts w:asciiTheme="majorHAnsi" w:hAnsiTheme="majorHAnsi"/>
          <w:b w:val="0"/>
          <w:sz w:val="20"/>
          <w:szCs w:val="20"/>
        </w:rPr>
        <w:t xml:space="preserve"> digital AI (</w:t>
      </w:r>
      <w:r w:rsidRPr="00AC64D4">
        <w:rPr>
          <w:rStyle w:val="Strong"/>
          <w:rFonts w:asciiTheme="majorHAnsi" w:hAnsiTheme="majorHAnsi"/>
          <w:b w:val="0"/>
          <w:i/>
          <w:iCs/>
          <w:sz w:val="20"/>
          <w:szCs w:val="20"/>
        </w:rPr>
        <w:t>Artificial Intelligence</w:t>
      </w:r>
      <w:r w:rsidRPr="00AC64D4">
        <w:rPr>
          <w:rStyle w:val="Strong"/>
          <w:rFonts w:asciiTheme="majorHAnsi" w:hAnsiTheme="majorHAnsi"/>
          <w:b w:val="0"/>
          <w:sz w:val="20"/>
          <w:szCs w:val="20"/>
        </w:rPr>
        <w:t xml:space="preserve">) di masa </w:t>
      </w:r>
      <w:proofErr w:type="spellStart"/>
      <w:r w:rsidRPr="00AC64D4">
        <w:rPr>
          <w:rStyle w:val="Strong"/>
          <w:rFonts w:asciiTheme="majorHAnsi" w:hAnsiTheme="majorHAnsi"/>
          <w:b w:val="0"/>
          <w:sz w:val="20"/>
          <w:szCs w:val="20"/>
        </w:rPr>
        <w:t>disrupsi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maka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rPr>
        <w:t xml:space="preserve"> yang sangat </w:t>
      </w:r>
      <w:proofErr w:type="spellStart"/>
      <w:r w:rsidRPr="00AC64D4">
        <w:rPr>
          <w:rStyle w:val="Strong"/>
          <w:rFonts w:asciiTheme="majorHAnsi" w:hAnsiTheme="majorHAnsi"/>
          <w:b w:val="0"/>
          <w:sz w:val="20"/>
          <w:szCs w:val="20"/>
        </w:rPr>
        <w:t>padat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lalu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lintas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komunikasinya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mengalami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pergeseran</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fungsi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Media so</w:t>
      </w:r>
      <w:r w:rsidRPr="00AC64D4">
        <w:rPr>
          <w:rStyle w:val="Strong"/>
          <w:rFonts w:asciiTheme="majorHAnsi" w:hAnsiTheme="majorHAnsi"/>
          <w:b w:val="0"/>
          <w:sz w:val="20"/>
          <w:szCs w:val="20"/>
          <w:lang w:val="en-ID"/>
        </w:rPr>
        <w:t>s</w:t>
      </w:r>
      <w:proofErr w:type="spellStart"/>
      <w:r w:rsidRPr="00AC64D4">
        <w:rPr>
          <w:rStyle w:val="Strong"/>
          <w:rFonts w:asciiTheme="majorHAnsi" w:hAnsiTheme="majorHAnsi"/>
          <w:b w:val="0"/>
          <w:sz w:val="20"/>
          <w:szCs w:val="20"/>
        </w:rPr>
        <w:t>ial</w:t>
      </w:r>
      <w:proofErr w:type="spellEnd"/>
      <w:r w:rsidRPr="00AC64D4">
        <w:rPr>
          <w:rStyle w:val="Strong"/>
          <w:rFonts w:asciiTheme="majorHAnsi" w:hAnsiTheme="majorHAnsi"/>
          <w:b w:val="0"/>
          <w:sz w:val="20"/>
          <w:szCs w:val="20"/>
        </w:rPr>
        <w:t xml:space="preserve"> tidak </w:t>
      </w:r>
      <w:proofErr w:type="spellStart"/>
      <w:r w:rsidRPr="00AC64D4">
        <w:rPr>
          <w:rStyle w:val="Strong"/>
          <w:rFonts w:asciiTheme="majorHAnsi" w:hAnsiTheme="majorHAnsi"/>
          <w:b w:val="0"/>
          <w:sz w:val="20"/>
          <w:szCs w:val="20"/>
        </w:rPr>
        <w:t>hanya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menjadi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jembatan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bagi</w:t>
      </w:r>
      <w:proofErr w:type="spellEnd"/>
      <w:r w:rsidRPr="00AC64D4">
        <w:rPr>
          <w:rStyle w:val="Strong"/>
          <w:rFonts w:asciiTheme="majorHAnsi" w:hAnsiTheme="majorHAnsi"/>
          <w:b w:val="0"/>
          <w:sz w:val="20"/>
          <w:szCs w:val="20"/>
        </w:rPr>
        <w:t xml:space="preserve"> publik</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sekedar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berinteraksi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akan </w:t>
      </w:r>
      <w:proofErr w:type="spellStart"/>
      <w:r w:rsidRPr="00AC64D4">
        <w:rPr>
          <w:rStyle w:val="Strong"/>
          <w:rFonts w:asciiTheme="majorHAnsi" w:hAnsiTheme="majorHAnsi"/>
          <w:b w:val="0"/>
          <w:sz w:val="20"/>
          <w:szCs w:val="20"/>
        </w:rPr>
        <w:t>tetapi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memberikan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pengaruh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perubahan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pola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bentuk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kegiatan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terkait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jaringan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hubungan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interaksi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manusia</w:t>
      </w:r>
      <w:proofErr w:type="spellEnd"/>
      <w:r w:rsidRPr="00AC64D4">
        <w:rPr>
          <w:rStyle w:val="Strong"/>
          <w:rFonts w:asciiTheme="majorHAnsi" w:hAnsiTheme="majorHAnsi"/>
          <w:b w:val="0"/>
          <w:sz w:val="20"/>
          <w:szCs w:val="20"/>
        </w:rPr>
        <w:t xml:space="preserve">. </w:t>
      </w:r>
    </w:p>
    <w:p w14:paraId="39ACC57C" w14:textId="77777777" w:rsidR="00AC64D4" w:rsidRPr="00AC64D4" w:rsidRDefault="00AC64D4" w:rsidP="00AC64D4">
      <w:pPr>
        <w:spacing w:after="0" w:line="240" w:lineRule="auto"/>
        <w:ind w:firstLine="720"/>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lang w:val="en-ID"/>
        </w:rPr>
        <w:t>Pemanfaatan</w:t>
      </w:r>
      <w:proofErr w:type="spellEnd"/>
      <w:r w:rsidRPr="00AC64D4">
        <w:rPr>
          <w:rStyle w:val="Strong"/>
          <w:rFonts w:asciiTheme="majorHAnsi" w:hAnsiTheme="majorHAnsi"/>
          <w:b w:val="0"/>
          <w:sz w:val="20"/>
          <w:szCs w:val="20"/>
          <w:lang w:val="en-ID"/>
        </w:rPr>
        <w:t xml:space="preserve"> m</w:t>
      </w:r>
      <w:proofErr w:type="spellStart"/>
      <w:r w:rsidRPr="00AC64D4">
        <w:rPr>
          <w:rStyle w:val="Strong"/>
          <w:rFonts w:asciiTheme="majorHAnsi" w:hAnsiTheme="majorHAnsi"/>
          <w:b w:val="0"/>
          <w:sz w:val="20"/>
          <w:szCs w:val="20"/>
        </w:rPr>
        <w:t>edia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tidak </w:t>
      </w:r>
      <w:proofErr w:type="spellStart"/>
      <w:r w:rsidRPr="00AC64D4">
        <w:rPr>
          <w:rStyle w:val="Strong"/>
          <w:rFonts w:asciiTheme="majorHAnsi" w:hAnsiTheme="majorHAnsi"/>
          <w:b w:val="0"/>
          <w:sz w:val="20"/>
          <w:szCs w:val="20"/>
        </w:rPr>
        <w:t>hanya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digunakan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positif</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pertukaran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mengkomunikasikan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kepentingan</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d</w:t>
      </w:r>
      <w:r w:rsidRPr="00AC64D4">
        <w:rPr>
          <w:rStyle w:val="Strong"/>
          <w:rFonts w:asciiTheme="majorHAnsi" w:hAnsiTheme="majorHAnsi"/>
          <w:b w:val="0"/>
          <w:sz w:val="20"/>
          <w:szCs w:val="20"/>
        </w:rPr>
        <w:t>a</w:t>
      </w:r>
      <w:r w:rsidRPr="00AC64D4">
        <w:rPr>
          <w:rStyle w:val="Strong"/>
          <w:rFonts w:asciiTheme="majorHAnsi" w:hAnsiTheme="majorHAnsi"/>
          <w:b w:val="0"/>
          <w:sz w:val="20"/>
          <w:szCs w:val="20"/>
          <w:lang w:val="en-ID"/>
        </w:rPr>
        <w:t>lam</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tetapi</w:t>
      </w:r>
      <w:proofErr w:type="spellEnd"/>
      <w:r w:rsidRPr="00AC64D4">
        <w:rPr>
          <w:rStyle w:val="Strong"/>
          <w:rFonts w:asciiTheme="majorHAnsi" w:hAnsiTheme="majorHAnsi"/>
          <w:b w:val="0"/>
          <w:sz w:val="20"/>
          <w:szCs w:val="20"/>
        </w:rPr>
        <w:t xml:space="preserve"> juga </w:t>
      </w:r>
      <w:proofErr w:type="spellStart"/>
      <w:r w:rsidRPr="00AC64D4">
        <w:rPr>
          <w:rStyle w:val="Strong"/>
          <w:rFonts w:asciiTheme="majorHAnsi" w:hAnsiTheme="majorHAnsi"/>
          <w:b w:val="0"/>
          <w:sz w:val="20"/>
          <w:szCs w:val="20"/>
        </w:rPr>
        <w:t>digunakan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tujuan</w:t>
      </w:r>
      <w:proofErr w:type="spellEnd"/>
      <w:r w:rsidRPr="00AC64D4">
        <w:rPr>
          <w:rStyle w:val="Strong"/>
          <w:rFonts w:asciiTheme="majorHAnsi" w:hAnsiTheme="majorHAnsi"/>
          <w:b w:val="0"/>
          <w:sz w:val="20"/>
          <w:szCs w:val="20"/>
        </w:rPr>
        <w:t xml:space="preserve"> tidak baik </w:t>
      </w:r>
      <w:proofErr w:type="spellStart"/>
      <w:r w:rsidRPr="00AC64D4">
        <w:rPr>
          <w:rStyle w:val="Strong"/>
          <w:rFonts w:asciiTheme="majorHAnsi" w:hAnsiTheme="majorHAnsi"/>
          <w:b w:val="0"/>
          <w:sz w:val="20"/>
          <w:szCs w:val="20"/>
        </w:rPr>
        <w:t>yaitu</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sengaja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melakukan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perbuatan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melawan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hukum</w:t>
      </w:r>
      <w:proofErr w:type="spellEnd"/>
      <w:r w:rsidRPr="00AC64D4">
        <w:rPr>
          <w:rStyle w:val="Strong"/>
          <w:rFonts w:asciiTheme="majorHAnsi" w:hAnsiTheme="majorHAnsi"/>
          <w:b w:val="0"/>
          <w:sz w:val="20"/>
          <w:szCs w:val="20"/>
          <w:lang w:val="en-ID"/>
        </w:rPr>
        <w:t xml:space="preserve">. Salah </w:t>
      </w:r>
      <w:proofErr w:type="spellStart"/>
      <w:r w:rsidRPr="00AC64D4">
        <w:rPr>
          <w:rStyle w:val="Strong"/>
          <w:rFonts w:asciiTheme="majorHAnsi" w:hAnsiTheme="majorHAnsi"/>
          <w:b w:val="0"/>
          <w:sz w:val="20"/>
          <w:szCs w:val="20"/>
          <w:lang w:val="en-ID"/>
        </w:rPr>
        <w:t>satu</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contohnya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seperti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upaya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pereta</w:t>
      </w:r>
      <w:proofErr w:type="spellEnd"/>
      <w:r w:rsidRPr="00AC64D4">
        <w:rPr>
          <w:rStyle w:val="Strong"/>
          <w:rFonts w:asciiTheme="majorHAnsi" w:hAnsiTheme="majorHAnsi"/>
          <w:b w:val="0"/>
          <w:sz w:val="20"/>
          <w:szCs w:val="20"/>
        </w:rPr>
        <w:t>s</w:t>
      </w:r>
      <w:r w:rsidRPr="00AC64D4">
        <w:rPr>
          <w:rStyle w:val="Strong"/>
          <w:rFonts w:asciiTheme="majorHAnsi" w:hAnsiTheme="majorHAnsi"/>
          <w:b w:val="0"/>
          <w:sz w:val="20"/>
          <w:szCs w:val="20"/>
          <w:lang w:val="en-ID"/>
        </w:rPr>
        <w:t xml:space="preserve">an </w:t>
      </w:r>
      <w:proofErr w:type="spellStart"/>
      <w:r w:rsidRPr="00AC64D4">
        <w:rPr>
          <w:rStyle w:val="Strong"/>
          <w:rFonts w:asciiTheme="majorHAnsi" w:hAnsiTheme="majorHAnsi"/>
          <w:b w:val="0"/>
          <w:sz w:val="20"/>
          <w:szCs w:val="20"/>
          <w:lang w:val="en-ID"/>
        </w:rPr>
        <w:t>terhadap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akun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seseorang</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maupun </w:t>
      </w:r>
      <w:proofErr w:type="spellStart"/>
      <w:r w:rsidRPr="00AC64D4">
        <w:rPr>
          <w:rStyle w:val="Strong"/>
          <w:rFonts w:asciiTheme="majorHAnsi" w:hAnsiTheme="majorHAnsi"/>
          <w:b w:val="0"/>
          <w:sz w:val="20"/>
          <w:szCs w:val="20"/>
        </w:rPr>
        <w:t>Institusi</w:t>
      </w:r>
      <w:proofErr w:type="spellEnd"/>
      <w:r w:rsidRPr="00AC64D4">
        <w:rPr>
          <w:rStyle w:val="Strong"/>
          <w:rFonts w:asciiTheme="majorHAnsi" w:hAnsiTheme="majorHAnsi"/>
          <w:b w:val="0"/>
          <w:sz w:val="20"/>
          <w:szCs w:val="20"/>
          <w:lang w:val="en-ID"/>
        </w:rPr>
        <w:t>.</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Perbuatan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lastRenderedPageBreak/>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dianalogikan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tindak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pidana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pencurian</w:t>
      </w:r>
      <w:proofErr w:type="spellEnd"/>
      <w:r w:rsidRPr="00AC64D4">
        <w:rPr>
          <w:rStyle w:val="Strong"/>
          <w:rFonts w:asciiTheme="majorHAnsi" w:hAnsiTheme="majorHAnsi"/>
          <w:b w:val="0"/>
          <w:sz w:val="20"/>
          <w:szCs w:val="20"/>
        </w:rPr>
        <w:t xml:space="preserve">, karena </w:t>
      </w:r>
      <w:proofErr w:type="spellStart"/>
      <w:r w:rsidRPr="00AC64D4">
        <w:rPr>
          <w:rStyle w:val="Strong"/>
          <w:rFonts w:asciiTheme="majorHAnsi" w:hAnsiTheme="majorHAnsi"/>
          <w:b w:val="0"/>
          <w:sz w:val="20"/>
          <w:szCs w:val="20"/>
        </w:rPr>
        <w:t>memasuki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wilayah </w:t>
      </w:r>
      <w:proofErr w:type="spellStart"/>
      <w:r w:rsidRPr="00AC64D4">
        <w:rPr>
          <w:rStyle w:val="Strong"/>
          <w:rFonts w:asciiTheme="majorHAnsi" w:hAnsiTheme="majorHAnsi"/>
          <w:b w:val="0"/>
          <w:sz w:val="20"/>
          <w:szCs w:val="20"/>
        </w:rPr>
        <w:t>hukum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pribadi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seseorang</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bahkan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apabila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dilakukan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terhadap</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Institusi</w:t>
      </w:r>
      <w:proofErr w:type="spellEnd"/>
      <w:r w:rsidRPr="00AC64D4">
        <w:rPr>
          <w:rStyle w:val="Strong"/>
          <w:rFonts w:asciiTheme="majorHAnsi" w:hAnsiTheme="majorHAnsi"/>
          <w:b w:val="0"/>
          <w:sz w:val="20"/>
          <w:szCs w:val="20"/>
        </w:rPr>
        <w:t xml:space="preserve"> Negara </w:t>
      </w:r>
      <w:proofErr w:type="spellStart"/>
      <w:r w:rsidRPr="00AC64D4">
        <w:rPr>
          <w:rStyle w:val="Strong"/>
          <w:rFonts w:asciiTheme="majorHAnsi" w:hAnsiTheme="majorHAnsi"/>
          <w:b w:val="0"/>
          <w:sz w:val="20"/>
          <w:szCs w:val="20"/>
        </w:rPr>
        <w:t>seperti</w:t>
      </w:r>
      <w:proofErr w:type="spellEnd"/>
      <w:r w:rsidRPr="00AC64D4">
        <w:rPr>
          <w:rStyle w:val="Strong"/>
          <w:rFonts w:asciiTheme="majorHAnsi" w:hAnsiTheme="majorHAnsi"/>
          <w:b w:val="0"/>
          <w:sz w:val="20"/>
          <w:szCs w:val="20"/>
        </w:rPr>
        <w:t xml:space="preserve"> Badan </w:t>
      </w:r>
      <w:proofErr w:type="spellStart"/>
      <w:r w:rsidRPr="00AC64D4">
        <w:rPr>
          <w:rStyle w:val="Strong"/>
          <w:rFonts w:asciiTheme="majorHAnsi" w:hAnsiTheme="majorHAnsi"/>
          <w:b w:val="0"/>
          <w:sz w:val="20"/>
          <w:szCs w:val="20"/>
        </w:rPr>
        <w:t>Kepegawaian</w:t>
      </w:r>
      <w:proofErr w:type="spellEnd"/>
      <w:r w:rsidRPr="00AC64D4">
        <w:rPr>
          <w:rStyle w:val="Strong"/>
          <w:rFonts w:asciiTheme="majorHAnsi" w:hAnsiTheme="majorHAnsi"/>
          <w:b w:val="0"/>
          <w:sz w:val="20"/>
          <w:szCs w:val="20"/>
        </w:rPr>
        <w:t xml:space="preserve"> Negara dan </w:t>
      </w:r>
      <w:proofErr w:type="spellStart"/>
      <w:r w:rsidRPr="00AC64D4">
        <w:rPr>
          <w:rStyle w:val="Strong"/>
          <w:rFonts w:asciiTheme="majorHAnsi" w:hAnsiTheme="majorHAnsi"/>
          <w:b w:val="0"/>
          <w:sz w:val="20"/>
          <w:szCs w:val="20"/>
        </w:rPr>
        <w:t>Institusi</w:t>
      </w:r>
      <w:proofErr w:type="spellEnd"/>
      <w:r w:rsidRPr="00AC64D4">
        <w:rPr>
          <w:rStyle w:val="Strong"/>
          <w:rFonts w:asciiTheme="majorHAnsi" w:hAnsiTheme="majorHAnsi"/>
          <w:b w:val="0"/>
          <w:sz w:val="20"/>
          <w:szCs w:val="20"/>
        </w:rPr>
        <w:t xml:space="preserve"> Negara </w:t>
      </w:r>
      <w:proofErr w:type="spellStart"/>
      <w:r w:rsidRPr="00AC64D4">
        <w:rPr>
          <w:rStyle w:val="Strong"/>
          <w:rFonts w:asciiTheme="majorHAnsi" w:hAnsiTheme="majorHAnsi"/>
          <w:b w:val="0"/>
          <w:sz w:val="20"/>
          <w:szCs w:val="20"/>
        </w:rPr>
        <w:t>lainnya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sebagaimana</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lang w:val="en-ID"/>
        </w:rPr>
        <w:t>terjadi</w:t>
      </w:r>
      <w:proofErr w:type="spellEnd"/>
      <w:r w:rsidRPr="00AC64D4">
        <w:rPr>
          <w:rStyle w:val="Strong"/>
          <w:rFonts w:asciiTheme="majorHAnsi" w:hAnsiTheme="majorHAnsi"/>
          <w:b w:val="0"/>
          <w:sz w:val="20"/>
          <w:szCs w:val="20"/>
        </w:rPr>
        <w:t xml:space="preserve"> di Indonesia</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Contoh</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perbuatan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lainnya</w:t>
      </w:r>
      <w:proofErr w:type="spellEnd"/>
      <w:r w:rsidRPr="00AC64D4">
        <w:rPr>
          <w:rStyle w:val="Strong"/>
          <w:rFonts w:asciiTheme="majorHAnsi" w:hAnsiTheme="majorHAnsi"/>
          <w:b w:val="0"/>
          <w:sz w:val="20"/>
          <w:szCs w:val="20"/>
          <w:lang w:val="en-ID"/>
        </w:rPr>
        <w:t xml:space="preserve"> juga </w:t>
      </w:r>
      <w:proofErr w:type="spellStart"/>
      <w:r w:rsidRPr="00AC64D4">
        <w:rPr>
          <w:rStyle w:val="Strong"/>
          <w:rFonts w:asciiTheme="majorHAnsi" w:hAnsiTheme="majorHAnsi"/>
          <w:b w:val="0"/>
          <w:sz w:val="20"/>
          <w:szCs w:val="20"/>
          <w:lang w:val="en-ID"/>
        </w:rPr>
        <w:t>dilakukan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dengan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mempengaruhi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perilaku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seseorang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menyebarkan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w:t>
      </w:r>
      <w:proofErr w:type="spellEnd"/>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rPr>
        <w:t xml:space="preserve"> baik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kontekstual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politik</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maupun </w:t>
      </w:r>
      <w:proofErr w:type="spellStart"/>
      <w:r w:rsidRPr="00AC64D4">
        <w:rPr>
          <w:rStyle w:val="Strong"/>
          <w:rFonts w:asciiTheme="majorHAnsi" w:hAnsiTheme="majorHAnsi"/>
          <w:b w:val="0"/>
          <w:sz w:val="20"/>
          <w:szCs w:val="20"/>
        </w:rPr>
        <w:t>mengancam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kebe</w:t>
      </w:r>
      <w:proofErr w:type="spellEnd"/>
      <w:r w:rsidRPr="00AC64D4">
        <w:rPr>
          <w:rStyle w:val="Strong"/>
          <w:rFonts w:asciiTheme="majorHAnsi" w:hAnsiTheme="majorHAnsi"/>
          <w:b w:val="0"/>
          <w:sz w:val="20"/>
          <w:szCs w:val="20"/>
          <w:lang w:val="en-ID"/>
        </w:rPr>
        <w:t>r</w:t>
      </w:r>
      <w:proofErr w:type="spellStart"/>
      <w:r w:rsidRPr="00AC64D4">
        <w:rPr>
          <w:rStyle w:val="Strong"/>
          <w:rFonts w:asciiTheme="majorHAnsi" w:hAnsiTheme="majorHAnsi"/>
          <w:b w:val="0"/>
          <w:sz w:val="20"/>
          <w:szCs w:val="20"/>
        </w:rPr>
        <w:t>adaan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suatu</w:t>
      </w:r>
      <w:proofErr w:type="spellEnd"/>
      <w:r w:rsidRPr="00AC64D4">
        <w:rPr>
          <w:rStyle w:val="Strong"/>
          <w:rFonts w:asciiTheme="majorHAnsi" w:hAnsiTheme="majorHAnsi"/>
          <w:b w:val="0"/>
          <w:sz w:val="20"/>
          <w:szCs w:val="20"/>
        </w:rPr>
        <w:t xml:space="preserve"> Negara</w:t>
      </w:r>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menerus</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narasi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direkayasa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sesuai</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kebutuhan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bentuk</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sifat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kejahatan</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w:t>
      </w:r>
    </w:p>
    <w:p w14:paraId="3420EFB4" w14:textId="77777777" w:rsidR="00AC64D4" w:rsidRPr="00AC64D4" w:rsidRDefault="00AC64D4" w:rsidP="00AC64D4">
      <w:pPr>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lang w:val="en-ID"/>
        </w:rPr>
        <w:tab/>
      </w:r>
      <w:proofErr w:type="spellStart"/>
      <w:r w:rsidRPr="00AC64D4">
        <w:rPr>
          <w:rFonts w:asciiTheme="majorHAnsi" w:hAnsiTheme="majorHAnsi"/>
          <w:bCs/>
          <w:sz w:val="20"/>
          <w:szCs w:val="20"/>
        </w:rPr>
        <w:t>Sistem</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komunikasi</w:t>
      </w:r>
      <w:proofErr w:type="spellEnd"/>
      <w:r w:rsidRPr="00AC64D4">
        <w:rPr>
          <w:rFonts w:asciiTheme="majorHAnsi" w:hAnsiTheme="majorHAnsi"/>
          <w:bCs/>
          <w:sz w:val="20"/>
          <w:szCs w:val="20"/>
        </w:rPr>
        <w:t xml:space="preserve"> dan </w:t>
      </w:r>
      <w:proofErr w:type="spellStart"/>
      <w:r w:rsidRPr="00AC64D4">
        <w:rPr>
          <w:rFonts w:asciiTheme="majorHAnsi" w:hAnsiTheme="majorHAnsi"/>
          <w:bCs/>
          <w:sz w:val="20"/>
          <w:szCs w:val="20"/>
        </w:rPr>
        <w:t>informasi</w:t>
      </w:r>
      <w:proofErr w:type="spellEnd"/>
      <w:r w:rsidRPr="00AC64D4">
        <w:rPr>
          <w:rFonts w:asciiTheme="majorHAnsi" w:hAnsiTheme="majorHAnsi"/>
          <w:bCs/>
          <w:sz w:val="20"/>
          <w:szCs w:val="20"/>
        </w:rPr>
        <w:t xml:space="preserve"> yang </w:t>
      </w:r>
      <w:proofErr w:type="spellStart"/>
      <w:r w:rsidRPr="00AC64D4">
        <w:rPr>
          <w:rFonts w:asciiTheme="majorHAnsi" w:hAnsiTheme="majorHAnsi"/>
          <w:bCs/>
          <w:sz w:val="20"/>
          <w:szCs w:val="20"/>
        </w:rPr>
        <w:t>diolah</w:t>
      </w:r>
      <w:proofErr w:type="spellEnd"/>
      <w:r w:rsidRPr="00AC64D4">
        <w:rPr>
          <w:rFonts w:asciiTheme="majorHAnsi" w:hAnsiTheme="majorHAnsi"/>
          <w:bCs/>
          <w:sz w:val="20"/>
          <w:szCs w:val="20"/>
        </w:rPr>
        <w:t xml:space="preserve"> dan </w:t>
      </w:r>
      <w:proofErr w:type="spellStart"/>
      <w:r w:rsidRPr="00AC64D4">
        <w:rPr>
          <w:rFonts w:asciiTheme="majorHAnsi" w:hAnsiTheme="majorHAnsi"/>
          <w:bCs/>
          <w:sz w:val="20"/>
          <w:szCs w:val="20"/>
        </w:rPr>
        <w:t>tersambung</w:t>
      </w:r>
      <w:proofErr w:type="spellEnd"/>
      <w:r w:rsidRPr="00AC64D4">
        <w:rPr>
          <w:rFonts w:asciiTheme="majorHAnsi" w:hAnsiTheme="majorHAnsi"/>
          <w:bCs/>
          <w:sz w:val="20"/>
          <w:szCs w:val="20"/>
        </w:rPr>
        <w:t xml:space="preserve"> dengan </w:t>
      </w:r>
      <w:proofErr w:type="spellStart"/>
      <w:r w:rsidRPr="00AC64D4">
        <w:rPr>
          <w:rFonts w:asciiTheme="majorHAnsi" w:hAnsiTheme="majorHAnsi"/>
          <w:bCs/>
          <w:sz w:val="20"/>
          <w:szCs w:val="20"/>
        </w:rPr>
        <w:t>kecanggihan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teknologi</w:t>
      </w:r>
      <w:proofErr w:type="spellEnd"/>
      <w:r w:rsidRPr="00AC64D4">
        <w:rPr>
          <w:rFonts w:asciiTheme="majorHAnsi" w:hAnsiTheme="majorHAnsi"/>
          <w:bCs/>
          <w:sz w:val="20"/>
          <w:szCs w:val="20"/>
        </w:rPr>
        <w:t xml:space="preserve"> dengan </w:t>
      </w:r>
      <w:proofErr w:type="spellStart"/>
      <w:r w:rsidRPr="00AC64D4">
        <w:rPr>
          <w:rFonts w:asciiTheme="majorHAnsi" w:hAnsiTheme="majorHAnsi"/>
          <w:bCs/>
          <w:sz w:val="20"/>
          <w:szCs w:val="20"/>
        </w:rPr>
        <w:t>berbasis</w:t>
      </w:r>
      <w:proofErr w:type="spellEnd"/>
      <w:r w:rsidRPr="00AC64D4">
        <w:rPr>
          <w:rFonts w:asciiTheme="majorHAnsi" w:hAnsiTheme="majorHAnsi"/>
          <w:bCs/>
          <w:sz w:val="20"/>
          <w:szCs w:val="20"/>
        </w:rPr>
        <w:t xml:space="preserve"> pada </w:t>
      </w:r>
      <w:proofErr w:type="spellStart"/>
      <w:r w:rsidRPr="00AC64D4">
        <w:rPr>
          <w:rFonts w:asciiTheme="majorHAnsi" w:hAnsiTheme="majorHAnsi"/>
          <w:bCs/>
          <w:sz w:val="20"/>
          <w:szCs w:val="20"/>
        </w:rPr>
        <w:t>sistem</w:t>
      </w:r>
      <w:proofErr w:type="spellEnd"/>
      <w:r w:rsidRPr="00AC64D4">
        <w:rPr>
          <w:rFonts w:asciiTheme="majorHAnsi" w:hAnsiTheme="majorHAnsi"/>
          <w:bCs/>
          <w:sz w:val="20"/>
          <w:szCs w:val="20"/>
        </w:rPr>
        <w:t xml:space="preserve"> media dan internet yang </w:t>
      </w:r>
      <w:proofErr w:type="spellStart"/>
      <w:r w:rsidRPr="00AC64D4">
        <w:rPr>
          <w:rFonts w:asciiTheme="majorHAnsi" w:hAnsiTheme="majorHAnsi"/>
          <w:bCs/>
          <w:sz w:val="20"/>
          <w:szCs w:val="20"/>
        </w:rPr>
        <w:t>berkembang</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menuai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suatu</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konsekuensi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logis</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yaitu</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terjadinya</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pergeseran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pola</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perilaku</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manusia</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sebagai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makluk</w:t>
      </w:r>
      <w:proofErr w:type="spellEnd"/>
      <w:r w:rsidRPr="00AC64D4">
        <w:rPr>
          <w:rFonts w:asciiTheme="majorHAnsi" w:hAnsiTheme="majorHAnsi"/>
          <w:bCs/>
          <w:sz w:val="20"/>
          <w:szCs w:val="20"/>
        </w:rPr>
        <w:t xml:space="preserve"> so</w:t>
      </w:r>
      <w:r w:rsidRPr="00AC64D4">
        <w:rPr>
          <w:rFonts w:asciiTheme="majorHAnsi" w:hAnsiTheme="majorHAnsi"/>
          <w:bCs/>
          <w:sz w:val="20"/>
          <w:szCs w:val="20"/>
          <w:lang w:val="en-ID"/>
        </w:rPr>
        <w:t>s</w:t>
      </w:r>
      <w:proofErr w:type="spellStart"/>
      <w:r w:rsidRPr="00AC64D4">
        <w:rPr>
          <w:rFonts w:asciiTheme="majorHAnsi" w:hAnsiTheme="majorHAnsi"/>
          <w:bCs/>
          <w:sz w:val="20"/>
          <w:szCs w:val="20"/>
        </w:rPr>
        <w:t>ial</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Perubahan</w:t>
      </w:r>
      <w:proofErr w:type="spellEnd"/>
      <w:r w:rsidRPr="00AC64D4">
        <w:rPr>
          <w:rFonts w:asciiTheme="majorHAnsi" w:hAnsiTheme="majorHAnsi"/>
          <w:bCs/>
          <w:sz w:val="20"/>
          <w:szCs w:val="20"/>
        </w:rPr>
        <w:t xml:space="preserve"> yang </w:t>
      </w:r>
      <w:proofErr w:type="spellStart"/>
      <w:r w:rsidRPr="00AC64D4">
        <w:rPr>
          <w:rFonts w:asciiTheme="majorHAnsi" w:hAnsiTheme="majorHAnsi"/>
          <w:bCs/>
          <w:sz w:val="20"/>
          <w:szCs w:val="20"/>
        </w:rPr>
        <w:t>terjadi</w:t>
      </w:r>
      <w:proofErr w:type="spellEnd"/>
      <w:r w:rsidRPr="00AC64D4">
        <w:rPr>
          <w:rFonts w:asciiTheme="majorHAnsi" w:hAnsiTheme="majorHAnsi"/>
          <w:bCs/>
          <w:sz w:val="20"/>
          <w:szCs w:val="20"/>
        </w:rPr>
        <w:t xml:space="preserve"> pada </w:t>
      </w:r>
      <w:proofErr w:type="spellStart"/>
      <w:r w:rsidRPr="00AC64D4">
        <w:rPr>
          <w:rFonts w:asciiTheme="majorHAnsi" w:hAnsiTheme="majorHAnsi"/>
          <w:bCs/>
          <w:sz w:val="20"/>
          <w:szCs w:val="20"/>
        </w:rPr>
        <w:t>manusia</w:t>
      </w:r>
      <w:proofErr w:type="spellEnd"/>
      <w:r w:rsidRPr="00AC64D4">
        <w:rPr>
          <w:rFonts w:asciiTheme="majorHAnsi" w:hAnsiTheme="majorHAnsi"/>
          <w:bCs/>
          <w:sz w:val="20"/>
          <w:szCs w:val="20"/>
        </w:rPr>
        <w:t xml:space="preserve"> yang </w:t>
      </w:r>
      <w:proofErr w:type="spellStart"/>
      <w:r w:rsidRPr="00AC64D4">
        <w:rPr>
          <w:rFonts w:asciiTheme="majorHAnsi" w:hAnsiTheme="majorHAnsi"/>
          <w:bCs/>
          <w:sz w:val="20"/>
          <w:szCs w:val="20"/>
        </w:rPr>
        <w:t>terbiasa</w:t>
      </w:r>
      <w:proofErr w:type="spellEnd"/>
      <w:r w:rsidRPr="00AC64D4">
        <w:rPr>
          <w:rFonts w:asciiTheme="majorHAnsi" w:hAnsiTheme="majorHAnsi"/>
          <w:bCs/>
          <w:sz w:val="20"/>
          <w:szCs w:val="20"/>
        </w:rPr>
        <w:t xml:space="preserve"> ada </w:t>
      </w:r>
      <w:proofErr w:type="spellStart"/>
      <w:r w:rsidRPr="00AC64D4">
        <w:rPr>
          <w:rFonts w:asciiTheme="majorHAnsi" w:hAnsiTheme="majorHAnsi"/>
          <w:bCs/>
          <w:sz w:val="20"/>
          <w:szCs w:val="20"/>
        </w:rPr>
        <w:t>dalam</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ruang</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nyata</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kini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menembus</w:t>
      </w:r>
      <w:proofErr w:type="spellEnd"/>
      <w:r w:rsidRPr="00AC64D4">
        <w:rPr>
          <w:rFonts w:asciiTheme="majorHAnsi" w:hAnsiTheme="majorHAnsi"/>
          <w:bCs/>
          <w:sz w:val="20"/>
          <w:szCs w:val="20"/>
        </w:rPr>
        <w:t xml:space="preserve"> batas </w:t>
      </w:r>
      <w:proofErr w:type="spellStart"/>
      <w:r w:rsidRPr="00AC64D4">
        <w:rPr>
          <w:rFonts w:asciiTheme="majorHAnsi" w:hAnsiTheme="majorHAnsi"/>
          <w:bCs/>
          <w:sz w:val="20"/>
          <w:szCs w:val="20"/>
        </w:rPr>
        <w:t>tanpa</w:t>
      </w:r>
      <w:proofErr w:type="spellEnd"/>
      <w:r w:rsidRPr="00AC64D4">
        <w:rPr>
          <w:rFonts w:asciiTheme="majorHAnsi" w:hAnsiTheme="majorHAnsi"/>
          <w:bCs/>
          <w:sz w:val="20"/>
          <w:szCs w:val="20"/>
        </w:rPr>
        <w:t xml:space="preserve"> harus </w:t>
      </w:r>
      <w:proofErr w:type="spellStart"/>
      <w:r w:rsidRPr="00AC64D4">
        <w:rPr>
          <w:rFonts w:asciiTheme="majorHAnsi" w:hAnsiTheme="majorHAnsi"/>
          <w:bCs/>
          <w:sz w:val="20"/>
          <w:szCs w:val="20"/>
        </w:rPr>
        <w:t>bertemu</w:t>
      </w:r>
      <w:proofErr w:type="spellEnd"/>
      <w:r w:rsidRPr="00AC64D4">
        <w:rPr>
          <w:rFonts w:asciiTheme="majorHAnsi" w:hAnsiTheme="majorHAnsi"/>
          <w:bCs/>
          <w:sz w:val="20"/>
          <w:szCs w:val="20"/>
        </w:rPr>
        <w:t xml:space="preserve"> </w:t>
      </w:r>
      <w:r w:rsidRPr="00AC64D4">
        <w:rPr>
          <w:rFonts w:asciiTheme="majorHAnsi" w:hAnsiTheme="majorHAnsi"/>
          <w:bCs/>
          <w:sz w:val="20"/>
          <w:szCs w:val="20"/>
          <w:lang w:val="en-ID"/>
        </w:rPr>
        <w:t>f</w:t>
      </w:r>
      <w:proofErr w:type="spellStart"/>
      <w:r w:rsidRPr="00AC64D4">
        <w:rPr>
          <w:rFonts w:asciiTheme="majorHAnsi" w:hAnsiTheme="majorHAnsi"/>
          <w:bCs/>
          <w:sz w:val="20"/>
          <w:szCs w:val="20"/>
        </w:rPr>
        <w:t>isik</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secara</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langsung</w:t>
      </w:r>
      <w:proofErr w:type="spellEnd"/>
      <w:r w:rsidRPr="00AC64D4">
        <w:rPr>
          <w:rFonts w:asciiTheme="majorHAnsi" w:hAnsiTheme="majorHAnsi"/>
          <w:bCs/>
          <w:sz w:val="20"/>
          <w:szCs w:val="20"/>
        </w:rPr>
        <w:t>.</w:t>
      </w:r>
      <w:r w:rsidRPr="00AC64D4">
        <w:rPr>
          <w:rFonts w:asciiTheme="majorHAnsi" w:hAnsiTheme="majorHAnsi"/>
          <w:bCs/>
          <w:sz w:val="20"/>
          <w:szCs w:val="20"/>
          <w:lang w:val="en-ID"/>
        </w:rPr>
        <w:t xml:space="preserve"> </w:t>
      </w:r>
      <w:r w:rsidRPr="00AC64D4">
        <w:rPr>
          <w:rStyle w:val="Strong"/>
          <w:rFonts w:asciiTheme="majorHAnsi" w:hAnsiTheme="majorHAnsi"/>
          <w:b w:val="0"/>
          <w:sz w:val="20"/>
          <w:szCs w:val="20"/>
          <w:lang w:val="en-ID"/>
        </w:rPr>
        <w:t xml:space="preserve">Gambaran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menjelaskan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adanya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keterkaitan</w:t>
      </w:r>
      <w:proofErr w:type="spellEnd"/>
      <w:r w:rsidRPr="00AC64D4">
        <w:rPr>
          <w:rStyle w:val="Strong"/>
          <w:rFonts w:asciiTheme="majorHAnsi" w:hAnsiTheme="majorHAnsi"/>
          <w:b w:val="0"/>
          <w:sz w:val="20"/>
          <w:szCs w:val="20"/>
          <w:lang w:val="en-ID"/>
        </w:rPr>
        <w:t xml:space="preserve"> dan </w:t>
      </w:r>
      <w:proofErr w:type="spellStart"/>
      <w:r w:rsidRPr="00AC64D4">
        <w:rPr>
          <w:rStyle w:val="Strong"/>
          <w:rFonts w:asciiTheme="majorHAnsi" w:hAnsiTheme="majorHAnsi"/>
          <w:b w:val="0"/>
          <w:sz w:val="20"/>
          <w:szCs w:val="20"/>
          <w:lang w:val="en-ID"/>
        </w:rPr>
        <w:t>kesatuan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dengan </w:t>
      </w:r>
      <w:proofErr w:type="spellStart"/>
      <w:r w:rsidRPr="00AC64D4">
        <w:rPr>
          <w:rStyle w:val="Strong"/>
          <w:rFonts w:asciiTheme="majorHAnsi" w:hAnsiTheme="majorHAnsi"/>
          <w:b w:val="0"/>
          <w:sz w:val="20"/>
          <w:szCs w:val="20"/>
        </w:rPr>
        <w:t>revolusi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menjadi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kekuatan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mengikat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pentingnya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kemampuan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lang w:val="en-ID"/>
        </w:rPr>
        <w:t>sehingga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memberikan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pengaruhnya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terhadap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pengguna</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khususnya</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komersil</w:t>
      </w:r>
      <w:proofErr w:type="spellEnd"/>
      <w:r w:rsidRPr="00AC64D4">
        <w:rPr>
          <w:rStyle w:val="Strong"/>
          <w:rFonts w:asciiTheme="majorHAnsi" w:hAnsiTheme="majorHAnsi"/>
          <w:b w:val="0"/>
          <w:sz w:val="20"/>
          <w:szCs w:val="20"/>
        </w:rPr>
        <w:t xml:space="preserve"> yang ada </w:t>
      </w:r>
      <w:proofErr w:type="spellStart"/>
      <w:r w:rsidRPr="00AC64D4">
        <w:rPr>
          <w:rStyle w:val="Strong"/>
          <w:rFonts w:asciiTheme="majorHAnsi" w:hAnsiTheme="majorHAnsi"/>
          <w:b w:val="0"/>
          <w:sz w:val="20"/>
          <w:szCs w:val="20"/>
        </w:rPr>
        <w:t>seperti</w:t>
      </w:r>
      <w:proofErr w:type="spellEnd"/>
      <w:r w:rsidRPr="00AC64D4">
        <w:rPr>
          <w:rStyle w:val="Strong"/>
          <w:rFonts w:asciiTheme="majorHAnsi" w:hAnsiTheme="majorHAnsi"/>
          <w:b w:val="0"/>
          <w:sz w:val="20"/>
          <w:szCs w:val="20"/>
        </w:rPr>
        <w:t xml:space="preserve"> Facebook, Instagram, dan </w:t>
      </w:r>
      <w:proofErr w:type="spellStart"/>
      <w:r w:rsidRPr="00AC64D4">
        <w:rPr>
          <w:rStyle w:val="Strong"/>
          <w:rFonts w:asciiTheme="majorHAnsi" w:hAnsiTheme="majorHAnsi"/>
          <w:b w:val="0"/>
          <w:sz w:val="20"/>
          <w:szCs w:val="20"/>
        </w:rPr>
        <w:t>bentuk</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lain, yang </w:t>
      </w:r>
      <w:proofErr w:type="spellStart"/>
      <w:r w:rsidRPr="00AC64D4">
        <w:rPr>
          <w:rStyle w:val="Strong"/>
          <w:rFonts w:asciiTheme="majorHAnsi" w:hAnsiTheme="majorHAnsi"/>
          <w:b w:val="0"/>
          <w:sz w:val="20"/>
          <w:szCs w:val="20"/>
        </w:rPr>
        <w:t>mewarnai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generasi</w:t>
      </w:r>
      <w:proofErr w:type="spellEnd"/>
      <w:r w:rsidRPr="00AC64D4">
        <w:rPr>
          <w:rStyle w:val="Strong"/>
          <w:rFonts w:asciiTheme="majorHAnsi" w:hAnsiTheme="majorHAnsi"/>
          <w:b w:val="0"/>
          <w:sz w:val="20"/>
          <w:szCs w:val="20"/>
        </w:rPr>
        <w:t xml:space="preserve"> Z, saat </w:t>
      </w:r>
      <w:proofErr w:type="spellStart"/>
      <w:r w:rsidRPr="00AC64D4">
        <w:rPr>
          <w:rStyle w:val="Strong"/>
          <w:rFonts w:asciiTheme="majorHAnsi" w:hAnsiTheme="majorHAnsi"/>
          <w:b w:val="0"/>
          <w:sz w:val="20"/>
          <w:szCs w:val="20"/>
        </w:rPr>
        <w:t>ini</w:t>
      </w:r>
      <w:proofErr w:type="spellEnd"/>
      <w:r w:rsidRPr="00AC64D4">
        <w:rPr>
          <w:rStyle w:val="Strong"/>
          <w:rFonts w:asciiTheme="majorHAnsi" w:hAnsiTheme="majorHAnsi"/>
          <w:b w:val="0"/>
          <w:sz w:val="20"/>
          <w:szCs w:val="20"/>
        </w:rPr>
        <w:t>.</w:t>
      </w:r>
    </w:p>
    <w:p w14:paraId="6E989512" w14:textId="77777777" w:rsidR="00AC64D4" w:rsidRPr="00AC64D4" w:rsidRDefault="00AC64D4" w:rsidP="00AC64D4">
      <w:pPr>
        <w:spacing w:after="0" w:line="240" w:lineRule="auto"/>
        <w:ind w:firstLine="720"/>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Revolusi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digital AI (</w:t>
      </w:r>
      <w:r w:rsidRPr="00AC64D4">
        <w:rPr>
          <w:rStyle w:val="Strong"/>
          <w:rFonts w:asciiTheme="majorHAnsi" w:hAnsiTheme="majorHAnsi"/>
          <w:b w:val="0"/>
          <w:i/>
          <w:iCs/>
          <w:sz w:val="20"/>
          <w:szCs w:val="20"/>
        </w:rPr>
        <w:t>Artificial Intelligence</w:t>
      </w:r>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berkaitan</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upaya</w:t>
      </w:r>
      <w:proofErr w:type="spellEnd"/>
      <w:r w:rsidRPr="00AC64D4">
        <w:rPr>
          <w:rStyle w:val="Strong"/>
          <w:rFonts w:asciiTheme="majorHAnsi" w:hAnsiTheme="majorHAnsi"/>
          <w:b w:val="0"/>
          <w:sz w:val="20"/>
          <w:szCs w:val="20"/>
        </w:rPr>
        <w:t xml:space="preserve"> agenda </w:t>
      </w:r>
      <w:r w:rsidRPr="00AC64D4">
        <w:rPr>
          <w:rStyle w:val="Strong"/>
          <w:rFonts w:asciiTheme="majorHAnsi" w:hAnsiTheme="majorHAnsi"/>
          <w:b w:val="0"/>
          <w:i/>
          <w:iCs/>
          <w:sz w:val="20"/>
          <w:szCs w:val="20"/>
        </w:rPr>
        <w:t>setting</w:t>
      </w:r>
      <w:r w:rsidRPr="00AC64D4">
        <w:rPr>
          <w:rStyle w:val="Strong"/>
          <w:rFonts w:asciiTheme="majorHAnsi" w:hAnsiTheme="majorHAnsi"/>
          <w:b w:val="0"/>
          <w:i/>
          <w:iCs/>
          <w:sz w:val="20"/>
          <w:szCs w:val="20"/>
          <w:lang w:val="en-ID"/>
        </w:rPr>
        <w:t xml:space="preserve">. </w:t>
      </w:r>
      <w:r w:rsidRPr="00AC64D4">
        <w:rPr>
          <w:rStyle w:val="Strong"/>
          <w:rFonts w:asciiTheme="majorHAnsi" w:hAnsiTheme="majorHAnsi"/>
          <w:b w:val="0"/>
          <w:sz w:val="20"/>
          <w:szCs w:val="20"/>
          <w:lang w:val="en-ID"/>
        </w:rPr>
        <w:t xml:space="preserve">Upaya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banyak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terjadi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digunakan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mencapai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maksud</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tujuan</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dari </w:t>
      </w:r>
      <w:proofErr w:type="spellStart"/>
      <w:r w:rsidRPr="00AC64D4">
        <w:rPr>
          <w:rStyle w:val="Strong"/>
          <w:rFonts w:asciiTheme="majorHAnsi" w:hAnsiTheme="majorHAnsi"/>
          <w:b w:val="0"/>
          <w:sz w:val="20"/>
          <w:szCs w:val="20"/>
        </w:rPr>
        <w:t>suatu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kegiatan</w:t>
      </w:r>
      <w:proofErr w:type="spellEnd"/>
      <w:r w:rsidRPr="00AC64D4">
        <w:rPr>
          <w:rStyle w:val="Strong"/>
          <w:rFonts w:asciiTheme="majorHAnsi" w:hAnsiTheme="majorHAnsi"/>
          <w:b w:val="0"/>
          <w:sz w:val="20"/>
          <w:szCs w:val="20"/>
        </w:rPr>
        <w:t xml:space="preserve"> publik </w:t>
      </w:r>
      <w:proofErr w:type="spellStart"/>
      <w:r w:rsidRPr="00AC64D4">
        <w:rPr>
          <w:rStyle w:val="Strong"/>
          <w:rFonts w:asciiTheme="majorHAnsi" w:hAnsiTheme="majorHAnsi"/>
          <w:b w:val="0"/>
          <w:sz w:val="20"/>
          <w:szCs w:val="20"/>
        </w:rPr>
        <w:t>seperti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kepentingan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politik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ekonomi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hubungan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antar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manusia</w:t>
      </w:r>
      <w:proofErr w:type="spellEnd"/>
      <w:r w:rsidRPr="00AC64D4">
        <w:rPr>
          <w:rStyle w:val="Strong"/>
          <w:rFonts w:asciiTheme="majorHAnsi" w:hAnsiTheme="majorHAnsi"/>
          <w:b w:val="0"/>
          <w:sz w:val="20"/>
          <w:szCs w:val="20"/>
        </w:rPr>
        <w:t xml:space="preserve"> dari </w:t>
      </w:r>
      <w:proofErr w:type="spellStart"/>
      <w:r w:rsidRPr="00AC64D4">
        <w:rPr>
          <w:rStyle w:val="Strong"/>
          <w:rFonts w:asciiTheme="majorHAnsi" w:hAnsiTheme="majorHAnsi"/>
          <w:b w:val="0"/>
          <w:sz w:val="20"/>
          <w:szCs w:val="20"/>
        </w:rPr>
        <w:t>suatu</w:t>
      </w:r>
      <w:proofErr w:type="spellEnd"/>
      <w:r w:rsidRPr="00AC64D4">
        <w:rPr>
          <w:rStyle w:val="Strong"/>
          <w:rFonts w:asciiTheme="majorHAnsi" w:hAnsiTheme="majorHAnsi"/>
          <w:b w:val="0"/>
          <w:sz w:val="20"/>
          <w:szCs w:val="20"/>
        </w:rPr>
        <w:t xml:space="preserve"> negara </w:t>
      </w:r>
      <w:proofErr w:type="spellStart"/>
      <w:r w:rsidRPr="00AC64D4">
        <w:rPr>
          <w:rStyle w:val="Strong"/>
          <w:rFonts w:asciiTheme="majorHAnsi" w:hAnsiTheme="majorHAnsi"/>
          <w:b w:val="0"/>
          <w:sz w:val="20"/>
          <w:szCs w:val="20"/>
        </w:rPr>
        <w:t>ke</w:t>
      </w:r>
      <w:proofErr w:type="spellEnd"/>
      <w:r w:rsidRPr="00AC64D4">
        <w:rPr>
          <w:rStyle w:val="Strong"/>
          <w:rFonts w:asciiTheme="majorHAnsi" w:hAnsiTheme="majorHAnsi"/>
          <w:b w:val="0"/>
          <w:sz w:val="20"/>
          <w:szCs w:val="20"/>
        </w:rPr>
        <w:t xml:space="preserve"> negara </w:t>
      </w:r>
      <w:proofErr w:type="spellStart"/>
      <w:r w:rsidRPr="00AC64D4">
        <w:rPr>
          <w:rStyle w:val="Strong"/>
          <w:rFonts w:asciiTheme="majorHAnsi" w:hAnsiTheme="majorHAnsi"/>
          <w:b w:val="0"/>
          <w:sz w:val="20"/>
          <w:szCs w:val="20"/>
        </w:rPr>
        <w:t>lainnya</w:t>
      </w:r>
      <w:proofErr w:type="spellEnd"/>
      <w:r w:rsidRPr="00AC64D4">
        <w:rPr>
          <w:rStyle w:val="Strong"/>
          <w:rFonts w:asciiTheme="majorHAnsi" w:hAnsiTheme="majorHAnsi"/>
          <w:b w:val="0"/>
          <w:sz w:val="20"/>
          <w:szCs w:val="20"/>
        </w:rPr>
        <w:t xml:space="preserve">, maupun </w:t>
      </w:r>
      <w:proofErr w:type="spellStart"/>
      <w:r w:rsidRPr="00AC64D4">
        <w:rPr>
          <w:rStyle w:val="Strong"/>
          <w:rFonts w:asciiTheme="majorHAnsi" w:hAnsiTheme="majorHAnsi"/>
          <w:b w:val="0"/>
          <w:sz w:val="20"/>
          <w:szCs w:val="20"/>
        </w:rPr>
        <w:t>hubungan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antar</w:t>
      </w:r>
      <w:proofErr w:type="spellEnd"/>
      <w:r w:rsidRPr="00AC64D4">
        <w:rPr>
          <w:rStyle w:val="Strong"/>
          <w:rFonts w:asciiTheme="majorHAnsi" w:hAnsiTheme="majorHAnsi"/>
          <w:b w:val="0"/>
          <w:sz w:val="20"/>
          <w:szCs w:val="20"/>
        </w:rPr>
        <w:t xml:space="preserve"> negara </w:t>
      </w:r>
      <w:proofErr w:type="spellStart"/>
      <w:r w:rsidRPr="00AC64D4">
        <w:rPr>
          <w:rStyle w:val="Strong"/>
          <w:rFonts w:asciiTheme="majorHAnsi" w:hAnsiTheme="majorHAnsi"/>
          <w:b w:val="0"/>
          <w:sz w:val="20"/>
          <w:szCs w:val="20"/>
        </w:rPr>
        <w:t>satu</w:t>
      </w:r>
      <w:proofErr w:type="spellEnd"/>
      <w:r w:rsidRPr="00AC64D4">
        <w:rPr>
          <w:rStyle w:val="Strong"/>
          <w:rFonts w:asciiTheme="majorHAnsi" w:hAnsiTheme="majorHAnsi"/>
          <w:b w:val="0"/>
          <w:sz w:val="20"/>
          <w:szCs w:val="20"/>
        </w:rPr>
        <w:t xml:space="preserve"> dengan negara </w:t>
      </w:r>
      <w:proofErr w:type="spellStart"/>
      <w:r w:rsidRPr="00AC64D4">
        <w:rPr>
          <w:rStyle w:val="Strong"/>
          <w:rFonts w:asciiTheme="majorHAnsi" w:hAnsiTheme="majorHAnsi"/>
          <w:b w:val="0"/>
          <w:sz w:val="20"/>
          <w:szCs w:val="20"/>
        </w:rPr>
        <w:t>lainnya</w:t>
      </w:r>
      <w:proofErr w:type="spellEnd"/>
      <w:r w:rsidRPr="00AC64D4">
        <w:rPr>
          <w:rStyle w:val="Strong"/>
          <w:rFonts w:asciiTheme="majorHAnsi" w:hAnsiTheme="majorHAnsi"/>
          <w:b w:val="0"/>
          <w:sz w:val="20"/>
          <w:szCs w:val="20"/>
        </w:rPr>
        <w:t>.</w:t>
      </w:r>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Fiske</w:t>
      </w:r>
      <w:r w:rsidRPr="00AC64D4">
        <w:rPr>
          <w:rStyle w:val="FootnoteReference"/>
          <w:rFonts w:asciiTheme="majorHAnsi" w:hAnsiTheme="majorHAnsi"/>
          <w:bCs/>
          <w:sz w:val="20"/>
          <w:szCs w:val="20"/>
        </w:rPr>
        <w:footnoteReference w:id="9"/>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menjelaskan</w:t>
      </w:r>
      <w:proofErr w:type="spellEnd"/>
      <w:r w:rsidRPr="00AC64D4">
        <w:rPr>
          <w:rStyle w:val="Strong"/>
          <w:rFonts w:asciiTheme="majorHAnsi" w:hAnsiTheme="majorHAnsi"/>
          <w:b w:val="0"/>
          <w:sz w:val="20"/>
          <w:szCs w:val="20"/>
          <w:lang w:val="en-ID"/>
        </w:rPr>
        <w:t xml:space="preserve"> agenda </w:t>
      </w:r>
      <w:r w:rsidRPr="00AC64D4">
        <w:rPr>
          <w:rStyle w:val="Strong"/>
          <w:rFonts w:asciiTheme="majorHAnsi" w:hAnsiTheme="majorHAnsi"/>
          <w:b w:val="0"/>
          <w:i/>
          <w:iCs/>
          <w:sz w:val="20"/>
          <w:szCs w:val="20"/>
          <w:lang w:val="en-ID"/>
        </w:rPr>
        <w:t>setting</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dipandang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penyusun</w:t>
      </w:r>
      <w:proofErr w:type="spellEnd"/>
      <w:r w:rsidRPr="00AC64D4">
        <w:rPr>
          <w:rStyle w:val="Strong"/>
          <w:rFonts w:asciiTheme="majorHAnsi" w:hAnsiTheme="majorHAnsi"/>
          <w:b w:val="0"/>
          <w:sz w:val="20"/>
          <w:szCs w:val="20"/>
        </w:rPr>
        <w:t xml:space="preserve"> agenda </w:t>
      </w:r>
      <w:proofErr w:type="spellStart"/>
      <w:r w:rsidRPr="00AC64D4">
        <w:rPr>
          <w:rStyle w:val="Strong"/>
          <w:rFonts w:asciiTheme="majorHAnsi" w:hAnsiTheme="majorHAnsi"/>
          <w:b w:val="0"/>
          <w:sz w:val="20"/>
          <w:szCs w:val="20"/>
        </w:rPr>
        <w:t>hal-hal</w:t>
      </w:r>
      <w:proofErr w:type="spellEnd"/>
      <w:r w:rsidRPr="00AC64D4">
        <w:rPr>
          <w:rStyle w:val="Strong"/>
          <w:rFonts w:asciiTheme="majorHAnsi" w:hAnsiTheme="majorHAnsi"/>
          <w:b w:val="0"/>
          <w:sz w:val="20"/>
          <w:szCs w:val="20"/>
        </w:rPr>
        <w:t xml:space="preserve"> yang akan </w:t>
      </w:r>
      <w:proofErr w:type="spellStart"/>
      <w:r w:rsidRPr="00AC64D4">
        <w:rPr>
          <w:rStyle w:val="Strong"/>
          <w:rFonts w:asciiTheme="majorHAnsi" w:hAnsiTheme="majorHAnsi"/>
          <w:b w:val="0"/>
          <w:sz w:val="20"/>
          <w:szCs w:val="20"/>
        </w:rPr>
        <w:t>dipandang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penting</w:t>
      </w:r>
      <w:proofErr w:type="spellEnd"/>
      <w:r w:rsidRPr="00AC64D4">
        <w:rPr>
          <w:rStyle w:val="Strong"/>
          <w:rFonts w:asciiTheme="majorHAnsi" w:hAnsiTheme="majorHAnsi"/>
          <w:b w:val="0"/>
          <w:sz w:val="20"/>
          <w:szCs w:val="20"/>
        </w:rPr>
        <w:t xml:space="preserve"> oleh </w:t>
      </w:r>
      <w:proofErr w:type="spellStart"/>
      <w:r w:rsidRPr="00AC64D4">
        <w:rPr>
          <w:rStyle w:val="Strong"/>
          <w:rFonts w:asciiTheme="majorHAnsi" w:hAnsiTheme="majorHAnsi"/>
          <w:b w:val="0"/>
          <w:sz w:val="20"/>
          <w:szCs w:val="20"/>
        </w:rPr>
        <w:t>khalayak</w:t>
      </w:r>
      <w:proofErr w:type="spellEnd"/>
      <w:r w:rsidRPr="00AC64D4">
        <w:rPr>
          <w:rStyle w:val="Strong"/>
          <w:rFonts w:asciiTheme="majorHAnsi" w:hAnsiTheme="majorHAnsi"/>
          <w:b w:val="0"/>
          <w:sz w:val="20"/>
          <w:szCs w:val="20"/>
        </w:rPr>
        <w:t xml:space="preserve">, dan akan </w:t>
      </w:r>
      <w:proofErr w:type="spellStart"/>
      <w:r w:rsidRPr="00AC64D4">
        <w:rPr>
          <w:rStyle w:val="Strong"/>
          <w:rFonts w:asciiTheme="majorHAnsi" w:hAnsiTheme="majorHAnsi"/>
          <w:b w:val="0"/>
          <w:sz w:val="20"/>
          <w:szCs w:val="20"/>
        </w:rPr>
        <w:t>mengikuti</w:t>
      </w:r>
      <w:proofErr w:type="spellEnd"/>
      <w:r w:rsidRPr="00AC64D4">
        <w:rPr>
          <w:rStyle w:val="Strong"/>
          <w:rFonts w:asciiTheme="majorHAnsi" w:hAnsiTheme="majorHAnsi"/>
          <w:b w:val="0"/>
          <w:sz w:val="20"/>
          <w:szCs w:val="20"/>
        </w:rPr>
        <w:t xml:space="preserve"> apa yang </w:t>
      </w:r>
      <w:proofErr w:type="spellStart"/>
      <w:r w:rsidRPr="00AC64D4">
        <w:rPr>
          <w:rStyle w:val="Strong"/>
          <w:rFonts w:asciiTheme="majorHAnsi" w:hAnsiTheme="majorHAnsi"/>
          <w:b w:val="0"/>
          <w:sz w:val="20"/>
          <w:szCs w:val="20"/>
        </w:rPr>
        <w:t>dianggap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penting</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perlu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dikomunikasikan</w:t>
      </w:r>
      <w:proofErr w:type="spellEnd"/>
      <w:r w:rsidRPr="00AC64D4">
        <w:rPr>
          <w:rStyle w:val="Strong"/>
          <w:rFonts w:asciiTheme="majorHAnsi" w:hAnsiTheme="majorHAnsi"/>
          <w:b w:val="0"/>
          <w:sz w:val="20"/>
          <w:szCs w:val="20"/>
        </w:rPr>
        <w:t xml:space="preserve"> oleh 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meski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khalayak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sendiri</w:t>
      </w:r>
      <w:proofErr w:type="spellEnd"/>
      <w:r w:rsidRPr="00AC64D4">
        <w:rPr>
          <w:rStyle w:val="Strong"/>
          <w:rFonts w:asciiTheme="majorHAnsi" w:hAnsiTheme="majorHAnsi"/>
          <w:b w:val="0"/>
          <w:sz w:val="20"/>
          <w:szCs w:val="20"/>
        </w:rPr>
        <w:t xml:space="preserve"> tidak </w:t>
      </w:r>
      <w:proofErr w:type="spellStart"/>
      <w:r w:rsidRPr="00AC64D4">
        <w:rPr>
          <w:rStyle w:val="Strong"/>
          <w:rFonts w:asciiTheme="majorHAnsi" w:hAnsiTheme="majorHAnsi"/>
          <w:b w:val="0"/>
          <w:sz w:val="20"/>
          <w:szCs w:val="20"/>
        </w:rPr>
        <w:t>selalu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memandang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isu</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dikemukakan</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tersebut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penting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sangat </w:t>
      </w:r>
      <w:proofErr w:type="spellStart"/>
      <w:r w:rsidRPr="00AC64D4">
        <w:rPr>
          <w:rStyle w:val="Strong"/>
          <w:rFonts w:asciiTheme="majorHAnsi" w:hAnsiTheme="majorHAnsi"/>
          <w:b w:val="0"/>
          <w:sz w:val="20"/>
          <w:szCs w:val="20"/>
        </w:rPr>
        <w:t>dibutuhkan</w:t>
      </w:r>
      <w:proofErr w:type="spellEnd"/>
      <w:r w:rsidRPr="00AC64D4">
        <w:rPr>
          <w:rStyle w:val="Strong"/>
          <w:rFonts w:asciiTheme="majorHAnsi" w:hAnsiTheme="majorHAnsi"/>
          <w:b w:val="0"/>
          <w:sz w:val="20"/>
          <w:szCs w:val="20"/>
        </w:rPr>
        <w:t>.</w:t>
      </w:r>
    </w:p>
    <w:p w14:paraId="6E9BB4B8" w14:textId="77777777" w:rsidR="00AC64D4" w:rsidRPr="00AC64D4" w:rsidRDefault="00AC64D4" w:rsidP="00AC64D4">
      <w:pPr>
        <w:spacing w:after="0" w:line="240" w:lineRule="auto"/>
        <w:ind w:firstLine="720"/>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Perspektif</w:t>
      </w:r>
      <w:proofErr w:type="spellEnd"/>
      <w:r w:rsidRPr="00AC64D4">
        <w:rPr>
          <w:rStyle w:val="Strong"/>
          <w:rFonts w:asciiTheme="majorHAnsi" w:hAnsiTheme="majorHAnsi"/>
          <w:b w:val="0"/>
          <w:sz w:val="20"/>
          <w:szCs w:val="20"/>
        </w:rPr>
        <w:t xml:space="preserve"> agenda </w:t>
      </w:r>
      <w:r w:rsidRPr="00AC64D4">
        <w:rPr>
          <w:rStyle w:val="Strong"/>
          <w:rFonts w:asciiTheme="majorHAnsi" w:hAnsiTheme="majorHAnsi"/>
          <w:b w:val="0"/>
          <w:i/>
          <w:iCs/>
          <w:sz w:val="20"/>
          <w:szCs w:val="20"/>
        </w:rPr>
        <w:t xml:space="preserve">setting </w:t>
      </w:r>
      <w:proofErr w:type="spellStart"/>
      <w:r w:rsidRPr="00AC64D4">
        <w:rPr>
          <w:rStyle w:val="Strong"/>
          <w:rFonts w:asciiTheme="majorHAnsi" w:hAnsiTheme="majorHAnsi"/>
          <w:b w:val="0"/>
          <w:sz w:val="20"/>
          <w:szCs w:val="20"/>
        </w:rPr>
        <w:t>terkait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khalayak</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dipandang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kelompok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individu</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tak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berdaya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menghadapi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serbuan</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Perspektif</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agenda </w:t>
      </w:r>
      <w:r w:rsidRPr="00AC64D4">
        <w:rPr>
          <w:rStyle w:val="Strong"/>
          <w:rFonts w:asciiTheme="majorHAnsi" w:hAnsiTheme="majorHAnsi"/>
          <w:b w:val="0"/>
          <w:i/>
          <w:iCs/>
          <w:sz w:val="20"/>
          <w:szCs w:val="20"/>
        </w:rPr>
        <w:t>setting</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memberikan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pengaruh</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setiap</w:t>
      </w:r>
      <w:proofErr w:type="spellEnd"/>
      <w:r w:rsidRPr="00AC64D4">
        <w:rPr>
          <w:rStyle w:val="Strong"/>
          <w:rFonts w:asciiTheme="majorHAnsi" w:hAnsiTheme="majorHAnsi"/>
          <w:b w:val="0"/>
          <w:sz w:val="20"/>
          <w:szCs w:val="20"/>
        </w:rPr>
        <w:t xml:space="preserve"> orang baik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individu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ataupun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kelompok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maupun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entitas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institusi</w:t>
      </w:r>
      <w:proofErr w:type="spellEnd"/>
      <w:r w:rsidRPr="00AC64D4">
        <w:rPr>
          <w:rStyle w:val="Strong"/>
          <w:rFonts w:asciiTheme="majorHAnsi" w:hAnsiTheme="majorHAnsi"/>
          <w:b w:val="0"/>
          <w:sz w:val="20"/>
          <w:szCs w:val="20"/>
        </w:rPr>
        <w:t xml:space="preserve"> maupun </w:t>
      </w:r>
      <w:proofErr w:type="spellStart"/>
      <w:r w:rsidRPr="00AC64D4">
        <w:rPr>
          <w:rStyle w:val="Strong"/>
          <w:rFonts w:asciiTheme="majorHAnsi" w:hAnsiTheme="majorHAnsi"/>
          <w:b w:val="0"/>
          <w:sz w:val="20"/>
          <w:szCs w:val="20"/>
        </w:rPr>
        <w:t>entitas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politik</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keinginan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kuat</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fungsi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kelompok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politiknya</w:t>
      </w:r>
      <w:proofErr w:type="spellEnd"/>
      <w:r w:rsidRPr="00AC64D4">
        <w:rPr>
          <w:rStyle w:val="Strong"/>
          <w:rFonts w:asciiTheme="majorHAnsi" w:hAnsiTheme="majorHAnsi"/>
          <w:b w:val="0"/>
          <w:sz w:val="20"/>
          <w:szCs w:val="20"/>
        </w:rPr>
        <w:t>.</w:t>
      </w:r>
      <w:r w:rsidRPr="00AC64D4">
        <w:rPr>
          <w:rStyle w:val="Strong"/>
          <w:rFonts w:asciiTheme="majorHAnsi" w:hAnsiTheme="majorHAnsi"/>
          <w:b w:val="0"/>
          <w:sz w:val="20"/>
          <w:szCs w:val="20"/>
          <w:lang w:val="en-ID"/>
        </w:rPr>
        <w:t xml:space="preserve"> Hal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sejalan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sebagaimana</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dikatakan</w:t>
      </w:r>
      <w:proofErr w:type="spellEnd"/>
      <w:r w:rsidRPr="00AC64D4">
        <w:rPr>
          <w:rStyle w:val="Strong"/>
          <w:rFonts w:asciiTheme="majorHAnsi" w:hAnsiTheme="majorHAnsi"/>
          <w:b w:val="0"/>
          <w:sz w:val="20"/>
          <w:szCs w:val="20"/>
        </w:rPr>
        <w:t xml:space="preserve"> oleh </w:t>
      </w:r>
      <w:proofErr w:type="spellStart"/>
      <w:r w:rsidRPr="00AC64D4">
        <w:rPr>
          <w:rStyle w:val="Strong"/>
          <w:rFonts w:asciiTheme="majorHAnsi" w:hAnsiTheme="majorHAnsi"/>
          <w:b w:val="0"/>
          <w:sz w:val="20"/>
          <w:szCs w:val="20"/>
        </w:rPr>
        <w:t>McQuail</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Windahl</w:t>
      </w:r>
      <w:proofErr w:type="spellEnd"/>
      <w:r w:rsidRPr="00AC64D4">
        <w:rPr>
          <w:rStyle w:val="FootnoteReference"/>
          <w:rFonts w:asciiTheme="majorHAnsi" w:hAnsiTheme="majorHAnsi"/>
          <w:bCs/>
          <w:sz w:val="20"/>
          <w:szCs w:val="20"/>
        </w:rPr>
        <w:footnoteReference w:id="10"/>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bahwa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perspektif</w:t>
      </w:r>
      <w:proofErr w:type="spellEnd"/>
      <w:r w:rsidRPr="00AC64D4">
        <w:rPr>
          <w:rStyle w:val="Strong"/>
          <w:rFonts w:asciiTheme="majorHAnsi" w:hAnsiTheme="majorHAnsi"/>
          <w:b w:val="0"/>
          <w:sz w:val="20"/>
          <w:szCs w:val="20"/>
        </w:rPr>
        <w:t xml:space="preserve"> agenda </w:t>
      </w:r>
      <w:r w:rsidRPr="00AC64D4">
        <w:rPr>
          <w:rStyle w:val="Strong"/>
          <w:rFonts w:asciiTheme="majorHAnsi" w:hAnsiTheme="majorHAnsi"/>
          <w:b w:val="0"/>
          <w:i/>
          <w:iCs/>
          <w:sz w:val="20"/>
          <w:szCs w:val="20"/>
        </w:rPr>
        <w:t>setting</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terkait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khalayak</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terjadi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karena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adanya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peluberan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w:t>
      </w:r>
    </w:p>
    <w:p w14:paraId="6670E74F" w14:textId="77777777" w:rsidR="00AC64D4" w:rsidRPr="00AC64D4" w:rsidRDefault="00AC64D4" w:rsidP="00AC64D4">
      <w:pPr>
        <w:spacing w:after="0" w:line="240" w:lineRule="auto"/>
        <w:ind w:firstLine="720"/>
        <w:jc w:val="both"/>
        <w:rPr>
          <w:rStyle w:val="Strong"/>
          <w:rFonts w:asciiTheme="majorHAnsi" w:hAnsiTheme="majorHAnsi"/>
          <w:b w:val="0"/>
          <w:sz w:val="20"/>
          <w:szCs w:val="20"/>
        </w:rPr>
      </w:pPr>
      <w:r w:rsidRPr="00AC64D4">
        <w:rPr>
          <w:rStyle w:val="Strong"/>
          <w:rFonts w:asciiTheme="majorHAnsi" w:hAnsiTheme="majorHAnsi"/>
          <w:b w:val="0"/>
          <w:sz w:val="20"/>
          <w:szCs w:val="20"/>
          <w:lang w:val="en-ID"/>
        </w:rPr>
        <w:t>Ka</w:t>
      </w:r>
      <w:proofErr w:type="spellStart"/>
      <w:r w:rsidRPr="00AC64D4">
        <w:rPr>
          <w:rStyle w:val="Strong"/>
          <w:rFonts w:asciiTheme="majorHAnsi" w:hAnsiTheme="majorHAnsi"/>
          <w:b w:val="0"/>
          <w:sz w:val="20"/>
          <w:szCs w:val="20"/>
        </w:rPr>
        <w:t>langan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pemerhati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ahli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ahli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pendidikan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sampai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organisasi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Internasional</w:t>
      </w:r>
      <w:proofErr w:type="spellEnd"/>
      <w:r w:rsidRPr="00AC64D4">
        <w:rPr>
          <w:rStyle w:val="Strong"/>
          <w:rFonts w:asciiTheme="majorHAnsi" w:hAnsiTheme="majorHAnsi"/>
          <w:b w:val="0"/>
          <w:sz w:val="20"/>
          <w:szCs w:val="20"/>
        </w:rPr>
        <w:t xml:space="preserve"> UNESCO </w:t>
      </w:r>
      <w:proofErr w:type="spellStart"/>
      <w:r w:rsidRPr="00AC64D4">
        <w:rPr>
          <w:rStyle w:val="Strong"/>
          <w:rFonts w:asciiTheme="majorHAnsi" w:hAnsiTheme="majorHAnsi"/>
          <w:b w:val="0"/>
          <w:sz w:val="20"/>
          <w:szCs w:val="20"/>
        </w:rPr>
        <w:t>menegaskan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pentingnya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pendidikan</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lang w:val="en-ID"/>
        </w:rPr>
        <w:t>Literasi</w:t>
      </w:r>
      <w:proofErr w:type="spellEnd"/>
      <w:r w:rsidRPr="00AC64D4">
        <w:rPr>
          <w:rStyle w:val="Strong"/>
          <w:rFonts w:asciiTheme="majorHAnsi" w:hAnsiTheme="majorHAnsi"/>
          <w:b w:val="0"/>
          <w:sz w:val="20"/>
          <w:szCs w:val="20"/>
          <w:lang w:val="en-ID"/>
        </w:rPr>
        <w:t xml:space="preserve"> media</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dimaksudkan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upaya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memberi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kemampuan</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keberdayaan</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khalayak</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menghadapi</w:t>
      </w:r>
      <w:proofErr w:type="spellEnd"/>
      <w:r w:rsidRPr="00AC64D4">
        <w:rPr>
          <w:rStyle w:val="Strong"/>
          <w:rFonts w:asciiTheme="majorHAnsi" w:hAnsiTheme="majorHAnsi"/>
          <w:b w:val="0"/>
          <w:sz w:val="20"/>
          <w:szCs w:val="20"/>
        </w:rPr>
        <w:t xml:space="preserve"> dunia yang sangat </w:t>
      </w:r>
      <w:proofErr w:type="spellStart"/>
      <w:r w:rsidRPr="00AC64D4">
        <w:rPr>
          <w:rStyle w:val="Strong"/>
          <w:rFonts w:asciiTheme="majorHAnsi" w:hAnsiTheme="majorHAnsi"/>
          <w:b w:val="0"/>
          <w:sz w:val="20"/>
          <w:szCs w:val="20"/>
        </w:rPr>
        <w:t>padat</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 xml:space="preserve">dan </w:t>
      </w:r>
      <w:proofErr w:type="spellStart"/>
      <w:r w:rsidRPr="00AC64D4">
        <w:rPr>
          <w:rStyle w:val="Strong"/>
          <w:rFonts w:asciiTheme="majorHAnsi" w:hAnsiTheme="majorHAnsi"/>
          <w:b w:val="0"/>
          <w:sz w:val="20"/>
          <w:szCs w:val="20"/>
        </w:rPr>
        <w:t>dipenuhi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bentuk</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lang w:val="en-ID"/>
        </w:rPr>
        <w:t>serta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terus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bergerak</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berlomba</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sebaran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berbagai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tujuan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Sehubungan</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hal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tersebut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menjadi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kebutuhan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pokok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kelangsungan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hidup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manusia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sekaligus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membangun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peradaban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cerdas</w:t>
      </w:r>
      <w:proofErr w:type="spellEnd"/>
      <w:r w:rsidRPr="00AC64D4">
        <w:rPr>
          <w:rStyle w:val="Strong"/>
          <w:rFonts w:asciiTheme="majorHAnsi" w:hAnsiTheme="majorHAnsi"/>
          <w:b w:val="0"/>
          <w:sz w:val="20"/>
          <w:szCs w:val="20"/>
        </w:rPr>
        <w:t>.</w:t>
      </w:r>
    </w:p>
    <w:p w14:paraId="1466B444" w14:textId="77777777" w:rsidR="00AC64D4" w:rsidRPr="00AC64D4" w:rsidRDefault="00AC64D4" w:rsidP="00AC64D4">
      <w:pPr>
        <w:spacing w:after="0" w:line="240" w:lineRule="auto"/>
        <w:ind w:firstLine="720"/>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digital </w:t>
      </w:r>
      <w:proofErr w:type="spellStart"/>
      <w:r w:rsidRPr="00AC64D4">
        <w:rPr>
          <w:rStyle w:val="Strong"/>
          <w:rFonts w:asciiTheme="majorHAnsi" w:hAnsiTheme="majorHAnsi"/>
          <w:b w:val="0"/>
          <w:sz w:val="20"/>
          <w:szCs w:val="20"/>
        </w:rPr>
        <w:t>adalah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penguatan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kemampuan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membaca</w:t>
      </w:r>
      <w:proofErr w:type="spellEnd"/>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digunakan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suatu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kepentingan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kemaslahatan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manusia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lainnya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Literasi</w:t>
      </w:r>
      <w:proofErr w:type="spellEnd"/>
      <w:r w:rsidRPr="00AC64D4">
        <w:rPr>
          <w:rStyle w:val="Strong"/>
          <w:rFonts w:asciiTheme="majorHAnsi" w:hAnsiTheme="majorHAnsi"/>
          <w:b w:val="0"/>
          <w:sz w:val="20"/>
          <w:szCs w:val="20"/>
          <w:lang w:val="en-ID"/>
        </w:rPr>
        <w:t xml:space="preserve"> digital </w:t>
      </w:r>
      <w:proofErr w:type="spellStart"/>
      <w:r w:rsidRPr="00AC64D4">
        <w:rPr>
          <w:rStyle w:val="Strong"/>
          <w:rFonts w:asciiTheme="majorHAnsi" w:hAnsiTheme="majorHAnsi"/>
          <w:b w:val="0"/>
          <w:sz w:val="20"/>
          <w:szCs w:val="20"/>
          <w:lang w:val="en-ID"/>
        </w:rPr>
        <w:t>mengharuskan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ke</w:t>
      </w:r>
      <w:r w:rsidRPr="00AC64D4">
        <w:rPr>
          <w:rStyle w:val="Strong"/>
          <w:rFonts w:asciiTheme="majorHAnsi" w:hAnsiTheme="majorHAnsi"/>
          <w:b w:val="0"/>
          <w:sz w:val="20"/>
          <w:szCs w:val="20"/>
        </w:rPr>
        <w:t>mampu</w:t>
      </w:r>
      <w:proofErr w:type="spellEnd"/>
      <w:r w:rsidRPr="00AC64D4">
        <w:rPr>
          <w:rStyle w:val="Strong"/>
          <w:rFonts w:asciiTheme="majorHAnsi" w:hAnsiTheme="majorHAnsi"/>
          <w:b w:val="0"/>
          <w:sz w:val="20"/>
          <w:szCs w:val="20"/>
          <w:lang w:val="en-ID"/>
        </w:rPr>
        <w:t xml:space="preserve">an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menggunakan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komputer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alat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mencapai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tujuan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kebaikan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umat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manusia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Tujuan</w:t>
      </w:r>
      <w:proofErr w:type="spellEnd"/>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ingin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dicapai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menempatkan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fungsi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kebebasan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sesuai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substansi</w:t>
      </w:r>
      <w:proofErr w:type="spellEnd"/>
      <w:r w:rsidRPr="00AC64D4">
        <w:rPr>
          <w:rStyle w:val="Strong"/>
          <w:rFonts w:asciiTheme="majorHAnsi" w:hAnsiTheme="majorHAnsi"/>
          <w:b w:val="0"/>
          <w:sz w:val="20"/>
          <w:szCs w:val="20"/>
        </w:rPr>
        <w:t xml:space="preserve"> Hak </w:t>
      </w:r>
      <w:proofErr w:type="spellStart"/>
      <w:r w:rsidRPr="00AC64D4">
        <w:rPr>
          <w:rStyle w:val="Strong"/>
          <w:rFonts w:asciiTheme="majorHAnsi" w:hAnsiTheme="majorHAnsi"/>
          <w:b w:val="0"/>
          <w:sz w:val="20"/>
          <w:szCs w:val="20"/>
        </w:rPr>
        <w:t>Asasi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Manusia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hakiki</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melihat</w:t>
      </w:r>
      <w:proofErr w:type="spellEnd"/>
      <w:r w:rsidRPr="00AC64D4">
        <w:rPr>
          <w:rStyle w:val="Strong"/>
          <w:rFonts w:asciiTheme="majorHAnsi" w:hAnsiTheme="majorHAnsi"/>
          <w:b w:val="0"/>
          <w:sz w:val="20"/>
          <w:szCs w:val="20"/>
          <w:lang w:val="en-ID"/>
        </w:rPr>
        <w:t xml:space="preserve"> b</w:t>
      </w:r>
      <w:proofErr w:type="spellStart"/>
      <w:r w:rsidRPr="00AC64D4">
        <w:rPr>
          <w:rStyle w:val="Strong"/>
          <w:rFonts w:asciiTheme="majorHAnsi" w:hAnsiTheme="majorHAnsi"/>
          <w:b w:val="0"/>
          <w:sz w:val="20"/>
          <w:szCs w:val="20"/>
        </w:rPr>
        <w:t>ahwa</w:t>
      </w:r>
      <w:proofErr w:type="spellEnd"/>
      <w:r w:rsidRPr="00AC64D4">
        <w:rPr>
          <w:rStyle w:val="Strong"/>
          <w:rFonts w:asciiTheme="majorHAnsi" w:hAnsiTheme="majorHAnsi"/>
          <w:b w:val="0"/>
          <w:sz w:val="20"/>
          <w:szCs w:val="20"/>
        </w:rPr>
        <w:t xml:space="preserve"> ada </w:t>
      </w:r>
      <w:proofErr w:type="spellStart"/>
      <w:r w:rsidRPr="00AC64D4">
        <w:rPr>
          <w:rStyle w:val="Strong"/>
          <w:rFonts w:asciiTheme="majorHAnsi" w:hAnsiTheme="majorHAnsi"/>
          <w:b w:val="0"/>
          <w:sz w:val="20"/>
          <w:szCs w:val="20"/>
        </w:rPr>
        <w:t>hak</w:t>
      </w:r>
      <w:proofErr w:type="spellEnd"/>
      <w:r w:rsidRPr="00AC64D4">
        <w:rPr>
          <w:rStyle w:val="Strong"/>
          <w:rFonts w:asciiTheme="majorHAnsi" w:hAnsiTheme="majorHAnsi"/>
          <w:b w:val="0"/>
          <w:sz w:val="20"/>
          <w:szCs w:val="20"/>
        </w:rPr>
        <w:t xml:space="preserve"> orang lain </w:t>
      </w:r>
      <w:proofErr w:type="spellStart"/>
      <w:r w:rsidRPr="00AC64D4">
        <w:rPr>
          <w:rStyle w:val="Strong"/>
          <w:rFonts w:asciiTheme="majorHAnsi" w:hAnsiTheme="majorHAnsi"/>
          <w:b w:val="0"/>
          <w:sz w:val="20"/>
          <w:szCs w:val="20"/>
        </w:rPr>
        <w:t>didalam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kita</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tentu</w:t>
      </w:r>
      <w:proofErr w:type="spellEnd"/>
      <w:r w:rsidRPr="00AC64D4">
        <w:rPr>
          <w:rStyle w:val="Strong"/>
          <w:rFonts w:asciiTheme="majorHAnsi" w:hAnsiTheme="majorHAnsi"/>
          <w:b w:val="0"/>
          <w:sz w:val="20"/>
          <w:szCs w:val="20"/>
        </w:rPr>
        <w:t xml:space="preserve"> ada </w:t>
      </w:r>
      <w:proofErr w:type="spellStart"/>
      <w:r w:rsidRPr="00AC64D4">
        <w:rPr>
          <w:rStyle w:val="Strong"/>
          <w:rFonts w:asciiTheme="majorHAnsi" w:hAnsiTheme="majorHAnsi"/>
          <w:b w:val="0"/>
          <w:sz w:val="20"/>
          <w:szCs w:val="20"/>
        </w:rPr>
        <w:t>hak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kita</w:t>
      </w:r>
      <w:proofErr w:type="spellEnd"/>
      <w:r w:rsidRPr="00AC64D4">
        <w:rPr>
          <w:rStyle w:val="Strong"/>
          <w:rFonts w:asciiTheme="majorHAnsi" w:hAnsiTheme="majorHAnsi"/>
          <w:b w:val="0"/>
          <w:sz w:val="20"/>
          <w:szCs w:val="20"/>
        </w:rPr>
        <w:t xml:space="preserve"> juga </w:t>
      </w:r>
      <w:proofErr w:type="spellStart"/>
      <w:r w:rsidRPr="00AC64D4">
        <w:rPr>
          <w:rStyle w:val="Strong"/>
          <w:rFonts w:asciiTheme="majorHAnsi" w:hAnsiTheme="majorHAnsi"/>
          <w:b w:val="0"/>
          <w:sz w:val="20"/>
          <w:szCs w:val="20"/>
        </w:rPr>
        <w:t>didalam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hak</w:t>
      </w:r>
      <w:proofErr w:type="spellEnd"/>
      <w:r w:rsidRPr="00AC64D4">
        <w:rPr>
          <w:rStyle w:val="Strong"/>
          <w:rFonts w:asciiTheme="majorHAnsi" w:hAnsiTheme="majorHAnsi"/>
          <w:b w:val="0"/>
          <w:sz w:val="20"/>
          <w:szCs w:val="20"/>
        </w:rPr>
        <w:t xml:space="preserve"> orang lain dan yang </w:t>
      </w:r>
      <w:proofErr w:type="spellStart"/>
      <w:r w:rsidRPr="00AC64D4">
        <w:rPr>
          <w:rStyle w:val="Strong"/>
          <w:rFonts w:asciiTheme="majorHAnsi" w:hAnsiTheme="majorHAnsi"/>
          <w:b w:val="0"/>
          <w:sz w:val="20"/>
          <w:szCs w:val="20"/>
        </w:rPr>
        <w:t>membatasinya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adalah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penegakan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etika</w:t>
      </w:r>
      <w:proofErr w:type="spellEnd"/>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yang </w:t>
      </w:r>
      <w:proofErr w:type="spellStart"/>
      <w:r w:rsidRPr="00AC64D4">
        <w:rPr>
          <w:rStyle w:val="Strong"/>
          <w:rFonts w:asciiTheme="majorHAnsi" w:hAnsiTheme="majorHAnsi"/>
          <w:b w:val="0"/>
          <w:sz w:val="20"/>
          <w:szCs w:val="20"/>
        </w:rPr>
        <w:t>menjadi</w:t>
      </w:r>
      <w:proofErr w:type="spellEnd"/>
      <w:r w:rsidRPr="00AC64D4">
        <w:rPr>
          <w:rStyle w:val="Strong"/>
          <w:rFonts w:asciiTheme="majorHAnsi" w:hAnsiTheme="majorHAnsi"/>
          <w:b w:val="0"/>
          <w:sz w:val="20"/>
          <w:szCs w:val="20"/>
        </w:rPr>
        <w:t xml:space="preserve"> global karena </w:t>
      </w:r>
      <w:proofErr w:type="spellStart"/>
      <w:r w:rsidRPr="00AC64D4">
        <w:rPr>
          <w:rStyle w:val="Strong"/>
          <w:rFonts w:asciiTheme="majorHAnsi" w:hAnsiTheme="majorHAnsi"/>
          <w:b w:val="0"/>
          <w:sz w:val="20"/>
          <w:szCs w:val="20"/>
        </w:rPr>
        <w:t>identik</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publik.</w:t>
      </w:r>
    </w:p>
    <w:p w14:paraId="431E6421" w14:textId="77777777" w:rsidR="00AC64D4" w:rsidRPr="00AC64D4" w:rsidRDefault="00AC64D4" w:rsidP="00AC64D4">
      <w:pPr>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rPr>
        <w:tab/>
        <w:t xml:space="preserve">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media daring </w:t>
      </w:r>
      <w:proofErr w:type="spellStart"/>
      <w:r w:rsidRPr="00AC64D4">
        <w:rPr>
          <w:rStyle w:val="Strong"/>
          <w:rFonts w:asciiTheme="majorHAnsi" w:hAnsiTheme="majorHAnsi"/>
          <w:b w:val="0"/>
          <w:sz w:val="20"/>
          <w:szCs w:val="20"/>
        </w:rPr>
        <w:t>begitu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kuat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mempengaruhi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terjadinya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perubahan</w:t>
      </w:r>
      <w:proofErr w:type="spellEnd"/>
      <w:r w:rsidRPr="00AC64D4">
        <w:rPr>
          <w:rStyle w:val="Strong"/>
          <w:rFonts w:asciiTheme="majorHAnsi" w:hAnsiTheme="majorHAnsi"/>
          <w:b w:val="0"/>
          <w:sz w:val="20"/>
          <w:szCs w:val="20"/>
        </w:rPr>
        <w:t xml:space="preserve"> akan </w:t>
      </w:r>
      <w:proofErr w:type="spellStart"/>
      <w:r w:rsidRPr="00AC64D4">
        <w:rPr>
          <w:rStyle w:val="Strong"/>
          <w:rFonts w:asciiTheme="majorHAnsi" w:hAnsiTheme="majorHAnsi"/>
          <w:b w:val="0"/>
          <w:sz w:val="20"/>
          <w:szCs w:val="20"/>
        </w:rPr>
        <w:t>pengetahuan</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knowledge</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sikap</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attitude</w:t>
      </w:r>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perilaku</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behavior</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individual maupun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K</w:t>
      </w:r>
      <w:proofErr w:type="spellStart"/>
      <w:r w:rsidRPr="00AC64D4">
        <w:rPr>
          <w:rStyle w:val="Strong"/>
          <w:rFonts w:asciiTheme="majorHAnsi" w:hAnsiTheme="majorHAnsi"/>
          <w:b w:val="0"/>
          <w:sz w:val="20"/>
          <w:szCs w:val="20"/>
        </w:rPr>
        <w:t>eterkaitan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erat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bagaimana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menjadi</w:t>
      </w:r>
      <w:proofErr w:type="spellEnd"/>
      <w:r w:rsidRPr="00AC64D4">
        <w:rPr>
          <w:rStyle w:val="Strong"/>
          <w:rFonts w:asciiTheme="majorHAnsi" w:hAnsiTheme="majorHAnsi"/>
          <w:b w:val="0"/>
          <w:sz w:val="20"/>
          <w:szCs w:val="20"/>
        </w:rPr>
        <w:t xml:space="preserve"> sangat </w:t>
      </w:r>
      <w:proofErr w:type="spellStart"/>
      <w:r w:rsidRPr="00AC64D4">
        <w:rPr>
          <w:rStyle w:val="Strong"/>
          <w:rFonts w:asciiTheme="majorHAnsi" w:hAnsiTheme="majorHAnsi"/>
          <w:b w:val="0"/>
          <w:sz w:val="20"/>
          <w:szCs w:val="20"/>
        </w:rPr>
        <w:t>penting</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berhubungan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dengan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perkembangan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lang w:val="en-ID"/>
        </w:rPr>
        <w:t xml:space="preserve"> yang</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memberikan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pengaruh</w:t>
      </w:r>
      <w:proofErr w:type="spellEnd"/>
      <w:r w:rsidRPr="00AC64D4">
        <w:rPr>
          <w:rStyle w:val="Strong"/>
          <w:rFonts w:asciiTheme="majorHAnsi" w:hAnsiTheme="majorHAnsi"/>
          <w:b w:val="0"/>
          <w:sz w:val="20"/>
          <w:szCs w:val="20"/>
        </w:rPr>
        <w:t xml:space="preserve"> sangat </w:t>
      </w:r>
      <w:proofErr w:type="spellStart"/>
      <w:r w:rsidRPr="00AC64D4">
        <w:rPr>
          <w:rStyle w:val="Strong"/>
          <w:rFonts w:asciiTheme="majorHAnsi" w:hAnsiTheme="majorHAnsi"/>
          <w:b w:val="0"/>
          <w:sz w:val="20"/>
          <w:szCs w:val="20"/>
        </w:rPr>
        <w:t>kuat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terhadap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keberadaan</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lang w:val="en-ID"/>
        </w:rPr>
        <w:t>sesuai</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agenda </w:t>
      </w:r>
      <w:r w:rsidRPr="00AC64D4">
        <w:rPr>
          <w:rStyle w:val="Strong"/>
          <w:rFonts w:asciiTheme="majorHAnsi" w:hAnsiTheme="majorHAnsi"/>
          <w:b w:val="0"/>
          <w:i/>
          <w:iCs/>
          <w:sz w:val="20"/>
          <w:szCs w:val="20"/>
        </w:rPr>
        <w:t xml:space="preserve">setting </w:t>
      </w:r>
      <w:r w:rsidRPr="00AC64D4">
        <w:rPr>
          <w:rStyle w:val="Strong"/>
          <w:rFonts w:asciiTheme="majorHAnsi" w:hAnsiTheme="majorHAnsi"/>
          <w:b w:val="0"/>
          <w:sz w:val="20"/>
          <w:szCs w:val="20"/>
        </w:rPr>
        <w:t xml:space="preserve">baik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perseorangan</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iCs/>
          <w:sz w:val="20"/>
          <w:szCs w:val="20"/>
        </w:rPr>
        <w:t>personal</w:t>
      </w:r>
      <w:r w:rsidRPr="00AC64D4">
        <w:rPr>
          <w:rStyle w:val="Strong"/>
          <w:rFonts w:asciiTheme="majorHAnsi" w:hAnsiTheme="majorHAnsi"/>
          <w:b w:val="0"/>
          <w:sz w:val="20"/>
          <w:szCs w:val="20"/>
        </w:rPr>
        <w:t xml:space="preserve">) maupun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entitas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kehidupan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Mengutip</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dari</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Buckingham dan </w:t>
      </w:r>
      <w:proofErr w:type="spellStart"/>
      <w:r w:rsidRPr="00AC64D4">
        <w:rPr>
          <w:rStyle w:val="Strong"/>
          <w:rFonts w:asciiTheme="majorHAnsi" w:hAnsiTheme="majorHAnsi"/>
          <w:b w:val="0"/>
          <w:sz w:val="20"/>
          <w:szCs w:val="20"/>
        </w:rPr>
        <w:t>domaille</w:t>
      </w:r>
      <w:proofErr w:type="spellEnd"/>
      <w:r w:rsidRPr="00AC64D4">
        <w:rPr>
          <w:rStyle w:val="Strong"/>
          <w:rFonts w:asciiTheme="majorHAnsi" w:hAnsiTheme="majorHAnsi"/>
          <w:b w:val="0"/>
          <w:sz w:val="20"/>
          <w:szCs w:val="20"/>
        </w:rPr>
        <w:t xml:space="preserve"> (2002)</w:t>
      </w:r>
      <w:r w:rsidRPr="00AC64D4">
        <w:rPr>
          <w:rStyle w:val="FootnoteReference"/>
          <w:rFonts w:asciiTheme="majorHAnsi" w:hAnsiTheme="majorHAnsi"/>
          <w:bCs/>
          <w:sz w:val="20"/>
          <w:szCs w:val="20"/>
        </w:rPr>
        <w:footnoteReference w:id="11"/>
      </w:r>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pendidikan</w:t>
      </w:r>
      <w:proofErr w:type="spellEnd"/>
      <w:r w:rsidRPr="00AC64D4">
        <w:rPr>
          <w:rStyle w:val="Strong"/>
          <w:rFonts w:asciiTheme="majorHAnsi" w:hAnsiTheme="majorHAnsi"/>
          <w:b w:val="0"/>
          <w:sz w:val="20"/>
          <w:szCs w:val="20"/>
        </w:rPr>
        <w:t xml:space="preserve"> media</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perlu</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diperhatikan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karena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adanya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pergeseran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pendekatan</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berbasis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pencegahan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menuju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pendekatan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berbasis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pemberdayaan</w:t>
      </w:r>
      <w:proofErr w:type="spellEnd"/>
      <w:r w:rsidRPr="00AC64D4">
        <w:rPr>
          <w:rStyle w:val="Strong"/>
          <w:rFonts w:asciiTheme="majorHAnsi" w:hAnsiTheme="majorHAnsi"/>
          <w:b w:val="0"/>
          <w:sz w:val="20"/>
          <w:szCs w:val="20"/>
        </w:rPr>
        <w:t xml:space="preserve">. </w:t>
      </w:r>
    </w:p>
    <w:p w14:paraId="7FF40E24" w14:textId="77777777" w:rsidR="00AC64D4" w:rsidRDefault="00AC64D4" w:rsidP="00AC64D4">
      <w:pPr>
        <w:spacing w:after="0" w:line="240" w:lineRule="auto"/>
        <w:ind w:firstLine="720"/>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lang w:val="en-ID"/>
        </w:rPr>
        <w:lastRenderedPageBreak/>
        <w:t>Berdasarkan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penjelasan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peneliti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menegaskan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diperlukan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upaya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berkesinambungan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melalui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pemberlakuan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upaya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memperkecil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persentuhan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warga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dengan</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lang w:val="en-ID"/>
        </w:rPr>
        <w:t xml:space="preserve">. Masyarakat </w:t>
      </w:r>
      <w:proofErr w:type="spellStart"/>
      <w:r w:rsidRPr="00AC64D4">
        <w:rPr>
          <w:rStyle w:val="Strong"/>
          <w:rFonts w:asciiTheme="majorHAnsi" w:hAnsiTheme="majorHAnsi"/>
          <w:b w:val="0"/>
          <w:sz w:val="20"/>
          <w:szCs w:val="20"/>
          <w:lang w:val="en-ID"/>
        </w:rPr>
        <w:t>harus</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mampu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w:t>
      </w:r>
      <w:r w:rsidRPr="00AC64D4">
        <w:rPr>
          <w:rStyle w:val="Strong"/>
          <w:rFonts w:asciiTheme="majorHAnsi" w:hAnsiTheme="majorHAnsi"/>
          <w:b w:val="0"/>
          <w:sz w:val="20"/>
          <w:szCs w:val="20"/>
          <w:lang w:val="en-ID"/>
        </w:rPr>
        <w:t>mampuan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bisa </w:t>
      </w:r>
      <w:proofErr w:type="spellStart"/>
      <w:r w:rsidRPr="00AC64D4">
        <w:rPr>
          <w:rStyle w:val="Strong"/>
          <w:rFonts w:asciiTheme="majorHAnsi" w:hAnsiTheme="majorHAnsi"/>
          <w:b w:val="0"/>
          <w:sz w:val="20"/>
          <w:szCs w:val="20"/>
        </w:rPr>
        <w:t>mengkonsumsi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olahan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dengan menged</w:t>
      </w:r>
      <w:r w:rsidRPr="00AC64D4">
        <w:rPr>
          <w:rStyle w:val="Strong"/>
          <w:rFonts w:asciiTheme="majorHAnsi" w:hAnsiTheme="majorHAnsi"/>
          <w:b w:val="0"/>
          <w:sz w:val="20"/>
          <w:szCs w:val="20"/>
          <w:lang w:val="en-ID"/>
        </w:rPr>
        <w:t>e</w:t>
      </w:r>
      <w:proofErr w:type="spellStart"/>
      <w:r w:rsidRPr="00AC64D4">
        <w:rPr>
          <w:rStyle w:val="Strong"/>
          <w:rFonts w:asciiTheme="majorHAnsi" w:hAnsiTheme="majorHAnsi"/>
          <w:b w:val="0"/>
          <w:sz w:val="20"/>
          <w:szCs w:val="20"/>
        </w:rPr>
        <w:t>pankan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sikap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cerdas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Kekuatan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yang </w:t>
      </w:r>
      <w:proofErr w:type="spellStart"/>
      <w:r w:rsidRPr="00AC64D4">
        <w:rPr>
          <w:rStyle w:val="Strong"/>
          <w:rFonts w:asciiTheme="majorHAnsi" w:hAnsiTheme="majorHAnsi"/>
          <w:b w:val="0"/>
          <w:sz w:val="20"/>
          <w:szCs w:val="20"/>
        </w:rPr>
        <w:t>dibangun</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pengetahuan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tentang</w:t>
      </w:r>
      <w:proofErr w:type="spellEnd"/>
      <w:r w:rsidRPr="00AC64D4">
        <w:rPr>
          <w:rStyle w:val="Strong"/>
          <w:rFonts w:asciiTheme="majorHAnsi" w:hAnsiTheme="majorHAnsi"/>
          <w:b w:val="0"/>
          <w:sz w:val="20"/>
          <w:szCs w:val="20"/>
        </w:rPr>
        <w:t xml:space="preserve"> media dan </w:t>
      </w:r>
      <w:proofErr w:type="spellStart"/>
      <w:r w:rsidRPr="00AC64D4">
        <w:rPr>
          <w:rStyle w:val="Strong"/>
          <w:rFonts w:asciiTheme="majorHAnsi" w:hAnsiTheme="majorHAnsi"/>
          <w:b w:val="0"/>
          <w:sz w:val="20"/>
          <w:szCs w:val="20"/>
        </w:rPr>
        <w:t>fungsinya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serta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etika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berkomunikasi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cerdas</w:t>
      </w:r>
      <w:proofErr w:type="spellEnd"/>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berbasis</w:t>
      </w:r>
      <w:proofErr w:type="spellEnd"/>
      <w:r w:rsidRPr="00AC64D4">
        <w:rPr>
          <w:rStyle w:val="Strong"/>
          <w:rFonts w:asciiTheme="majorHAnsi" w:hAnsiTheme="majorHAnsi"/>
          <w:b w:val="0"/>
          <w:sz w:val="20"/>
          <w:szCs w:val="20"/>
        </w:rPr>
        <w:t xml:space="preserve"> internet akan </w:t>
      </w:r>
      <w:proofErr w:type="spellStart"/>
      <w:r w:rsidRPr="00AC64D4">
        <w:rPr>
          <w:rStyle w:val="Strong"/>
          <w:rFonts w:asciiTheme="majorHAnsi" w:hAnsiTheme="majorHAnsi"/>
          <w:b w:val="0"/>
          <w:sz w:val="20"/>
          <w:szCs w:val="20"/>
        </w:rPr>
        <w:t>memberikan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umpan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balik</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feedback</w:t>
      </w:r>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bentuk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kompetensi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terhadap</w:t>
      </w:r>
      <w:proofErr w:type="spellEnd"/>
      <w:r w:rsidRPr="00AC64D4">
        <w:rPr>
          <w:rStyle w:val="Strong"/>
          <w:rFonts w:asciiTheme="majorHAnsi" w:hAnsiTheme="majorHAnsi"/>
          <w:b w:val="0"/>
          <w:sz w:val="20"/>
          <w:szCs w:val="20"/>
        </w:rPr>
        <w:t xml:space="preserve"> media dengan baik, </w:t>
      </w:r>
      <w:proofErr w:type="spellStart"/>
      <w:r w:rsidRPr="00AC64D4">
        <w:rPr>
          <w:rStyle w:val="Strong"/>
          <w:rFonts w:asciiTheme="majorHAnsi" w:hAnsiTheme="majorHAnsi"/>
          <w:b w:val="0"/>
          <w:sz w:val="20"/>
          <w:szCs w:val="20"/>
        </w:rPr>
        <w:t>tanpa</w:t>
      </w:r>
      <w:proofErr w:type="spellEnd"/>
      <w:r w:rsidRPr="00AC64D4">
        <w:rPr>
          <w:rStyle w:val="Strong"/>
          <w:rFonts w:asciiTheme="majorHAnsi" w:hAnsiTheme="majorHAnsi"/>
          <w:b w:val="0"/>
          <w:sz w:val="20"/>
          <w:szCs w:val="20"/>
        </w:rPr>
        <w:t xml:space="preserve"> harus </w:t>
      </w:r>
      <w:proofErr w:type="spellStart"/>
      <w:r w:rsidRPr="00AC64D4">
        <w:rPr>
          <w:rStyle w:val="Strong"/>
          <w:rFonts w:asciiTheme="majorHAnsi" w:hAnsiTheme="majorHAnsi"/>
          <w:b w:val="0"/>
          <w:sz w:val="20"/>
          <w:szCs w:val="20"/>
        </w:rPr>
        <w:t>berujung</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permasalahan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hukum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serta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terseret</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permasalahan</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menyisakan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polemi</w:t>
      </w:r>
      <w:proofErr w:type="spellEnd"/>
      <w:r w:rsidRPr="00AC64D4">
        <w:rPr>
          <w:rStyle w:val="Strong"/>
          <w:rFonts w:asciiTheme="majorHAnsi" w:hAnsiTheme="majorHAnsi"/>
          <w:b w:val="0"/>
          <w:sz w:val="20"/>
          <w:szCs w:val="20"/>
          <w:lang w:val="en-ID"/>
        </w:rPr>
        <w:t>k</w:t>
      </w:r>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Kemampuan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akhirnya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dapat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mewujudkan</w:t>
      </w:r>
      <w:proofErr w:type="spellEnd"/>
      <w:r w:rsidRPr="00AC64D4">
        <w:rPr>
          <w:rStyle w:val="Strong"/>
          <w:rFonts w:asciiTheme="majorHAnsi" w:hAnsiTheme="majorHAnsi"/>
          <w:b w:val="0"/>
          <w:sz w:val="20"/>
          <w:szCs w:val="20"/>
          <w:lang w:val="en-ID"/>
        </w:rPr>
        <w:t xml:space="preserve"> l</w:t>
      </w:r>
      <w:proofErr w:type="spellStart"/>
      <w:r w:rsidRPr="00AC64D4">
        <w:rPr>
          <w:rStyle w:val="Strong"/>
          <w:rFonts w:asciiTheme="majorHAnsi" w:hAnsiTheme="majorHAnsi"/>
          <w:b w:val="0"/>
          <w:sz w:val="20"/>
          <w:szCs w:val="20"/>
        </w:rPr>
        <w:t>iterasi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revolusi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kemanfaatan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berjalan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harmoni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memberikan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kemanfaatan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besar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adanya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revolusi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semua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kemanfaatan</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sendi-sendi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kehidupan</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saling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mendukung</w:t>
      </w:r>
      <w:proofErr w:type="spellEnd"/>
      <w:r w:rsidRPr="00AC64D4">
        <w:rPr>
          <w:rStyle w:val="Strong"/>
          <w:rFonts w:asciiTheme="majorHAnsi" w:hAnsiTheme="majorHAnsi"/>
          <w:b w:val="0"/>
          <w:sz w:val="20"/>
          <w:szCs w:val="20"/>
        </w:rPr>
        <w:t xml:space="preserve">. </w:t>
      </w:r>
    </w:p>
    <w:p w14:paraId="67FC12B3" w14:textId="77777777" w:rsidR="009C2841" w:rsidRPr="00AC64D4" w:rsidRDefault="009C2841" w:rsidP="00AC64D4">
      <w:pPr>
        <w:spacing w:after="0" w:line="240" w:lineRule="auto"/>
        <w:ind w:firstLine="720"/>
        <w:jc w:val="both"/>
        <w:rPr>
          <w:rStyle w:val="Strong"/>
          <w:rFonts w:asciiTheme="majorHAnsi" w:hAnsiTheme="majorHAnsi"/>
          <w:b w:val="0"/>
          <w:sz w:val="20"/>
          <w:szCs w:val="20"/>
        </w:rPr>
      </w:pPr>
    </w:p>
    <w:p w14:paraId="50CF7835" w14:textId="77777777" w:rsidR="00AC64D4" w:rsidRPr="009C2841" w:rsidRDefault="00AC64D4" w:rsidP="00AC64D4">
      <w:pPr>
        <w:numPr>
          <w:ilvl w:val="0"/>
          <w:numId w:val="3"/>
        </w:numPr>
        <w:tabs>
          <w:tab w:val="left" w:pos="2595"/>
        </w:tabs>
        <w:spacing w:after="0" w:line="240" w:lineRule="auto"/>
        <w:jc w:val="both"/>
        <w:rPr>
          <w:rStyle w:val="Strong"/>
          <w:rFonts w:asciiTheme="majorHAnsi" w:hAnsiTheme="majorHAnsi"/>
          <w:bCs w:val="0"/>
          <w:sz w:val="20"/>
          <w:szCs w:val="20"/>
        </w:rPr>
      </w:pPr>
      <w:proofErr w:type="spellStart"/>
      <w:r w:rsidRPr="009C2841">
        <w:rPr>
          <w:rStyle w:val="Strong"/>
          <w:rFonts w:asciiTheme="majorHAnsi" w:hAnsiTheme="majorHAnsi"/>
          <w:bCs w:val="0"/>
          <w:sz w:val="20"/>
          <w:szCs w:val="20"/>
        </w:rPr>
        <w:t>Literasi</w:t>
      </w:r>
      <w:proofErr w:type="spellEnd"/>
      <w:r w:rsidRPr="009C2841">
        <w:rPr>
          <w:rStyle w:val="Strong"/>
          <w:rFonts w:asciiTheme="majorHAnsi" w:hAnsiTheme="majorHAnsi"/>
          <w:bCs w:val="0"/>
          <w:sz w:val="20"/>
          <w:szCs w:val="20"/>
        </w:rPr>
        <w:t xml:space="preserve"> Media dan </w:t>
      </w:r>
      <w:proofErr w:type="spellStart"/>
      <w:r w:rsidRPr="009C2841">
        <w:rPr>
          <w:rStyle w:val="Strong"/>
          <w:rFonts w:asciiTheme="majorHAnsi" w:hAnsiTheme="majorHAnsi"/>
          <w:bCs w:val="0"/>
          <w:sz w:val="20"/>
          <w:szCs w:val="20"/>
        </w:rPr>
        <w:t>Dampak</w:t>
      </w:r>
      <w:proofErr w:type="spellEnd"/>
      <w:r w:rsidRPr="009C2841">
        <w:rPr>
          <w:rStyle w:val="Strong"/>
          <w:rFonts w:asciiTheme="majorHAnsi" w:hAnsiTheme="majorHAnsi"/>
          <w:bCs w:val="0"/>
          <w:sz w:val="20"/>
          <w:szCs w:val="20"/>
        </w:rPr>
        <w:t xml:space="preserve"> </w:t>
      </w:r>
      <w:proofErr w:type="spellStart"/>
      <w:r w:rsidRPr="009C2841">
        <w:rPr>
          <w:rStyle w:val="Strong"/>
          <w:rFonts w:asciiTheme="majorHAnsi" w:hAnsiTheme="majorHAnsi"/>
          <w:bCs w:val="0"/>
          <w:sz w:val="20"/>
          <w:szCs w:val="20"/>
        </w:rPr>
        <w:t>Percepatan</w:t>
      </w:r>
      <w:proofErr w:type="spellEnd"/>
      <w:r w:rsidRPr="009C2841">
        <w:rPr>
          <w:rStyle w:val="Strong"/>
          <w:rFonts w:asciiTheme="majorHAnsi" w:hAnsiTheme="majorHAnsi"/>
          <w:bCs w:val="0"/>
          <w:sz w:val="20"/>
          <w:szCs w:val="20"/>
        </w:rPr>
        <w:t xml:space="preserve"> </w:t>
      </w:r>
      <w:proofErr w:type="spellStart"/>
      <w:r w:rsidRPr="009C2841">
        <w:rPr>
          <w:rStyle w:val="Strong"/>
          <w:rFonts w:asciiTheme="majorHAnsi" w:hAnsiTheme="majorHAnsi"/>
          <w:bCs w:val="0"/>
          <w:sz w:val="20"/>
          <w:szCs w:val="20"/>
        </w:rPr>
        <w:t>Teknologi</w:t>
      </w:r>
      <w:proofErr w:type="spellEnd"/>
      <w:r w:rsidRPr="009C2841">
        <w:rPr>
          <w:rStyle w:val="Strong"/>
          <w:rFonts w:asciiTheme="majorHAnsi" w:hAnsiTheme="majorHAnsi"/>
          <w:bCs w:val="0"/>
          <w:sz w:val="20"/>
          <w:szCs w:val="20"/>
        </w:rPr>
        <w:t xml:space="preserve">  </w:t>
      </w:r>
      <w:proofErr w:type="spellStart"/>
      <w:r w:rsidRPr="009C2841">
        <w:rPr>
          <w:rStyle w:val="Strong"/>
          <w:rFonts w:asciiTheme="majorHAnsi" w:hAnsiTheme="majorHAnsi"/>
          <w:bCs w:val="0"/>
          <w:sz w:val="20"/>
          <w:szCs w:val="20"/>
        </w:rPr>
        <w:t>Terkait</w:t>
      </w:r>
      <w:proofErr w:type="spellEnd"/>
      <w:r w:rsidRPr="009C2841">
        <w:rPr>
          <w:rStyle w:val="Strong"/>
          <w:rFonts w:asciiTheme="majorHAnsi" w:hAnsiTheme="majorHAnsi"/>
          <w:bCs w:val="0"/>
          <w:sz w:val="20"/>
          <w:szCs w:val="20"/>
        </w:rPr>
        <w:t xml:space="preserve"> </w:t>
      </w:r>
      <w:proofErr w:type="spellStart"/>
      <w:r w:rsidRPr="009C2841">
        <w:rPr>
          <w:rStyle w:val="Strong"/>
          <w:rFonts w:asciiTheme="majorHAnsi" w:hAnsiTheme="majorHAnsi"/>
          <w:bCs w:val="0"/>
          <w:sz w:val="20"/>
          <w:szCs w:val="20"/>
        </w:rPr>
        <w:t>Perilaku</w:t>
      </w:r>
      <w:proofErr w:type="spellEnd"/>
      <w:r w:rsidRPr="009C2841">
        <w:rPr>
          <w:rStyle w:val="Strong"/>
          <w:rFonts w:asciiTheme="majorHAnsi" w:hAnsiTheme="majorHAnsi"/>
          <w:bCs w:val="0"/>
          <w:sz w:val="20"/>
          <w:szCs w:val="20"/>
        </w:rPr>
        <w:t xml:space="preserve"> </w:t>
      </w:r>
      <w:proofErr w:type="spellStart"/>
      <w:r w:rsidRPr="009C2841">
        <w:rPr>
          <w:rStyle w:val="Strong"/>
          <w:rFonts w:asciiTheme="majorHAnsi" w:hAnsiTheme="majorHAnsi"/>
          <w:bCs w:val="0"/>
          <w:sz w:val="20"/>
          <w:szCs w:val="20"/>
        </w:rPr>
        <w:t>Tindak</w:t>
      </w:r>
      <w:proofErr w:type="spellEnd"/>
      <w:r w:rsidRPr="009C2841">
        <w:rPr>
          <w:rStyle w:val="Strong"/>
          <w:rFonts w:asciiTheme="majorHAnsi" w:hAnsiTheme="majorHAnsi"/>
          <w:bCs w:val="0"/>
          <w:sz w:val="20"/>
          <w:szCs w:val="20"/>
        </w:rPr>
        <w:t xml:space="preserve"> </w:t>
      </w:r>
      <w:proofErr w:type="spellStart"/>
      <w:r w:rsidRPr="009C2841">
        <w:rPr>
          <w:rStyle w:val="Strong"/>
          <w:rFonts w:asciiTheme="majorHAnsi" w:hAnsiTheme="majorHAnsi"/>
          <w:bCs w:val="0"/>
          <w:sz w:val="20"/>
          <w:szCs w:val="20"/>
        </w:rPr>
        <w:t>Pidana</w:t>
      </w:r>
      <w:proofErr w:type="spellEnd"/>
      <w:r w:rsidRPr="009C2841">
        <w:rPr>
          <w:rStyle w:val="Strong"/>
          <w:rFonts w:asciiTheme="majorHAnsi" w:hAnsiTheme="majorHAnsi"/>
          <w:bCs w:val="0"/>
          <w:sz w:val="20"/>
          <w:szCs w:val="20"/>
        </w:rPr>
        <w:t xml:space="preserve"> </w:t>
      </w:r>
      <w:proofErr w:type="spellStart"/>
      <w:r w:rsidRPr="009C2841">
        <w:rPr>
          <w:rStyle w:val="Strong"/>
          <w:rFonts w:asciiTheme="majorHAnsi" w:hAnsiTheme="majorHAnsi"/>
          <w:bCs w:val="0"/>
          <w:sz w:val="20"/>
          <w:szCs w:val="20"/>
        </w:rPr>
        <w:t>Terorganisir</w:t>
      </w:r>
      <w:proofErr w:type="spellEnd"/>
      <w:r w:rsidRPr="009C2841">
        <w:rPr>
          <w:rStyle w:val="Strong"/>
          <w:rFonts w:asciiTheme="majorHAnsi" w:hAnsiTheme="majorHAnsi"/>
          <w:bCs w:val="0"/>
          <w:sz w:val="20"/>
          <w:szCs w:val="20"/>
        </w:rPr>
        <w:t xml:space="preserve"> </w:t>
      </w:r>
      <w:r w:rsidRPr="009C2841">
        <w:rPr>
          <w:rStyle w:val="Strong"/>
          <w:rFonts w:asciiTheme="majorHAnsi" w:hAnsiTheme="majorHAnsi"/>
          <w:bCs w:val="0"/>
          <w:i/>
          <w:sz w:val="20"/>
          <w:szCs w:val="20"/>
        </w:rPr>
        <w:t>Cyber Terrorism</w:t>
      </w:r>
    </w:p>
    <w:p w14:paraId="42437048" w14:textId="77777777" w:rsidR="00AC64D4" w:rsidRPr="00AC64D4" w:rsidRDefault="00AC64D4" w:rsidP="00AC64D4">
      <w:pPr>
        <w:tabs>
          <w:tab w:val="left" w:pos="660"/>
        </w:tabs>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lang w:val="en-ID"/>
        </w:rPr>
        <w:tab/>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w:t>
      </w:r>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dan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digital akan </w:t>
      </w:r>
      <w:proofErr w:type="spellStart"/>
      <w:r w:rsidRPr="00AC64D4">
        <w:rPr>
          <w:rStyle w:val="Strong"/>
          <w:rFonts w:asciiTheme="majorHAnsi" w:hAnsiTheme="majorHAnsi"/>
          <w:b w:val="0"/>
          <w:sz w:val="20"/>
          <w:szCs w:val="20"/>
        </w:rPr>
        <w:t>terus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berjalan</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berkembang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sesuai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perkembangan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lang w:val="en-ID"/>
        </w:rPr>
        <w:t>.</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dan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digital </w:t>
      </w:r>
      <w:proofErr w:type="spellStart"/>
      <w:r w:rsidRPr="00AC64D4">
        <w:rPr>
          <w:rStyle w:val="Strong"/>
          <w:rFonts w:asciiTheme="majorHAnsi" w:hAnsiTheme="majorHAnsi"/>
          <w:b w:val="0"/>
          <w:sz w:val="20"/>
          <w:szCs w:val="20"/>
        </w:rPr>
        <w:t>merupakan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pendekatan</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fo</w:t>
      </w:r>
      <w:proofErr w:type="spellEnd"/>
      <w:r w:rsidRPr="00AC64D4">
        <w:rPr>
          <w:rStyle w:val="Strong"/>
          <w:rFonts w:asciiTheme="majorHAnsi" w:hAnsiTheme="majorHAnsi"/>
          <w:b w:val="0"/>
          <w:sz w:val="20"/>
          <w:szCs w:val="20"/>
          <w:lang w:val="en-ID"/>
        </w:rPr>
        <w:t>k</w:t>
      </w:r>
      <w:r w:rsidRPr="00AC64D4">
        <w:rPr>
          <w:rStyle w:val="Strong"/>
          <w:rFonts w:asciiTheme="majorHAnsi" w:hAnsiTheme="majorHAnsi"/>
          <w:b w:val="0"/>
          <w:sz w:val="20"/>
          <w:szCs w:val="20"/>
        </w:rPr>
        <w:t xml:space="preserve">us </w:t>
      </w:r>
      <w:proofErr w:type="spellStart"/>
      <w:r w:rsidRPr="00AC64D4">
        <w:rPr>
          <w:rStyle w:val="Strong"/>
          <w:rFonts w:asciiTheme="majorHAnsi" w:hAnsiTheme="majorHAnsi"/>
          <w:b w:val="0"/>
          <w:sz w:val="20"/>
          <w:szCs w:val="20"/>
        </w:rPr>
        <w:t>analisis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kritis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terhadap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konten</w:t>
      </w:r>
      <w:proofErr w:type="spellEnd"/>
      <w:r w:rsidRPr="00AC64D4">
        <w:rPr>
          <w:rStyle w:val="Strong"/>
          <w:rFonts w:asciiTheme="majorHAnsi" w:hAnsiTheme="majorHAnsi"/>
          <w:b w:val="0"/>
          <w:sz w:val="20"/>
          <w:szCs w:val="20"/>
        </w:rPr>
        <w:t xml:space="preserve"> dari </w:t>
      </w:r>
      <w:proofErr w:type="spellStart"/>
      <w:r w:rsidRPr="00AC64D4">
        <w:rPr>
          <w:rStyle w:val="Strong"/>
          <w:rFonts w:asciiTheme="majorHAnsi" w:hAnsiTheme="majorHAnsi"/>
          <w:b w:val="0"/>
          <w:sz w:val="20"/>
          <w:szCs w:val="20"/>
        </w:rPr>
        <w:t>pesan</w:t>
      </w:r>
      <w:proofErr w:type="spellEnd"/>
      <w:r w:rsidRPr="00AC64D4">
        <w:rPr>
          <w:rStyle w:val="Strong"/>
          <w:rFonts w:asciiTheme="majorHAnsi" w:hAnsiTheme="majorHAnsi"/>
          <w:b w:val="0"/>
          <w:sz w:val="20"/>
          <w:szCs w:val="20"/>
        </w:rPr>
        <w:t xml:space="preserve"> media yang </w:t>
      </w:r>
      <w:proofErr w:type="spellStart"/>
      <w:r w:rsidRPr="00AC64D4">
        <w:rPr>
          <w:rStyle w:val="Strong"/>
          <w:rFonts w:asciiTheme="majorHAnsi" w:hAnsiTheme="majorHAnsi"/>
          <w:b w:val="0"/>
          <w:sz w:val="20"/>
          <w:szCs w:val="20"/>
        </w:rPr>
        <w:t>digunakan</w:t>
      </w:r>
      <w:proofErr w:type="spellEnd"/>
      <w:r w:rsidRPr="00AC64D4">
        <w:rPr>
          <w:rStyle w:val="Strong"/>
          <w:rFonts w:asciiTheme="majorHAnsi" w:hAnsiTheme="majorHAnsi"/>
          <w:b w:val="0"/>
          <w:sz w:val="20"/>
          <w:szCs w:val="20"/>
        </w:rPr>
        <w:t>.</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Perkembangan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akan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berdampak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terhadap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suatu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keputusan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setiap</w:t>
      </w:r>
      <w:proofErr w:type="spellEnd"/>
      <w:r w:rsidRPr="00AC64D4">
        <w:rPr>
          <w:rStyle w:val="Strong"/>
          <w:rFonts w:asciiTheme="majorHAnsi" w:hAnsiTheme="majorHAnsi"/>
          <w:b w:val="0"/>
          <w:sz w:val="20"/>
          <w:szCs w:val="20"/>
        </w:rPr>
        <w:t xml:space="preserve"> orang</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apakah</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terpengaruh</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kondisi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positif</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negatif</w:t>
      </w:r>
      <w:proofErr w:type="spellEnd"/>
      <w:r w:rsidRPr="00AC64D4">
        <w:rPr>
          <w:rStyle w:val="Strong"/>
          <w:rFonts w:asciiTheme="majorHAnsi" w:hAnsiTheme="majorHAnsi"/>
          <w:b w:val="0"/>
          <w:sz w:val="20"/>
          <w:szCs w:val="20"/>
        </w:rPr>
        <w:t>.</w:t>
      </w:r>
    </w:p>
    <w:p w14:paraId="30374AA1" w14:textId="77777777" w:rsidR="00AC64D4" w:rsidRPr="00AC64D4" w:rsidRDefault="00AC64D4" w:rsidP="00AC64D4">
      <w:pPr>
        <w:tabs>
          <w:tab w:val="left" w:pos="660"/>
        </w:tabs>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lang w:val="en-ID"/>
        </w:rPr>
        <w:tab/>
      </w:r>
      <w:proofErr w:type="spellStart"/>
      <w:r w:rsidRPr="00AC64D4">
        <w:rPr>
          <w:rStyle w:val="Strong"/>
          <w:rFonts w:asciiTheme="majorHAnsi" w:hAnsiTheme="majorHAnsi"/>
          <w:b w:val="0"/>
          <w:sz w:val="20"/>
          <w:szCs w:val="20"/>
        </w:rPr>
        <w:t>Pengembangan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menembus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akar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rumput</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grass-root</w:t>
      </w:r>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kelompok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melalui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pendidikan</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 xml:space="preserve">agar </w:t>
      </w:r>
      <w:proofErr w:type="spellStart"/>
      <w:r w:rsidRPr="00AC64D4">
        <w:rPr>
          <w:rStyle w:val="Strong"/>
          <w:rFonts w:asciiTheme="majorHAnsi" w:hAnsiTheme="majorHAnsi"/>
          <w:b w:val="0"/>
          <w:sz w:val="20"/>
          <w:szCs w:val="20"/>
        </w:rPr>
        <w:t>menumbuhkan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pemahaman</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l</w:t>
      </w:r>
      <w:proofErr w:type="spellStart"/>
      <w:r w:rsidRPr="00AC64D4">
        <w:rPr>
          <w:rStyle w:val="Strong"/>
          <w:rFonts w:asciiTheme="majorHAnsi" w:hAnsiTheme="majorHAnsi"/>
          <w:b w:val="0"/>
          <w:sz w:val="20"/>
          <w:szCs w:val="20"/>
        </w:rPr>
        <w:t>iterasi</w:t>
      </w:r>
      <w:proofErr w:type="spellEnd"/>
      <w:r w:rsidRPr="00AC64D4">
        <w:rPr>
          <w:rStyle w:val="Strong"/>
          <w:rFonts w:asciiTheme="majorHAnsi" w:hAnsiTheme="majorHAnsi"/>
          <w:b w:val="0"/>
          <w:sz w:val="20"/>
          <w:szCs w:val="20"/>
        </w:rPr>
        <w:t xml:space="preserve"> media</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sehingga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berhasil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menyentuh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setiap</w:t>
      </w:r>
      <w:proofErr w:type="spellEnd"/>
      <w:r w:rsidRPr="00AC64D4">
        <w:rPr>
          <w:rStyle w:val="Strong"/>
          <w:rFonts w:asciiTheme="majorHAnsi" w:hAnsiTheme="majorHAnsi"/>
          <w:b w:val="0"/>
          <w:sz w:val="20"/>
          <w:szCs w:val="20"/>
        </w:rPr>
        <w:t xml:space="preserve"> orang</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untuk</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perubahan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perilaku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menggunakan</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berbasis</w:t>
      </w:r>
      <w:proofErr w:type="spellEnd"/>
      <w:r w:rsidRPr="00AC64D4">
        <w:rPr>
          <w:rStyle w:val="Strong"/>
          <w:rFonts w:asciiTheme="majorHAnsi" w:hAnsiTheme="majorHAnsi"/>
          <w:b w:val="0"/>
          <w:sz w:val="20"/>
          <w:szCs w:val="20"/>
        </w:rPr>
        <w:t xml:space="preserve"> internet dengan </w:t>
      </w:r>
      <w:proofErr w:type="spellStart"/>
      <w:r w:rsidRPr="00AC64D4">
        <w:rPr>
          <w:rStyle w:val="Strong"/>
          <w:rFonts w:asciiTheme="majorHAnsi" w:hAnsiTheme="majorHAnsi"/>
          <w:b w:val="0"/>
          <w:sz w:val="20"/>
          <w:szCs w:val="20"/>
        </w:rPr>
        <w:t>lebih</w:t>
      </w:r>
      <w:proofErr w:type="spellEnd"/>
      <w:r w:rsidRPr="00AC64D4">
        <w:rPr>
          <w:rStyle w:val="Strong"/>
          <w:rFonts w:asciiTheme="majorHAnsi" w:hAnsiTheme="majorHAnsi"/>
          <w:b w:val="0"/>
          <w:sz w:val="20"/>
          <w:szCs w:val="20"/>
        </w:rPr>
        <w:t xml:space="preserve"> baik.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pasti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terkait</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digital </w:t>
      </w:r>
      <w:proofErr w:type="spellStart"/>
      <w:r w:rsidRPr="00AC64D4">
        <w:rPr>
          <w:rStyle w:val="Strong"/>
          <w:rFonts w:asciiTheme="majorHAnsi" w:hAnsiTheme="majorHAnsi"/>
          <w:b w:val="0"/>
          <w:sz w:val="20"/>
          <w:szCs w:val="20"/>
        </w:rPr>
        <w:t>terlebih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penguasaan</w:t>
      </w:r>
      <w:proofErr w:type="spellEnd"/>
      <w:r w:rsidRPr="00AC64D4">
        <w:rPr>
          <w:rStyle w:val="Strong"/>
          <w:rFonts w:asciiTheme="majorHAnsi" w:hAnsiTheme="majorHAnsi"/>
          <w:b w:val="0"/>
          <w:sz w:val="20"/>
          <w:szCs w:val="20"/>
        </w:rPr>
        <w:t xml:space="preserve"> AI (</w:t>
      </w:r>
      <w:r w:rsidRPr="00AC64D4">
        <w:rPr>
          <w:rStyle w:val="Strong"/>
          <w:rFonts w:asciiTheme="majorHAnsi" w:hAnsiTheme="majorHAnsi"/>
          <w:b w:val="0"/>
          <w:i/>
          <w:iCs/>
          <w:sz w:val="20"/>
          <w:szCs w:val="20"/>
        </w:rPr>
        <w:t>artificial Intelligence</w:t>
      </w:r>
      <w:r w:rsidRPr="00AC64D4">
        <w:rPr>
          <w:rStyle w:val="Strong"/>
          <w:rFonts w:asciiTheme="majorHAnsi" w:hAnsiTheme="majorHAnsi"/>
          <w:b w:val="0"/>
          <w:sz w:val="20"/>
          <w:szCs w:val="20"/>
        </w:rPr>
        <w:t>)</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kecerdasan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buatan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Pengaruh</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tentu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saja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berdampak</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bentuk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dikelola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mencapai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tujuan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publik.</w:t>
      </w:r>
    </w:p>
    <w:p w14:paraId="5436DF79" w14:textId="77777777" w:rsidR="00AC64D4" w:rsidRPr="00AC64D4" w:rsidRDefault="00AC64D4" w:rsidP="00AC64D4">
      <w:pPr>
        <w:tabs>
          <w:tab w:val="left" w:pos="660"/>
        </w:tabs>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lang w:val="en-ID"/>
        </w:rPr>
        <w:tab/>
      </w:r>
      <w:r w:rsidRPr="00AC64D4">
        <w:rPr>
          <w:rStyle w:val="Strong"/>
          <w:rFonts w:asciiTheme="majorHAnsi" w:hAnsiTheme="majorHAnsi"/>
          <w:b w:val="0"/>
          <w:sz w:val="20"/>
          <w:szCs w:val="20"/>
        </w:rPr>
        <w:t xml:space="preserve">Dunia </w:t>
      </w:r>
      <w:proofErr w:type="spellStart"/>
      <w:r w:rsidRPr="00AC64D4">
        <w:rPr>
          <w:rStyle w:val="Strong"/>
          <w:rFonts w:asciiTheme="majorHAnsi" w:hAnsiTheme="majorHAnsi"/>
          <w:b w:val="0"/>
          <w:sz w:val="20"/>
          <w:szCs w:val="20"/>
        </w:rPr>
        <w:t>pendidikan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menerus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penetrasi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pendidikan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melek</w:t>
      </w:r>
      <w:proofErr w:type="spellEnd"/>
      <w:r w:rsidRPr="00AC64D4">
        <w:rPr>
          <w:rStyle w:val="Strong"/>
          <w:rFonts w:asciiTheme="majorHAnsi" w:hAnsiTheme="majorHAnsi"/>
          <w:b w:val="0"/>
          <w:sz w:val="20"/>
          <w:szCs w:val="20"/>
        </w:rPr>
        <w:t xml:space="preserve"> media</w:t>
      </w:r>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bertujuan</w:t>
      </w:r>
      <w:proofErr w:type="spellEnd"/>
      <w:r w:rsidRPr="00AC64D4">
        <w:rPr>
          <w:rStyle w:val="Strong"/>
          <w:rFonts w:asciiTheme="majorHAnsi" w:hAnsiTheme="majorHAnsi"/>
          <w:b w:val="0"/>
          <w:sz w:val="20"/>
          <w:szCs w:val="20"/>
          <w:lang w:val="en-ID"/>
        </w:rPr>
        <w:t xml:space="preserve"> agar </w:t>
      </w:r>
      <w:proofErr w:type="spellStart"/>
      <w:r w:rsidRPr="00AC64D4">
        <w:rPr>
          <w:rStyle w:val="Strong"/>
          <w:rFonts w:asciiTheme="majorHAnsi" w:hAnsiTheme="majorHAnsi"/>
          <w:b w:val="0"/>
          <w:sz w:val="20"/>
          <w:szCs w:val="20"/>
        </w:rPr>
        <w:t>seseorang</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awalnya</w:t>
      </w:r>
      <w:proofErr w:type="spellEnd"/>
      <w:r w:rsidRPr="00AC64D4">
        <w:rPr>
          <w:rStyle w:val="Strong"/>
          <w:rFonts w:asciiTheme="majorHAnsi" w:hAnsiTheme="majorHAnsi"/>
          <w:b w:val="0"/>
          <w:sz w:val="20"/>
          <w:szCs w:val="20"/>
        </w:rPr>
        <w:t xml:space="preserve"> tidak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pengetahuan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tentang</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menjadi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melek</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bahkan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berlaku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bijak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terhadap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penggunaan</w:t>
      </w:r>
      <w:proofErr w:type="spellEnd"/>
      <w:r w:rsidRPr="00AC64D4">
        <w:rPr>
          <w:rStyle w:val="Strong"/>
          <w:rFonts w:asciiTheme="majorHAnsi" w:hAnsiTheme="majorHAnsi"/>
          <w:b w:val="0"/>
          <w:sz w:val="20"/>
          <w:szCs w:val="20"/>
        </w:rPr>
        <w:t xml:space="preserve"> media.</w:t>
      </w:r>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Media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pengaruh</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kuat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terhadap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kehidupan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oleh karena </w:t>
      </w:r>
      <w:proofErr w:type="spellStart"/>
      <w:r w:rsidRPr="00AC64D4">
        <w:rPr>
          <w:rStyle w:val="Strong"/>
          <w:rFonts w:asciiTheme="majorHAnsi" w:hAnsiTheme="majorHAnsi"/>
          <w:b w:val="0"/>
          <w:sz w:val="20"/>
          <w:szCs w:val="20"/>
        </w:rPr>
        <w:t>itu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pendidikan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sangat </w:t>
      </w:r>
      <w:proofErr w:type="spellStart"/>
      <w:r w:rsidRPr="00AC64D4">
        <w:rPr>
          <w:rStyle w:val="Strong"/>
          <w:rFonts w:asciiTheme="majorHAnsi" w:hAnsiTheme="majorHAnsi"/>
          <w:b w:val="0"/>
          <w:sz w:val="20"/>
          <w:szCs w:val="20"/>
        </w:rPr>
        <w:t>berarti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mendidik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publik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mengambil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keputusan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tentang</w:t>
      </w:r>
      <w:proofErr w:type="spellEnd"/>
      <w:r w:rsidRPr="00AC64D4">
        <w:rPr>
          <w:rStyle w:val="Strong"/>
          <w:rFonts w:asciiTheme="majorHAnsi" w:hAnsiTheme="majorHAnsi"/>
          <w:b w:val="0"/>
          <w:sz w:val="20"/>
          <w:szCs w:val="20"/>
        </w:rPr>
        <w:t xml:space="preserve"> apa yang </w:t>
      </w:r>
      <w:proofErr w:type="spellStart"/>
      <w:r w:rsidRPr="00AC64D4">
        <w:rPr>
          <w:rStyle w:val="Strong"/>
          <w:rFonts w:asciiTheme="majorHAnsi" w:hAnsiTheme="majorHAnsi"/>
          <w:b w:val="0"/>
          <w:sz w:val="20"/>
          <w:szCs w:val="20"/>
        </w:rPr>
        <w:t>dikonsumsi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sajian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dan harus </w:t>
      </w:r>
      <w:proofErr w:type="spellStart"/>
      <w:r w:rsidRPr="00AC64D4">
        <w:rPr>
          <w:rStyle w:val="Strong"/>
          <w:rFonts w:asciiTheme="majorHAnsi" w:hAnsiTheme="majorHAnsi"/>
          <w:b w:val="0"/>
          <w:sz w:val="20"/>
          <w:szCs w:val="20"/>
        </w:rPr>
        <w:t>diikuti</w:t>
      </w:r>
      <w:proofErr w:type="spellEnd"/>
      <w:r w:rsidRPr="00AC64D4">
        <w:rPr>
          <w:rStyle w:val="Strong"/>
          <w:rFonts w:asciiTheme="majorHAnsi" w:hAnsiTheme="majorHAnsi"/>
          <w:b w:val="0"/>
          <w:sz w:val="20"/>
          <w:szCs w:val="20"/>
        </w:rPr>
        <w:t xml:space="preserve"> juga dengan </w:t>
      </w:r>
      <w:proofErr w:type="spellStart"/>
      <w:r w:rsidRPr="00AC64D4">
        <w:rPr>
          <w:rStyle w:val="Strong"/>
          <w:rFonts w:asciiTheme="majorHAnsi" w:hAnsiTheme="majorHAnsi"/>
          <w:b w:val="0"/>
          <w:sz w:val="20"/>
          <w:szCs w:val="20"/>
        </w:rPr>
        <w:t>konfirmasi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diterima</w:t>
      </w:r>
      <w:proofErr w:type="spellEnd"/>
      <w:r w:rsidRPr="00AC64D4">
        <w:rPr>
          <w:rStyle w:val="Strong"/>
          <w:rFonts w:asciiTheme="majorHAnsi" w:hAnsiTheme="majorHAnsi"/>
          <w:b w:val="0"/>
          <w:sz w:val="20"/>
          <w:szCs w:val="20"/>
        </w:rPr>
        <w:t xml:space="preserve"> maupun yang akan di </w:t>
      </w:r>
      <w:proofErr w:type="spellStart"/>
      <w:r w:rsidRPr="00AC64D4">
        <w:rPr>
          <w:rStyle w:val="Strong"/>
          <w:rFonts w:asciiTheme="majorHAnsi" w:hAnsiTheme="majorHAnsi"/>
          <w:b w:val="0"/>
          <w:sz w:val="20"/>
          <w:szCs w:val="20"/>
        </w:rPr>
        <w:t>bagi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w:t>
      </w:r>
      <w:proofErr w:type="spellEnd"/>
      <w:r w:rsidRPr="00AC64D4">
        <w:rPr>
          <w:rStyle w:val="Strong"/>
          <w:rFonts w:asciiTheme="majorHAnsi" w:hAnsiTheme="majorHAnsi"/>
          <w:b w:val="0"/>
          <w:sz w:val="20"/>
          <w:szCs w:val="20"/>
        </w:rPr>
        <w:t xml:space="preserve"> wilayah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publik </w:t>
      </w:r>
      <w:proofErr w:type="spellStart"/>
      <w:r w:rsidRPr="00AC64D4">
        <w:rPr>
          <w:rStyle w:val="Strong"/>
          <w:rFonts w:asciiTheme="majorHAnsi" w:hAnsiTheme="majorHAnsi"/>
          <w:b w:val="0"/>
          <w:sz w:val="20"/>
          <w:szCs w:val="20"/>
        </w:rPr>
        <w:t>tersebut</w:t>
      </w:r>
      <w:proofErr w:type="spellEnd"/>
      <w:r w:rsidRPr="00AC64D4">
        <w:rPr>
          <w:rStyle w:val="Strong"/>
          <w:rFonts w:asciiTheme="majorHAnsi" w:hAnsiTheme="majorHAnsi"/>
          <w:b w:val="0"/>
          <w:sz w:val="20"/>
          <w:szCs w:val="20"/>
        </w:rPr>
        <w:t xml:space="preserve">. </w:t>
      </w:r>
    </w:p>
    <w:p w14:paraId="58280EC1" w14:textId="77777777" w:rsidR="00AC64D4" w:rsidRPr="00AC64D4" w:rsidRDefault="00AC64D4" w:rsidP="00AC64D4">
      <w:pPr>
        <w:tabs>
          <w:tab w:val="left" w:pos="660"/>
        </w:tabs>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lang w:val="en-ID"/>
        </w:rPr>
        <w:tab/>
      </w:r>
      <w:proofErr w:type="spellStart"/>
      <w:r w:rsidRPr="00AC64D4">
        <w:rPr>
          <w:rStyle w:val="Strong"/>
          <w:rFonts w:asciiTheme="majorHAnsi" w:hAnsiTheme="majorHAnsi"/>
          <w:b w:val="0"/>
          <w:sz w:val="20"/>
          <w:szCs w:val="20"/>
        </w:rPr>
        <w:t>Pengaruh</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begitu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kuat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menguasai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kejiwaan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setiap</w:t>
      </w:r>
      <w:proofErr w:type="spellEnd"/>
      <w:r w:rsidRPr="00AC64D4">
        <w:rPr>
          <w:rStyle w:val="Strong"/>
          <w:rFonts w:asciiTheme="majorHAnsi" w:hAnsiTheme="majorHAnsi"/>
          <w:b w:val="0"/>
          <w:sz w:val="20"/>
          <w:szCs w:val="20"/>
        </w:rPr>
        <w:t xml:space="preserve"> orang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penggunaan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media digital</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sehingga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perlu</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ada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konfirmasi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terhadap</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informasi</w:t>
      </w:r>
      <w:proofErr w:type="spellEnd"/>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berkembang</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seiring</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dengan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banyak</w:t>
      </w:r>
      <w:proofErr w:type="spellEnd"/>
      <w:r w:rsidRPr="00AC64D4">
        <w:rPr>
          <w:rStyle w:val="Strong"/>
          <w:rFonts w:asciiTheme="majorHAnsi" w:hAnsiTheme="majorHAnsi"/>
          <w:b w:val="0"/>
          <w:sz w:val="20"/>
          <w:szCs w:val="20"/>
          <w:lang w:val="en-ID"/>
        </w:rPr>
        <w:t xml:space="preserve"> dan </w:t>
      </w:r>
      <w:proofErr w:type="spellStart"/>
      <w:r w:rsidRPr="00AC64D4">
        <w:rPr>
          <w:rStyle w:val="Strong"/>
          <w:rFonts w:asciiTheme="majorHAnsi" w:hAnsiTheme="majorHAnsi"/>
          <w:b w:val="0"/>
          <w:sz w:val="20"/>
          <w:szCs w:val="20"/>
          <w:lang w:val="en-ID"/>
        </w:rPr>
        <w:t>padatnya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informasi</w:t>
      </w:r>
      <w:proofErr w:type="spellEnd"/>
      <w:r w:rsidRPr="00AC64D4">
        <w:rPr>
          <w:rStyle w:val="Strong"/>
          <w:rFonts w:asciiTheme="majorHAnsi" w:hAnsiTheme="majorHAnsi"/>
          <w:b w:val="0"/>
          <w:sz w:val="20"/>
          <w:szCs w:val="20"/>
          <w:lang w:val="en-ID"/>
        </w:rPr>
        <w:t xml:space="preserve"> di media </w:t>
      </w:r>
      <w:proofErr w:type="spellStart"/>
      <w:r w:rsidRPr="00AC64D4">
        <w:rPr>
          <w:rStyle w:val="Strong"/>
          <w:rFonts w:asciiTheme="majorHAnsi" w:hAnsiTheme="majorHAnsi"/>
          <w:b w:val="0"/>
          <w:sz w:val="20"/>
          <w:szCs w:val="20"/>
          <w:lang w:val="en-ID"/>
        </w:rPr>
        <w:t>massa</w:t>
      </w:r>
      <w:proofErr w:type="spellEnd"/>
      <w:r w:rsidRPr="00AC64D4">
        <w:rPr>
          <w:rStyle w:val="Strong"/>
          <w:rFonts w:asciiTheme="majorHAnsi" w:hAnsiTheme="majorHAnsi"/>
          <w:b w:val="0"/>
          <w:sz w:val="20"/>
          <w:szCs w:val="20"/>
          <w:lang w:val="en-ID"/>
        </w:rPr>
        <w:t xml:space="preserve">. Hal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penting</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untuk</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dilakukan</w:t>
      </w:r>
      <w:proofErr w:type="spellEnd"/>
      <w:r w:rsidRPr="00AC64D4">
        <w:rPr>
          <w:rStyle w:val="Strong"/>
          <w:rFonts w:asciiTheme="majorHAnsi" w:hAnsiTheme="majorHAnsi"/>
          <w:b w:val="0"/>
          <w:sz w:val="20"/>
          <w:szCs w:val="20"/>
          <w:lang w:val="en-ID"/>
        </w:rPr>
        <w:t xml:space="preserve"> agar </w:t>
      </w:r>
      <w:proofErr w:type="spellStart"/>
      <w:r w:rsidRPr="00AC64D4">
        <w:rPr>
          <w:rStyle w:val="Strong"/>
          <w:rFonts w:asciiTheme="majorHAnsi" w:hAnsiTheme="majorHAnsi"/>
          <w:b w:val="0"/>
          <w:sz w:val="20"/>
          <w:szCs w:val="20"/>
          <w:lang w:val="en-ID"/>
        </w:rPr>
        <w:t>masyarakat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tidak</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terjebak</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bohong</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hoax</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rekayasa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fitnah yang </w:t>
      </w:r>
      <w:proofErr w:type="spellStart"/>
      <w:r w:rsidRPr="00AC64D4">
        <w:rPr>
          <w:rStyle w:val="Strong"/>
          <w:rFonts w:asciiTheme="majorHAnsi" w:hAnsiTheme="majorHAnsi"/>
          <w:b w:val="0"/>
          <w:sz w:val="20"/>
          <w:szCs w:val="20"/>
        </w:rPr>
        <w:t>sering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olahan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daur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ulang</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penambahan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narasi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baru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hingga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tercapai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tujuan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politis</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diinginkan</w:t>
      </w:r>
      <w:proofErr w:type="spellEnd"/>
      <w:r w:rsidRPr="00AC64D4">
        <w:rPr>
          <w:rStyle w:val="Strong"/>
          <w:rFonts w:asciiTheme="majorHAnsi" w:hAnsiTheme="majorHAnsi"/>
          <w:b w:val="0"/>
          <w:sz w:val="20"/>
          <w:szCs w:val="20"/>
        </w:rPr>
        <w:t>.</w:t>
      </w:r>
      <w:r w:rsidRPr="00AC64D4">
        <w:rPr>
          <w:rStyle w:val="Strong"/>
          <w:rFonts w:asciiTheme="majorHAnsi" w:hAnsiTheme="majorHAnsi"/>
          <w:b w:val="0"/>
          <w:sz w:val="20"/>
          <w:szCs w:val="20"/>
          <w:lang w:val="en-ID"/>
        </w:rPr>
        <w:t xml:space="preserve"> Salah </w:t>
      </w:r>
      <w:proofErr w:type="spellStart"/>
      <w:r w:rsidRPr="00AC64D4">
        <w:rPr>
          <w:rStyle w:val="Strong"/>
          <w:rFonts w:asciiTheme="majorHAnsi" w:hAnsiTheme="majorHAnsi"/>
          <w:b w:val="0"/>
          <w:sz w:val="20"/>
          <w:szCs w:val="20"/>
          <w:lang w:val="en-ID"/>
        </w:rPr>
        <w:t>satu</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contoh</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sebagaimana</w:t>
      </w:r>
      <w:proofErr w:type="spellEnd"/>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terjadi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kasus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seorang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anak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muda</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menyampaikan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visualisasi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dirinya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menyatu</w:t>
      </w:r>
      <w:proofErr w:type="spellEnd"/>
      <w:r w:rsidRPr="00AC64D4">
        <w:rPr>
          <w:rStyle w:val="Strong"/>
          <w:rFonts w:asciiTheme="majorHAnsi" w:hAnsiTheme="majorHAnsi"/>
          <w:b w:val="0"/>
          <w:sz w:val="20"/>
          <w:szCs w:val="20"/>
        </w:rPr>
        <w:t xml:space="preserve"> bersama </w:t>
      </w:r>
      <w:proofErr w:type="spellStart"/>
      <w:r w:rsidRPr="00AC64D4">
        <w:rPr>
          <w:rStyle w:val="Strong"/>
          <w:rFonts w:asciiTheme="majorHAnsi" w:hAnsiTheme="majorHAnsi"/>
          <w:b w:val="0"/>
          <w:sz w:val="20"/>
          <w:szCs w:val="20"/>
        </w:rPr>
        <w:t>bendera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hitam</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bertuliskan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khilafah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sehingga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mengundang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komentar</w:t>
      </w:r>
      <w:proofErr w:type="spellEnd"/>
      <w:r w:rsidRPr="00AC64D4">
        <w:rPr>
          <w:rStyle w:val="Strong"/>
          <w:rFonts w:asciiTheme="majorHAnsi" w:hAnsiTheme="majorHAnsi"/>
          <w:b w:val="0"/>
          <w:sz w:val="20"/>
          <w:szCs w:val="20"/>
        </w:rPr>
        <w:t xml:space="preserve"> yang sangat </w:t>
      </w:r>
      <w:proofErr w:type="spellStart"/>
      <w:r w:rsidRPr="00AC64D4">
        <w:rPr>
          <w:rStyle w:val="Strong"/>
          <w:rFonts w:asciiTheme="majorHAnsi" w:hAnsiTheme="majorHAnsi"/>
          <w:b w:val="0"/>
          <w:sz w:val="20"/>
          <w:szCs w:val="20"/>
        </w:rPr>
        <w:t>ramai</w:t>
      </w:r>
      <w:proofErr w:type="spellEnd"/>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publik media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lang w:val="en-ID"/>
        </w:rPr>
        <w:t>.</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Visualisasi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dibagi</w:t>
      </w:r>
      <w:r w:rsidRPr="00AC64D4">
        <w:rPr>
          <w:rStyle w:val="Strong"/>
          <w:rFonts w:asciiTheme="majorHAnsi" w:hAnsiTheme="majorHAnsi"/>
          <w:b w:val="0"/>
          <w:sz w:val="20"/>
          <w:szCs w:val="20"/>
          <w:lang w:val="en-ID"/>
        </w:rPr>
        <w:t>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menimbulkan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berbagai</w:t>
      </w:r>
      <w:proofErr w:type="spellEnd"/>
      <w:r w:rsidRPr="00AC64D4">
        <w:rPr>
          <w:rStyle w:val="Strong"/>
          <w:rFonts w:asciiTheme="majorHAnsi" w:hAnsiTheme="majorHAnsi"/>
          <w:b w:val="0"/>
          <w:sz w:val="20"/>
          <w:szCs w:val="20"/>
        </w:rPr>
        <w:t xml:space="preserve"> pe</w:t>
      </w:r>
      <w:r w:rsidRPr="00AC64D4">
        <w:rPr>
          <w:rStyle w:val="Strong"/>
          <w:rFonts w:asciiTheme="majorHAnsi" w:hAnsiTheme="majorHAnsi"/>
          <w:b w:val="0"/>
          <w:sz w:val="20"/>
          <w:szCs w:val="20"/>
          <w:lang w:val="en-ID"/>
        </w:rPr>
        <w:t>n</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 xml:space="preserve">yang </w:t>
      </w:r>
      <w:proofErr w:type="spellStart"/>
      <w:r w:rsidRPr="00AC64D4">
        <w:rPr>
          <w:rStyle w:val="Strong"/>
          <w:rFonts w:asciiTheme="majorHAnsi" w:hAnsiTheme="majorHAnsi"/>
          <w:b w:val="0"/>
          <w:sz w:val="20"/>
          <w:szCs w:val="20"/>
        </w:rPr>
        <w:t>beragam</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menjadi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tanda</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yang </w:t>
      </w:r>
      <w:proofErr w:type="spellStart"/>
      <w:r w:rsidRPr="00AC64D4">
        <w:rPr>
          <w:rStyle w:val="Strong"/>
          <w:rFonts w:asciiTheme="majorHAnsi" w:hAnsiTheme="majorHAnsi"/>
          <w:b w:val="0"/>
          <w:sz w:val="20"/>
          <w:szCs w:val="20"/>
        </w:rPr>
        <w:t>langsung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menunjuk</w:t>
      </w:r>
      <w:proofErr w:type="spellEnd"/>
      <w:r w:rsidRPr="00AC64D4">
        <w:rPr>
          <w:rStyle w:val="Strong"/>
          <w:rFonts w:asciiTheme="majorHAnsi" w:hAnsiTheme="majorHAnsi"/>
          <w:b w:val="0"/>
          <w:sz w:val="20"/>
          <w:szCs w:val="20"/>
        </w:rPr>
        <w:t xml:space="preserve"> pada kata </w:t>
      </w:r>
      <w:proofErr w:type="spellStart"/>
      <w:r w:rsidRPr="00AC64D4">
        <w:rPr>
          <w:rStyle w:val="Strong"/>
          <w:rFonts w:asciiTheme="majorHAnsi" w:hAnsiTheme="majorHAnsi"/>
          <w:b w:val="0"/>
          <w:sz w:val="20"/>
          <w:szCs w:val="20"/>
        </w:rPr>
        <w:t>radikal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hanya</w:t>
      </w:r>
      <w:proofErr w:type="spellEnd"/>
      <w:r w:rsidRPr="00AC64D4">
        <w:rPr>
          <w:rStyle w:val="Strong"/>
          <w:rFonts w:asciiTheme="majorHAnsi" w:hAnsiTheme="majorHAnsi"/>
          <w:b w:val="0"/>
          <w:sz w:val="20"/>
          <w:szCs w:val="20"/>
        </w:rPr>
        <w:t xml:space="preserve"> karena visual </w:t>
      </w:r>
      <w:proofErr w:type="spellStart"/>
      <w:r w:rsidRPr="00AC64D4">
        <w:rPr>
          <w:rStyle w:val="Strong"/>
          <w:rFonts w:asciiTheme="majorHAnsi" w:hAnsiTheme="majorHAnsi"/>
          <w:b w:val="0"/>
          <w:sz w:val="20"/>
          <w:szCs w:val="20"/>
        </w:rPr>
        <w:t>tersebut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hadir</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waktu</w:t>
      </w:r>
      <w:proofErr w:type="spellEnd"/>
      <w:r w:rsidRPr="00AC64D4">
        <w:rPr>
          <w:rStyle w:val="Strong"/>
          <w:rFonts w:asciiTheme="majorHAnsi" w:hAnsiTheme="majorHAnsi"/>
          <w:b w:val="0"/>
          <w:sz w:val="20"/>
          <w:szCs w:val="20"/>
        </w:rPr>
        <w:t xml:space="preserve"> yang tidak </w:t>
      </w:r>
      <w:proofErr w:type="spellStart"/>
      <w:r w:rsidRPr="00AC64D4">
        <w:rPr>
          <w:rStyle w:val="Strong"/>
          <w:rFonts w:asciiTheme="majorHAnsi" w:hAnsiTheme="majorHAnsi"/>
          <w:b w:val="0"/>
          <w:sz w:val="20"/>
          <w:szCs w:val="20"/>
        </w:rPr>
        <w:t>tepat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kondisi</w:t>
      </w:r>
      <w:proofErr w:type="spellEnd"/>
      <w:r w:rsidRPr="00AC64D4">
        <w:rPr>
          <w:rStyle w:val="Strong"/>
          <w:rFonts w:asciiTheme="majorHAnsi" w:hAnsiTheme="majorHAnsi"/>
          <w:b w:val="0"/>
          <w:sz w:val="20"/>
          <w:szCs w:val="20"/>
        </w:rPr>
        <w:t xml:space="preserve"> yang tidak </w:t>
      </w:r>
      <w:proofErr w:type="spellStart"/>
      <w:r w:rsidRPr="00AC64D4">
        <w:rPr>
          <w:rStyle w:val="Strong"/>
          <w:rFonts w:asciiTheme="majorHAnsi" w:hAnsiTheme="majorHAnsi"/>
          <w:b w:val="0"/>
          <w:sz w:val="20"/>
          <w:szCs w:val="20"/>
        </w:rPr>
        <w:t>terbaca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keseluruhan</w:t>
      </w:r>
      <w:proofErr w:type="spellEnd"/>
      <w:r w:rsidRPr="00AC64D4">
        <w:rPr>
          <w:rStyle w:val="Strong"/>
          <w:rFonts w:asciiTheme="majorHAnsi" w:hAnsiTheme="majorHAnsi"/>
          <w:b w:val="0"/>
          <w:sz w:val="20"/>
          <w:szCs w:val="20"/>
          <w:lang w:val="en-ID"/>
        </w:rPr>
        <w:t xml:space="preserve"> dan </w:t>
      </w:r>
      <w:proofErr w:type="spellStart"/>
      <w:r w:rsidRPr="00AC64D4">
        <w:rPr>
          <w:rStyle w:val="Strong"/>
          <w:rFonts w:asciiTheme="majorHAnsi" w:hAnsiTheme="majorHAnsi"/>
          <w:b w:val="0"/>
          <w:sz w:val="20"/>
          <w:szCs w:val="20"/>
        </w:rPr>
        <w:t>hanya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interpretasi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saja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Visualisasi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nantinya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mengakumulasi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pengetahuan</w:t>
      </w:r>
      <w:proofErr w:type="spellEnd"/>
      <w:r w:rsidRPr="00AC64D4">
        <w:rPr>
          <w:rStyle w:val="Strong"/>
          <w:rFonts w:asciiTheme="majorHAnsi" w:hAnsiTheme="majorHAnsi"/>
          <w:b w:val="0"/>
          <w:sz w:val="20"/>
          <w:szCs w:val="20"/>
        </w:rPr>
        <w:t xml:space="preserve"> yang ada dan </w:t>
      </w:r>
      <w:proofErr w:type="spellStart"/>
      <w:r w:rsidRPr="00AC64D4">
        <w:rPr>
          <w:rStyle w:val="Strong"/>
          <w:rFonts w:asciiTheme="majorHAnsi" w:hAnsiTheme="majorHAnsi"/>
          <w:b w:val="0"/>
          <w:sz w:val="20"/>
          <w:szCs w:val="20"/>
        </w:rPr>
        <w:t>mentransmisikan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pengetahuan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tersebut</w:t>
      </w:r>
      <w:proofErr w:type="spellEnd"/>
      <w:r w:rsidRPr="00AC64D4">
        <w:rPr>
          <w:rStyle w:val="Strong"/>
          <w:rFonts w:asciiTheme="majorHAnsi" w:hAnsiTheme="majorHAnsi"/>
          <w:b w:val="0"/>
          <w:sz w:val="20"/>
          <w:szCs w:val="20"/>
        </w:rPr>
        <w:t xml:space="preserve"> kepada </w:t>
      </w:r>
      <w:proofErr w:type="spellStart"/>
      <w:r w:rsidRPr="00AC64D4">
        <w:rPr>
          <w:rStyle w:val="Strong"/>
          <w:rFonts w:asciiTheme="majorHAnsi" w:hAnsiTheme="majorHAnsi"/>
          <w:b w:val="0"/>
          <w:sz w:val="20"/>
          <w:szCs w:val="20"/>
        </w:rPr>
        <w:t>satu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generasi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generasi</w:t>
      </w:r>
      <w:proofErr w:type="spellEnd"/>
      <w:r w:rsidRPr="00AC64D4">
        <w:rPr>
          <w:rStyle w:val="Strong"/>
          <w:rFonts w:asciiTheme="majorHAnsi" w:hAnsiTheme="majorHAnsi"/>
          <w:b w:val="0"/>
          <w:sz w:val="20"/>
          <w:szCs w:val="20"/>
          <w:lang w:val="en-ID"/>
        </w:rPr>
        <w:t xml:space="preserve"> b</w:t>
      </w:r>
      <w:proofErr w:type="spellStart"/>
      <w:r w:rsidRPr="00AC64D4">
        <w:rPr>
          <w:rStyle w:val="Strong"/>
          <w:rFonts w:asciiTheme="majorHAnsi" w:hAnsiTheme="majorHAnsi"/>
          <w:b w:val="0"/>
          <w:sz w:val="20"/>
          <w:szCs w:val="20"/>
        </w:rPr>
        <w:t>erikutnya</w:t>
      </w:r>
      <w:proofErr w:type="spellEnd"/>
      <w:r w:rsidRPr="00AC64D4">
        <w:rPr>
          <w:rStyle w:val="Strong"/>
          <w:rFonts w:asciiTheme="majorHAnsi" w:hAnsiTheme="majorHAnsi"/>
          <w:b w:val="0"/>
          <w:sz w:val="20"/>
          <w:szCs w:val="20"/>
        </w:rPr>
        <w:t>.</w:t>
      </w:r>
    </w:p>
    <w:p w14:paraId="13CAEE3D" w14:textId="77777777" w:rsidR="00AC64D4" w:rsidRPr="00AC64D4" w:rsidRDefault="00AC64D4" w:rsidP="00AC64D4">
      <w:pPr>
        <w:tabs>
          <w:tab w:val="left" w:pos="660"/>
        </w:tabs>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Seiring</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berkembangnya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teknologi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maka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kejahatan</w:t>
      </w:r>
      <w:proofErr w:type="spellEnd"/>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dilakukan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melalui</w:t>
      </w:r>
      <w:proofErr w:type="spellEnd"/>
      <w:r w:rsidRPr="00AC64D4">
        <w:rPr>
          <w:rStyle w:val="Strong"/>
          <w:rFonts w:asciiTheme="majorHAnsi" w:hAnsiTheme="majorHAnsi"/>
          <w:b w:val="0"/>
          <w:sz w:val="20"/>
          <w:szCs w:val="20"/>
          <w:lang w:val="en-ID"/>
        </w:rPr>
        <w:t xml:space="preserve"> dan </w:t>
      </w:r>
      <w:proofErr w:type="spellStart"/>
      <w:r w:rsidRPr="00AC64D4">
        <w:rPr>
          <w:rStyle w:val="Strong"/>
          <w:rFonts w:asciiTheme="majorHAnsi" w:hAnsiTheme="majorHAnsi"/>
          <w:b w:val="0"/>
          <w:sz w:val="20"/>
          <w:szCs w:val="20"/>
          <w:lang w:val="en-ID"/>
        </w:rPr>
        <w:t>berbasis</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teknologi</w:t>
      </w:r>
      <w:proofErr w:type="spellEnd"/>
      <w:r w:rsidRPr="00AC64D4">
        <w:rPr>
          <w:rStyle w:val="Strong"/>
          <w:rFonts w:asciiTheme="majorHAnsi" w:hAnsiTheme="majorHAnsi"/>
          <w:b w:val="0"/>
          <w:sz w:val="20"/>
          <w:szCs w:val="20"/>
          <w:lang w:val="en-ID"/>
        </w:rPr>
        <w:t xml:space="preserve"> internet </w:t>
      </w:r>
      <w:proofErr w:type="spellStart"/>
      <w:r w:rsidRPr="00AC64D4">
        <w:rPr>
          <w:rStyle w:val="Strong"/>
          <w:rFonts w:asciiTheme="majorHAnsi" w:hAnsiTheme="majorHAnsi"/>
          <w:b w:val="0"/>
          <w:sz w:val="20"/>
          <w:szCs w:val="20"/>
          <w:lang w:val="en-ID"/>
        </w:rPr>
        <w:t>menjadi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semakin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banyak</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terjadi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Kejahatan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siber</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w:t>
      </w:r>
      <w:r w:rsidRPr="00AC64D4">
        <w:rPr>
          <w:rStyle w:val="Strong"/>
          <w:rFonts w:asciiTheme="majorHAnsi" w:hAnsiTheme="majorHAnsi"/>
          <w:b w:val="0"/>
          <w:i/>
          <w:sz w:val="20"/>
          <w:szCs w:val="20"/>
        </w:rPr>
        <w:t>cybercrime</w:t>
      </w:r>
      <w:r w:rsidRPr="00AC64D4">
        <w:rPr>
          <w:rStyle w:val="Strong"/>
          <w:rFonts w:asciiTheme="majorHAnsi" w:hAnsiTheme="majorHAnsi"/>
          <w:b w:val="0"/>
          <w:sz w:val="20"/>
          <w:szCs w:val="20"/>
        </w:rPr>
        <w:t>)</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menjadi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kejahatan</w:t>
      </w:r>
      <w:proofErr w:type="spellEnd"/>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dilakukan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dengan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memanfaatkan</w:t>
      </w:r>
      <w:proofErr w:type="spellEnd"/>
      <w:r w:rsidRPr="00AC64D4">
        <w:rPr>
          <w:rStyle w:val="Strong"/>
          <w:rFonts w:asciiTheme="majorHAnsi" w:hAnsiTheme="majorHAnsi"/>
          <w:b w:val="0"/>
          <w:sz w:val="20"/>
          <w:szCs w:val="20"/>
          <w:lang w:val="en-ID"/>
        </w:rPr>
        <w:t xml:space="preserve"> k</w:t>
      </w:r>
      <w:proofErr w:type="spellStart"/>
      <w:r w:rsidRPr="00AC64D4">
        <w:rPr>
          <w:rStyle w:val="Strong"/>
          <w:rFonts w:asciiTheme="majorHAnsi" w:hAnsiTheme="majorHAnsi"/>
          <w:b w:val="0"/>
          <w:sz w:val="20"/>
          <w:szCs w:val="20"/>
        </w:rPr>
        <w:t>omputer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alat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untuk</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menciptakan</w:t>
      </w:r>
      <w:proofErr w:type="spellEnd"/>
      <w:r w:rsidRPr="00AC64D4">
        <w:rPr>
          <w:rStyle w:val="Strong"/>
          <w:rFonts w:asciiTheme="majorHAnsi" w:hAnsiTheme="majorHAnsi"/>
          <w:b w:val="0"/>
          <w:sz w:val="20"/>
          <w:szCs w:val="20"/>
        </w:rPr>
        <w:t xml:space="preserve"> korban</w:t>
      </w:r>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i/>
          <w:iCs/>
          <w:sz w:val="20"/>
          <w:szCs w:val="20"/>
          <w:lang w:val="en-ID"/>
        </w:rPr>
        <w:t xml:space="preserve">nonviolence </w:t>
      </w:r>
      <w:r w:rsidRPr="00AC64D4">
        <w:rPr>
          <w:rStyle w:val="Strong"/>
          <w:rFonts w:asciiTheme="majorHAnsi" w:hAnsiTheme="majorHAnsi"/>
          <w:b w:val="0"/>
          <w:sz w:val="20"/>
          <w:szCs w:val="20"/>
          <w:lang w:val="en-ID"/>
        </w:rPr>
        <w:t>yang</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terjadi</w:t>
      </w:r>
      <w:proofErr w:type="spellEnd"/>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keluarga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individu</w:t>
      </w:r>
      <w:proofErr w:type="spellEnd"/>
      <w:r w:rsidRPr="00AC64D4">
        <w:rPr>
          <w:rStyle w:val="Strong"/>
          <w:rFonts w:asciiTheme="majorHAnsi" w:hAnsiTheme="majorHAnsi"/>
          <w:b w:val="0"/>
          <w:sz w:val="20"/>
          <w:szCs w:val="20"/>
        </w:rPr>
        <w:t xml:space="preserve"> maupun </w:t>
      </w:r>
      <w:proofErr w:type="spellStart"/>
      <w:r w:rsidRPr="00AC64D4">
        <w:rPr>
          <w:rStyle w:val="Strong"/>
          <w:rFonts w:asciiTheme="majorHAnsi" w:hAnsiTheme="majorHAnsi"/>
          <w:b w:val="0"/>
          <w:sz w:val="20"/>
          <w:szCs w:val="20"/>
        </w:rPr>
        <w:t>anak-anak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Mengutip</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dari</w:t>
      </w:r>
      <w:proofErr w:type="spellEnd"/>
      <w:r w:rsidRPr="00AC64D4">
        <w:rPr>
          <w:rStyle w:val="Strong"/>
          <w:rFonts w:asciiTheme="majorHAnsi" w:hAnsiTheme="majorHAnsi"/>
          <w:b w:val="0"/>
          <w:sz w:val="20"/>
          <w:szCs w:val="20"/>
          <w:lang w:val="en-ID"/>
        </w:rPr>
        <w:t xml:space="preserve"> S</w:t>
      </w:r>
      <w:r w:rsidRPr="00AC64D4">
        <w:rPr>
          <w:rStyle w:val="Strong"/>
          <w:rFonts w:asciiTheme="majorHAnsi" w:hAnsiTheme="majorHAnsi"/>
          <w:b w:val="0"/>
          <w:sz w:val="20"/>
          <w:szCs w:val="20"/>
        </w:rPr>
        <w:t xml:space="preserve">hinder </w:t>
      </w:r>
      <w:proofErr w:type="spellStart"/>
      <w:r w:rsidRPr="00AC64D4">
        <w:rPr>
          <w:rStyle w:val="Strong"/>
          <w:rFonts w:asciiTheme="majorHAnsi" w:hAnsiTheme="majorHAnsi"/>
          <w:b w:val="0"/>
          <w:sz w:val="20"/>
          <w:szCs w:val="20"/>
          <w:lang w:val="en-ID"/>
        </w:rPr>
        <w:t>kejahatan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dapat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dikelompokkan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4 (</w:t>
      </w:r>
      <w:proofErr w:type="spellStart"/>
      <w:r w:rsidRPr="00AC64D4">
        <w:rPr>
          <w:rStyle w:val="Strong"/>
          <w:rFonts w:asciiTheme="majorHAnsi" w:hAnsiTheme="majorHAnsi"/>
          <w:b w:val="0"/>
          <w:sz w:val="20"/>
          <w:szCs w:val="20"/>
        </w:rPr>
        <w:t>empat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kategori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yaitu</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 xml:space="preserve">cyberterrorism, assault by threat, cyberstalking, dan </w:t>
      </w:r>
      <w:proofErr w:type="spellStart"/>
      <w:r w:rsidRPr="00AC64D4">
        <w:rPr>
          <w:rStyle w:val="Strong"/>
          <w:rFonts w:asciiTheme="majorHAnsi" w:hAnsiTheme="majorHAnsi"/>
          <w:b w:val="0"/>
          <w:i/>
          <w:sz w:val="20"/>
          <w:szCs w:val="20"/>
        </w:rPr>
        <w:t>childpornography</w:t>
      </w:r>
      <w:proofErr w:type="spellEnd"/>
      <w:r w:rsidRPr="00AC64D4">
        <w:rPr>
          <w:rStyle w:val="Strong"/>
          <w:rFonts w:asciiTheme="majorHAnsi" w:hAnsiTheme="majorHAnsi"/>
          <w:b w:val="0"/>
          <w:sz w:val="20"/>
          <w:szCs w:val="20"/>
        </w:rPr>
        <w:t>.</w:t>
      </w:r>
      <w:r w:rsidRPr="00AC64D4">
        <w:rPr>
          <w:rStyle w:val="FootnoteReference"/>
          <w:rFonts w:asciiTheme="majorHAnsi" w:hAnsiTheme="majorHAnsi"/>
          <w:bCs/>
          <w:sz w:val="20"/>
          <w:szCs w:val="20"/>
        </w:rPr>
        <w:footnoteReference w:id="12"/>
      </w:r>
      <w:r w:rsidRPr="00AC64D4">
        <w:rPr>
          <w:rStyle w:val="Strong"/>
          <w:rFonts w:asciiTheme="majorHAnsi" w:hAnsiTheme="majorHAnsi"/>
          <w:b w:val="0"/>
          <w:sz w:val="20"/>
          <w:szCs w:val="20"/>
          <w:lang w:val="en-ID"/>
        </w:rPr>
        <w:t xml:space="preserve"> </w:t>
      </w:r>
    </w:p>
    <w:p w14:paraId="6B2251C1" w14:textId="77777777" w:rsidR="00AC64D4" w:rsidRPr="00AC64D4" w:rsidRDefault="00AC64D4" w:rsidP="00AC64D4">
      <w:pPr>
        <w:tabs>
          <w:tab w:val="left" w:pos="2595"/>
        </w:tabs>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Cyberterrorism</w:t>
      </w:r>
      <w:r w:rsidRPr="00AC64D4">
        <w:rPr>
          <w:rStyle w:val="Strong"/>
          <w:rFonts w:asciiTheme="majorHAnsi" w:hAnsiTheme="majorHAnsi"/>
          <w:b w:val="0"/>
          <w:sz w:val="20"/>
          <w:szCs w:val="20"/>
        </w:rPr>
        <w:t xml:space="preserve"> me</w:t>
      </w:r>
      <w:proofErr w:type="spellStart"/>
      <w:r w:rsidRPr="00AC64D4">
        <w:rPr>
          <w:rStyle w:val="Strong"/>
          <w:rFonts w:asciiTheme="majorHAnsi" w:hAnsiTheme="majorHAnsi"/>
          <w:b w:val="0"/>
          <w:sz w:val="20"/>
          <w:szCs w:val="20"/>
          <w:lang w:val="en-ID"/>
        </w:rPr>
        <w:t>njadi</w:t>
      </w:r>
      <w:proofErr w:type="spellEnd"/>
      <w:r w:rsidRPr="00AC64D4">
        <w:rPr>
          <w:rStyle w:val="Strong"/>
          <w:rFonts w:asciiTheme="majorHAnsi" w:hAnsiTheme="majorHAnsi"/>
          <w:b w:val="0"/>
          <w:sz w:val="20"/>
          <w:szCs w:val="20"/>
          <w:lang w:val="en-ID"/>
        </w:rPr>
        <w:t xml:space="preserve"> salah </w:t>
      </w:r>
      <w:proofErr w:type="spellStart"/>
      <w:r w:rsidRPr="00AC64D4">
        <w:rPr>
          <w:rStyle w:val="Strong"/>
          <w:rFonts w:asciiTheme="majorHAnsi" w:hAnsiTheme="majorHAnsi"/>
          <w:b w:val="0"/>
          <w:sz w:val="20"/>
          <w:szCs w:val="20"/>
          <w:lang w:val="en-ID"/>
        </w:rPr>
        <w:t>satu</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kejahatan</w:t>
      </w:r>
      <w:proofErr w:type="spellEnd"/>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lang w:val="en-ID"/>
        </w:rPr>
        <w:t>terjadi</w:t>
      </w:r>
      <w:proofErr w:type="spellEnd"/>
      <w:r w:rsidRPr="00AC64D4">
        <w:rPr>
          <w:rStyle w:val="Strong"/>
          <w:rFonts w:asciiTheme="majorHAnsi" w:hAnsiTheme="majorHAnsi"/>
          <w:b w:val="0"/>
          <w:sz w:val="20"/>
          <w:szCs w:val="20"/>
          <w:lang w:val="en-ID"/>
        </w:rPr>
        <w:t xml:space="preserve"> dan me</w:t>
      </w:r>
      <w:proofErr w:type="spellStart"/>
      <w:r w:rsidRPr="00AC64D4">
        <w:rPr>
          <w:rStyle w:val="Strong"/>
          <w:rFonts w:asciiTheme="majorHAnsi" w:hAnsiTheme="majorHAnsi"/>
          <w:b w:val="0"/>
          <w:sz w:val="20"/>
          <w:szCs w:val="20"/>
        </w:rPr>
        <w:t>rupakan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dampak</w:t>
      </w:r>
      <w:proofErr w:type="spellEnd"/>
      <w:r w:rsidRPr="00AC64D4">
        <w:rPr>
          <w:rStyle w:val="Strong"/>
          <w:rFonts w:asciiTheme="majorHAnsi" w:hAnsiTheme="majorHAnsi"/>
          <w:b w:val="0"/>
          <w:sz w:val="20"/>
          <w:szCs w:val="20"/>
        </w:rPr>
        <w:t xml:space="preserve"> dari </w:t>
      </w:r>
      <w:r w:rsidRPr="00AC64D4">
        <w:rPr>
          <w:rStyle w:val="Strong"/>
          <w:rFonts w:asciiTheme="majorHAnsi" w:hAnsiTheme="majorHAnsi"/>
          <w:b w:val="0"/>
          <w:sz w:val="20"/>
          <w:szCs w:val="20"/>
          <w:lang w:val="en-ID"/>
        </w:rPr>
        <w:t>p</w:t>
      </w:r>
      <w:proofErr w:type="spellStart"/>
      <w:r w:rsidRPr="00AC64D4">
        <w:rPr>
          <w:rStyle w:val="Strong"/>
          <w:rFonts w:asciiTheme="majorHAnsi" w:hAnsiTheme="majorHAnsi"/>
          <w:b w:val="0"/>
          <w:sz w:val="20"/>
          <w:szCs w:val="20"/>
        </w:rPr>
        <w:t>emanfaatan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i/>
          <w:sz w:val="20"/>
          <w:szCs w:val="20"/>
        </w:rPr>
        <w:t>Cyberterrorism</w:t>
      </w:r>
      <w:r w:rsidRPr="00AC64D4">
        <w:rPr>
          <w:rStyle w:val="Strong"/>
          <w:rFonts w:asciiTheme="majorHAnsi" w:hAnsiTheme="majorHAnsi"/>
          <w:b w:val="0"/>
          <w:i/>
          <w:sz w:val="20"/>
          <w:szCs w:val="20"/>
          <w:lang w:val="en-ID"/>
        </w:rPr>
        <w:t xml:space="preserve"> </w:t>
      </w:r>
      <w:proofErr w:type="spellStart"/>
      <w:r w:rsidRPr="00AC64D4">
        <w:rPr>
          <w:rStyle w:val="Strong"/>
          <w:rFonts w:asciiTheme="majorHAnsi" w:hAnsiTheme="majorHAnsi"/>
          <w:b w:val="0"/>
          <w:iCs/>
          <w:sz w:val="20"/>
          <w:szCs w:val="20"/>
          <w:lang w:val="en-ID"/>
        </w:rPr>
        <w:t>dilakukan</w:t>
      </w:r>
      <w:proofErr w:type="spellEnd"/>
      <w:r w:rsidRPr="00AC64D4">
        <w:rPr>
          <w:rStyle w:val="Strong"/>
          <w:rFonts w:asciiTheme="majorHAnsi" w:hAnsiTheme="majorHAnsi"/>
          <w:b w:val="0"/>
          <w:iCs/>
          <w:sz w:val="20"/>
          <w:szCs w:val="20"/>
          <w:lang w:val="en-ID"/>
        </w:rPr>
        <w:t xml:space="preserve"> </w:t>
      </w:r>
      <w:proofErr w:type="spellStart"/>
      <w:r w:rsidRPr="00AC64D4">
        <w:rPr>
          <w:rStyle w:val="Strong"/>
          <w:rFonts w:asciiTheme="majorHAnsi" w:hAnsiTheme="majorHAnsi"/>
          <w:b w:val="0"/>
          <w:iCs/>
          <w:sz w:val="20"/>
          <w:szCs w:val="20"/>
          <w:lang w:val="en-ID"/>
        </w:rPr>
        <w:t>melalui</w:t>
      </w:r>
      <w:proofErr w:type="spellEnd"/>
      <w:r w:rsidRPr="00AC64D4">
        <w:rPr>
          <w:rStyle w:val="Strong"/>
          <w:rFonts w:asciiTheme="majorHAnsi" w:hAnsiTheme="majorHAnsi"/>
          <w:b w:val="0"/>
          <w:iCs/>
          <w:sz w:val="20"/>
          <w:szCs w:val="20"/>
          <w:lang w:val="en-ID"/>
        </w:rPr>
        <w:t xml:space="preserve"> </w:t>
      </w:r>
      <w:proofErr w:type="spellStart"/>
      <w:r w:rsidRPr="00AC64D4">
        <w:rPr>
          <w:rStyle w:val="Strong"/>
          <w:rFonts w:asciiTheme="majorHAnsi" w:hAnsiTheme="majorHAnsi"/>
          <w:b w:val="0"/>
          <w:iCs/>
          <w:sz w:val="20"/>
          <w:szCs w:val="20"/>
          <w:lang w:val="en-ID"/>
        </w:rPr>
        <w:t>aksi</w:t>
      </w:r>
      <w:proofErr w:type="spellEnd"/>
      <w:r w:rsidRPr="00AC64D4">
        <w:rPr>
          <w:rStyle w:val="Strong"/>
          <w:rFonts w:asciiTheme="majorHAnsi" w:hAnsiTheme="majorHAnsi"/>
          <w:b w:val="0"/>
          <w:iCs/>
          <w:sz w:val="20"/>
          <w:szCs w:val="20"/>
          <w:lang w:val="en-ID"/>
        </w:rPr>
        <w:t xml:space="preserve"> </w:t>
      </w:r>
      <w:proofErr w:type="spellStart"/>
      <w:r w:rsidRPr="00AC64D4">
        <w:rPr>
          <w:rStyle w:val="Strong"/>
          <w:rFonts w:asciiTheme="majorHAnsi" w:hAnsiTheme="majorHAnsi"/>
          <w:b w:val="0"/>
          <w:sz w:val="20"/>
          <w:szCs w:val="20"/>
        </w:rPr>
        <w:t>teror</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direncanakan</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dikoordinasikan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lastRenderedPageBreak/>
        <w:t>menggunakan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alat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melalui</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media </w:t>
      </w:r>
      <w:r w:rsidRPr="00AC64D4">
        <w:rPr>
          <w:rStyle w:val="Strong"/>
          <w:rFonts w:asciiTheme="majorHAnsi" w:hAnsiTheme="majorHAnsi"/>
          <w:b w:val="0"/>
          <w:i/>
          <w:iCs/>
          <w:sz w:val="20"/>
          <w:szCs w:val="20"/>
          <w:lang w:val="en-ID"/>
        </w:rPr>
        <w:t>(</w:t>
      </w:r>
      <w:r w:rsidRPr="00AC64D4">
        <w:rPr>
          <w:rStyle w:val="Strong"/>
          <w:rFonts w:asciiTheme="majorHAnsi" w:hAnsiTheme="majorHAnsi"/>
          <w:b w:val="0"/>
          <w:i/>
          <w:sz w:val="20"/>
          <w:szCs w:val="20"/>
        </w:rPr>
        <w:t>cyberspace</w:t>
      </w:r>
      <w:r w:rsidRPr="00AC64D4">
        <w:rPr>
          <w:rStyle w:val="Strong"/>
          <w:rFonts w:asciiTheme="majorHAnsi" w:hAnsiTheme="majorHAnsi"/>
          <w:b w:val="0"/>
          <w:iCs/>
          <w:sz w:val="20"/>
          <w:szCs w:val="20"/>
          <w:lang w:val="en-ID"/>
        </w:rPr>
        <w:t>)</w:t>
      </w:r>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jaringan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komputer</w:t>
      </w:r>
      <w:proofErr w:type="spellEnd"/>
      <w:r w:rsidRPr="00AC64D4">
        <w:rPr>
          <w:rStyle w:val="Strong"/>
          <w:rFonts w:asciiTheme="majorHAnsi" w:hAnsiTheme="majorHAnsi"/>
          <w:b w:val="0"/>
          <w:sz w:val="20"/>
          <w:szCs w:val="20"/>
        </w:rPr>
        <w:t xml:space="preserve"> oleh </w:t>
      </w:r>
      <w:proofErr w:type="spellStart"/>
      <w:r w:rsidRPr="00AC64D4">
        <w:rPr>
          <w:rStyle w:val="Strong"/>
          <w:rFonts w:asciiTheme="majorHAnsi" w:hAnsiTheme="majorHAnsi"/>
          <w:b w:val="0"/>
          <w:sz w:val="20"/>
          <w:szCs w:val="20"/>
        </w:rPr>
        <w:t>sekelompok</w:t>
      </w:r>
      <w:proofErr w:type="spellEnd"/>
      <w:r w:rsidRPr="00AC64D4">
        <w:rPr>
          <w:rStyle w:val="Strong"/>
          <w:rFonts w:asciiTheme="majorHAnsi" w:hAnsiTheme="majorHAnsi"/>
          <w:b w:val="0"/>
          <w:sz w:val="20"/>
          <w:szCs w:val="20"/>
        </w:rPr>
        <w:t xml:space="preserve"> orang yang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kepentingan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politik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Terorisme</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menjadi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perhatian</w:t>
      </w:r>
      <w:proofErr w:type="spellEnd"/>
      <w:r w:rsidRPr="00AC64D4">
        <w:rPr>
          <w:rStyle w:val="Strong"/>
          <w:rFonts w:asciiTheme="majorHAnsi" w:hAnsiTheme="majorHAnsi"/>
          <w:b w:val="0"/>
          <w:sz w:val="20"/>
          <w:szCs w:val="20"/>
        </w:rPr>
        <w:t xml:space="preserve"> dunia </w:t>
      </w:r>
      <w:proofErr w:type="spellStart"/>
      <w:r w:rsidRPr="00AC64D4">
        <w:rPr>
          <w:rStyle w:val="Strong"/>
          <w:rFonts w:asciiTheme="majorHAnsi" w:hAnsiTheme="majorHAnsi"/>
          <w:b w:val="0"/>
          <w:sz w:val="20"/>
          <w:szCs w:val="20"/>
        </w:rPr>
        <w:t>Internasional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karena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sifat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kejahatannya</w:t>
      </w:r>
      <w:proofErr w:type="spellEnd"/>
      <w:r w:rsidRPr="00AC64D4">
        <w:rPr>
          <w:rStyle w:val="Strong"/>
          <w:rFonts w:asciiTheme="majorHAnsi" w:hAnsiTheme="majorHAnsi"/>
          <w:b w:val="0"/>
          <w:sz w:val="20"/>
          <w:szCs w:val="20"/>
          <w:lang w:val="en-ID"/>
        </w:rPr>
        <w:t xml:space="preserve"> yang</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dikategorikan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kejahatan</w:t>
      </w:r>
      <w:proofErr w:type="spellEnd"/>
      <w:r w:rsidRPr="00AC64D4">
        <w:rPr>
          <w:rStyle w:val="Strong"/>
          <w:rFonts w:asciiTheme="majorHAnsi" w:hAnsiTheme="majorHAnsi"/>
          <w:b w:val="0"/>
          <w:sz w:val="20"/>
          <w:szCs w:val="20"/>
        </w:rPr>
        <w:t xml:space="preserve"> luar </w:t>
      </w:r>
      <w:proofErr w:type="spellStart"/>
      <w:r w:rsidRPr="00AC64D4">
        <w:rPr>
          <w:rStyle w:val="Strong"/>
          <w:rFonts w:asciiTheme="majorHAnsi" w:hAnsiTheme="majorHAnsi"/>
          <w:b w:val="0"/>
          <w:sz w:val="20"/>
          <w:szCs w:val="20"/>
        </w:rPr>
        <w:t>biasa</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extra ordinary crime</w:t>
      </w:r>
      <w:r w:rsidRPr="00AC64D4">
        <w:rPr>
          <w:rStyle w:val="Strong"/>
          <w:rFonts w:asciiTheme="majorHAnsi" w:hAnsiTheme="majorHAnsi"/>
          <w:b w:val="0"/>
          <w:sz w:val="20"/>
          <w:szCs w:val="20"/>
        </w:rPr>
        <w:t>)</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merusak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semua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lini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kehidupan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manusia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Kejahatan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dilakukan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terorganisir</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hingga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melampaui</w:t>
      </w:r>
      <w:proofErr w:type="spellEnd"/>
      <w:r w:rsidRPr="00AC64D4">
        <w:rPr>
          <w:rStyle w:val="Strong"/>
          <w:rFonts w:asciiTheme="majorHAnsi" w:hAnsiTheme="majorHAnsi"/>
          <w:b w:val="0"/>
          <w:sz w:val="20"/>
          <w:szCs w:val="20"/>
        </w:rPr>
        <w:t xml:space="preserve"> batas negara (</w:t>
      </w:r>
      <w:r w:rsidRPr="00AC64D4">
        <w:rPr>
          <w:rStyle w:val="Strong"/>
          <w:rFonts w:asciiTheme="majorHAnsi" w:hAnsiTheme="majorHAnsi"/>
          <w:b w:val="0"/>
          <w:i/>
          <w:sz w:val="20"/>
          <w:szCs w:val="20"/>
        </w:rPr>
        <w:t xml:space="preserve">the transnational </w:t>
      </w:r>
      <w:proofErr w:type="spellStart"/>
      <w:r w:rsidRPr="00AC64D4">
        <w:rPr>
          <w:rStyle w:val="Strong"/>
          <w:rFonts w:asciiTheme="majorHAnsi" w:hAnsiTheme="majorHAnsi"/>
          <w:b w:val="0"/>
          <w:i/>
          <w:sz w:val="20"/>
          <w:szCs w:val="20"/>
        </w:rPr>
        <w:t>organice</w:t>
      </w:r>
      <w:proofErr w:type="spellEnd"/>
      <w:r w:rsidRPr="00AC64D4">
        <w:rPr>
          <w:rStyle w:val="Strong"/>
          <w:rFonts w:asciiTheme="majorHAnsi" w:hAnsiTheme="majorHAnsi"/>
          <w:b w:val="0"/>
          <w:i/>
          <w:sz w:val="20"/>
          <w:szCs w:val="20"/>
        </w:rPr>
        <w:t xml:space="preserve"> crime</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akibat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revolusi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 xml:space="preserve">yang </w:t>
      </w:r>
      <w:proofErr w:type="spellStart"/>
      <w:r w:rsidRPr="00AC64D4">
        <w:rPr>
          <w:rStyle w:val="Strong"/>
          <w:rFonts w:asciiTheme="majorHAnsi" w:hAnsiTheme="majorHAnsi"/>
          <w:b w:val="0"/>
          <w:sz w:val="20"/>
          <w:szCs w:val="20"/>
          <w:lang w:val="en-ID"/>
        </w:rPr>
        <w:t>terjadi</w:t>
      </w:r>
      <w:proofErr w:type="spellEnd"/>
      <w:r w:rsidRPr="00AC64D4">
        <w:rPr>
          <w:rStyle w:val="Strong"/>
          <w:rFonts w:asciiTheme="majorHAnsi" w:hAnsiTheme="majorHAnsi"/>
          <w:b w:val="0"/>
          <w:sz w:val="20"/>
          <w:szCs w:val="20"/>
        </w:rPr>
        <w:t>.</w:t>
      </w:r>
    </w:p>
    <w:p w14:paraId="1EA750C7" w14:textId="77777777" w:rsidR="00AC64D4" w:rsidRPr="00AC64D4" w:rsidRDefault="00AC64D4" w:rsidP="00AC64D4">
      <w:pPr>
        <w:tabs>
          <w:tab w:val="left" w:pos="2595"/>
        </w:tabs>
        <w:spacing w:after="0" w:line="240" w:lineRule="auto"/>
        <w:jc w:val="both"/>
        <w:rPr>
          <w:rStyle w:val="Strong"/>
          <w:rFonts w:asciiTheme="majorHAnsi" w:hAnsiTheme="majorHAnsi"/>
          <w:b w:val="0"/>
          <w:i/>
          <w:sz w:val="20"/>
          <w:szCs w:val="20"/>
          <w:lang w:val="en-ID"/>
        </w:rPr>
      </w:pP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Terorisme</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tujuan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utama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mendapatkan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publikasi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luas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melalui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Revolusi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berskala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besar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disertai</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percepatan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perkembangan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menjadikan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perubahan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pola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penyampaian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sehingga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melalui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banyak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digunakan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membangun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jaringan</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dituju</w:t>
      </w:r>
      <w:proofErr w:type="spellEnd"/>
      <w:r w:rsidRPr="00AC64D4">
        <w:rPr>
          <w:rStyle w:val="Strong"/>
          <w:rFonts w:asciiTheme="majorHAnsi" w:hAnsiTheme="majorHAnsi"/>
          <w:b w:val="0"/>
          <w:sz w:val="20"/>
          <w:szCs w:val="20"/>
        </w:rPr>
        <w:t>.</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Mengutip</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dari</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i/>
          <w:sz w:val="20"/>
          <w:szCs w:val="20"/>
        </w:rPr>
        <w:t>Counter Terrorism Task Force Council of Europe</w:t>
      </w:r>
      <w:r w:rsidRPr="00AC64D4">
        <w:rPr>
          <w:rStyle w:val="Strong"/>
          <w:rFonts w:asciiTheme="majorHAnsi" w:hAnsiTheme="majorHAnsi"/>
          <w:b w:val="0"/>
          <w:i/>
          <w:sz w:val="20"/>
          <w:szCs w:val="20"/>
          <w:lang w:val="en-ID"/>
        </w:rPr>
        <w:t xml:space="preserve"> </w:t>
      </w:r>
      <w:r w:rsidRPr="00AC64D4">
        <w:rPr>
          <w:rStyle w:val="Strong"/>
          <w:rFonts w:asciiTheme="majorHAnsi" w:hAnsiTheme="majorHAnsi"/>
          <w:b w:val="0"/>
          <w:sz w:val="20"/>
          <w:szCs w:val="20"/>
        </w:rPr>
        <w:t xml:space="preserve">ada </w:t>
      </w:r>
      <w:proofErr w:type="spellStart"/>
      <w:r w:rsidRPr="00AC64D4">
        <w:rPr>
          <w:rStyle w:val="Strong"/>
          <w:rFonts w:asciiTheme="majorHAnsi" w:hAnsiTheme="majorHAnsi"/>
          <w:b w:val="0"/>
          <w:sz w:val="20"/>
          <w:szCs w:val="20"/>
        </w:rPr>
        <w:t>beberapa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alasan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mengapa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menggunakan</w:t>
      </w:r>
      <w:proofErr w:type="spellEnd"/>
      <w:r w:rsidRPr="00AC64D4">
        <w:rPr>
          <w:rStyle w:val="Strong"/>
          <w:rFonts w:asciiTheme="majorHAnsi" w:hAnsiTheme="majorHAnsi"/>
          <w:b w:val="0"/>
          <w:sz w:val="20"/>
          <w:szCs w:val="20"/>
        </w:rPr>
        <w:t xml:space="preserve"> internet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media</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melaksanakan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kegiatan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terorisme</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antara</w:t>
      </w:r>
      <w:proofErr w:type="spellEnd"/>
      <w:r w:rsidRPr="00AC64D4">
        <w:rPr>
          <w:rStyle w:val="Strong"/>
          <w:rFonts w:asciiTheme="majorHAnsi" w:hAnsiTheme="majorHAnsi"/>
          <w:b w:val="0"/>
          <w:sz w:val="20"/>
          <w:szCs w:val="20"/>
          <w:lang w:val="en-ID"/>
        </w:rPr>
        <w:t xml:space="preserve"> lain:</w:t>
      </w:r>
      <w:r w:rsidRPr="00AC64D4">
        <w:rPr>
          <w:rStyle w:val="FootnoteReference"/>
          <w:rFonts w:asciiTheme="majorHAnsi" w:hAnsiTheme="majorHAnsi"/>
          <w:bCs/>
          <w:iCs/>
          <w:sz w:val="20"/>
          <w:szCs w:val="20"/>
        </w:rPr>
        <w:footnoteReference w:id="13"/>
      </w:r>
      <w:r w:rsidRPr="00AC64D4">
        <w:rPr>
          <w:rStyle w:val="Strong"/>
          <w:rFonts w:asciiTheme="majorHAnsi" w:hAnsiTheme="majorHAnsi"/>
          <w:b w:val="0"/>
          <w:i/>
          <w:sz w:val="20"/>
          <w:szCs w:val="20"/>
          <w:lang w:val="en-ID"/>
        </w:rPr>
        <w:t xml:space="preserve"> </w:t>
      </w:r>
    </w:p>
    <w:p w14:paraId="13D298EB" w14:textId="77777777" w:rsidR="00AC64D4" w:rsidRPr="00AC64D4" w:rsidRDefault="00AC64D4" w:rsidP="00AC64D4">
      <w:pPr>
        <w:numPr>
          <w:ilvl w:val="0"/>
          <w:numId w:val="4"/>
        </w:numPr>
        <w:tabs>
          <w:tab w:val="left" w:pos="283"/>
          <w:tab w:val="left" w:pos="2595"/>
        </w:tabs>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Penyerangan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cepat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sehingga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memberikan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kemudahan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menyebarkan</w:t>
      </w:r>
      <w:proofErr w:type="spellEnd"/>
      <w:r w:rsidRPr="00AC64D4">
        <w:rPr>
          <w:rStyle w:val="Strong"/>
          <w:rFonts w:asciiTheme="majorHAnsi" w:hAnsiTheme="majorHAnsi"/>
          <w:b w:val="0"/>
          <w:sz w:val="20"/>
          <w:szCs w:val="20"/>
          <w:lang w:val="en-ID"/>
        </w:rPr>
        <w:t xml:space="preserve"> virus </w:t>
      </w:r>
      <w:proofErr w:type="spellStart"/>
      <w:r w:rsidRPr="00AC64D4">
        <w:rPr>
          <w:rStyle w:val="Strong"/>
          <w:rFonts w:asciiTheme="majorHAnsi" w:hAnsiTheme="majorHAnsi"/>
          <w:b w:val="0"/>
          <w:sz w:val="20"/>
          <w:szCs w:val="20"/>
          <w:lang w:val="en-ID"/>
        </w:rPr>
        <w:t>atau</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iCs/>
          <w:sz w:val="20"/>
          <w:szCs w:val="20"/>
        </w:rPr>
        <w:t>worm</w:t>
      </w:r>
      <w:r w:rsidRPr="00AC64D4">
        <w:rPr>
          <w:rStyle w:val="Strong"/>
          <w:rFonts w:asciiTheme="majorHAnsi" w:hAnsiTheme="majorHAnsi"/>
          <w:b w:val="0"/>
          <w:sz w:val="20"/>
          <w:szCs w:val="20"/>
        </w:rPr>
        <w:t xml:space="preserve">. </w:t>
      </w:r>
    </w:p>
    <w:p w14:paraId="114132CF" w14:textId="77777777" w:rsidR="00AC64D4" w:rsidRPr="00AC64D4" w:rsidRDefault="00AC64D4" w:rsidP="00AC64D4">
      <w:pPr>
        <w:numPr>
          <w:ilvl w:val="0"/>
          <w:numId w:val="4"/>
        </w:numPr>
        <w:tabs>
          <w:tab w:val="left" w:pos="283"/>
          <w:tab w:val="left" w:pos="2595"/>
        </w:tabs>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Penyerangan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melalui</w:t>
      </w:r>
      <w:proofErr w:type="spellEnd"/>
      <w:r w:rsidRPr="00AC64D4">
        <w:rPr>
          <w:rStyle w:val="Strong"/>
          <w:rFonts w:asciiTheme="majorHAnsi" w:hAnsiTheme="majorHAnsi"/>
          <w:b w:val="0"/>
          <w:sz w:val="20"/>
          <w:szCs w:val="20"/>
        </w:rPr>
        <w:t xml:space="preserve"> internet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disamarkan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tanpa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adanya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keterlibatan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pelaku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lebih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lanjut</w:t>
      </w:r>
      <w:proofErr w:type="spellEnd"/>
      <w:r w:rsidRPr="00AC64D4">
        <w:rPr>
          <w:rStyle w:val="Strong"/>
          <w:rFonts w:asciiTheme="majorHAnsi" w:hAnsiTheme="majorHAnsi"/>
          <w:b w:val="0"/>
          <w:sz w:val="20"/>
          <w:szCs w:val="20"/>
        </w:rPr>
        <w:t xml:space="preserve"> </w:t>
      </w:r>
    </w:p>
    <w:p w14:paraId="0D46F4F6" w14:textId="77777777" w:rsidR="00AC64D4" w:rsidRPr="00AC64D4" w:rsidRDefault="00AC64D4" w:rsidP="00AC64D4">
      <w:pPr>
        <w:numPr>
          <w:ilvl w:val="0"/>
          <w:numId w:val="4"/>
        </w:numPr>
        <w:tabs>
          <w:tab w:val="left" w:pos="283"/>
          <w:tab w:val="left" w:pos="2595"/>
        </w:tabs>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lang w:val="en-ID"/>
        </w:rPr>
        <w:t>P</w:t>
      </w:r>
      <w:proofErr w:type="spellStart"/>
      <w:r w:rsidRPr="00AC64D4">
        <w:rPr>
          <w:rStyle w:val="Strong"/>
          <w:rFonts w:asciiTheme="majorHAnsi" w:hAnsiTheme="majorHAnsi"/>
          <w:b w:val="0"/>
          <w:sz w:val="20"/>
          <w:szCs w:val="20"/>
        </w:rPr>
        <w:t>enggunaan</w:t>
      </w:r>
      <w:proofErr w:type="spellEnd"/>
      <w:r w:rsidRPr="00AC64D4">
        <w:rPr>
          <w:rStyle w:val="Strong"/>
          <w:rFonts w:asciiTheme="majorHAnsi" w:hAnsiTheme="majorHAnsi"/>
          <w:b w:val="0"/>
          <w:sz w:val="20"/>
          <w:szCs w:val="20"/>
        </w:rPr>
        <w:t xml:space="preserve"> internet </w:t>
      </w:r>
      <w:proofErr w:type="spellStart"/>
      <w:r w:rsidRPr="00AC64D4">
        <w:rPr>
          <w:rStyle w:val="Strong"/>
          <w:rFonts w:asciiTheme="majorHAnsi" w:hAnsiTheme="majorHAnsi"/>
          <w:b w:val="0"/>
          <w:sz w:val="20"/>
          <w:szCs w:val="20"/>
          <w:lang w:val="en-ID"/>
        </w:rPr>
        <w:t>tidak</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memerlukan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biaya</w:t>
      </w:r>
      <w:proofErr w:type="spellEnd"/>
      <w:r w:rsidRPr="00AC64D4">
        <w:rPr>
          <w:rStyle w:val="Strong"/>
          <w:rFonts w:asciiTheme="majorHAnsi" w:hAnsiTheme="majorHAnsi"/>
          <w:b w:val="0"/>
          <w:sz w:val="20"/>
          <w:szCs w:val="20"/>
          <w:lang w:val="en-ID"/>
        </w:rPr>
        <w:t xml:space="preserve"> yang mahal </w:t>
      </w:r>
      <w:proofErr w:type="spellStart"/>
      <w:r w:rsidRPr="00AC64D4">
        <w:rPr>
          <w:rStyle w:val="Strong"/>
          <w:rFonts w:asciiTheme="majorHAnsi" w:hAnsiTheme="majorHAnsi"/>
          <w:b w:val="0"/>
          <w:sz w:val="20"/>
          <w:szCs w:val="20"/>
          <w:lang w:val="en-ID"/>
        </w:rPr>
        <w:t>sehingga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mudah</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diakses</w:t>
      </w:r>
      <w:proofErr w:type="spellEnd"/>
      <w:r w:rsidRPr="00AC64D4">
        <w:rPr>
          <w:rStyle w:val="Strong"/>
          <w:rFonts w:asciiTheme="majorHAnsi" w:hAnsiTheme="majorHAnsi"/>
          <w:b w:val="0"/>
          <w:sz w:val="20"/>
          <w:szCs w:val="20"/>
          <w:lang w:val="en-ID"/>
        </w:rPr>
        <w:t xml:space="preserve"> oleh </w:t>
      </w:r>
      <w:proofErr w:type="spellStart"/>
      <w:r w:rsidRPr="00AC64D4">
        <w:rPr>
          <w:rStyle w:val="Strong"/>
          <w:rFonts w:asciiTheme="majorHAnsi" w:hAnsiTheme="majorHAnsi"/>
          <w:b w:val="0"/>
          <w:sz w:val="20"/>
          <w:szCs w:val="20"/>
          <w:lang w:val="en-ID"/>
        </w:rPr>
        <w:t>siapa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saja</w:t>
      </w:r>
      <w:proofErr w:type="spellEnd"/>
    </w:p>
    <w:p w14:paraId="763038F6" w14:textId="77777777" w:rsidR="00AC64D4" w:rsidRPr="00AC64D4" w:rsidRDefault="00AC64D4" w:rsidP="00AC64D4">
      <w:pPr>
        <w:numPr>
          <w:ilvl w:val="0"/>
          <w:numId w:val="4"/>
        </w:numPr>
        <w:tabs>
          <w:tab w:val="left" w:pos="283"/>
          <w:tab w:val="left" w:pos="2595"/>
        </w:tabs>
        <w:spacing w:after="0" w:line="240" w:lineRule="auto"/>
        <w:jc w:val="both"/>
        <w:rPr>
          <w:rStyle w:val="Strong"/>
          <w:rFonts w:asciiTheme="majorHAnsi" w:hAnsiTheme="majorHAnsi"/>
          <w:b w:val="0"/>
          <w:sz w:val="20"/>
          <w:szCs w:val="20"/>
          <w:lang w:val="en-ID"/>
        </w:rPr>
      </w:pPr>
      <w:proofErr w:type="spellStart"/>
      <w:r w:rsidRPr="00AC64D4">
        <w:rPr>
          <w:rStyle w:val="Strong"/>
          <w:rFonts w:asciiTheme="majorHAnsi" w:hAnsiTheme="majorHAnsi"/>
          <w:b w:val="0"/>
          <w:sz w:val="20"/>
          <w:szCs w:val="20"/>
          <w:lang w:val="en-ID"/>
        </w:rPr>
        <w:t>Penyerangan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dapat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disamarkan</w:t>
      </w:r>
      <w:proofErr w:type="spellEnd"/>
      <w:r w:rsidRPr="00AC64D4">
        <w:rPr>
          <w:rStyle w:val="Strong"/>
          <w:rFonts w:asciiTheme="majorHAnsi" w:hAnsiTheme="majorHAnsi"/>
          <w:b w:val="0"/>
          <w:sz w:val="20"/>
          <w:szCs w:val="20"/>
        </w:rPr>
        <w:t xml:space="preserve"> dengan program</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teknik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tertentu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sehingga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sulit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dilacak</w:t>
      </w:r>
      <w:proofErr w:type="spellEnd"/>
      <w:r w:rsidRPr="00AC64D4">
        <w:rPr>
          <w:rStyle w:val="Strong"/>
          <w:rFonts w:asciiTheme="majorHAnsi" w:hAnsiTheme="majorHAnsi"/>
          <w:b w:val="0"/>
          <w:sz w:val="20"/>
          <w:szCs w:val="20"/>
        </w:rPr>
        <w:t xml:space="preserve">.  </w:t>
      </w:r>
    </w:p>
    <w:p w14:paraId="33062D07" w14:textId="77777777" w:rsidR="00AC64D4" w:rsidRPr="00AC64D4" w:rsidRDefault="00AC64D4" w:rsidP="009C2841">
      <w:pPr>
        <w:spacing w:after="0" w:line="240" w:lineRule="auto"/>
        <w:ind w:firstLine="567"/>
        <w:jc w:val="both"/>
        <w:rPr>
          <w:rStyle w:val="Strong"/>
          <w:rFonts w:asciiTheme="majorHAnsi" w:hAnsiTheme="majorHAnsi"/>
          <w:b w:val="0"/>
          <w:sz w:val="20"/>
          <w:szCs w:val="20"/>
        </w:rPr>
      </w:pPr>
      <w:r w:rsidRPr="00AC64D4">
        <w:rPr>
          <w:rStyle w:val="Strong"/>
          <w:rFonts w:asciiTheme="majorHAnsi" w:hAnsiTheme="majorHAnsi"/>
          <w:b w:val="0"/>
          <w:sz w:val="20"/>
          <w:szCs w:val="20"/>
          <w:lang w:val="en-ID"/>
        </w:rPr>
        <w:t xml:space="preserve">Salah </w:t>
      </w:r>
      <w:proofErr w:type="spellStart"/>
      <w:r w:rsidRPr="00AC64D4">
        <w:rPr>
          <w:rStyle w:val="Strong"/>
          <w:rFonts w:asciiTheme="majorHAnsi" w:hAnsiTheme="majorHAnsi"/>
          <w:b w:val="0"/>
          <w:sz w:val="20"/>
          <w:szCs w:val="20"/>
        </w:rPr>
        <w:t>satu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contoh</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p</w:t>
      </w:r>
      <w:proofErr w:type="spellStart"/>
      <w:r w:rsidRPr="00AC64D4">
        <w:rPr>
          <w:rStyle w:val="Strong"/>
          <w:rFonts w:asciiTheme="majorHAnsi" w:hAnsiTheme="majorHAnsi"/>
          <w:b w:val="0"/>
          <w:sz w:val="20"/>
          <w:szCs w:val="20"/>
        </w:rPr>
        <w:t>emanfaatan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tekologi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berbasis</w:t>
      </w:r>
      <w:proofErr w:type="spellEnd"/>
      <w:r w:rsidRPr="00AC64D4">
        <w:rPr>
          <w:rStyle w:val="Strong"/>
          <w:rFonts w:asciiTheme="majorHAnsi" w:hAnsiTheme="majorHAnsi"/>
          <w:b w:val="0"/>
          <w:sz w:val="20"/>
          <w:szCs w:val="20"/>
        </w:rPr>
        <w:t xml:space="preserve"> internet </w:t>
      </w:r>
      <w:proofErr w:type="spellStart"/>
      <w:r w:rsidRPr="00AC64D4">
        <w:rPr>
          <w:rStyle w:val="Strong"/>
          <w:rFonts w:asciiTheme="majorHAnsi" w:hAnsiTheme="majorHAnsi"/>
          <w:b w:val="0"/>
          <w:sz w:val="20"/>
          <w:szCs w:val="20"/>
        </w:rPr>
        <w:t>terkait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tindak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pidana</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 xml:space="preserve">cyberterrorism </w:t>
      </w:r>
      <w:r w:rsidRPr="00AC64D4">
        <w:rPr>
          <w:rStyle w:val="Strong"/>
          <w:rFonts w:asciiTheme="majorHAnsi" w:hAnsiTheme="majorHAnsi"/>
          <w:b w:val="0"/>
          <w:sz w:val="20"/>
          <w:szCs w:val="20"/>
        </w:rPr>
        <w:t>di Indonesia</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terdapat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kasus</w:t>
      </w:r>
      <w:proofErr w:type="spellEnd"/>
      <w:r w:rsidRPr="00AC64D4">
        <w:rPr>
          <w:rStyle w:val="Strong"/>
          <w:rFonts w:asciiTheme="majorHAnsi" w:hAnsiTheme="majorHAnsi"/>
          <w:b w:val="0"/>
          <w:sz w:val="20"/>
          <w:szCs w:val="20"/>
        </w:rPr>
        <w:t xml:space="preserve"> situs anshar.net</w:t>
      </w:r>
      <w:r w:rsidRPr="00AC64D4">
        <w:rPr>
          <w:rStyle w:val="Strong"/>
          <w:rFonts w:asciiTheme="majorHAnsi" w:hAnsiTheme="majorHAnsi"/>
          <w:b w:val="0"/>
          <w:sz w:val="20"/>
          <w:szCs w:val="20"/>
          <w:lang w:val="en-ID"/>
        </w:rPr>
        <w:t>. S</w:t>
      </w:r>
      <w:proofErr w:type="spellStart"/>
      <w:r w:rsidRPr="00AC64D4">
        <w:rPr>
          <w:rStyle w:val="Strong"/>
          <w:rFonts w:asciiTheme="majorHAnsi" w:hAnsiTheme="majorHAnsi"/>
          <w:b w:val="0"/>
          <w:sz w:val="20"/>
          <w:szCs w:val="20"/>
        </w:rPr>
        <w:t>itus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diketahui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digunakan</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oleh </w:t>
      </w:r>
      <w:proofErr w:type="spellStart"/>
      <w:r w:rsidRPr="00AC64D4">
        <w:rPr>
          <w:rStyle w:val="Strong"/>
          <w:rFonts w:asciiTheme="majorHAnsi" w:hAnsiTheme="majorHAnsi"/>
          <w:b w:val="0"/>
          <w:sz w:val="20"/>
          <w:szCs w:val="20"/>
        </w:rPr>
        <w:t>kelompok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Noordin</w:t>
      </w:r>
      <w:proofErr w:type="spellEnd"/>
      <w:r w:rsidRPr="00AC64D4">
        <w:rPr>
          <w:rStyle w:val="Strong"/>
          <w:rFonts w:asciiTheme="majorHAnsi" w:hAnsiTheme="majorHAnsi"/>
          <w:b w:val="0"/>
          <w:sz w:val="20"/>
          <w:szCs w:val="20"/>
        </w:rPr>
        <w:t xml:space="preserve"> </w:t>
      </w:r>
      <w:proofErr w:type="spellStart"/>
      <w:proofErr w:type="gramStart"/>
      <w:r w:rsidRPr="00AC64D4">
        <w:rPr>
          <w:rStyle w:val="Strong"/>
          <w:rFonts w:asciiTheme="majorHAnsi" w:hAnsiTheme="majorHAnsi"/>
          <w:b w:val="0"/>
          <w:sz w:val="20"/>
          <w:szCs w:val="20"/>
        </w:rPr>
        <w:t>M.Top</w:t>
      </w:r>
      <w:proofErr w:type="spellEnd"/>
      <w:proofErr w:type="gram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menyebarluaskan</w:t>
      </w:r>
      <w:proofErr w:type="spellEnd"/>
      <w:r w:rsidRPr="00AC64D4">
        <w:rPr>
          <w:rStyle w:val="Strong"/>
          <w:rFonts w:asciiTheme="majorHAnsi" w:hAnsiTheme="majorHAnsi"/>
          <w:b w:val="0"/>
          <w:sz w:val="20"/>
          <w:szCs w:val="20"/>
        </w:rPr>
        <w:t xml:space="preserve"> faham </w:t>
      </w:r>
      <w:proofErr w:type="spellStart"/>
      <w:r w:rsidRPr="00AC64D4">
        <w:rPr>
          <w:rStyle w:val="Strong"/>
          <w:rFonts w:asciiTheme="majorHAnsi" w:hAnsiTheme="majorHAnsi"/>
          <w:b w:val="0"/>
          <w:sz w:val="20"/>
          <w:szCs w:val="20"/>
        </w:rPr>
        <w:t>terorisme</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teknis</w:t>
      </w:r>
      <w:proofErr w:type="spellEnd"/>
      <w:r w:rsidRPr="00AC64D4">
        <w:rPr>
          <w:rStyle w:val="Strong"/>
          <w:rFonts w:asciiTheme="majorHAnsi" w:hAnsiTheme="majorHAnsi"/>
          <w:b w:val="0"/>
          <w:sz w:val="20"/>
          <w:szCs w:val="20"/>
          <w:lang w:val="en-ID"/>
        </w:rPr>
        <w:t>.</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Lebih</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lanjut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dalam</w:t>
      </w:r>
      <w:proofErr w:type="spellEnd"/>
      <w:r w:rsidRPr="00AC64D4">
        <w:rPr>
          <w:rStyle w:val="Strong"/>
          <w:rFonts w:asciiTheme="majorHAnsi" w:hAnsiTheme="majorHAnsi"/>
          <w:b w:val="0"/>
          <w:sz w:val="20"/>
          <w:szCs w:val="20"/>
          <w:lang w:val="en-ID"/>
        </w:rPr>
        <w:t xml:space="preserve"> situs </w:t>
      </w:r>
      <w:proofErr w:type="spellStart"/>
      <w:r w:rsidRPr="00AC64D4">
        <w:rPr>
          <w:rStyle w:val="Strong"/>
          <w:rFonts w:asciiTheme="majorHAnsi" w:hAnsiTheme="majorHAnsi"/>
          <w:b w:val="0"/>
          <w:sz w:val="20"/>
          <w:szCs w:val="20"/>
          <w:lang w:val="en-ID"/>
        </w:rPr>
        <w:t>dijelaskan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tentang</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cara-cara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seperti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pengeboman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menentukan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lokasi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mengenali</w:t>
      </w:r>
      <w:proofErr w:type="spellEnd"/>
      <w:r w:rsidRPr="00AC64D4">
        <w:rPr>
          <w:rStyle w:val="Strong"/>
          <w:rFonts w:asciiTheme="majorHAnsi" w:hAnsiTheme="majorHAnsi"/>
          <w:b w:val="0"/>
          <w:sz w:val="20"/>
          <w:szCs w:val="20"/>
        </w:rPr>
        <w:t xml:space="preserve"> jenis-jenis </w:t>
      </w:r>
      <w:proofErr w:type="spellStart"/>
      <w:r w:rsidRPr="00AC64D4">
        <w:rPr>
          <w:rStyle w:val="Strong"/>
          <w:rFonts w:asciiTheme="majorHAnsi" w:hAnsiTheme="majorHAnsi"/>
          <w:b w:val="0"/>
          <w:sz w:val="20"/>
          <w:szCs w:val="20"/>
        </w:rPr>
        <w:t>bahan-bahan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peledak</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senjata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serta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teknik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berorasi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dengan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menyebarkan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orasi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Noordin</w:t>
      </w:r>
      <w:proofErr w:type="spellEnd"/>
      <w:r w:rsidRPr="00AC64D4">
        <w:rPr>
          <w:rStyle w:val="Strong"/>
          <w:rFonts w:asciiTheme="majorHAnsi" w:hAnsiTheme="majorHAnsi"/>
          <w:b w:val="0"/>
          <w:sz w:val="20"/>
          <w:szCs w:val="20"/>
        </w:rPr>
        <w:t xml:space="preserve"> </w:t>
      </w:r>
      <w:proofErr w:type="spellStart"/>
      <w:proofErr w:type="gramStart"/>
      <w:r w:rsidRPr="00AC64D4">
        <w:rPr>
          <w:rStyle w:val="Strong"/>
          <w:rFonts w:asciiTheme="majorHAnsi" w:hAnsiTheme="majorHAnsi"/>
          <w:b w:val="0"/>
          <w:sz w:val="20"/>
          <w:szCs w:val="20"/>
        </w:rPr>
        <w:t>M.Top</w:t>
      </w:r>
      <w:proofErr w:type="spellEnd"/>
      <w:proofErr w:type="gram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bahkan</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lang w:val="en-ID"/>
        </w:rPr>
        <w:t>p</w:t>
      </w:r>
      <w:proofErr w:type="spellStart"/>
      <w:r w:rsidRPr="00AC64D4">
        <w:rPr>
          <w:rStyle w:val="Strong"/>
          <w:rFonts w:asciiTheme="majorHAnsi" w:hAnsiTheme="majorHAnsi"/>
          <w:b w:val="0"/>
          <w:sz w:val="20"/>
          <w:szCs w:val="20"/>
        </w:rPr>
        <w:t>enayan</w:t>
      </w:r>
      <w:proofErr w:type="spellEnd"/>
      <w:r w:rsidRPr="00AC64D4">
        <w:rPr>
          <w:rStyle w:val="Strong"/>
          <w:rFonts w:asciiTheme="majorHAnsi" w:hAnsiTheme="majorHAnsi"/>
          <w:b w:val="0"/>
          <w:sz w:val="20"/>
          <w:szCs w:val="20"/>
          <w:lang w:val="en-ID"/>
        </w:rPr>
        <w:t>g</w:t>
      </w:r>
      <w:r w:rsidRPr="00AC64D4">
        <w:rPr>
          <w:rStyle w:val="Strong"/>
          <w:rFonts w:asciiTheme="majorHAnsi" w:hAnsiTheme="majorHAnsi"/>
          <w:b w:val="0"/>
          <w:sz w:val="20"/>
          <w:szCs w:val="20"/>
        </w:rPr>
        <w:t xml:space="preserve">an </w:t>
      </w:r>
      <w:proofErr w:type="spellStart"/>
      <w:r w:rsidRPr="00AC64D4">
        <w:rPr>
          <w:rStyle w:val="Strong"/>
          <w:rFonts w:asciiTheme="majorHAnsi" w:hAnsiTheme="majorHAnsi"/>
          <w:b w:val="0"/>
          <w:sz w:val="20"/>
          <w:szCs w:val="20"/>
        </w:rPr>
        <w:t>adegan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pelaku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bom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bunuh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diri</w:t>
      </w:r>
      <w:proofErr w:type="spellEnd"/>
      <w:r w:rsidRPr="00AC64D4">
        <w:rPr>
          <w:rStyle w:val="Strong"/>
          <w:rFonts w:asciiTheme="majorHAnsi" w:hAnsiTheme="majorHAnsi"/>
          <w:b w:val="0"/>
          <w:sz w:val="20"/>
          <w:szCs w:val="20"/>
        </w:rPr>
        <w:t>.</w:t>
      </w:r>
      <w:r w:rsidRPr="00AC64D4">
        <w:rPr>
          <w:rStyle w:val="FootnoteReference"/>
          <w:rFonts w:asciiTheme="majorHAnsi" w:hAnsiTheme="majorHAnsi"/>
          <w:bCs/>
          <w:sz w:val="20"/>
          <w:szCs w:val="20"/>
        </w:rPr>
        <w:footnoteReference w:id="14"/>
      </w:r>
    </w:p>
    <w:p w14:paraId="3C48FCF7" w14:textId="77777777" w:rsidR="009C2841" w:rsidRDefault="00AC64D4" w:rsidP="009C2841">
      <w:pPr>
        <w:tabs>
          <w:tab w:val="left" w:pos="2595"/>
        </w:tabs>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Contoh</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i/>
          <w:sz w:val="20"/>
          <w:szCs w:val="20"/>
        </w:rPr>
        <w:t>cyberterrorism</w:t>
      </w:r>
      <w:r w:rsidRPr="00AC64D4">
        <w:rPr>
          <w:rStyle w:val="FootnoteReference"/>
          <w:rFonts w:asciiTheme="majorHAnsi" w:hAnsiTheme="majorHAnsi"/>
          <w:bCs/>
          <w:iCs/>
          <w:sz w:val="20"/>
          <w:szCs w:val="20"/>
        </w:rPr>
        <w:footnoteReference w:id="15"/>
      </w:r>
      <w:r w:rsidRPr="00AC64D4">
        <w:rPr>
          <w:rStyle w:val="Strong"/>
          <w:rFonts w:asciiTheme="majorHAnsi" w:hAnsiTheme="majorHAnsi"/>
          <w:b w:val="0"/>
          <w:i/>
          <w:sz w:val="20"/>
          <w:szCs w:val="20"/>
          <w:lang w:val="en-ID"/>
        </w:rPr>
        <w:t xml:space="preserve"> </w:t>
      </w:r>
      <w:proofErr w:type="spellStart"/>
      <w:r w:rsidRPr="00AC64D4">
        <w:rPr>
          <w:rStyle w:val="Strong"/>
          <w:rFonts w:asciiTheme="majorHAnsi" w:hAnsiTheme="majorHAnsi"/>
          <w:b w:val="0"/>
          <w:iCs/>
          <w:sz w:val="20"/>
          <w:szCs w:val="20"/>
          <w:lang w:val="en-ID"/>
        </w:rPr>
        <w:t>lainnya</w:t>
      </w:r>
      <w:proofErr w:type="spellEnd"/>
      <w:r w:rsidRPr="00AC64D4">
        <w:rPr>
          <w:rStyle w:val="Strong"/>
          <w:rFonts w:asciiTheme="majorHAnsi" w:hAnsiTheme="majorHAnsi"/>
          <w:b w:val="0"/>
          <w:iCs/>
          <w:sz w:val="20"/>
          <w:szCs w:val="20"/>
          <w:lang w:val="en-ID"/>
        </w:rPr>
        <w:t xml:space="preserve"> </w:t>
      </w:r>
      <w:proofErr w:type="spellStart"/>
      <w:r w:rsidRPr="00AC64D4">
        <w:rPr>
          <w:rStyle w:val="Strong"/>
          <w:rFonts w:asciiTheme="majorHAnsi" w:hAnsiTheme="majorHAnsi"/>
          <w:b w:val="0"/>
          <w:iCs/>
          <w:sz w:val="20"/>
          <w:szCs w:val="20"/>
          <w:lang w:val="en-ID"/>
        </w:rPr>
        <w:t>terjadi</w:t>
      </w:r>
      <w:proofErr w:type="spellEnd"/>
      <w:r w:rsidRPr="00AC64D4">
        <w:rPr>
          <w:rStyle w:val="Strong"/>
          <w:rFonts w:asciiTheme="majorHAnsi" w:hAnsiTheme="majorHAnsi"/>
          <w:b w:val="0"/>
          <w:iCs/>
          <w:sz w:val="20"/>
          <w:szCs w:val="20"/>
          <w:lang w:val="en-ID"/>
        </w:rPr>
        <w:t xml:space="preserve"> </w:t>
      </w:r>
      <w:proofErr w:type="spellStart"/>
      <w:r w:rsidRPr="00AC64D4">
        <w:rPr>
          <w:rStyle w:val="Strong"/>
          <w:rFonts w:asciiTheme="majorHAnsi" w:hAnsiTheme="majorHAnsi"/>
          <w:b w:val="0"/>
          <w:iCs/>
          <w:sz w:val="20"/>
          <w:szCs w:val="20"/>
          <w:lang w:val="en-ID"/>
        </w:rPr>
        <w:t>dalam</w:t>
      </w:r>
      <w:proofErr w:type="spellEnd"/>
      <w:r w:rsidRPr="00AC64D4">
        <w:rPr>
          <w:rStyle w:val="Strong"/>
          <w:rFonts w:asciiTheme="majorHAnsi" w:hAnsiTheme="majorHAnsi"/>
          <w:b w:val="0"/>
          <w:i/>
          <w:sz w:val="20"/>
          <w:szCs w:val="20"/>
        </w:rPr>
        <w:t xml:space="preserve"> </w:t>
      </w:r>
      <w:proofErr w:type="spellStart"/>
      <w:r w:rsidRPr="00AC64D4">
        <w:rPr>
          <w:rStyle w:val="Strong"/>
          <w:rFonts w:asciiTheme="majorHAnsi" w:hAnsiTheme="majorHAnsi"/>
          <w:b w:val="0"/>
          <w:sz w:val="20"/>
          <w:szCs w:val="20"/>
        </w:rPr>
        <w:t>kasus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penyerangan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terhadap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tentara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Inggris</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Tahun</w:t>
      </w:r>
      <w:proofErr w:type="spellEnd"/>
      <w:r w:rsidRPr="00AC64D4">
        <w:rPr>
          <w:rStyle w:val="Strong"/>
          <w:rFonts w:asciiTheme="majorHAnsi" w:hAnsiTheme="majorHAnsi"/>
          <w:b w:val="0"/>
          <w:sz w:val="20"/>
          <w:szCs w:val="20"/>
        </w:rPr>
        <w:t xml:space="preserve"> 2007</w:t>
      </w:r>
      <w:r w:rsidRPr="00AC64D4">
        <w:rPr>
          <w:rStyle w:val="Strong"/>
          <w:rFonts w:asciiTheme="majorHAnsi" w:hAnsiTheme="majorHAnsi"/>
          <w:b w:val="0"/>
          <w:sz w:val="20"/>
          <w:szCs w:val="20"/>
          <w:lang w:val="en-ID"/>
        </w:rPr>
        <w:t xml:space="preserve"> yang </w:t>
      </w:r>
      <w:proofErr w:type="spellStart"/>
      <w:r w:rsidRPr="00AC64D4">
        <w:rPr>
          <w:rStyle w:val="Strong"/>
          <w:rFonts w:asciiTheme="majorHAnsi" w:hAnsiTheme="majorHAnsi"/>
          <w:b w:val="0"/>
          <w:sz w:val="20"/>
          <w:szCs w:val="20"/>
        </w:rPr>
        <w:t>mengakibatkan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sejumlah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tentara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Inggris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tewas</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Berdasarkan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fakta</w:t>
      </w:r>
      <w:proofErr w:type="spellEnd"/>
      <w:r w:rsidRPr="00AC64D4">
        <w:rPr>
          <w:rStyle w:val="Strong"/>
          <w:rFonts w:asciiTheme="majorHAnsi" w:hAnsiTheme="majorHAnsi"/>
          <w:b w:val="0"/>
          <w:sz w:val="20"/>
          <w:szCs w:val="20"/>
          <w:lang w:val="en-ID"/>
        </w:rPr>
        <w:t xml:space="preserve"> </w:t>
      </w:r>
      <w:r w:rsidRPr="00AC64D4">
        <w:rPr>
          <w:rStyle w:val="Strong"/>
          <w:rFonts w:asciiTheme="majorHAnsi" w:hAnsiTheme="majorHAnsi"/>
          <w:b w:val="0"/>
          <w:sz w:val="20"/>
          <w:szCs w:val="20"/>
        </w:rPr>
        <w:t xml:space="preserve">yang </w:t>
      </w:r>
      <w:proofErr w:type="spellStart"/>
      <w:r w:rsidRPr="00AC64D4">
        <w:rPr>
          <w:rStyle w:val="Strong"/>
          <w:rFonts w:asciiTheme="majorHAnsi" w:hAnsiTheme="majorHAnsi"/>
          <w:b w:val="0"/>
          <w:sz w:val="20"/>
          <w:szCs w:val="20"/>
        </w:rPr>
        <w:t>diterima</w:t>
      </w:r>
      <w:proofErr w:type="spellEnd"/>
      <w:r w:rsidRPr="00AC64D4">
        <w:rPr>
          <w:rStyle w:val="Strong"/>
          <w:rFonts w:asciiTheme="majorHAnsi" w:hAnsiTheme="majorHAnsi"/>
          <w:b w:val="0"/>
          <w:sz w:val="20"/>
          <w:szCs w:val="20"/>
        </w:rPr>
        <w:t xml:space="preserve"> oleh </w:t>
      </w:r>
      <w:proofErr w:type="spellStart"/>
      <w:r w:rsidRPr="00AC64D4">
        <w:rPr>
          <w:rStyle w:val="Strong"/>
          <w:rFonts w:asciiTheme="majorHAnsi" w:hAnsiTheme="majorHAnsi"/>
          <w:b w:val="0"/>
          <w:sz w:val="20"/>
          <w:szCs w:val="20"/>
        </w:rPr>
        <w:t>Intelejen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Inggris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diketahui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bahwa</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menggunakan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layanan</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Google Earth</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mengetahui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lokasi</w:t>
      </w:r>
      <w:proofErr w:type="spellEnd"/>
      <w:r w:rsidRPr="00AC64D4">
        <w:rPr>
          <w:rStyle w:val="Strong"/>
          <w:rFonts w:asciiTheme="majorHAnsi" w:hAnsiTheme="majorHAnsi"/>
          <w:b w:val="0"/>
          <w:sz w:val="20"/>
          <w:szCs w:val="20"/>
        </w:rPr>
        <w:t xml:space="preserve"> dan target </w:t>
      </w:r>
      <w:proofErr w:type="spellStart"/>
      <w:r w:rsidRPr="00AC64D4">
        <w:rPr>
          <w:rStyle w:val="Strong"/>
          <w:rFonts w:asciiTheme="majorHAnsi" w:hAnsiTheme="majorHAnsi"/>
          <w:b w:val="0"/>
          <w:sz w:val="20"/>
          <w:szCs w:val="20"/>
        </w:rPr>
        <w:t>penyerangan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melalui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foto</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dicetak</w:t>
      </w:r>
      <w:proofErr w:type="spellEnd"/>
      <w:r w:rsidRPr="00AC64D4">
        <w:rPr>
          <w:rStyle w:val="Strong"/>
          <w:rFonts w:asciiTheme="majorHAnsi" w:hAnsiTheme="majorHAnsi"/>
          <w:b w:val="0"/>
          <w:sz w:val="20"/>
          <w:szCs w:val="20"/>
        </w:rPr>
        <w:t xml:space="preserve"> dari salah </w:t>
      </w:r>
      <w:proofErr w:type="spellStart"/>
      <w:r w:rsidRPr="00AC64D4">
        <w:rPr>
          <w:rStyle w:val="Strong"/>
          <w:rFonts w:asciiTheme="majorHAnsi" w:hAnsiTheme="majorHAnsi"/>
          <w:b w:val="0"/>
          <w:sz w:val="20"/>
          <w:szCs w:val="20"/>
        </w:rPr>
        <w:t>satu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fitur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layanan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canggih</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Google</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tersebut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Layanan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lang w:val="en-ID"/>
        </w:rPr>
        <w:t>tersebut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diketahui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dapat</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memberikan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kemudahan</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bagi</w:t>
      </w:r>
      <w:proofErr w:type="spellEnd"/>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rPr>
        <w:t>pengguna</w:t>
      </w:r>
      <w:proofErr w:type="spellEnd"/>
      <w:r w:rsidRPr="00AC64D4">
        <w:rPr>
          <w:rStyle w:val="Strong"/>
          <w:rFonts w:asciiTheme="majorHAnsi" w:hAnsiTheme="majorHAnsi"/>
          <w:b w:val="0"/>
          <w:sz w:val="20"/>
          <w:szCs w:val="20"/>
        </w:rPr>
        <w:t xml:space="preserve"> internet</w:t>
      </w:r>
      <w:r w:rsidRPr="00AC64D4">
        <w:rPr>
          <w:rStyle w:val="Strong"/>
          <w:rFonts w:asciiTheme="majorHAnsi" w:hAnsiTheme="majorHAnsi"/>
          <w:b w:val="0"/>
          <w:sz w:val="20"/>
          <w:szCs w:val="20"/>
          <w:lang w:val="en-ID"/>
        </w:rPr>
        <w:t xml:space="preserve"> </w:t>
      </w:r>
      <w:proofErr w:type="spellStart"/>
      <w:r w:rsidRPr="00AC64D4">
        <w:rPr>
          <w:rStyle w:val="Strong"/>
          <w:rFonts w:asciiTheme="majorHAnsi" w:hAnsiTheme="majorHAnsi"/>
          <w:b w:val="0"/>
          <w:sz w:val="20"/>
          <w:szCs w:val="20"/>
          <w:lang w:val="en-ID"/>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melihat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lokasi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suatu</w:t>
      </w:r>
      <w:proofErr w:type="spellEnd"/>
      <w:r w:rsidRPr="00AC64D4">
        <w:rPr>
          <w:rStyle w:val="Strong"/>
          <w:rFonts w:asciiTheme="majorHAnsi" w:hAnsiTheme="majorHAnsi"/>
          <w:b w:val="0"/>
          <w:sz w:val="20"/>
          <w:szCs w:val="20"/>
        </w:rPr>
        <w:t xml:space="preserve"> wilayah di </w:t>
      </w:r>
      <w:proofErr w:type="spellStart"/>
      <w:r w:rsidRPr="00AC64D4">
        <w:rPr>
          <w:rStyle w:val="Strong"/>
          <w:rFonts w:asciiTheme="majorHAnsi" w:hAnsiTheme="majorHAnsi"/>
          <w:b w:val="0"/>
          <w:sz w:val="20"/>
          <w:szCs w:val="20"/>
        </w:rPr>
        <w:t>permukaan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bumi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detail. </w:t>
      </w:r>
    </w:p>
    <w:p w14:paraId="31D71ED8" w14:textId="571D55B6" w:rsidR="00AC64D4" w:rsidRPr="00AC64D4" w:rsidRDefault="009C2841" w:rsidP="009C2841">
      <w:pPr>
        <w:tabs>
          <w:tab w:val="left" w:pos="567"/>
        </w:tabs>
        <w:spacing w:after="0" w:line="240" w:lineRule="auto"/>
        <w:jc w:val="both"/>
        <w:rPr>
          <w:rStyle w:val="Strong"/>
          <w:rFonts w:asciiTheme="majorHAnsi" w:hAnsiTheme="majorHAnsi"/>
          <w:b w:val="0"/>
          <w:sz w:val="20"/>
          <w:szCs w:val="20"/>
        </w:rPr>
      </w:pPr>
      <w:r>
        <w:rPr>
          <w:rStyle w:val="Strong"/>
          <w:rFonts w:asciiTheme="majorHAnsi" w:hAnsiTheme="majorHAnsi"/>
          <w:b w:val="0"/>
          <w:sz w:val="20"/>
          <w:szCs w:val="20"/>
        </w:rPr>
        <w:tab/>
      </w:r>
      <w:proofErr w:type="spellStart"/>
      <w:r w:rsidR="00AC64D4" w:rsidRPr="00AC64D4">
        <w:rPr>
          <w:rStyle w:val="Strong"/>
          <w:rFonts w:asciiTheme="majorHAnsi" w:hAnsiTheme="majorHAnsi"/>
          <w:b w:val="0"/>
          <w:sz w:val="20"/>
          <w:szCs w:val="20"/>
        </w:rPr>
        <w:t>Hubungan</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kejahatan</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terorisme</w:t>
      </w:r>
      <w:proofErr w:type="spellEnd"/>
      <w:r w:rsidR="00AC64D4" w:rsidRPr="00AC64D4">
        <w:rPr>
          <w:rStyle w:val="Strong"/>
          <w:rFonts w:asciiTheme="majorHAnsi" w:hAnsiTheme="majorHAnsi"/>
          <w:b w:val="0"/>
          <w:sz w:val="20"/>
          <w:szCs w:val="20"/>
        </w:rPr>
        <w:t xml:space="preserve"> dengan internet </w:t>
      </w:r>
      <w:proofErr w:type="spellStart"/>
      <w:r w:rsidR="00AC64D4" w:rsidRPr="00AC64D4">
        <w:rPr>
          <w:rStyle w:val="Strong"/>
          <w:rFonts w:asciiTheme="majorHAnsi" w:hAnsiTheme="majorHAnsi"/>
          <w:b w:val="0"/>
          <w:sz w:val="20"/>
          <w:szCs w:val="20"/>
        </w:rPr>
        <w:t>sudah</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terjadi</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sejak</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Tahun</w:t>
      </w:r>
      <w:proofErr w:type="spellEnd"/>
      <w:r w:rsidR="00AC64D4" w:rsidRPr="00AC64D4">
        <w:rPr>
          <w:rStyle w:val="Strong"/>
          <w:rFonts w:asciiTheme="majorHAnsi" w:hAnsiTheme="majorHAnsi"/>
          <w:b w:val="0"/>
          <w:sz w:val="20"/>
          <w:szCs w:val="20"/>
        </w:rPr>
        <w:t xml:space="preserve"> 1998 </w:t>
      </w:r>
      <w:proofErr w:type="spellStart"/>
      <w:r w:rsidR="00AC64D4" w:rsidRPr="00AC64D4">
        <w:rPr>
          <w:rStyle w:val="Strong"/>
          <w:rFonts w:asciiTheme="majorHAnsi" w:hAnsiTheme="majorHAnsi"/>
          <w:b w:val="0"/>
          <w:sz w:val="20"/>
          <w:szCs w:val="20"/>
        </w:rPr>
        <w:t>berdasarkan</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ketetapan</w:t>
      </w:r>
      <w:proofErr w:type="spellEnd"/>
      <w:r w:rsidR="00AC64D4" w:rsidRPr="00AC64D4">
        <w:rPr>
          <w:rStyle w:val="Strong"/>
          <w:rFonts w:asciiTheme="majorHAnsi" w:hAnsiTheme="majorHAnsi"/>
          <w:b w:val="0"/>
          <w:sz w:val="20"/>
          <w:szCs w:val="20"/>
        </w:rPr>
        <w:t xml:space="preserve"> </w:t>
      </w:r>
      <w:r w:rsidR="00AC64D4" w:rsidRPr="00AC64D4">
        <w:rPr>
          <w:rStyle w:val="Strong"/>
          <w:rFonts w:asciiTheme="majorHAnsi" w:hAnsiTheme="majorHAnsi"/>
          <w:b w:val="0"/>
          <w:i/>
          <w:sz w:val="20"/>
          <w:szCs w:val="20"/>
        </w:rPr>
        <w:t>U.S Antiterrorism and effective Death Penalty Act of</w:t>
      </w:r>
      <w:r w:rsidR="00AC64D4" w:rsidRPr="00AC64D4">
        <w:rPr>
          <w:rStyle w:val="Strong"/>
          <w:rFonts w:asciiTheme="majorHAnsi" w:hAnsiTheme="majorHAnsi"/>
          <w:b w:val="0"/>
          <w:sz w:val="20"/>
          <w:szCs w:val="20"/>
        </w:rPr>
        <w:t xml:space="preserve"> 1996 </w:t>
      </w:r>
      <w:proofErr w:type="spellStart"/>
      <w:r w:rsidR="00AC64D4" w:rsidRPr="00AC64D4">
        <w:rPr>
          <w:rStyle w:val="Strong"/>
          <w:rFonts w:asciiTheme="majorHAnsi" w:hAnsiTheme="majorHAnsi"/>
          <w:b w:val="0"/>
          <w:sz w:val="20"/>
          <w:szCs w:val="20"/>
        </w:rPr>
        <w:t>melalui</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penggunaan</w:t>
      </w:r>
      <w:proofErr w:type="spellEnd"/>
      <w:r w:rsidR="00AC64D4" w:rsidRPr="00AC64D4">
        <w:rPr>
          <w:rStyle w:val="Strong"/>
          <w:rFonts w:asciiTheme="majorHAnsi" w:hAnsiTheme="majorHAnsi"/>
          <w:b w:val="0"/>
          <w:sz w:val="20"/>
          <w:szCs w:val="20"/>
        </w:rPr>
        <w:t xml:space="preserve"> situs </w:t>
      </w:r>
      <w:proofErr w:type="spellStart"/>
      <w:r w:rsidR="00AC64D4" w:rsidRPr="00AC64D4">
        <w:rPr>
          <w:rStyle w:val="Strong"/>
          <w:rFonts w:asciiTheme="majorHAnsi" w:hAnsiTheme="majorHAnsi"/>
          <w:b w:val="0"/>
          <w:sz w:val="20"/>
          <w:szCs w:val="20"/>
        </w:rPr>
        <w:t>khusus</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untuk</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aktivitas</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terorisme</w:t>
      </w:r>
      <w:proofErr w:type="spellEnd"/>
      <w:r w:rsidR="00AC64D4" w:rsidRPr="00AC64D4">
        <w:rPr>
          <w:rStyle w:val="Strong"/>
          <w:rFonts w:asciiTheme="majorHAnsi" w:hAnsiTheme="majorHAnsi"/>
          <w:b w:val="0"/>
          <w:sz w:val="20"/>
          <w:szCs w:val="20"/>
        </w:rPr>
        <w:t>.</w:t>
      </w:r>
      <w:r w:rsidR="00AC64D4" w:rsidRPr="00AC64D4">
        <w:rPr>
          <w:rStyle w:val="FootnoteReference"/>
          <w:rFonts w:asciiTheme="majorHAnsi" w:hAnsiTheme="majorHAnsi"/>
          <w:bCs/>
          <w:sz w:val="20"/>
          <w:szCs w:val="20"/>
        </w:rPr>
        <w:footnoteReference w:id="16"/>
      </w:r>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Penyalahgunaan</w:t>
      </w:r>
      <w:proofErr w:type="spellEnd"/>
      <w:r w:rsidR="00AC64D4" w:rsidRPr="00AC64D4">
        <w:rPr>
          <w:rStyle w:val="Strong"/>
          <w:rFonts w:asciiTheme="majorHAnsi" w:hAnsiTheme="majorHAnsi"/>
          <w:b w:val="0"/>
          <w:sz w:val="20"/>
          <w:szCs w:val="20"/>
        </w:rPr>
        <w:t xml:space="preserve"> internet oleh </w:t>
      </w:r>
      <w:proofErr w:type="spellStart"/>
      <w:r w:rsidR="00AC64D4" w:rsidRPr="00AC64D4">
        <w:rPr>
          <w:rStyle w:val="Strong"/>
          <w:rFonts w:asciiTheme="majorHAnsi" w:hAnsiTheme="majorHAnsi"/>
          <w:b w:val="0"/>
          <w:sz w:val="20"/>
          <w:szCs w:val="20"/>
        </w:rPr>
        <w:t>pelaku</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tindak</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pidana</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teroris</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dilakukan</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untuk</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mendukung</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aksi</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teror</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melalui</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berbagai</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kemudahan</w:t>
      </w:r>
      <w:proofErr w:type="spellEnd"/>
      <w:r w:rsidR="00AC64D4" w:rsidRPr="00AC64D4">
        <w:rPr>
          <w:rStyle w:val="Strong"/>
          <w:rFonts w:asciiTheme="majorHAnsi" w:hAnsiTheme="majorHAnsi"/>
          <w:b w:val="0"/>
          <w:sz w:val="20"/>
          <w:szCs w:val="20"/>
        </w:rPr>
        <w:t xml:space="preserve"> dan </w:t>
      </w:r>
      <w:proofErr w:type="spellStart"/>
      <w:r w:rsidR="00AC64D4" w:rsidRPr="00AC64D4">
        <w:rPr>
          <w:rStyle w:val="Strong"/>
          <w:rFonts w:asciiTheme="majorHAnsi" w:hAnsiTheme="majorHAnsi"/>
          <w:b w:val="0"/>
          <w:sz w:val="20"/>
          <w:szCs w:val="20"/>
        </w:rPr>
        <w:t>tawaran</w:t>
      </w:r>
      <w:proofErr w:type="spellEnd"/>
      <w:r w:rsidR="00AC64D4" w:rsidRPr="00AC64D4">
        <w:rPr>
          <w:rStyle w:val="Strong"/>
          <w:rFonts w:asciiTheme="majorHAnsi" w:hAnsiTheme="majorHAnsi"/>
          <w:b w:val="0"/>
          <w:sz w:val="20"/>
          <w:szCs w:val="20"/>
        </w:rPr>
        <w:t xml:space="preserve"> dari </w:t>
      </w:r>
      <w:proofErr w:type="spellStart"/>
      <w:r w:rsidR="00AC64D4" w:rsidRPr="00AC64D4">
        <w:rPr>
          <w:rStyle w:val="Strong"/>
          <w:rFonts w:asciiTheme="majorHAnsi" w:hAnsiTheme="majorHAnsi"/>
          <w:b w:val="0"/>
          <w:sz w:val="20"/>
          <w:szCs w:val="20"/>
        </w:rPr>
        <w:t>berbagai</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produk</w:t>
      </w:r>
      <w:proofErr w:type="spellEnd"/>
      <w:r w:rsidR="00AC64D4" w:rsidRPr="00AC64D4">
        <w:rPr>
          <w:rStyle w:val="Strong"/>
          <w:rFonts w:asciiTheme="majorHAnsi" w:hAnsiTheme="majorHAnsi"/>
          <w:b w:val="0"/>
          <w:sz w:val="20"/>
          <w:szCs w:val="20"/>
        </w:rPr>
        <w:t xml:space="preserve"> media </w:t>
      </w:r>
      <w:proofErr w:type="spellStart"/>
      <w:r w:rsidR="00AC64D4" w:rsidRPr="00AC64D4">
        <w:rPr>
          <w:rStyle w:val="Strong"/>
          <w:rFonts w:asciiTheme="majorHAnsi" w:hAnsiTheme="majorHAnsi"/>
          <w:b w:val="0"/>
          <w:sz w:val="20"/>
          <w:szCs w:val="20"/>
        </w:rPr>
        <w:t>siber</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Pelaku</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tindak</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pidana</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terorisme</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menggunakan</w:t>
      </w:r>
      <w:proofErr w:type="spellEnd"/>
      <w:r w:rsidR="00AC64D4" w:rsidRPr="00AC64D4">
        <w:rPr>
          <w:rStyle w:val="Strong"/>
          <w:rFonts w:asciiTheme="majorHAnsi" w:hAnsiTheme="majorHAnsi"/>
          <w:b w:val="0"/>
          <w:sz w:val="20"/>
          <w:szCs w:val="20"/>
        </w:rPr>
        <w:t xml:space="preserve"> media </w:t>
      </w:r>
      <w:proofErr w:type="spellStart"/>
      <w:r w:rsidR="00AC64D4" w:rsidRPr="00AC64D4">
        <w:rPr>
          <w:rStyle w:val="Strong"/>
          <w:rFonts w:asciiTheme="majorHAnsi" w:hAnsiTheme="majorHAnsi"/>
          <w:b w:val="0"/>
          <w:sz w:val="20"/>
          <w:szCs w:val="20"/>
        </w:rPr>
        <w:t>berbasis</w:t>
      </w:r>
      <w:proofErr w:type="spellEnd"/>
      <w:r w:rsidR="00AC64D4" w:rsidRPr="00AC64D4">
        <w:rPr>
          <w:rStyle w:val="Strong"/>
          <w:rFonts w:asciiTheme="majorHAnsi" w:hAnsiTheme="majorHAnsi"/>
          <w:b w:val="0"/>
          <w:sz w:val="20"/>
          <w:szCs w:val="20"/>
        </w:rPr>
        <w:t xml:space="preserve"> internet </w:t>
      </w:r>
      <w:proofErr w:type="spellStart"/>
      <w:r w:rsidR="00AC64D4" w:rsidRPr="00AC64D4">
        <w:rPr>
          <w:rStyle w:val="Strong"/>
          <w:rFonts w:asciiTheme="majorHAnsi" w:hAnsiTheme="majorHAnsi"/>
          <w:b w:val="0"/>
          <w:sz w:val="20"/>
          <w:szCs w:val="20"/>
        </w:rPr>
        <w:t>untuk</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menginformasikan</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hal</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sebagai</w:t>
      </w:r>
      <w:proofErr w:type="spellEnd"/>
      <w:r w:rsidR="00AC64D4" w:rsidRPr="00AC64D4">
        <w:rPr>
          <w:rStyle w:val="Strong"/>
          <w:rFonts w:asciiTheme="majorHAnsi" w:hAnsiTheme="majorHAnsi"/>
          <w:b w:val="0"/>
          <w:sz w:val="20"/>
          <w:szCs w:val="20"/>
        </w:rPr>
        <w:t xml:space="preserve"> </w:t>
      </w:r>
      <w:proofErr w:type="spellStart"/>
      <w:r w:rsidR="00AC64D4" w:rsidRPr="00AC64D4">
        <w:rPr>
          <w:rStyle w:val="Strong"/>
          <w:rFonts w:asciiTheme="majorHAnsi" w:hAnsiTheme="majorHAnsi"/>
          <w:b w:val="0"/>
          <w:sz w:val="20"/>
          <w:szCs w:val="20"/>
        </w:rPr>
        <w:t>berikut</w:t>
      </w:r>
      <w:proofErr w:type="spellEnd"/>
      <w:r w:rsidR="00AC64D4" w:rsidRPr="00AC64D4">
        <w:rPr>
          <w:rStyle w:val="Strong"/>
          <w:rFonts w:asciiTheme="majorHAnsi" w:hAnsiTheme="majorHAnsi"/>
          <w:b w:val="0"/>
          <w:sz w:val="20"/>
          <w:szCs w:val="20"/>
        </w:rPr>
        <w:t xml:space="preserve"> :</w:t>
      </w:r>
    </w:p>
    <w:p w14:paraId="24C70A3B" w14:textId="77777777" w:rsidR="00AC64D4" w:rsidRPr="00AC64D4" w:rsidRDefault="00AC64D4" w:rsidP="00AC64D4">
      <w:pPr>
        <w:numPr>
          <w:ilvl w:val="0"/>
          <w:numId w:val="5"/>
        </w:numPr>
        <w:tabs>
          <w:tab w:val="left" w:pos="709"/>
        </w:tabs>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tentang</w:t>
      </w:r>
      <w:proofErr w:type="spellEnd"/>
      <w:r w:rsidRPr="00AC64D4">
        <w:rPr>
          <w:rStyle w:val="Strong"/>
          <w:rFonts w:asciiTheme="majorHAnsi" w:hAnsiTheme="majorHAnsi"/>
          <w:b w:val="0"/>
          <w:sz w:val="20"/>
          <w:szCs w:val="20"/>
        </w:rPr>
        <w:t xml:space="preserve"> situs </w:t>
      </w:r>
      <w:proofErr w:type="spellStart"/>
      <w:r w:rsidRPr="00AC64D4">
        <w:rPr>
          <w:rStyle w:val="Strong"/>
          <w:rFonts w:asciiTheme="majorHAnsi" w:hAnsiTheme="majorHAnsi"/>
          <w:b w:val="0"/>
          <w:sz w:val="20"/>
          <w:szCs w:val="20"/>
        </w:rPr>
        <w:t>khusus</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digunakan</w:t>
      </w:r>
      <w:proofErr w:type="spellEnd"/>
      <w:r w:rsidRPr="00AC64D4">
        <w:rPr>
          <w:rStyle w:val="Strong"/>
          <w:rFonts w:asciiTheme="majorHAnsi" w:hAnsiTheme="majorHAnsi"/>
          <w:b w:val="0"/>
          <w:sz w:val="20"/>
          <w:szCs w:val="20"/>
        </w:rPr>
        <w:t xml:space="preserve"> oleh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teknik-teknik</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digunakan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proofErr w:type="gramStart"/>
      <w:r w:rsidRPr="00AC64D4">
        <w:rPr>
          <w:rStyle w:val="Strong"/>
          <w:rFonts w:asciiTheme="majorHAnsi" w:hAnsiTheme="majorHAnsi"/>
          <w:b w:val="0"/>
          <w:sz w:val="20"/>
          <w:szCs w:val="20"/>
        </w:rPr>
        <w:t>teror</w:t>
      </w:r>
      <w:proofErr w:type="spellEnd"/>
      <w:r w:rsidRPr="00AC64D4">
        <w:rPr>
          <w:rStyle w:val="Strong"/>
          <w:rFonts w:asciiTheme="majorHAnsi" w:hAnsiTheme="majorHAnsi"/>
          <w:b w:val="0"/>
          <w:sz w:val="20"/>
          <w:szCs w:val="20"/>
        </w:rPr>
        <w:t>;</w:t>
      </w:r>
      <w:proofErr w:type="gramEnd"/>
    </w:p>
    <w:p w14:paraId="02E03109" w14:textId="77777777" w:rsidR="00AC64D4" w:rsidRPr="00AC64D4" w:rsidRDefault="00AC64D4" w:rsidP="00AC64D4">
      <w:pPr>
        <w:numPr>
          <w:ilvl w:val="0"/>
          <w:numId w:val="5"/>
        </w:numPr>
        <w:tabs>
          <w:tab w:val="left" w:pos="709"/>
        </w:tabs>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memanfaatkan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cyberspace)</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rekrutmen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anggota</w:t>
      </w:r>
      <w:proofErr w:type="spellEnd"/>
      <w:r w:rsidRPr="00AC64D4">
        <w:rPr>
          <w:rStyle w:val="Strong"/>
          <w:rFonts w:asciiTheme="majorHAnsi" w:hAnsiTheme="majorHAnsi"/>
          <w:b w:val="0"/>
          <w:sz w:val="20"/>
          <w:szCs w:val="20"/>
        </w:rPr>
        <w:t xml:space="preserve"> militant </w:t>
      </w:r>
      <w:proofErr w:type="spellStart"/>
      <w:proofErr w:type="gramStart"/>
      <w:r w:rsidRPr="00AC64D4">
        <w:rPr>
          <w:rStyle w:val="Strong"/>
          <w:rFonts w:asciiTheme="majorHAnsi" w:hAnsiTheme="majorHAnsi"/>
          <w:b w:val="0"/>
          <w:sz w:val="20"/>
          <w:szCs w:val="20"/>
        </w:rPr>
        <w:t>terorisme</w:t>
      </w:r>
      <w:proofErr w:type="spellEnd"/>
      <w:r w:rsidRPr="00AC64D4">
        <w:rPr>
          <w:rStyle w:val="Strong"/>
          <w:rFonts w:asciiTheme="majorHAnsi" w:hAnsiTheme="majorHAnsi"/>
          <w:b w:val="0"/>
          <w:sz w:val="20"/>
          <w:szCs w:val="20"/>
        </w:rPr>
        <w:t>;</w:t>
      </w:r>
      <w:proofErr w:type="gramEnd"/>
    </w:p>
    <w:p w14:paraId="6DC5D133" w14:textId="77777777" w:rsidR="00AC64D4" w:rsidRPr="00AC64D4" w:rsidRDefault="00AC64D4" w:rsidP="00AC64D4">
      <w:pPr>
        <w:numPr>
          <w:ilvl w:val="0"/>
          <w:numId w:val="5"/>
        </w:numPr>
        <w:tabs>
          <w:tab w:val="left" w:pos="709"/>
        </w:tabs>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Penyebaran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terbatas</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iCs/>
          <w:sz w:val="20"/>
          <w:szCs w:val="20"/>
        </w:rPr>
        <w:t>(</w:t>
      </w:r>
      <w:r w:rsidRPr="00AC64D4">
        <w:rPr>
          <w:rStyle w:val="Strong"/>
          <w:rFonts w:asciiTheme="majorHAnsi" w:hAnsiTheme="majorHAnsi"/>
          <w:b w:val="0"/>
          <w:i/>
          <w:sz w:val="20"/>
          <w:szCs w:val="20"/>
        </w:rPr>
        <w:t xml:space="preserve">narrowcasting) </w:t>
      </w:r>
      <w:proofErr w:type="spellStart"/>
      <w:r w:rsidRPr="00AC64D4">
        <w:rPr>
          <w:rStyle w:val="Strong"/>
          <w:rFonts w:asciiTheme="majorHAnsi" w:hAnsiTheme="majorHAnsi"/>
          <w:b w:val="0"/>
          <w:sz w:val="20"/>
          <w:szCs w:val="20"/>
        </w:rPr>
        <w:t>melalui</w:t>
      </w:r>
      <w:proofErr w:type="spellEnd"/>
      <w:r w:rsidRPr="00AC64D4">
        <w:rPr>
          <w:rStyle w:val="Strong"/>
          <w:rFonts w:asciiTheme="majorHAnsi" w:hAnsiTheme="majorHAnsi"/>
          <w:b w:val="0"/>
          <w:sz w:val="20"/>
          <w:szCs w:val="20"/>
        </w:rPr>
        <w:t xml:space="preserve"> situs internet yang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oleh para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sebagai</w:t>
      </w:r>
      <w:proofErr w:type="spellEnd"/>
      <w:r w:rsidRPr="00AC64D4">
        <w:rPr>
          <w:rStyle w:val="Strong"/>
          <w:rFonts w:asciiTheme="majorHAnsi" w:hAnsiTheme="majorHAnsi"/>
          <w:b w:val="0"/>
          <w:sz w:val="20"/>
          <w:szCs w:val="20"/>
        </w:rPr>
        <w:t xml:space="preserve"> salah </w:t>
      </w:r>
      <w:proofErr w:type="spellStart"/>
      <w:r w:rsidRPr="00AC64D4">
        <w:rPr>
          <w:rStyle w:val="Strong"/>
          <w:rFonts w:asciiTheme="majorHAnsi" w:hAnsiTheme="majorHAnsi"/>
          <w:b w:val="0"/>
          <w:sz w:val="20"/>
          <w:szCs w:val="20"/>
        </w:rPr>
        <w:t>satu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penyebaran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ideologi</w:t>
      </w:r>
      <w:proofErr w:type="spellEnd"/>
      <w:r w:rsidRPr="00AC64D4">
        <w:rPr>
          <w:rStyle w:val="Strong"/>
          <w:rFonts w:asciiTheme="majorHAnsi" w:hAnsiTheme="majorHAnsi"/>
          <w:b w:val="0"/>
          <w:sz w:val="20"/>
          <w:szCs w:val="20"/>
        </w:rPr>
        <w:t>.</w:t>
      </w:r>
    </w:p>
    <w:p w14:paraId="58F794CE" w14:textId="77777777" w:rsidR="00AC64D4" w:rsidRPr="00AC64D4" w:rsidRDefault="00AC64D4" w:rsidP="00AC64D4">
      <w:pPr>
        <w:tabs>
          <w:tab w:val="left" w:pos="2595"/>
        </w:tabs>
        <w:spacing w:after="0" w:line="240" w:lineRule="auto"/>
        <w:ind w:firstLine="709"/>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Mengutip</w:t>
      </w:r>
      <w:proofErr w:type="spellEnd"/>
      <w:r w:rsidRPr="00AC64D4">
        <w:rPr>
          <w:rStyle w:val="Strong"/>
          <w:rFonts w:asciiTheme="majorHAnsi" w:hAnsiTheme="majorHAnsi"/>
          <w:b w:val="0"/>
          <w:sz w:val="20"/>
          <w:szCs w:val="20"/>
        </w:rPr>
        <w:t xml:space="preserve"> dari Adam Savino ada </w:t>
      </w:r>
      <w:proofErr w:type="spellStart"/>
      <w:r w:rsidRPr="00AC64D4">
        <w:rPr>
          <w:rStyle w:val="Strong"/>
          <w:rFonts w:asciiTheme="majorHAnsi" w:hAnsiTheme="majorHAnsi"/>
          <w:b w:val="0"/>
          <w:sz w:val="20"/>
          <w:szCs w:val="20"/>
        </w:rPr>
        <w:t>beberapa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alasan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lainnya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mengapa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terorisme</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melalui</w:t>
      </w:r>
      <w:proofErr w:type="spellEnd"/>
      <w:r w:rsidRPr="00AC64D4">
        <w:rPr>
          <w:rStyle w:val="Strong"/>
          <w:rFonts w:asciiTheme="majorHAnsi" w:hAnsiTheme="majorHAnsi"/>
          <w:b w:val="0"/>
          <w:sz w:val="20"/>
          <w:szCs w:val="20"/>
        </w:rPr>
        <w:t xml:space="preserve"> internet :</w:t>
      </w:r>
      <w:r w:rsidRPr="00AC64D4">
        <w:rPr>
          <w:rStyle w:val="FootnoteReference"/>
          <w:rFonts w:asciiTheme="majorHAnsi" w:hAnsiTheme="majorHAnsi"/>
          <w:bCs/>
          <w:sz w:val="20"/>
          <w:szCs w:val="20"/>
        </w:rPr>
        <w:footnoteReference w:id="17"/>
      </w:r>
    </w:p>
    <w:p w14:paraId="2D147662" w14:textId="77777777" w:rsidR="00AC64D4" w:rsidRPr="00AC64D4" w:rsidRDefault="00AC64D4" w:rsidP="00AC64D4">
      <w:pPr>
        <w:numPr>
          <w:ilvl w:val="0"/>
          <w:numId w:val="6"/>
        </w:numPr>
        <w:tabs>
          <w:tab w:val="left" w:pos="709"/>
        </w:tabs>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Penyebaran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aksi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lebih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murah</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mudah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jika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melalui</w:t>
      </w:r>
      <w:proofErr w:type="spellEnd"/>
      <w:r w:rsidRPr="00AC64D4">
        <w:rPr>
          <w:rStyle w:val="Strong"/>
          <w:rFonts w:asciiTheme="majorHAnsi" w:hAnsiTheme="majorHAnsi"/>
          <w:b w:val="0"/>
          <w:sz w:val="20"/>
          <w:szCs w:val="20"/>
        </w:rPr>
        <w:t xml:space="preserve"> internet </w:t>
      </w:r>
      <w:proofErr w:type="spellStart"/>
      <w:r w:rsidRPr="00AC64D4">
        <w:rPr>
          <w:rStyle w:val="Strong"/>
          <w:rFonts w:asciiTheme="majorHAnsi" w:hAnsiTheme="majorHAnsi"/>
          <w:b w:val="0"/>
          <w:sz w:val="20"/>
          <w:szCs w:val="20"/>
        </w:rPr>
        <w:t>apabila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dibandingkan</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terorisme</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melalui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aksi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fisik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Anggota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hanya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membutuhkan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komputer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jaringan</w:t>
      </w:r>
      <w:proofErr w:type="spellEnd"/>
      <w:r w:rsidRPr="00AC64D4">
        <w:rPr>
          <w:rStyle w:val="Strong"/>
          <w:rFonts w:asciiTheme="majorHAnsi" w:hAnsiTheme="majorHAnsi"/>
          <w:b w:val="0"/>
          <w:sz w:val="20"/>
          <w:szCs w:val="20"/>
        </w:rPr>
        <w:t xml:space="preserve"> internet dan </w:t>
      </w:r>
      <w:proofErr w:type="spellStart"/>
      <w:r w:rsidRPr="00AC64D4">
        <w:rPr>
          <w:rStyle w:val="Strong"/>
          <w:rFonts w:asciiTheme="majorHAnsi" w:hAnsiTheme="majorHAnsi"/>
          <w:b w:val="0"/>
          <w:sz w:val="20"/>
          <w:szCs w:val="20"/>
        </w:rPr>
        <w:t>sedikit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pengetahuan</w:t>
      </w:r>
      <w:proofErr w:type="spellEnd"/>
      <w:r w:rsidRPr="00AC64D4">
        <w:rPr>
          <w:rStyle w:val="Strong"/>
          <w:rFonts w:asciiTheme="majorHAnsi" w:hAnsiTheme="majorHAnsi"/>
          <w:b w:val="0"/>
          <w:sz w:val="20"/>
          <w:szCs w:val="20"/>
        </w:rPr>
        <w:t xml:space="preserve"> akan </w:t>
      </w:r>
      <w:proofErr w:type="spellStart"/>
      <w:r w:rsidRPr="00AC64D4">
        <w:rPr>
          <w:rStyle w:val="Strong"/>
          <w:rFonts w:asciiTheme="majorHAnsi" w:hAnsiTheme="majorHAnsi"/>
          <w:b w:val="0"/>
          <w:sz w:val="20"/>
          <w:szCs w:val="20"/>
        </w:rPr>
        <w:t>jaringan</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digunakan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membajak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menyebarkan</w:t>
      </w:r>
      <w:proofErr w:type="spellEnd"/>
      <w:r w:rsidRPr="00AC64D4">
        <w:rPr>
          <w:rStyle w:val="Strong"/>
          <w:rFonts w:asciiTheme="majorHAnsi" w:hAnsiTheme="majorHAnsi"/>
          <w:b w:val="0"/>
          <w:sz w:val="20"/>
          <w:szCs w:val="20"/>
        </w:rPr>
        <w:t xml:space="preserve"> virus </w:t>
      </w:r>
      <w:proofErr w:type="spellStart"/>
      <w:r w:rsidRPr="00AC64D4">
        <w:rPr>
          <w:rStyle w:val="Strong"/>
          <w:rFonts w:asciiTheme="majorHAnsi" w:hAnsiTheme="majorHAnsi"/>
          <w:b w:val="0"/>
          <w:sz w:val="20"/>
          <w:szCs w:val="20"/>
        </w:rPr>
        <w:t>komputer</w:t>
      </w:r>
      <w:proofErr w:type="spellEnd"/>
      <w:r w:rsidRPr="00AC64D4">
        <w:rPr>
          <w:rStyle w:val="Strong"/>
          <w:rFonts w:asciiTheme="majorHAnsi" w:hAnsiTheme="majorHAnsi"/>
          <w:b w:val="0"/>
          <w:sz w:val="20"/>
          <w:szCs w:val="20"/>
        </w:rPr>
        <w:t xml:space="preserve">. Tidak </w:t>
      </w:r>
      <w:proofErr w:type="spellStart"/>
      <w:r w:rsidRPr="00AC64D4">
        <w:rPr>
          <w:rStyle w:val="Strong"/>
          <w:rFonts w:asciiTheme="majorHAnsi" w:hAnsiTheme="majorHAnsi"/>
          <w:b w:val="0"/>
          <w:sz w:val="20"/>
          <w:szCs w:val="20"/>
        </w:rPr>
        <w:t>membutuhkan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pelatihan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lapangan</w:t>
      </w:r>
      <w:proofErr w:type="spellEnd"/>
      <w:r w:rsidRPr="00AC64D4">
        <w:rPr>
          <w:rStyle w:val="Strong"/>
          <w:rFonts w:asciiTheme="majorHAnsi" w:hAnsiTheme="majorHAnsi"/>
          <w:b w:val="0"/>
          <w:sz w:val="20"/>
          <w:szCs w:val="20"/>
        </w:rPr>
        <w:t xml:space="preserve">, proses </w:t>
      </w:r>
      <w:proofErr w:type="spellStart"/>
      <w:r w:rsidRPr="00AC64D4">
        <w:rPr>
          <w:rStyle w:val="Strong"/>
          <w:rFonts w:asciiTheme="majorHAnsi" w:hAnsiTheme="majorHAnsi"/>
          <w:b w:val="0"/>
          <w:sz w:val="20"/>
          <w:szCs w:val="20"/>
        </w:rPr>
        <w:t>pencucian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otak</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brainwash</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doktrinisasi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lebih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mudah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resiko</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tertangkap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terbunuh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lebih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kecil</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sz w:val="20"/>
          <w:szCs w:val="20"/>
        </w:rPr>
        <w:lastRenderedPageBreak/>
        <w:t xml:space="preserve">dan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tidak </w:t>
      </w:r>
      <w:proofErr w:type="spellStart"/>
      <w:r w:rsidRPr="00AC64D4">
        <w:rPr>
          <w:rStyle w:val="Strong"/>
          <w:rFonts w:asciiTheme="majorHAnsi" w:hAnsiTheme="majorHAnsi"/>
          <w:b w:val="0"/>
          <w:sz w:val="20"/>
          <w:szCs w:val="20"/>
        </w:rPr>
        <w:t>perlu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membeli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senjata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membahayakan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diri</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membawa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alat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peledak</w:t>
      </w:r>
      <w:proofErr w:type="spellEnd"/>
      <w:r w:rsidRPr="00AC64D4">
        <w:rPr>
          <w:rStyle w:val="Strong"/>
          <w:rFonts w:asciiTheme="majorHAnsi" w:hAnsiTheme="majorHAnsi"/>
          <w:b w:val="0"/>
          <w:sz w:val="20"/>
          <w:szCs w:val="20"/>
        </w:rPr>
        <w:t>.</w:t>
      </w:r>
    </w:p>
    <w:p w14:paraId="050E5563" w14:textId="77777777" w:rsidR="00AC64D4" w:rsidRPr="00AC64D4" w:rsidRDefault="00AC64D4" w:rsidP="00AC64D4">
      <w:pPr>
        <w:numPr>
          <w:ilvl w:val="0"/>
          <w:numId w:val="6"/>
        </w:numPr>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Teror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anonim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menjelajah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 xml:space="preserve">cyberspace </w:t>
      </w:r>
      <w:r w:rsidRPr="00AC64D4">
        <w:rPr>
          <w:rStyle w:val="Strong"/>
          <w:rFonts w:asciiTheme="majorHAnsi" w:hAnsiTheme="majorHAnsi"/>
          <w:b w:val="0"/>
          <w:sz w:val="20"/>
          <w:szCs w:val="20"/>
        </w:rPr>
        <w:t xml:space="preserve">dengan </w:t>
      </w:r>
      <w:proofErr w:type="spellStart"/>
      <w:r w:rsidRPr="00AC64D4">
        <w:rPr>
          <w:rStyle w:val="Strong"/>
          <w:rFonts w:asciiTheme="majorHAnsi" w:hAnsiTheme="majorHAnsi"/>
          <w:b w:val="0"/>
          <w:sz w:val="20"/>
          <w:szCs w:val="20"/>
        </w:rPr>
        <w:t>nama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samaran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mengakses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sebuah</w:t>
      </w:r>
      <w:proofErr w:type="spellEnd"/>
      <w:r w:rsidRPr="00AC64D4">
        <w:rPr>
          <w:rStyle w:val="Strong"/>
          <w:rFonts w:asciiTheme="majorHAnsi" w:hAnsiTheme="majorHAnsi"/>
          <w:b w:val="0"/>
          <w:sz w:val="20"/>
          <w:szCs w:val="20"/>
        </w:rPr>
        <w:t xml:space="preserve"> situs dengan identitas </w:t>
      </w:r>
      <w:r w:rsidRPr="00AC64D4">
        <w:rPr>
          <w:rStyle w:val="Strong"/>
          <w:rFonts w:asciiTheme="majorHAnsi" w:hAnsiTheme="majorHAnsi"/>
          <w:b w:val="0"/>
          <w:i/>
          <w:iCs/>
          <w:sz w:val="20"/>
          <w:szCs w:val="20"/>
        </w:rPr>
        <w:t>guest user</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sehingga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menyulitkan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pihak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berwenang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melacak</w:t>
      </w:r>
      <w:proofErr w:type="spellEnd"/>
      <w:r w:rsidRPr="00AC64D4">
        <w:rPr>
          <w:rStyle w:val="Strong"/>
          <w:rFonts w:asciiTheme="majorHAnsi" w:hAnsiTheme="majorHAnsi"/>
          <w:b w:val="0"/>
          <w:sz w:val="20"/>
          <w:szCs w:val="20"/>
        </w:rPr>
        <w:t xml:space="preserve"> identitas </w:t>
      </w:r>
      <w:proofErr w:type="spellStart"/>
      <w:r w:rsidRPr="00AC64D4">
        <w:rPr>
          <w:rStyle w:val="Strong"/>
          <w:rFonts w:asciiTheme="majorHAnsi" w:hAnsiTheme="majorHAnsi"/>
          <w:b w:val="0"/>
          <w:sz w:val="20"/>
          <w:szCs w:val="20"/>
        </w:rPr>
        <w:t>asli</w:t>
      </w:r>
      <w:proofErr w:type="spellEnd"/>
      <w:r w:rsidRPr="00AC64D4">
        <w:rPr>
          <w:rStyle w:val="Strong"/>
          <w:rFonts w:asciiTheme="majorHAnsi" w:hAnsiTheme="majorHAnsi"/>
          <w:b w:val="0"/>
          <w:sz w:val="20"/>
          <w:szCs w:val="20"/>
        </w:rPr>
        <w:t xml:space="preserve"> sang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
    <w:p w14:paraId="11EE6AE5" w14:textId="77777777" w:rsidR="00AC64D4" w:rsidRPr="00AC64D4" w:rsidRDefault="00AC64D4" w:rsidP="00AC64D4">
      <w:pPr>
        <w:numPr>
          <w:ilvl w:val="0"/>
          <w:numId w:val="6"/>
        </w:numPr>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Banyaknya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jumlah</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variasi</w:t>
      </w:r>
      <w:proofErr w:type="spellEnd"/>
      <w:r w:rsidRPr="00AC64D4">
        <w:rPr>
          <w:rStyle w:val="Strong"/>
          <w:rFonts w:asciiTheme="majorHAnsi" w:hAnsiTheme="majorHAnsi"/>
          <w:b w:val="0"/>
          <w:sz w:val="20"/>
          <w:szCs w:val="20"/>
        </w:rPr>
        <w:t xml:space="preserve"> target korban </w:t>
      </w:r>
      <w:proofErr w:type="spellStart"/>
      <w:r w:rsidRPr="00AC64D4">
        <w:rPr>
          <w:rStyle w:val="Strong"/>
          <w:rFonts w:asciiTheme="majorHAnsi" w:hAnsiTheme="majorHAnsi"/>
          <w:b w:val="0"/>
          <w:sz w:val="20"/>
          <w:szCs w:val="20"/>
        </w:rPr>
        <w:t>serangan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mengarahkan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serangannya</w:t>
      </w:r>
      <w:proofErr w:type="spellEnd"/>
      <w:r w:rsidRPr="00AC64D4">
        <w:rPr>
          <w:rStyle w:val="Strong"/>
          <w:rFonts w:asciiTheme="majorHAnsi" w:hAnsiTheme="majorHAnsi"/>
          <w:b w:val="0"/>
          <w:sz w:val="20"/>
          <w:szCs w:val="20"/>
        </w:rPr>
        <w:t xml:space="preserve"> kepada </w:t>
      </w:r>
      <w:proofErr w:type="spellStart"/>
      <w:r w:rsidRPr="00AC64D4">
        <w:rPr>
          <w:rStyle w:val="Strong"/>
          <w:rFonts w:asciiTheme="majorHAnsi" w:hAnsiTheme="majorHAnsi"/>
          <w:b w:val="0"/>
          <w:sz w:val="20"/>
          <w:szCs w:val="20"/>
        </w:rPr>
        <w:t>berbagai</w:t>
      </w:r>
      <w:proofErr w:type="spellEnd"/>
      <w:r w:rsidRPr="00AC64D4">
        <w:rPr>
          <w:rStyle w:val="Strong"/>
          <w:rFonts w:asciiTheme="majorHAnsi" w:hAnsiTheme="majorHAnsi"/>
          <w:b w:val="0"/>
          <w:sz w:val="20"/>
          <w:szCs w:val="20"/>
        </w:rPr>
        <w:t xml:space="preserve"> target, </w:t>
      </w:r>
      <w:proofErr w:type="spellStart"/>
      <w:r w:rsidRPr="00AC64D4">
        <w:rPr>
          <w:rStyle w:val="Strong"/>
          <w:rFonts w:asciiTheme="majorHAnsi" w:hAnsiTheme="majorHAnsi"/>
          <w:b w:val="0"/>
          <w:sz w:val="20"/>
          <w:szCs w:val="20"/>
        </w:rPr>
        <w:t>mulai</w:t>
      </w:r>
      <w:proofErr w:type="spellEnd"/>
      <w:r w:rsidRPr="00AC64D4">
        <w:rPr>
          <w:rStyle w:val="Strong"/>
          <w:rFonts w:asciiTheme="majorHAnsi" w:hAnsiTheme="majorHAnsi"/>
          <w:b w:val="0"/>
          <w:sz w:val="20"/>
          <w:szCs w:val="20"/>
        </w:rPr>
        <w:t xml:space="preserve"> dari </w:t>
      </w:r>
      <w:proofErr w:type="spellStart"/>
      <w:r w:rsidRPr="00AC64D4">
        <w:rPr>
          <w:rStyle w:val="Strong"/>
          <w:rFonts w:asciiTheme="majorHAnsi" w:hAnsiTheme="majorHAnsi"/>
          <w:b w:val="0"/>
          <w:sz w:val="20"/>
          <w:szCs w:val="20"/>
        </w:rPr>
        <w:t>individu</w:t>
      </w:r>
      <w:proofErr w:type="spellEnd"/>
      <w:r w:rsidRPr="00AC64D4">
        <w:rPr>
          <w:rStyle w:val="Strong"/>
          <w:rFonts w:asciiTheme="majorHAnsi" w:hAnsiTheme="majorHAnsi"/>
          <w:b w:val="0"/>
          <w:sz w:val="20"/>
          <w:szCs w:val="20"/>
        </w:rPr>
        <w:t xml:space="preserve">, badan </w:t>
      </w:r>
      <w:proofErr w:type="spellStart"/>
      <w:r w:rsidRPr="00AC64D4">
        <w:rPr>
          <w:rStyle w:val="Strong"/>
          <w:rFonts w:asciiTheme="majorHAnsi" w:hAnsiTheme="majorHAnsi"/>
          <w:b w:val="0"/>
          <w:sz w:val="20"/>
          <w:szCs w:val="20"/>
        </w:rPr>
        <w:t>swasta</w:t>
      </w:r>
      <w:proofErr w:type="spellEnd"/>
      <w:r w:rsidRPr="00AC64D4">
        <w:rPr>
          <w:rStyle w:val="Strong"/>
          <w:rFonts w:asciiTheme="majorHAnsi" w:hAnsiTheme="majorHAnsi"/>
          <w:b w:val="0"/>
          <w:sz w:val="20"/>
          <w:szCs w:val="20"/>
        </w:rPr>
        <w:t xml:space="preserve">, badan </w:t>
      </w:r>
      <w:proofErr w:type="spellStart"/>
      <w:r w:rsidRPr="00AC64D4">
        <w:rPr>
          <w:rStyle w:val="Strong"/>
          <w:rFonts w:asciiTheme="majorHAnsi" w:hAnsiTheme="majorHAnsi"/>
          <w:b w:val="0"/>
          <w:sz w:val="20"/>
          <w:szCs w:val="20"/>
        </w:rPr>
        <w:t>pemerintahan</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massa</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lembaga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w:t>
      </w:r>
    </w:p>
    <w:p w14:paraId="028781F3" w14:textId="77777777" w:rsidR="00AC64D4" w:rsidRPr="00AC64D4" w:rsidRDefault="00AC64D4" w:rsidP="00AC64D4">
      <w:pPr>
        <w:numPr>
          <w:ilvl w:val="0"/>
          <w:numId w:val="6"/>
        </w:numPr>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Teroris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aksinya</w:t>
      </w:r>
      <w:proofErr w:type="spellEnd"/>
      <w:r w:rsidRPr="00AC64D4">
        <w:rPr>
          <w:rStyle w:val="Strong"/>
          <w:rFonts w:asciiTheme="majorHAnsi" w:hAnsiTheme="majorHAnsi"/>
          <w:b w:val="0"/>
          <w:sz w:val="20"/>
          <w:szCs w:val="20"/>
        </w:rPr>
        <w:t xml:space="preserve"> dari </w:t>
      </w:r>
      <w:proofErr w:type="spellStart"/>
      <w:r w:rsidRPr="00AC64D4">
        <w:rPr>
          <w:rStyle w:val="Strong"/>
          <w:rFonts w:asciiTheme="majorHAnsi" w:hAnsiTheme="majorHAnsi"/>
          <w:b w:val="0"/>
          <w:sz w:val="20"/>
          <w:szCs w:val="20"/>
        </w:rPr>
        <w:t>jauh</w:t>
      </w:r>
      <w:proofErr w:type="spellEnd"/>
      <w:r w:rsidRPr="00AC64D4">
        <w:rPr>
          <w:rStyle w:val="Strong"/>
          <w:rFonts w:asciiTheme="majorHAnsi" w:hAnsiTheme="majorHAnsi"/>
          <w:b w:val="0"/>
          <w:sz w:val="20"/>
          <w:szCs w:val="20"/>
        </w:rPr>
        <w:t>.</w:t>
      </w:r>
    </w:p>
    <w:p w14:paraId="239107F1" w14:textId="77777777" w:rsidR="00AC64D4" w:rsidRPr="00AC64D4" w:rsidRDefault="00AC64D4" w:rsidP="00AC64D4">
      <w:pPr>
        <w:numPr>
          <w:ilvl w:val="0"/>
          <w:numId w:val="6"/>
        </w:numPr>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Potensi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kerusakan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lebih</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besar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daripada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serangan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teror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fisik</w:t>
      </w:r>
      <w:proofErr w:type="spellEnd"/>
      <w:r w:rsidRPr="00AC64D4">
        <w:rPr>
          <w:rStyle w:val="Strong"/>
          <w:rFonts w:asciiTheme="majorHAnsi" w:hAnsiTheme="majorHAnsi"/>
          <w:b w:val="0"/>
          <w:sz w:val="20"/>
          <w:szCs w:val="20"/>
        </w:rPr>
        <w:t xml:space="preserve"> karena </w:t>
      </w:r>
      <w:r w:rsidRPr="00AC64D4">
        <w:rPr>
          <w:rStyle w:val="Strong"/>
          <w:rFonts w:asciiTheme="majorHAnsi" w:hAnsiTheme="majorHAnsi"/>
          <w:b w:val="0"/>
          <w:i/>
          <w:sz w:val="20"/>
          <w:szCs w:val="20"/>
        </w:rPr>
        <w:t>cyber terror</w:t>
      </w:r>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ditujukan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jumlah</w:t>
      </w:r>
      <w:proofErr w:type="spellEnd"/>
      <w:r w:rsidRPr="00AC64D4">
        <w:rPr>
          <w:rStyle w:val="Strong"/>
          <w:rFonts w:asciiTheme="majorHAnsi" w:hAnsiTheme="majorHAnsi"/>
          <w:b w:val="0"/>
          <w:sz w:val="20"/>
          <w:szCs w:val="20"/>
        </w:rPr>
        <w:t xml:space="preserve"> target yang </w:t>
      </w:r>
      <w:proofErr w:type="spellStart"/>
      <w:r w:rsidRPr="00AC64D4">
        <w:rPr>
          <w:rStyle w:val="Strong"/>
          <w:rFonts w:asciiTheme="majorHAnsi" w:hAnsiTheme="majorHAnsi"/>
          <w:b w:val="0"/>
          <w:sz w:val="20"/>
          <w:szCs w:val="20"/>
        </w:rPr>
        <w:t>besar</w:t>
      </w:r>
      <w:proofErr w:type="spellEnd"/>
      <w:r w:rsidRPr="00AC64D4">
        <w:rPr>
          <w:rStyle w:val="Strong"/>
          <w:rFonts w:asciiTheme="majorHAnsi" w:hAnsiTheme="majorHAnsi"/>
          <w:b w:val="0"/>
          <w:sz w:val="20"/>
          <w:szCs w:val="20"/>
        </w:rPr>
        <w:t>.</w:t>
      </w:r>
    </w:p>
    <w:p w14:paraId="0DEA7908" w14:textId="77777777" w:rsidR="00AC64D4" w:rsidRPr="00AC64D4" w:rsidRDefault="00AC64D4" w:rsidP="00AC64D4">
      <w:pPr>
        <w:tabs>
          <w:tab w:val="left" w:pos="2595"/>
        </w:tabs>
        <w:spacing w:after="0" w:line="240" w:lineRule="auto"/>
        <w:ind w:firstLine="709"/>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Berdasarkan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alasan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tersebut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mengatasi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menghadapi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dampak</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perkembangan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diperlukan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kesungguhan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pembangunan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karakter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memahami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menguasai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agar tidak </w:t>
      </w:r>
      <w:proofErr w:type="spellStart"/>
      <w:r w:rsidRPr="00AC64D4">
        <w:rPr>
          <w:rStyle w:val="Strong"/>
          <w:rFonts w:asciiTheme="majorHAnsi" w:hAnsiTheme="majorHAnsi"/>
          <w:b w:val="0"/>
          <w:sz w:val="20"/>
          <w:szCs w:val="20"/>
        </w:rPr>
        <w:t>terjebak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tindak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pidana</w:t>
      </w:r>
      <w:proofErr w:type="spellEnd"/>
      <w:r w:rsidRPr="00AC64D4">
        <w:rPr>
          <w:rStyle w:val="Strong"/>
          <w:rFonts w:asciiTheme="majorHAnsi" w:hAnsiTheme="majorHAnsi"/>
          <w:b w:val="0"/>
          <w:sz w:val="20"/>
          <w:szCs w:val="20"/>
        </w:rPr>
        <w:t xml:space="preserve">. Pendidikan dan </w:t>
      </w:r>
      <w:proofErr w:type="spellStart"/>
      <w:r w:rsidRPr="00AC64D4">
        <w:rPr>
          <w:rStyle w:val="Strong"/>
          <w:rFonts w:asciiTheme="majorHAnsi" w:hAnsiTheme="majorHAnsi"/>
          <w:b w:val="0"/>
          <w:sz w:val="20"/>
          <w:szCs w:val="20"/>
        </w:rPr>
        <w:t>pembangunan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karakter</w:t>
      </w:r>
      <w:proofErr w:type="spellEnd"/>
      <w:r w:rsidRPr="00AC64D4">
        <w:rPr>
          <w:rStyle w:val="Strong"/>
          <w:rFonts w:asciiTheme="majorHAnsi" w:hAnsiTheme="majorHAnsi"/>
          <w:b w:val="0"/>
          <w:sz w:val="20"/>
          <w:szCs w:val="20"/>
        </w:rPr>
        <w:t xml:space="preserve"> harus </w:t>
      </w:r>
      <w:proofErr w:type="spellStart"/>
      <w:r w:rsidRPr="00AC64D4">
        <w:rPr>
          <w:rStyle w:val="Strong"/>
          <w:rFonts w:asciiTheme="majorHAnsi" w:hAnsiTheme="majorHAnsi"/>
          <w:b w:val="0"/>
          <w:sz w:val="20"/>
          <w:szCs w:val="20"/>
        </w:rPr>
        <w:t>dibentuk</w:t>
      </w:r>
      <w:proofErr w:type="spellEnd"/>
      <w:r w:rsidRPr="00AC64D4">
        <w:rPr>
          <w:rStyle w:val="Strong"/>
          <w:rFonts w:asciiTheme="majorHAnsi" w:hAnsiTheme="majorHAnsi"/>
          <w:b w:val="0"/>
          <w:sz w:val="20"/>
          <w:szCs w:val="20"/>
        </w:rPr>
        <w:t xml:space="preserve"> kepada </w:t>
      </w:r>
      <w:proofErr w:type="spellStart"/>
      <w:r w:rsidRPr="00AC64D4">
        <w:rPr>
          <w:rStyle w:val="Strong"/>
          <w:rFonts w:asciiTheme="majorHAnsi" w:hAnsiTheme="majorHAnsi"/>
          <w:b w:val="0"/>
          <w:sz w:val="20"/>
          <w:szCs w:val="20"/>
        </w:rPr>
        <w:t>generasi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bangsa</w:t>
      </w:r>
      <w:proofErr w:type="spellEnd"/>
      <w:r w:rsidRPr="00AC64D4">
        <w:rPr>
          <w:rStyle w:val="Strong"/>
          <w:rFonts w:asciiTheme="majorHAnsi" w:hAnsiTheme="majorHAnsi"/>
          <w:b w:val="0"/>
          <w:sz w:val="20"/>
          <w:szCs w:val="20"/>
        </w:rPr>
        <w:t xml:space="preserve"> saat </w:t>
      </w:r>
      <w:proofErr w:type="spellStart"/>
      <w:r w:rsidRPr="00AC64D4">
        <w:rPr>
          <w:rStyle w:val="Strong"/>
          <w:rFonts w:asciiTheme="majorHAnsi" w:hAnsiTheme="majorHAnsi"/>
          <w:b w:val="0"/>
          <w:sz w:val="20"/>
          <w:szCs w:val="20"/>
        </w:rPr>
        <w:t>ini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mulai</w:t>
      </w:r>
      <w:proofErr w:type="spellEnd"/>
      <w:r w:rsidRPr="00AC64D4">
        <w:rPr>
          <w:rStyle w:val="Strong"/>
          <w:rFonts w:asciiTheme="majorHAnsi" w:hAnsiTheme="majorHAnsi"/>
          <w:b w:val="0"/>
          <w:sz w:val="20"/>
          <w:szCs w:val="20"/>
        </w:rPr>
        <w:t xml:space="preserve"> dari </w:t>
      </w:r>
      <w:proofErr w:type="spellStart"/>
      <w:r w:rsidRPr="00AC64D4">
        <w:rPr>
          <w:rStyle w:val="Strong"/>
          <w:rFonts w:asciiTheme="majorHAnsi" w:hAnsiTheme="majorHAnsi"/>
          <w:b w:val="0"/>
          <w:sz w:val="20"/>
          <w:szCs w:val="20"/>
        </w:rPr>
        <w:t>tingkat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pertama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hingga</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tingkat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sipil</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lebih</w:t>
      </w:r>
      <w:proofErr w:type="spellEnd"/>
      <w:r w:rsidRPr="00AC64D4">
        <w:rPr>
          <w:rStyle w:val="Strong"/>
          <w:rFonts w:asciiTheme="majorHAnsi" w:hAnsiTheme="majorHAnsi"/>
          <w:b w:val="0"/>
          <w:sz w:val="20"/>
          <w:szCs w:val="20"/>
        </w:rPr>
        <w:t xml:space="preserve"> massif yang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aktivitas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tinggi</w:t>
      </w:r>
      <w:proofErr w:type="spellEnd"/>
      <w:r w:rsidRPr="00AC64D4">
        <w:rPr>
          <w:rStyle w:val="Strong"/>
          <w:rFonts w:asciiTheme="majorHAnsi" w:hAnsiTheme="majorHAnsi"/>
          <w:b w:val="0"/>
          <w:sz w:val="20"/>
          <w:szCs w:val="20"/>
        </w:rPr>
        <w:t xml:space="preserve"> di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berbasis</w:t>
      </w:r>
      <w:proofErr w:type="spellEnd"/>
      <w:r w:rsidRPr="00AC64D4">
        <w:rPr>
          <w:rStyle w:val="Strong"/>
          <w:rFonts w:asciiTheme="majorHAnsi" w:hAnsiTheme="majorHAnsi"/>
          <w:b w:val="0"/>
          <w:sz w:val="20"/>
          <w:szCs w:val="20"/>
        </w:rPr>
        <w:t xml:space="preserve"> internet. </w:t>
      </w:r>
      <w:proofErr w:type="spellStart"/>
      <w:r w:rsidRPr="00AC64D4">
        <w:rPr>
          <w:rStyle w:val="Strong"/>
          <w:rFonts w:asciiTheme="majorHAnsi" w:hAnsiTheme="majorHAnsi"/>
          <w:b w:val="0"/>
          <w:sz w:val="20"/>
          <w:szCs w:val="20"/>
        </w:rPr>
        <w:t>Menurut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penulis</w:t>
      </w:r>
      <w:proofErr w:type="spellEnd"/>
      <w:r w:rsidRPr="00AC64D4">
        <w:rPr>
          <w:rStyle w:val="Strong"/>
          <w:rFonts w:asciiTheme="majorHAnsi" w:hAnsiTheme="majorHAnsi"/>
          <w:b w:val="0"/>
          <w:sz w:val="20"/>
          <w:szCs w:val="20"/>
        </w:rPr>
        <w:t xml:space="preserve"> ada </w:t>
      </w:r>
      <w:proofErr w:type="spellStart"/>
      <w:r w:rsidRPr="00AC64D4">
        <w:rPr>
          <w:rStyle w:val="Strong"/>
          <w:rFonts w:asciiTheme="majorHAnsi" w:hAnsiTheme="majorHAnsi"/>
          <w:b w:val="0"/>
          <w:sz w:val="20"/>
          <w:szCs w:val="20"/>
        </w:rPr>
        <w:t>beberapa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hal</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perlu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diperhatikan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membangun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pendidikan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karakter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bangsa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melalui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antara</w:t>
      </w:r>
      <w:proofErr w:type="spellEnd"/>
      <w:r w:rsidRPr="00AC64D4">
        <w:rPr>
          <w:rStyle w:val="Strong"/>
          <w:rFonts w:asciiTheme="majorHAnsi" w:hAnsiTheme="majorHAnsi"/>
          <w:b w:val="0"/>
          <w:sz w:val="20"/>
          <w:szCs w:val="20"/>
        </w:rPr>
        <w:t xml:space="preserve"> lain :</w:t>
      </w:r>
    </w:p>
    <w:p w14:paraId="7731CF2A" w14:textId="77777777" w:rsidR="00AC64D4" w:rsidRPr="00AC64D4" w:rsidRDefault="00AC64D4" w:rsidP="00AC64D4">
      <w:pPr>
        <w:numPr>
          <w:ilvl w:val="0"/>
          <w:numId w:val="7"/>
        </w:numPr>
        <w:tabs>
          <w:tab w:val="left" w:pos="709"/>
        </w:tabs>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Bekerjasama</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pihak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terkait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seperti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aparat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hukum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untuk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mengetahui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akibat</w:t>
      </w:r>
      <w:proofErr w:type="spellEnd"/>
      <w:r w:rsidRPr="00AC64D4">
        <w:rPr>
          <w:rStyle w:val="Strong"/>
          <w:rFonts w:asciiTheme="majorHAnsi" w:hAnsiTheme="majorHAnsi"/>
          <w:b w:val="0"/>
          <w:sz w:val="20"/>
          <w:szCs w:val="20"/>
        </w:rPr>
        <w:t xml:space="preserve"> dari </w:t>
      </w:r>
      <w:proofErr w:type="spellStart"/>
      <w:r w:rsidRPr="00AC64D4">
        <w:rPr>
          <w:rStyle w:val="Strong"/>
          <w:rFonts w:asciiTheme="majorHAnsi" w:hAnsiTheme="majorHAnsi"/>
          <w:b w:val="0"/>
          <w:sz w:val="20"/>
          <w:szCs w:val="20"/>
        </w:rPr>
        <w:t>dampak</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kemajuan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dilakukan</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unsur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penyalahgunaan</w:t>
      </w:r>
      <w:proofErr w:type="spellEnd"/>
      <w:r w:rsidRPr="00AC64D4">
        <w:rPr>
          <w:rStyle w:val="Strong"/>
          <w:rFonts w:asciiTheme="majorHAnsi" w:hAnsiTheme="majorHAnsi"/>
          <w:b w:val="0"/>
          <w:sz w:val="20"/>
          <w:szCs w:val="20"/>
        </w:rPr>
        <w:t xml:space="preserve">, maupun dari </w:t>
      </w:r>
      <w:proofErr w:type="spellStart"/>
      <w:r w:rsidRPr="00AC64D4">
        <w:rPr>
          <w:rStyle w:val="Strong"/>
          <w:rFonts w:asciiTheme="majorHAnsi" w:hAnsiTheme="majorHAnsi"/>
          <w:b w:val="0"/>
          <w:sz w:val="20"/>
          <w:szCs w:val="20"/>
        </w:rPr>
        <w:t>niat</w:t>
      </w:r>
      <w:proofErr w:type="spellEnd"/>
      <w:r w:rsidRPr="00AC64D4">
        <w:rPr>
          <w:rStyle w:val="Strong"/>
          <w:rFonts w:asciiTheme="majorHAnsi" w:hAnsiTheme="majorHAnsi"/>
          <w:b w:val="0"/>
          <w:sz w:val="20"/>
          <w:szCs w:val="20"/>
        </w:rPr>
        <w:t xml:space="preserve"> tidak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pemahaman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tentang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hukum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sanksi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terdapat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ketentuan</w:t>
      </w:r>
      <w:proofErr w:type="spellEnd"/>
      <w:r w:rsidRPr="00AC64D4">
        <w:rPr>
          <w:rStyle w:val="Strong"/>
          <w:rFonts w:asciiTheme="majorHAnsi" w:hAnsiTheme="majorHAnsi"/>
          <w:b w:val="0"/>
          <w:sz w:val="20"/>
          <w:szCs w:val="20"/>
        </w:rPr>
        <w:t xml:space="preserve"> UU ITE dan </w:t>
      </w:r>
      <w:proofErr w:type="spellStart"/>
      <w:r w:rsidRPr="00AC64D4">
        <w:rPr>
          <w:rStyle w:val="Strong"/>
          <w:rFonts w:asciiTheme="majorHAnsi" w:hAnsiTheme="majorHAnsi"/>
          <w:b w:val="0"/>
          <w:sz w:val="20"/>
          <w:szCs w:val="20"/>
        </w:rPr>
        <w:t>Undang-undang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terkait</w:t>
      </w:r>
      <w:proofErr w:type="spellEnd"/>
      <w:r w:rsidRPr="00AC64D4">
        <w:rPr>
          <w:rStyle w:val="Strong"/>
          <w:rFonts w:asciiTheme="majorHAnsi" w:hAnsiTheme="majorHAnsi"/>
          <w:b w:val="0"/>
          <w:sz w:val="20"/>
          <w:szCs w:val="20"/>
        </w:rPr>
        <w:t xml:space="preserve"> </w:t>
      </w:r>
      <w:proofErr w:type="spellStart"/>
      <w:proofErr w:type="gramStart"/>
      <w:r w:rsidRPr="00AC64D4">
        <w:rPr>
          <w:rStyle w:val="Strong"/>
          <w:rFonts w:asciiTheme="majorHAnsi" w:hAnsiTheme="majorHAnsi"/>
          <w:b w:val="0"/>
          <w:sz w:val="20"/>
          <w:szCs w:val="20"/>
        </w:rPr>
        <w:t>lainnya</w:t>
      </w:r>
      <w:proofErr w:type="spellEnd"/>
      <w:r w:rsidRPr="00AC64D4">
        <w:rPr>
          <w:rStyle w:val="Strong"/>
          <w:rFonts w:asciiTheme="majorHAnsi" w:hAnsiTheme="majorHAnsi"/>
          <w:b w:val="0"/>
          <w:sz w:val="20"/>
          <w:szCs w:val="20"/>
        </w:rPr>
        <w:t>;</w:t>
      </w:r>
      <w:proofErr w:type="gramEnd"/>
    </w:p>
    <w:p w14:paraId="4CE5855A" w14:textId="77777777" w:rsidR="00AC64D4" w:rsidRPr="00AC64D4" w:rsidRDefault="00AC64D4" w:rsidP="00AC64D4">
      <w:pPr>
        <w:numPr>
          <w:ilvl w:val="0"/>
          <w:numId w:val="7"/>
        </w:numPr>
        <w:tabs>
          <w:tab w:val="left" w:pos="709"/>
        </w:tabs>
        <w:spacing w:after="0" w:line="240" w:lineRule="auto"/>
        <w:jc w:val="both"/>
        <w:rPr>
          <w:rStyle w:val="Strong"/>
          <w:rFonts w:asciiTheme="majorHAnsi" w:hAnsiTheme="majorHAnsi"/>
          <w:b w:val="0"/>
          <w:sz w:val="20"/>
          <w:szCs w:val="20"/>
        </w:rPr>
      </w:pPr>
      <w:proofErr w:type="spellStart"/>
      <w:r w:rsidRPr="00AC64D4">
        <w:rPr>
          <w:rStyle w:val="Strong"/>
          <w:rFonts w:asciiTheme="majorHAnsi" w:hAnsiTheme="majorHAnsi"/>
          <w:b w:val="0"/>
          <w:sz w:val="20"/>
          <w:szCs w:val="20"/>
        </w:rPr>
        <w:t>Hendaknya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pendidikan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perlu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memasukkan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pemberian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materi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teknologi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komunikasi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disosialisasikan</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secara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terus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menerus</w:t>
      </w:r>
      <w:proofErr w:type="spellEnd"/>
      <w:r w:rsidRPr="00AC64D4">
        <w:rPr>
          <w:rStyle w:val="Strong"/>
          <w:rFonts w:asciiTheme="majorHAnsi" w:hAnsiTheme="majorHAnsi"/>
          <w:b w:val="0"/>
          <w:sz w:val="20"/>
          <w:szCs w:val="20"/>
        </w:rPr>
        <w:t xml:space="preserve"> agar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pengetahuan</w:t>
      </w:r>
      <w:proofErr w:type="spellEnd"/>
      <w:r w:rsidRPr="00AC64D4">
        <w:rPr>
          <w:rStyle w:val="Strong"/>
          <w:rFonts w:asciiTheme="majorHAnsi" w:hAnsiTheme="majorHAnsi"/>
          <w:b w:val="0"/>
          <w:sz w:val="20"/>
          <w:szCs w:val="20"/>
        </w:rPr>
        <w:t xml:space="preserve"> akan </w:t>
      </w:r>
      <w:proofErr w:type="spellStart"/>
      <w:r w:rsidRPr="00AC64D4">
        <w:rPr>
          <w:rStyle w:val="Strong"/>
          <w:rFonts w:asciiTheme="majorHAnsi" w:hAnsiTheme="majorHAnsi"/>
          <w:b w:val="0"/>
          <w:sz w:val="20"/>
          <w:szCs w:val="20"/>
        </w:rPr>
        <w:t>literasi</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berbasis</w:t>
      </w:r>
      <w:proofErr w:type="spellEnd"/>
      <w:r w:rsidRPr="00AC64D4">
        <w:rPr>
          <w:rStyle w:val="Strong"/>
          <w:rFonts w:asciiTheme="majorHAnsi" w:hAnsiTheme="majorHAnsi"/>
          <w:b w:val="0"/>
          <w:sz w:val="20"/>
          <w:szCs w:val="20"/>
        </w:rPr>
        <w:t xml:space="preserve"> internet </w:t>
      </w:r>
      <w:proofErr w:type="spellStart"/>
      <w:r w:rsidRPr="00AC64D4">
        <w:rPr>
          <w:rStyle w:val="Strong"/>
          <w:rFonts w:asciiTheme="majorHAnsi" w:hAnsiTheme="majorHAnsi"/>
          <w:b w:val="0"/>
          <w:sz w:val="20"/>
          <w:szCs w:val="20"/>
        </w:rPr>
        <w:t>sehingga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terhindar</w:t>
      </w:r>
      <w:proofErr w:type="spellEnd"/>
      <w:r w:rsidRPr="00AC64D4">
        <w:rPr>
          <w:rStyle w:val="Strong"/>
          <w:rFonts w:asciiTheme="majorHAnsi" w:hAnsiTheme="majorHAnsi"/>
          <w:b w:val="0"/>
          <w:sz w:val="20"/>
          <w:szCs w:val="20"/>
        </w:rPr>
        <w:t xml:space="preserve"> dari </w:t>
      </w:r>
      <w:proofErr w:type="spellStart"/>
      <w:r w:rsidRPr="00AC64D4">
        <w:rPr>
          <w:rStyle w:val="Strong"/>
          <w:rFonts w:asciiTheme="majorHAnsi" w:hAnsiTheme="majorHAnsi"/>
          <w:b w:val="0"/>
          <w:sz w:val="20"/>
          <w:szCs w:val="20"/>
        </w:rPr>
        <w:t>jerat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persoalan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hukum</w:t>
      </w:r>
      <w:proofErr w:type="spellEnd"/>
      <w:r w:rsidRPr="00AC64D4">
        <w:rPr>
          <w:rStyle w:val="Strong"/>
          <w:rFonts w:asciiTheme="majorHAnsi" w:hAnsiTheme="majorHAnsi"/>
          <w:b w:val="0"/>
          <w:sz w:val="20"/>
          <w:szCs w:val="20"/>
        </w:rPr>
        <w:t xml:space="preserve">. </w:t>
      </w:r>
    </w:p>
    <w:p w14:paraId="1C39BAB8" w14:textId="77777777" w:rsidR="00AC64D4" w:rsidRDefault="00AC64D4" w:rsidP="00AC64D4">
      <w:pPr>
        <w:numPr>
          <w:ilvl w:val="0"/>
          <w:numId w:val="7"/>
        </w:numPr>
        <w:tabs>
          <w:tab w:val="left" w:pos="709"/>
        </w:tabs>
        <w:spacing w:after="0" w:line="240" w:lineRule="auto"/>
        <w:jc w:val="both"/>
        <w:rPr>
          <w:rStyle w:val="Strong"/>
          <w:rFonts w:asciiTheme="majorHAnsi" w:hAnsiTheme="majorHAnsi"/>
          <w:b w:val="0"/>
          <w:sz w:val="20"/>
          <w:szCs w:val="20"/>
        </w:rPr>
      </w:pPr>
      <w:r w:rsidRPr="00AC64D4">
        <w:rPr>
          <w:rStyle w:val="Strong"/>
          <w:rFonts w:asciiTheme="majorHAnsi" w:hAnsiTheme="majorHAnsi"/>
          <w:b w:val="0"/>
          <w:sz w:val="20"/>
          <w:szCs w:val="20"/>
        </w:rPr>
        <w:t xml:space="preserve"> Masyarakat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penggiat</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perlu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memiliki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prinsip</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kehati-hatian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dalam</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mencerna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berbagai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memadati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ruang</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benar-benar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mencermati</w:t>
      </w:r>
      <w:proofErr w:type="spellEnd"/>
      <w:r w:rsidRPr="00AC64D4">
        <w:rPr>
          <w:rStyle w:val="Strong"/>
          <w:rFonts w:asciiTheme="majorHAnsi" w:hAnsiTheme="majorHAnsi"/>
          <w:b w:val="0"/>
          <w:sz w:val="20"/>
          <w:szCs w:val="20"/>
        </w:rPr>
        <w:t xml:space="preserve"> </w:t>
      </w:r>
      <w:r w:rsidRPr="00AC64D4">
        <w:rPr>
          <w:rStyle w:val="Strong"/>
          <w:rFonts w:asciiTheme="majorHAnsi" w:hAnsiTheme="majorHAnsi"/>
          <w:b w:val="0"/>
          <w:i/>
          <w:sz w:val="20"/>
          <w:szCs w:val="20"/>
        </w:rPr>
        <w:t>content</w:t>
      </w:r>
      <w:r w:rsidRPr="00AC64D4">
        <w:rPr>
          <w:rStyle w:val="Strong"/>
          <w:rFonts w:asciiTheme="majorHAnsi" w:hAnsiTheme="majorHAnsi"/>
          <w:b w:val="0"/>
          <w:sz w:val="20"/>
          <w:szCs w:val="20"/>
        </w:rPr>
        <w:t xml:space="preserve"> dari </w:t>
      </w:r>
      <w:proofErr w:type="spellStart"/>
      <w:r w:rsidRPr="00AC64D4">
        <w:rPr>
          <w:rStyle w:val="Strong"/>
          <w:rFonts w:asciiTheme="majorHAnsi" w:hAnsiTheme="majorHAnsi"/>
          <w:b w:val="0"/>
          <w:sz w:val="20"/>
          <w:szCs w:val="20"/>
        </w:rPr>
        <w:t>sebaran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melakukan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konfirmasi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atas</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sebaran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dan </w:t>
      </w:r>
      <w:proofErr w:type="spellStart"/>
      <w:r w:rsidRPr="00AC64D4">
        <w:rPr>
          <w:rStyle w:val="Strong"/>
          <w:rFonts w:asciiTheme="majorHAnsi" w:hAnsiTheme="majorHAnsi"/>
          <w:b w:val="0"/>
          <w:sz w:val="20"/>
          <w:szCs w:val="20"/>
        </w:rPr>
        <w:t>mengkomunikasikannya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kembali</w:t>
      </w:r>
      <w:proofErr w:type="spellEnd"/>
      <w:r w:rsidRPr="00AC64D4">
        <w:rPr>
          <w:rStyle w:val="Strong"/>
          <w:rFonts w:asciiTheme="majorHAnsi" w:hAnsiTheme="majorHAnsi"/>
          <w:b w:val="0"/>
          <w:sz w:val="20"/>
          <w:szCs w:val="20"/>
        </w:rPr>
        <w:t xml:space="preserve"> pada </w:t>
      </w:r>
      <w:proofErr w:type="spellStart"/>
      <w:r w:rsidRPr="00AC64D4">
        <w:rPr>
          <w:rStyle w:val="Strong"/>
          <w:rFonts w:asciiTheme="majorHAnsi" w:hAnsiTheme="majorHAnsi"/>
          <w:b w:val="0"/>
          <w:sz w:val="20"/>
          <w:szCs w:val="20"/>
        </w:rPr>
        <w:t>penyedia</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layanan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terkait</w:t>
      </w:r>
      <w:proofErr w:type="spellEnd"/>
      <w:r w:rsidRPr="00AC64D4">
        <w:rPr>
          <w:rStyle w:val="Strong"/>
          <w:rFonts w:asciiTheme="majorHAnsi" w:hAnsiTheme="majorHAnsi"/>
          <w:b w:val="0"/>
          <w:sz w:val="20"/>
          <w:szCs w:val="20"/>
        </w:rPr>
        <w:t xml:space="preserve"> dengan </w:t>
      </w:r>
      <w:proofErr w:type="spellStart"/>
      <w:r w:rsidRPr="00AC64D4">
        <w:rPr>
          <w:rStyle w:val="Strong"/>
          <w:rFonts w:asciiTheme="majorHAnsi" w:hAnsiTheme="majorHAnsi"/>
          <w:b w:val="0"/>
          <w:sz w:val="20"/>
          <w:szCs w:val="20"/>
        </w:rPr>
        <w:t>mencari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tahu</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kebenaran</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informasi</w:t>
      </w:r>
      <w:proofErr w:type="spellEnd"/>
      <w:r w:rsidRPr="00AC64D4">
        <w:rPr>
          <w:rStyle w:val="Strong"/>
          <w:rFonts w:asciiTheme="majorHAnsi" w:hAnsiTheme="majorHAnsi"/>
          <w:b w:val="0"/>
          <w:sz w:val="20"/>
          <w:szCs w:val="20"/>
        </w:rPr>
        <w:t xml:space="preserve"> yang </w:t>
      </w:r>
      <w:proofErr w:type="spellStart"/>
      <w:r w:rsidRPr="00AC64D4">
        <w:rPr>
          <w:rStyle w:val="Strong"/>
          <w:rFonts w:asciiTheme="majorHAnsi" w:hAnsiTheme="majorHAnsi"/>
          <w:b w:val="0"/>
          <w:sz w:val="20"/>
          <w:szCs w:val="20"/>
        </w:rPr>
        <w:t>dikomunikasi</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lewat</w:t>
      </w:r>
      <w:proofErr w:type="spellEnd"/>
      <w:r w:rsidRPr="00AC64D4">
        <w:rPr>
          <w:rStyle w:val="Strong"/>
          <w:rFonts w:asciiTheme="majorHAnsi" w:hAnsiTheme="majorHAnsi"/>
          <w:b w:val="0"/>
          <w:sz w:val="20"/>
          <w:szCs w:val="20"/>
        </w:rPr>
        <w:t xml:space="preserve"> media </w:t>
      </w:r>
      <w:proofErr w:type="spellStart"/>
      <w:r w:rsidRPr="00AC64D4">
        <w:rPr>
          <w:rStyle w:val="Strong"/>
          <w:rFonts w:asciiTheme="majorHAnsi" w:hAnsiTheme="majorHAnsi"/>
          <w:b w:val="0"/>
          <w:sz w:val="20"/>
          <w:szCs w:val="20"/>
        </w:rPr>
        <w:t>siber</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berbasis</w:t>
      </w:r>
      <w:proofErr w:type="spellEnd"/>
      <w:r w:rsidRPr="00AC64D4">
        <w:rPr>
          <w:rStyle w:val="Strong"/>
          <w:rFonts w:asciiTheme="majorHAnsi" w:hAnsiTheme="majorHAnsi"/>
          <w:b w:val="0"/>
          <w:sz w:val="20"/>
          <w:szCs w:val="20"/>
        </w:rPr>
        <w:t xml:space="preserve"> internet yang </w:t>
      </w:r>
      <w:proofErr w:type="spellStart"/>
      <w:r w:rsidRPr="00AC64D4">
        <w:rPr>
          <w:rStyle w:val="Strong"/>
          <w:rFonts w:asciiTheme="majorHAnsi" w:hAnsiTheme="majorHAnsi"/>
          <w:b w:val="0"/>
          <w:sz w:val="20"/>
          <w:szCs w:val="20"/>
        </w:rPr>
        <w:t>didapatkan</w:t>
      </w:r>
      <w:proofErr w:type="spellEnd"/>
      <w:r w:rsidRPr="00AC64D4">
        <w:rPr>
          <w:rStyle w:val="Strong"/>
          <w:rFonts w:asciiTheme="majorHAnsi" w:hAnsiTheme="majorHAnsi"/>
          <w:b w:val="0"/>
          <w:sz w:val="20"/>
          <w:szCs w:val="20"/>
        </w:rPr>
        <w:t xml:space="preserve"> oleh </w:t>
      </w:r>
      <w:proofErr w:type="spellStart"/>
      <w:r w:rsidRPr="00AC64D4">
        <w:rPr>
          <w:rStyle w:val="Strong"/>
          <w:rFonts w:asciiTheme="majorHAnsi" w:hAnsiTheme="majorHAnsi"/>
          <w:b w:val="0"/>
          <w:sz w:val="20"/>
          <w:szCs w:val="20"/>
        </w:rPr>
        <w:t>komunitas</w:t>
      </w:r>
      <w:proofErr w:type="spellEnd"/>
      <w:r w:rsidRPr="00AC64D4">
        <w:rPr>
          <w:rStyle w:val="Strong"/>
          <w:rFonts w:asciiTheme="majorHAnsi" w:hAnsiTheme="majorHAnsi"/>
          <w:b w:val="0"/>
          <w:sz w:val="20"/>
          <w:szCs w:val="20"/>
        </w:rPr>
        <w:t xml:space="preserve"> dari </w:t>
      </w:r>
      <w:proofErr w:type="spellStart"/>
      <w:r w:rsidRPr="00AC64D4">
        <w:rPr>
          <w:rStyle w:val="Strong"/>
          <w:rFonts w:asciiTheme="majorHAnsi" w:hAnsiTheme="majorHAnsi"/>
          <w:b w:val="0"/>
          <w:sz w:val="20"/>
          <w:szCs w:val="20"/>
        </w:rPr>
        <w:t>masyarakat</w:t>
      </w:r>
      <w:proofErr w:type="spellEnd"/>
      <w:r w:rsidRPr="00AC64D4">
        <w:rPr>
          <w:rStyle w:val="Strong"/>
          <w:rFonts w:asciiTheme="majorHAnsi" w:hAnsiTheme="majorHAnsi"/>
          <w:b w:val="0"/>
          <w:sz w:val="20"/>
          <w:szCs w:val="20"/>
        </w:rPr>
        <w:t xml:space="preserve"> </w:t>
      </w:r>
      <w:proofErr w:type="spellStart"/>
      <w:r w:rsidRPr="00AC64D4">
        <w:rPr>
          <w:rStyle w:val="Strong"/>
          <w:rFonts w:asciiTheme="majorHAnsi" w:hAnsiTheme="majorHAnsi"/>
          <w:b w:val="0"/>
          <w:sz w:val="20"/>
          <w:szCs w:val="20"/>
        </w:rPr>
        <w:t>sosial</w:t>
      </w:r>
      <w:proofErr w:type="spellEnd"/>
      <w:r w:rsidRPr="00AC64D4">
        <w:rPr>
          <w:rStyle w:val="Strong"/>
          <w:rFonts w:asciiTheme="majorHAnsi" w:hAnsiTheme="majorHAnsi"/>
          <w:b w:val="0"/>
          <w:sz w:val="20"/>
          <w:szCs w:val="20"/>
        </w:rPr>
        <w:t xml:space="preserve"> media internet </w:t>
      </w:r>
      <w:proofErr w:type="spellStart"/>
      <w:r w:rsidRPr="00AC64D4">
        <w:rPr>
          <w:rStyle w:val="Strong"/>
          <w:rFonts w:asciiTheme="majorHAnsi" w:hAnsiTheme="majorHAnsi"/>
          <w:b w:val="0"/>
          <w:sz w:val="20"/>
          <w:szCs w:val="20"/>
        </w:rPr>
        <w:t>tersebut</w:t>
      </w:r>
      <w:proofErr w:type="spellEnd"/>
      <w:r w:rsidRPr="00AC64D4">
        <w:rPr>
          <w:rStyle w:val="Strong"/>
          <w:rFonts w:asciiTheme="majorHAnsi" w:hAnsiTheme="majorHAnsi"/>
          <w:b w:val="0"/>
          <w:sz w:val="20"/>
          <w:szCs w:val="20"/>
        </w:rPr>
        <w:t>.</w:t>
      </w:r>
    </w:p>
    <w:p w14:paraId="197BC291" w14:textId="77777777" w:rsidR="009C2841" w:rsidRPr="00AC64D4" w:rsidRDefault="009C2841" w:rsidP="009C2841">
      <w:pPr>
        <w:tabs>
          <w:tab w:val="left" w:pos="709"/>
        </w:tabs>
        <w:spacing w:after="0" w:line="240" w:lineRule="auto"/>
        <w:ind w:left="720"/>
        <w:jc w:val="both"/>
        <w:rPr>
          <w:rStyle w:val="Strong"/>
          <w:rFonts w:asciiTheme="majorHAnsi" w:hAnsiTheme="majorHAnsi"/>
          <w:b w:val="0"/>
          <w:sz w:val="20"/>
          <w:szCs w:val="20"/>
        </w:rPr>
      </w:pPr>
    </w:p>
    <w:p w14:paraId="6DBCE355" w14:textId="77777777" w:rsidR="00AC64D4" w:rsidRPr="00AC64D4" w:rsidRDefault="00AC64D4" w:rsidP="00AC64D4">
      <w:pPr>
        <w:tabs>
          <w:tab w:val="left" w:pos="2595"/>
        </w:tabs>
        <w:spacing w:after="0" w:line="240" w:lineRule="auto"/>
        <w:jc w:val="both"/>
        <w:rPr>
          <w:rStyle w:val="Strong"/>
          <w:rFonts w:asciiTheme="majorHAnsi" w:hAnsiTheme="majorHAnsi"/>
          <w:sz w:val="20"/>
          <w:szCs w:val="20"/>
        </w:rPr>
      </w:pPr>
      <w:r w:rsidRPr="00AC64D4">
        <w:rPr>
          <w:rStyle w:val="Strong"/>
          <w:rFonts w:asciiTheme="majorHAnsi" w:hAnsiTheme="majorHAnsi"/>
          <w:sz w:val="20"/>
          <w:szCs w:val="20"/>
        </w:rPr>
        <w:t xml:space="preserve">3.Kemampuan </w:t>
      </w:r>
      <w:proofErr w:type="spellStart"/>
      <w:r w:rsidRPr="00AC64D4">
        <w:rPr>
          <w:rStyle w:val="Strong"/>
          <w:rFonts w:asciiTheme="majorHAnsi" w:hAnsiTheme="majorHAnsi"/>
          <w:sz w:val="20"/>
          <w:szCs w:val="20"/>
        </w:rPr>
        <w:t>Literasi</w:t>
      </w:r>
      <w:proofErr w:type="spellEnd"/>
      <w:r w:rsidRPr="00AC64D4">
        <w:rPr>
          <w:rStyle w:val="Strong"/>
          <w:rFonts w:asciiTheme="majorHAnsi" w:hAnsiTheme="majorHAnsi"/>
          <w:sz w:val="20"/>
          <w:szCs w:val="20"/>
        </w:rPr>
        <w:t xml:space="preserve"> Media Masyarakat </w:t>
      </w:r>
      <w:proofErr w:type="spellStart"/>
      <w:r w:rsidRPr="00AC64D4">
        <w:rPr>
          <w:rStyle w:val="Strong"/>
          <w:rFonts w:asciiTheme="majorHAnsi" w:hAnsiTheme="majorHAnsi"/>
          <w:sz w:val="20"/>
          <w:szCs w:val="20"/>
        </w:rPr>
        <w:t>Terkait</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Penerapan</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Undang-undang</w:t>
      </w:r>
      <w:proofErr w:type="spellEnd"/>
      <w:r w:rsidRPr="00AC64D4">
        <w:rPr>
          <w:rStyle w:val="Strong"/>
          <w:rFonts w:asciiTheme="majorHAnsi" w:hAnsiTheme="majorHAnsi"/>
          <w:sz w:val="20"/>
          <w:szCs w:val="20"/>
        </w:rPr>
        <w:t xml:space="preserve"> ITE </w:t>
      </w:r>
      <w:proofErr w:type="spellStart"/>
      <w:r w:rsidRPr="00AC64D4">
        <w:rPr>
          <w:rStyle w:val="Strong"/>
          <w:rFonts w:asciiTheme="majorHAnsi" w:hAnsiTheme="majorHAnsi"/>
          <w:sz w:val="20"/>
          <w:szCs w:val="20"/>
        </w:rPr>
        <w:t>Nomor</w:t>
      </w:r>
      <w:proofErr w:type="spellEnd"/>
      <w:r w:rsidRPr="00AC64D4">
        <w:rPr>
          <w:rStyle w:val="Strong"/>
          <w:rFonts w:asciiTheme="majorHAnsi" w:hAnsiTheme="majorHAnsi"/>
          <w:sz w:val="20"/>
          <w:szCs w:val="20"/>
        </w:rPr>
        <w:t xml:space="preserve"> 1 </w:t>
      </w:r>
      <w:proofErr w:type="spellStart"/>
      <w:r w:rsidRPr="00AC64D4">
        <w:rPr>
          <w:rStyle w:val="Strong"/>
          <w:rFonts w:asciiTheme="majorHAnsi" w:hAnsiTheme="majorHAnsi"/>
          <w:sz w:val="20"/>
          <w:szCs w:val="20"/>
        </w:rPr>
        <w:t>Tahun</w:t>
      </w:r>
      <w:proofErr w:type="spellEnd"/>
      <w:r w:rsidRPr="00AC64D4">
        <w:rPr>
          <w:rStyle w:val="Strong"/>
          <w:rFonts w:asciiTheme="majorHAnsi" w:hAnsiTheme="majorHAnsi"/>
          <w:sz w:val="20"/>
          <w:szCs w:val="20"/>
        </w:rPr>
        <w:t xml:space="preserve"> 2024 </w:t>
      </w:r>
      <w:proofErr w:type="spellStart"/>
      <w:r w:rsidRPr="00AC64D4">
        <w:rPr>
          <w:rStyle w:val="Strong"/>
          <w:rFonts w:asciiTheme="majorHAnsi" w:hAnsiTheme="majorHAnsi"/>
          <w:sz w:val="20"/>
          <w:szCs w:val="20"/>
        </w:rPr>
        <w:t>atas</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perubahan</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kedua</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Undang-undang</w:t>
      </w:r>
      <w:proofErr w:type="spellEnd"/>
      <w:r w:rsidRPr="00AC64D4">
        <w:rPr>
          <w:rStyle w:val="Strong"/>
          <w:rFonts w:asciiTheme="majorHAnsi" w:hAnsiTheme="majorHAnsi"/>
          <w:sz w:val="20"/>
          <w:szCs w:val="20"/>
        </w:rPr>
        <w:t xml:space="preserve"> </w:t>
      </w:r>
      <w:proofErr w:type="spellStart"/>
      <w:r w:rsidRPr="00AC64D4">
        <w:rPr>
          <w:rStyle w:val="Strong"/>
          <w:rFonts w:asciiTheme="majorHAnsi" w:hAnsiTheme="majorHAnsi"/>
          <w:sz w:val="20"/>
          <w:szCs w:val="20"/>
        </w:rPr>
        <w:t>Nomor</w:t>
      </w:r>
      <w:proofErr w:type="spellEnd"/>
      <w:r w:rsidRPr="00AC64D4">
        <w:rPr>
          <w:rStyle w:val="Strong"/>
          <w:rFonts w:asciiTheme="majorHAnsi" w:hAnsiTheme="majorHAnsi"/>
          <w:sz w:val="20"/>
          <w:szCs w:val="20"/>
        </w:rPr>
        <w:t xml:space="preserve"> 11 </w:t>
      </w:r>
      <w:proofErr w:type="spellStart"/>
      <w:r w:rsidRPr="00AC64D4">
        <w:rPr>
          <w:rStyle w:val="Strong"/>
          <w:rFonts w:asciiTheme="majorHAnsi" w:hAnsiTheme="majorHAnsi"/>
          <w:sz w:val="20"/>
          <w:szCs w:val="20"/>
        </w:rPr>
        <w:t>Tahun</w:t>
      </w:r>
      <w:proofErr w:type="spellEnd"/>
      <w:r w:rsidRPr="00AC64D4">
        <w:rPr>
          <w:rStyle w:val="Strong"/>
          <w:rFonts w:asciiTheme="majorHAnsi" w:hAnsiTheme="majorHAnsi"/>
          <w:sz w:val="20"/>
          <w:szCs w:val="20"/>
        </w:rPr>
        <w:t xml:space="preserve"> 2008</w:t>
      </w:r>
    </w:p>
    <w:p w14:paraId="026A2074" w14:textId="77777777" w:rsidR="00AC64D4" w:rsidRPr="00AC64D4" w:rsidRDefault="00AC64D4" w:rsidP="00AC64D4">
      <w:pPr>
        <w:spacing w:after="0" w:line="240" w:lineRule="auto"/>
        <w:jc w:val="both"/>
        <w:rPr>
          <w:rFonts w:asciiTheme="majorHAnsi" w:hAnsiTheme="majorHAnsi"/>
          <w:bCs/>
          <w:sz w:val="20"/>
          <w:szCs w:val="20"/>
        </w:rPr>
      </w:pPr>
      <w:r w:rsidRPr="00AC64D4">
        <w:rPr>
          <w:rFonts w:asciiTheme="majorHAnsi" w:hAnsiTheme="majorHAnsi"/>
          <w:b/>
          <w:sz w:val="20"/>
          <w:szCs w:val="20"/>
        </w:rPr>
        <w:tab/>
      </w:r>
      <w:r w:rsidRPr="00AC64D4">
        <w:rPr>
          <w:rFonts w:asciiTheme="majorHAnsi" w:hAnsiTheme="majorHAnsi"/>
          <w:bCs/>
          <w:sz w:val="20"/>
          <w:szCs w:val="20"/>
        </w:rPr>
        <w:t xml:space="preserve">Media dan </w:t>
      </w:r>
      <w:proofErr w:type="spellStart"/>
      <w:r w:rsidRPr="00AC64D4">
        <w:rPr>
          <w:rFonts w:asciiTheme="majorHAnsi" w:hAnsiTheme="majorHAnsi"/>
          <w:bCs/>
          <w:sz w:val="20"/>
          <w:szCs w:val="20"/>
        </w:rPr>
        <w:t>komunikasi</w:t>
      </w:r>
      <w:proofErr w:type="spellEnd"/>
      <w:r w:rsidRPr="00AC64D4">
        <w:rPr>
          <w:rFonts w:asciiTheme="majorHAnsi" w:hAnsiTheme="majorHAnsi"/>
          <w:bCs/>
          <w:sz w:val="20"/>
          <w:szCs w:val="20"/>
        </w:rPr>
        <w:t xml:space="preserve"> </w:t>
      </w:r>
      <w:r w:rsidRPr="00AC64D4">
        <w:rPr>
          <w:rFonts w:asciiTheme="majorHAnsi" w:hAnsiTheme="majorHAnsi"/>
          <w:bCs/>
          <w:i/>
          <w:iCs/>
          <w:sz w:val="20"/>
          <w:szCs w:val="20"/>
        </w:rPr>
        <w:t>online</w:t>
      </w:r>
      <w:r w:rsidRPr="00AC64D4">
        <w:rPr>
          <w:rFonts w:asciiTheme="majorHAnsi" w:hAnsiTheme="majorHAnsi"/>
          <w:bCs/>
          <w:sz w:val="20"/>
          <w:szCs w:val="20"/>
        </w:rPr>
        <w:t xml:space="preserve"> dengan </w:t>
      </w:r>
      <w:proofErr w:type="spellStart"/>
      <w:r w:rsidRPr="00AC64D4">
        <w:rPr>
          <w:rFonts w:asciiTheme="majorHAnsi" w:hAnsiTheme="majorHAnsi"/>
          <w:bCs/>
          <w:sz w:val="20"/>
          <w:szCs w:val="20"/>
        </w:rPr>
        <w:t>teknologi</w:t>
      </w:r>
      <w:proofErr w:type="spellEnd"/>
      <w:r w:rsidRPr="00AC64D4">
        <w:rPr>
          <w:rFonts w:asciiTheme="majorHAnsi" w:hAnsiTheme="majorHAnsi"/>
          <w:bCs/>
          <w:sz w:val="20"/>
          <w:szCs w:val="20"/>
        </w:rPr>
        <w:t xml:space="preserve"> digital </w:t>
      </w:r>
      <w:proofErr w:type="spellStart"/>
      <w:r w:rsidRPr="00AC64D4">
        <w:rPr>
          <w:rFonts w:asciiTheme="majorHAnsi" w:hAnsiTheme="majorHAnsi"/>
          <w:bCs/>
          <w:sz w:val="20"/>
          <w:szCs w:val="20"/>
        </w:rPr>
        <w:t>kecerdasan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buatan</w:t>
      </w:r>
      <w:proofErr w:type="spellEnd"/>
      <w:r w:rsidRPr="00AC64D4">
        <w:rPr>
          <w:rFonts w:asciiTheme="majorHAnsi" w:hAnsiTheme="majorHAnsi"/>
          <w:bCs/>
          <w:sz w:val="20"/>
          <w:szCs w:val="20"/>
        </w:rPr>
        <w:t xml:space="preserve"> AI (</w:t>
      </w:r>
      <w:r w:rsidRPr="00AC64D4">
        <w:rPr>
          <w:rFonts w:asciiTheme="majorHAnsi" w:hAnsiTheme="majorHAnsi"/>
          <w:bCs/>
          <w:i/>
          <w:iCs/>
          <w:sz w:val="20"/>
          <w:szCs w:val="20"/>
        </w:rPr>
        <w:t>Artificial Intelligence</w:t>
      </w:r>
      <w:r w:rsidRPr="00AC64D4">
        <w:rPr>
          <w:rFonts w:asciiTheme="majorHAnsi" w:hAnsiTheme="majorHAnsi"/>
          <w:bCs/>
          <w:sz w:val="20"/>
          <w:szCs w:val="20"/>
        </w:rPr>
        <w:t xml:space="preserve">) </w:t>
      </w:r>
      <w:proofErr w:type="spellStart"/>
      <w:r w:rsidRPr="00AC64D4">
        <w:rPr>
          <w:rFonts w:asciiTheme="majorHAnsi" w:hAnsiTheme="majorHAnsi"/>
          <w:bCs/>
          <w:sz w:val="20"/>
          <w:szCs w:val="20"/>
        </w:rPr>
        <w:t>dapat</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dimanfaatkan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untuk</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memperluas</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gerakan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radikalisme</w:t>
      </w:r>
      <w:proofErr w:type="spellEnd"/>
      <w:r w:rsidRPr="00AC64D4">
        <w:rPr>
          <w:rFonts w:asciiTheme="majorHAnsi" w:hAnsiTheme="majorHAnsi"/>
          <w:bCs/>
          <w:sz w:val="20"/>
          <w:szCs w:val="20"/>
        </w:rPr>
        <w:t xml:space="preserve"> dan </w:t>
      </w:r>
      <w:proofErr w:type="spellStart"/>
      <w:r w:rsidRPr="00AC64D4">
        <w:rPr>
          <w:rFonts w:asciiTheme="majorHAnsi" w:hAnsiTheme="majorHAnsi"/>
          <w:bCs/>
          <w:sz w:val="20"/>
          <w:szCs w:val="20"/>
        </w:rPr>
        <w:t>penggalangan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dukungan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untuk</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menebarkan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berbagai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ideologi</w:t>
      </w:r>
      <w:proofErr w:type="spellEnd"/>
      <w:r w:rsidRPr="00AC64D4">
        <w:rPr>
          <w:rFonts w:asciiTheme="majorHAnsi" w:hAnsiTheme="majorHAnsi"/>
          <w:bCs/>
          <w:sz w:val="20"/>
          <w:szCs w:val="20"/>
        </w:rPr>
        <w:t xml:space="preserve"> dan </w:t>
      </w:r>
      <w:proofErr w:type="spellStart"/>
      <w:r w:rsidRPr="00AC64D4">
        <w:rPr>
          <w:rFonts w:asciiTheme="majorHAnsi" w:hAnsiTheme="majorHAnsi"/>
          <w:bCs/>
          <w:sz w:val="20"/>
          <w:szCs w:val="20"/>
        </w:rPr>
        <w:t>aksi</w:t>
      </w:r>
      <w:proofErr w:type="spellEnd"/>
      <w:r w:rsidRPr="00AC64D4">
        <w:rPr>
          <w:rFonts w:asciiTheme="majorHAnsi" w:hAnsiTheme="majorHAnsi"/>
          <w:bCs/>
          <w:sz w:val="20"/>
          <w:szCs w:val="20"/>
        </w:rPr>
        <w:t xml:space="preserve"> terror. </w:t>
      </w:r>
      <w:proofErr w:type="spellStart"/>
      <w:r w:rsidRPr="00AC64D4">
        <w:rPr>
          <w:rFonts w:asciiTheme="majorHAnsi" w:hAnsiTheme="majorHAnsi"/>
          <w:bCs/>
          <w:sz w:val="20"/>
          <w:szCs w:val="20"/>
        </w:rPr>
        <w:t>Pemanfaatan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ruang</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siber</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dapat</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dilakukan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melalui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kendali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layanan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berbasis</w:t>
      </w:r>
      <w:proofErr w:type="spellEnd"/>
      <w:r w:rsidRPr="00AC64D4">
        <w:rPr>
          <w:rFonts w:asciiTheme="majorHAnsi" w:hAnsiTheme="majorHAnsi"/>
          <w:bCs/>
          <w:sz w:val="20"/>
          <w:szCs w:val="20"/>
        </w:rPr>
        <w:t xml:space="preserve"> situs </w:t>
      </w:r>
      <w:proofErr w:type="spellStart"/>
      <w:r w:rsidRPr="00AC64D4">
        <w:rPr>
          <w:rFonts w:asciiTheme="majorHAnsi" w:hAnsiTheme="majorHAnsi"/>
          <w:bCs/>
          <w:sz w:val="20"/>
          <w:szCs w:val="20"/>
        </w:rPr>
        <w:t>atau</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lebih</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dikenal</w:t>
      </w:r>
      <w:proofErr w:type="spellEnd"/>
      <w:r w:rsidRPr="00AC64D4">
        <w:rPr>
          <w:rFonts w:asciiTheme="majorHAnsi" w:hAnsiTheme="majorHAnsi"/>
          <w:bCs/>
          <w:sz w:val="20"/>
          <w:szCs w:val="20"/>
        </w:rPr>
        <w:t xml:space="preserve"> dengan </w:t>
      </w:r>
      <w:r w:rsidRPr="00AC64D4">
        <w:rPr>
          <w:rFonts w:asciiTheme="majorHAnsi" w:hAnsiTheme="majorHAnsi"/>
          <w:bCs/>
          <w:i/>
          <w:iCs/>
          <w:sz w:val="20"/>
          <w:szCs w:val="20"/>
        </w:rPr>
        <w:t xml:space="preserve">web service controller </w:t>
      </w:r>
      <w:r w:rsidRPr="00AC64D4">
        <w:rPr>
          <w:rFonts w:asciiTheme="majorHAnsi" w:hAnsiTheme="majorHAnsi"/>
          <w:bCs/>
          <w:sz w:val="20"/>
          <w:szCs w:val="20"/>
        </w:rPr>
        <w:t xml:space="preserve"> </w:t>
      </w:r>
      <w:proofErr w:type="spellStart"/>
      <w:r w:rsidRPr="00AC64D4">
        <w:rPr>
          <w:rFonts w:asciiTheme="majorHAnsi" w:hAnsiTheme="majorHAnsi"/>
          <w:bCs/>
          <w:sz w:val="20"/>
          <w:szCs w:val="20"/>
        </w:rPr>
        <w:t>dalam</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sebuah</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komunikasi</w:t>
      </w:r>
      <w:proofErr w:type="spellEnd"/>
      <w:r w:rsidRPr="00AC64D4">
        <w:rPr>
          <w:rFonts w:asciiTheme="majorHAnsi" w:hAnsiTheme="majorHAnsi"/>
          <w:bCs/>
          <w:sz w:val="20"/>
          <w:szCs w:val="20"/>
        </w:rPr>
        <w:t xml:space="preserve"> data dan </w:t>
      </w:r>
      <w:proofErr w:type="spellStart"/>
      <w:r w:rsidRPr="00AC64D4">
        <w:rPr>
          <w:rFonts w:asciiTheme="majorHAnsi" w:hAnsiTheme="majorHAnsi"/>
          <w:bCs/>
          <w:sz w:val="20"/>
          <w:szCs w:val="20"/>
        </w:rPr>
        <w:t>informasi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menggunakan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perangkat</w:t>
      </w:r>
      <w:proofErr w:type="spellEnd"/>
      <w:r w:rsidRPr="00AC64D4">
        <w:rPr>
          <w:rFonts w:asciiTheme="majorHAnsi" w:hAnsiTheme="majorHAnsi"/>
          <w:bCs/>
          <w:sz w:val="20"/>
          <w:szCs w:val="20"/>
        </w:rPr>
        <w:t xml:space="preserve"> </w:t>
      </w:r>
      <w:r w:rsidRPr="00AC64D4">
        <w:rPr>
          <w:rFonts w:asciiTheme="majorHAnsi" w:hAnsiTheme="majorHAnsi"/>
          <w:bCs/>
          <w:i/>
          <w:iCs/>
          <w:sz w:val="20"/>
          <w:szCs w:val="20"/>
        </w:rPr>
        <w:t>open source</w:t>
      </w:r>
      <w:r w:rsidRPr="00AC64D4">
        <w:rPr>
          <w:rFonts w:asciiTheme="majorHAnsi" w:hAnsiTheme="majorHAnsi"/>
          <w:bCs/>
          <w:sz w:val="20"/>
          <w:szCs w:val="20"/>
        </w:rPr>
        <w:t xml:space="preserve">. </w:t>
      </w:r>
      <w:proofErr w:type="spellStart"/>
      <w:r w:rsidRPr="00AC64D4">
        <w:rPr>
          <w:rFonts w:asciiTheme="majorHAnsi" w:hAnsiTheme="majorHAnsi"/>
          <w:bCs/>
          <w:sz w:val="20"/>
          <w:szCs w:val="20"/>
        </w:rPr>
        <w:t>Kegiatan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tersebut</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dilakukan</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melalui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ruang</w:t>
      </w:r>
      <w:proofErr w:type="spellEnd"/>
      <w:r w:rsidRPr="00AC64D4">
        <w:rPr>
          <w:rFonts w:asciiTheme="majorHAnsi" w:hAnsiTheme="majorHAnsi"/>
          <w:bCs/>
          <w:sz w:val="20"/>
          <w:szCs w:val="20"/>
        </w:rPr>
        <w:t xml:space="preserve"> </w:t>
      </w:r>
      <w:r w:rsidRPr="00AC64D4">
        <w:rPr>
          <w:rFonts w:asciiTheme="majorHAnsi" w:hAnsiTheme="majorHAnsi"/>
          <w:bCs/>
          <w:i/>
          <w:iCs/>
          <w:sz w:val="20"/>
          <w:szCs w:val="20"/>
        </w:rPr>
        <w:t>chat online</w:t>
      </w:r>
      <w:r w:rsidRPr="00AC64D4">
        <w:rPr>
          <w:rFonts w:asciiTheme="majorHAnsi" w:hAnsiTheme="majorHAnsi"/>
          <w:bCs/>
          <w:sz w:val="20"/>
          <w:szCs w:val="20"/>
        </w:rPr>
        <w:t xml:space="preserve">, </w:t>
      </w:r>
      <w:proofErr w:type="spellStart"/>
      <w:r w:rsidRPr="00AC64D4">
        <w:rPr>
          <w:rFonts w:asciiTheme="majorHAnsi" w:hAnsiTheme="majorHAnsi"/>
          <w:bCs/>
          <w:sz w:val="20"/>
          <w:szCs w:val="20"/>
        </w:rPr>
        <w:t>majalah</w:t>
      </w:r>
      <w:proofErr w:type="spellEnd"/>
      <w:r w:rsidRPr="00AC64D4">
        <w:rPr>
          <w:rFonts w:asciiTheme="majorHAnsi" w:hAnsiTheme="majorHAnsi"/>
          <w:bCs/>
          <w:sz w:val="20"/>
          <w:szCs w:val="20"/>
        </w:rPr>
        <w:t xml:space="preserve"> dan video </w:t>
      </w:r>
      <w:proofErr w:type="spellStart"/>
      <w:r w:rsidRPr="00AC64D4">
        <w:rPr>
          <w:rFonts w:asciiTheme="majorHAnsi" w:hAnsiTheme="majorHAnsi"/>
          <w:bCs/>
          <w:sz w:val="20"/>
          <w:szCs w:val="20"/>
        </w:rPr>
        <w:t>serta</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materi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graphis</w:t>
      </w:r>
      <w:proofErr w:type="spellEnd"/>
      <w:r w:rsidRPr="00AC64D4">
        <w:rPr>
          <w:rFonts w:asciiTheme="majorHAnsi" w:hAnsiTheme="majorHAnsi"/>
          <w:bCs/>
          <w:sz w:val="20"/>
          <w:szCs w:val="20"/>
        </w:rPr>
        <w:t xml:space="preserve"> dan </w:t>
      </w:r>
      <w:r w:rsidRPr="00AC64D4">
        <w:rPr>
          <w:rFonts w:asciiTheme="majorHAnsi" w:hAnsiTheme="majorHAnsi"/>
          <w:bCs/>
          <w:i/>
          <w:iCs/>
          <w:sz w:val="20"/>
          <w:szCs w:val="20"/>
        </w:rPr>
        <w:t>emotive</w:t>
      </w:r>
      <w:r w:rsidRPr="00AC64D4">
        <w:rPr>
          <w:rFonts w:asciiTheme="majorHAnsi" w:hAnsiTheme="majorHAnsi"/>
          <w:bCs/>
          <w:sz w:val="20"/>
          <w:szCs w:val="20"/>
        </w:rPr>
        <w:t xml:space="preserve"> agar </w:t>
      </w:r>
      <w:proofErr w:type="spellStart"/>
      <w:r w:rsidRPr="00AC64D4">
        <w:rPr>
          <w:rFonts w:asciiTheme="majorHAnsi" w:hAnsiTheme="majorHAnsi"/>
          <w:bCs/>
          <w:sz w:val="20"/>
          <w:szCs w:val="20"/>
        </w:rPr>
        <w:t>tercapai</w:t>
      </w:r>
      <w:proofErr w:type="spellEnd"/>
      <w:r w:rsidRPr="00AC64D4">
        <w:rPr>
          <w:rFonts w:asciiTheme="majorHAnsi" w:hAnsiTheme="majorHAnsi"/>
          <w:bCs/>
          <w:sz w:val="20"/>
          <w:szCs w:val="20"/>
        </w:rPr>
        <w:t xml:space="preserve"> </w:t>
      </w:r>
      <w:proofErr w:type="spellStart"/>
      <w:r w:rsidRPr="00AC64D4">
        <w:rPr>
          <w:rFonts w:asciiTheme="majorHAnsi" w:hAnsiTheme="majorHAnsi"/>
          <w:bCs/>
          <w:sz w:val="20"/>
          <w:szCs w:val="20"/>
        </w:rPr>
        <w:t>simpati</w:t>
      </w:r>
      <w:proofErr w:type="spellEnd"/>
      <w:r w:rsidRPr="00AC64D4">
        <w:rPr>
          <w:rFonts w:asciiTheme="majorHAnsi" w:hAnsiTheme="majorHAnsi"/>
          <w:bCs/>
          <w:sz w:val="20"/>
          <w:szCs w:val="20"/>
        </w:rPr>
        <w:t xml:space="preserve"> dan </w:t>
      </w:r>
      <w:proofErr w:type="spellStart"/>
      <w:r w:rsidRPr="00AC64D4">
        <w:rPr>
          <w:rFonts w:asciiTheme="majorHAnsi" w:hAnsiTheme="majorHAnsi"/>
          <w:bCs/>
          <w:sz w:val="20"/>
          <w:szCs w:val="20"/>
        </w:rPr>
        <w:t>dukungan</w:t>
      </w:r>
      <w:proofErr w:type="spellEnd"/>
      <w:r w:rsidRPr="00AC64D4">
        <w:rPr>
          <w:rFonts w:asciiTheme="majorHAnsi" w:hAnsiTheme="majorHAnsi"/>
          <w:bCs/>
          <w:sz w:val="20"/>
          <w:szCs w:val="20"/>
        </w:rPr>
        <w:t xml:space="preserve"> dari </w:t>
      </w:r>
      <w:proofErr w:type="spellStart"/>
      <w:r w:rsidRPr="00AC64D4">
        <w:rPr>
          <w:rFonts w:asciiTheme="majorHAnsi" w:hAnsiTheme="majorHAnsi"/>
          <w:bCs/>
          <w:sz w:val="20"/>
          <w:szCs w:val="20"/>
        </w:rPr>
        <w:t>aksi</w:t>
      </w:r>
      <w:proofErr w:type="spellEnd"/>
      <w:r w:rsidRPr="00AC64D4">
        <w:rPr>
          <w:rFonts w:asciiTheme="majorHAnsi" w:hAnsiTheme="majorHAnsi"/>
          <w:bCs/>
          <w:sz w:val="20"/>
          <w:szCs w:val="20"/>
        </w:rPr>
        <w:t xml:space="preserve"> terror yang </w:t>
      </w:r>
      <w:proofErr w:type="spellStart"/>
      <w:r w:rsidRPr="00AC64D4">
        <w:rPr>
          <w:rFonts w:asciiTheme="majorHAnsi" w:hAnsiTheme="majorHAnsi"/>
          <w:bCs/>
          <w:sz w:val="20"/>
          <w:szCs w:val="20"/>
        </w:rPr>
        <w:t>diinginkan</w:t>
      </w:r>
      <w:proofErr w:type="spellEnd"/>
      <w:r w:rsidRPr="00AC64D4">
        <w:rPr>
          <w:rFonts w:asciiTheme="majorHAnsi" w:hAnsiTheme="majorHAnsi"/>
          <w:bCs/>
          <w:sz w:val="20"/>
          <w:szCs w:val="20"/>
        </w:rPr>
        <w:t>.</w:t>
      </w:r>
      <w:r w:rsidRPr="00AC64D4">
        <w:rPr>
          <w:rFonts w:asciiTheme="majorHAnsi" w:hAnsiTheme="majorHAnsi"/>
          <w:b/>
          <w:sz w:val="20"/>
          <w:szCs w:val="20"/>
        </w:rPr>
        <w:tab/>
      </w:r>
      <w:r w:rsidRPr="00AC64D4">
        <w:rPr>
          <w:rFonts w:asciiTheme="majorHAnsi" w:hAnsiTheme="majorHAnsi"/>
          <w:sz w:val="20"/>
          <w:szCs w:val="20"/>
        </w:rPr>
        <w:t xml:space="preserve">   </w:t>
      </w:r>
    </w:p>
    <w:p w14:paraId="3C6BBD42" w14:textId="77777777" w:rsidR="00AC64D4" w:rsidRPr="00AC64D4" w:rsidRDefault="00AC64D4" w:rsidP="00AC64D4">
      <w:pPr>
        <w:spacing w:after="0" w:line="240" w:lineRule="auto"/>
        <w:ind w:firstLine="709"/>
        <w:jc w:val="both"/>
        <w:rPr>
          <w:rFonts w:asciiTheme="majorHAnsi" w:hAnsiTheme="majorHAnsi"/>
          <w:sz w:val="20"/>
          <w:szCs w:val="20"/>
        </w:rPr>
      </w:pPr>
      <w:proofErr w:type="spellStart"/>
      <w:r w:rsidRPr="00AC64D4">
        <w:rPr>
          <w:rFonts w:asciiTheme="majorHAnsi" w:hAnsiTheme="majorHAnsi"/>
          <w:sz w:val="20"/>
          <w:szCs w:val="20"/>
        </w:rPr>
        <w:t>Kekuatan</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baru</w:t>
      </w:r>
      <w:proofErr w:type="spellEnd"/>
      <w:r w:rsidRPr="00AC64D4">
        <w:rPr>
          <w:rFonts w:asciiTheme="majorHAnsi" w:hAnsiTheme="majorHAnsi"/>
          <w:sz w:val="20"/>
          <w:szCs w:val="20"/>
        </w:rPr>
        <w:t xml:space="preserve"> juga </w:t>
      </w:r>
      <w:proofErr w:type="spellStart"/>
      <w:r w:rsidRPr="00AC64D4">
        <w:rPr>
          <w:rFonts w:asciiTheme="majorHAnsi" w:hAnsiTheme="majorHAnsi"/>
          <w:sz w:val="20"/>
          <w:szCs w:val="20"/>
        </w:rPr>
        <w:t>ditandai</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terbukanya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peluang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semua</w:t>
      </w:r>
      <w:proofErr w:type="spellEnd"/>
      <w:r w:rsidRPr="00AC64D4">
        <w:rPr>
          <w:rFonts w:asciiTheme="majorHAnsi" w:hAnsiTheme="majorHAnsi"/>
          <w:sz w:val="20"/>
          <w:szCs w:val="20"/>
        </w:rPr>
        <w:t xml:space="preserve"> orang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jurnalis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warga</w:t>
      </w:r>
      <w:proofErr w:type="spellEnd"/>
      <w:r w:rsidRPr="00AC64D4">
        <w:rPr>
          <w:rFonts w:asciiTheme="majorHAnsi" w:hAnsiTheme="majorHAnsi"/>
          <w:sz w:val="20"/>
          <w:szCs w:val="20"/>
        </w:rPr>
        <w:t xml:space="preserve"> (</w:t>
      </w:r>
      <w:r w:rsidRPr="00AC64D4">
        <w:rPr>
          <w:rFonts w:asciiTheme="majorHAnsi" w:hAnsiTheme="majorHAnsi"/>
          <w:i/>
          <w:sz w:val="20"/>
          <w:szCs w:val="20"/>
        </w:rPr>
        <w:t>citizen journalism</w:t>
      </w:r>
      <w:r w:rsidRPr="00AC64D4">
        <w:rPr>
          <w:rFonts w:asciiTheme="majorHAnsi" w:hAnsiTheme="majorHAnsi"/>
          <w:sz w:val="20"/>
          <w:szCs w:val="20"/>
        </w:rPr>
        <w:t xml:space="preserve">) dan </w:t>
      </w:r>
      <w:proofErr w:type="spellStart"/>
      <w:r w:rsidRPr="00AC64D4">
        <w:rPr>
          <w:rFonts w:asciiTheme="majorHAnsi" w:hAnsiTheme="majorHAnsi"/>
          <w:sz w:val="20"/>
          <w:szCs w:val="20"/>
        </w:rPr>
        <w:t>tergabung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persatuan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jurnalis</w:t>
      </w:r>
      <w:proofErr w:type="spellEnd"/>
      <w:r w:rsidRPr="00AC64D4">
        <w:rPr>
          <w:rFonts w:asciiTheme="majorHAnsi" w:hAnsiTheme="majorHAnsi"/>
          <w:sz w:val="20"/>
          <w:szCs w:val="20"/>
        </w:rPr>
        <w:t xml:space="preserve"> </w:t>
      </w:r>
      <w:r w:rsidRPr="00AC64D4">
        <w:rPr>
          <w:rFonts w:asciiTheme="majorHAnsi" w:hAnsiTheme="majorHAnsi"/>
          <w:i/>
          <w:iCs/>
          <w:sz w:val="20"/>
          <w:szCs w:val="20"/>
        </w:rPr>
        <w:t xml:space="preserve">online. </w:t>
      </w:r>
      <w:r w:rsidRPr="00AC64D4">
        <w:rPr>
          <w:rFonts w:asciiTheme="majorHAnsi" w:hAnsiTheme="majorHAnsi"/>
          <w:sz w:val="20"/>
          <w:szCs w:val="20"/>
        </w:rPr>
        <w:t xml:space="preserve">Masyarakat </w:t>
      </w:r>
      <w:proofErr w:type="spellStart"/>
      <w:r w:rsidRPr="00AC64D4">
        <w:rPr>
          <w:rFonts w:asciiTheme="majorHAnsi" w:hAnsiTheme="majorHAnsi"/>
          <w:sz w:val="20"/>
          <w:szCs w:val="20"/>
        </w:rPr>
        <w:t>atau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warga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berperan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aktif</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berpartisipasi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mengumpulkan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mengelola</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menyebarkan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berita</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Perkembangan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melalui</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membawa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pergeseran</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fungsi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penyebaran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semula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melalui</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cetak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menjadi</w:t>
      </w:r>
      <w:proofErr w:type="spellEnd"/>
      <w:r w:rsidRPr="00AC64D4">
        <w:rPr>
          <w:rFonts w:asciiTheme="majorHAnsi" w:hAnsiTheme="majorHAnsi"/>
          <w:sz w:val="20"/>
          <w:szCs w:val="20"/>
        </w:rPr>
        <w:t xml:space="preserve"> media daring. </w:t>
      </w:r>
    </w:p>
    <w:p w14:paraId="0C4872E3" w14:textId="77777777" w:rsidR="00AC64D4" w:rsidRPr="00AC64D4" w:rsidRDefault="00AC64D4" w:rsidP="00AC64D4">
      <w:pPr>
        <w:spacing w:after="0" w:line="240" w:lineRule="auto"/>
        <w:ind w:firstLine="709"/>
        <w:jc w:val="both"/>
        <w:rPr>
          <w:rFonts w:asciiTheme="majorHAnsi" w:hAnsiTheme="majorHAnsi"/>
          <w:sz w:val="20"/>
          <w:szCs w:val="20"/>
        </w:rPr>
      </w:pPr>
      <w:proofErr w:type="spellStart"/>
      <w:r w:rsidRPr="00AC64D4">
        <w:rPr>
          <w:rFonts w:asciiTheme="majorHAnsi" w:hAnsiTheme="majorHAnsi"/>
          <w:sz w:val="20"/>
          <w:szCs w:val="20"/>
        </w:rPr>
        <w:t>Pergeseran</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perkembangan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fungsi</w:t>
      </w:r>
      <w:proofErr w:type="spellEnd"/>
      <w:r w:rsidRPr="00AC64D4">
        <w:rPr>
          <w:rFonts w:asciiTheme="majorHAnsi" w:hAnsiTheme="majorHAnsi"/>
          <w:sz w:val="20"/>
          <w:szCs w:val="20"/>
        </w:rPr>
        <w:t xml:space="preserve"> media saat </w:t>
      </w:r>
      <w:proofErr w:type="spellStart"/>
      <w:r w:rsidRPr="00AC64D4">
        <w:rPr>
          <w:rFonts w:asciiTheme="majorHAnsi" w:hAnsiTheme="majorHAnsi"/>
          <w:sz w:val="20"/>
          <w:szCs w:val="20"/>
        </w:rPr>
        <w:t>ini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memberikan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banyak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keuntungan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perjuangan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terus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melakukan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promosi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publikasi</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menyebarkan</w:t>
      </w:r>
      <w:proofErr w:type="spellEnd"/>
      <w:r w:rsidRPr="00AC64D4">
        <w:rPr>
          <w:rFonts w:asciiTheme="majorHAnsi" w:hAnsiTheme="majorHAnsi"/>
          <w:sz w:val="20"/>
          <w:szCs w:val="20"/>
        </w:rPr>
        <w:t xml:space="preserve"> propaganda.</w:t>
      </w:r>
      <w:r w:rsidRPr="00AC64D4">
        <w:rPr>
          <w:rStyle w:val="FootnoteReference"/>
          <w:rFonts w:asciiTheme="majorHAnsi" w:hAnsiTheme="majorHAnsi"/>
          <w:sz w:val="20"/>
          <w:szCs w:val="20"/>
        </w:rPr>
        <w:footnoteReference w:id="18"/>
      </w:r>
      <w:r w:rsidRPr="00AC64D4">
        <w:rPr>
          <w:rFonts w:asciiTheme="majorHAnsi" w:hAnsiTheme="majorHAnsi"/>
          <w:sz w:val="20"/>
          <w:szCs w:val="20"/>
        </w:rPr>
        <w:t xml:space="preserve"> </w:t>
      </w:r>
      <w:proofErr w:type="spellStart"/>
      <w:r w:rsidRPr="00AC64D4">
        <w:rPr>
          <w:rFonts w:asciiTheme="majorHAnsi" w:hAnsiTheme="majorHAnsi"/>
          <w:sz w:val="20"/>
          <w:szCs w:val="20"/>
        </w:rPr>
        <w:t>Beberapa</w:t>
      </w:r>
      <w:proofErr w:type="spellEnd"/>
      <w:r w:rsidRPr="00AC64D4">
        <w:rPr>
          <w:rFonts w:asciiTheme="majorHAnsi" w:hAnsiTheme="majorHAnsi"/>
          <w:sz w:val="20"/>
          <w:szCs w:val="20"/>
        </w:rPr>
        <w:t xml:space="preserve"> situs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terhubung</w:t>
      </w:r>
      <w:proofErr w:type="spellEnd"/>
      <w:r w:rsidRPr="00AC64D4">
        <w:rPr>
          <w:rFonts w:asciiTheme="majorHAnsi" w:hAnsiTheme="majorHAnsi"/>
          <w:sz w:val="20"/>
          <w:szCs w:val="20"/>
        </w:rPr>
        <w:t xml:space="preserve"> dengan </w:t>
      </w:r>
      <w:r w:rsidRPr="00AC64D4">
        <w:rPr>
          <w:rFonts w:asciiTheme="majorHAnsi" w:hAnsiTheme="majorHAnsi"/>
          <w:i/>
          <w:iCs/>
          <w:sz w:val="20"/>
          <w:szCs w:val="20"/>
        </w:rPr>
        <w:t>google translate</w:t>
      </w:r>
      <w:r w:rsidRPr="00AC64D4">
        <w:rPr>
          <w:rFonts w:asciiTheme="majorHAnsi" w:hAnsiTheme="majorHAnsi"/>
          <w:sz w:val="20"/>
          <w:szCs w:val="20"/>
        </w:rPr>
        <w:t xml:space="preserve"> yang </w:t>
      </w:r>
      <w:proofErr w:type="spellStart"/>
      <w:r w:rsidRPr="00AC64D4">
        <w:rPr>
          <w:rFonts w:asciiTheme="majorHAnsi" w:hAnsiTheme="majorHAnsi"/>
          <w:sz w:val="20"/>
          <w:szCs w:val="20"/>
        </w:rPr>
        <w:t>secara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cepat</w:t>
      </w:r>
      <w:proofErr w:type="spellEnd"/>
      <w:r w:rsidRPr="00AC64D4">
        <w:rPr>
          <w:rFonts w:asciiTheme="majorHAnsi" w:hAnsiTheme="majorHAnsi"/>
          <w:sz w:val="20"/>
          <w:szCs w:val="20"/>
        </w:rPr>
        <w:t xml:space="preserve"> dan gratis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menerjemahkan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teks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banyak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bahasa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seperti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bahasa</w:t>
      </w:r>
      <w:proofErr w:type="spellEnd"/>
      <w:r w:rsidRPr="00AC64D4">
        <w:rPr>
          <w:rFonts w:asciiTheme="majorHAnsi" w:hAnsiTheme="majorHAnsi"/>
          <w:sz w:val="20"/>
          <w:szCs w:val="20"/>
        </w:rPr>
        <w:t xml:space="preserve"> Arab, </w:t>
      </w:r>
      <w:proofErr w:type="spellStart"/>
      <w:r w:rsidRPr="00AC64D4">
        <w:rPr>
          <w:rFonts w:asciiTheme="majorHAnsi" w:hAnsiTheme="majorHAnsi"/>
          <w:sz w:val="20"/>
          <w:szCs w:val="20"/>
        </w:rPr>
        <w:t>Inggris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Spanyol</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Perancis</w:t>
      </w:r>
      <w:proofErr w:type="spellEnd"/>
      <w:r w:rsidRPr="00AC64D4">
        <w:rPr>
          <w:rFonts w:asciiTheme="majorHAnsi" w:hAnsiTheme="majorHAnsi"/>
          <w:sz w:val="20"/>
          <w:szCs w:val="20"/>
        </w:rPr>
        <w:t xml:space="preserve">, Turki, Urdu, </w:t>
      </w:r>
      <w:proofErr w:type="spellStart"/>
      <w:r w:rsidRPr="00AC64D4">
        <w:rPr>
          <w:rFonts w:asciiTheme="majorHAnsi" w:hAnsiTheme="majorHAnsi"/>
          <w:sz w:val="20"/>
          <w:szCs w:val="20"/>
        </w:rPr>
        <w:t>jerman</w:t>
      </w:r>
      <w:proofErr w:type="spellEnd"/>
      <w:r w:rsidRPr="00AC64D4">
        <w:rPr>
          <w:rFonts w:asciiTheme="majorHAnsi" w:hAnsiTheme="majorHAnsi"/>
          <w:sz w:val="20"/>
          <w:szCs w:val="20"/>
        </w:rPr>
        <w:t xml:space="preserve">, Italia dan </w:t>
      </w:r>
      <w:r w:rsidRPr="00AC64D4">
        <w:rPr>
          <w:rFonts w:asciiTheme="majorHAnsi" w:hAnsiTheme="majorHAnsi"/>
          <w:sz w:val="20"/>
          <w:szCs w:val="20"/>
        </w:rPr>
        <w:lastRenderedPageBreak/>
        <w:t xml:space="preserve">China. Hal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menurut</w:t>
      </w:r>
      <w:proofErr w:type="spellEnd"/>
      <w:r w:rsidRPr="00AC64D4">
        <w:rPr>
          <w:rFonts w:asciiTheme="majorHAnsi" w:hAnsiTheme="majorHAnsi"/>
          <w:sz w:val="20"/>
          <w:szCs w:val="20"/>
        </w:rPr>
        <w:t xml:space="preserve"> Seib dan </w:t>
      </w:r>
      <w:proofErr w:type="spellStart"/>
      <w:r w:rsidRPr="00AC64D4">
        <w:rPr>
          <w:rFonts w:asciiTheme="majorHAnsi" w:hAnsiTheme="majorHAnsi"/>
          <w:sz w:val="20"/>
          <w:szCs w:val="20"/>
        </w:rPr>
        <w:t>Janbek</w:t>
      </w:r>
      <w:proofErr w:type="spellEnd"/>
      <w:r w:rsidRPr="00AC64D4">
        <w:rPr>
          <w:rStyle w:val="FootnoteReference"/>
          <w:rFonts w:asciiTheme="majorHAnsi" w:hAnsiTheme="majorHAnsi"/>
          <w:sz w:val="20"/>
          <w:szCs w:val="20"/>
        </w:rPr>
        <w:footnoteReference w:id="19"/>
      </w:r>
      <w:r w:rsidRPr="00AC64D4">
        <w:rPr>
          <w:rFonts w:asciiTheme="majorHAnsi" w:hAnsiTheme="majorHAnsi"/>
          <w:sz w:val="20"/>
          <w:szCs w:val="20"/>
        </w:rPr>
        <w:t xml:space="preserve"> </w:t>
      </w:r>
      <w:proofErr w:type="spellStart"/>
      <w:r w:rsidRPr="00AC64D4">
        <w:rPr>
          <w:rFonts w:asciiTheme="majorHAnsi" w:hAnsiTheme="majorHAnsi"/>
          <w:sz w:val="20"/>
          <w:szCs w:val="20"/>
        </w:rPr>
        <w:t>pemanfaatan</w:t>
      </w:r>
      <w:proofErr w:type="spellEnd"/>
      <w:r w:rsidRPr="00AC64D4">
        <w:rPr>
          <w:rFonts w:asciiTheme="majorHAnsi" w:hAnsiTheme="majorHAnsi"/>
          <w:sz w:val="20"/>
          <w:szCs w:val="20"/>
        </w:rPr>
        <w:t xml:space="preserve"> media yang </w:t>
      </w:r>
      <w:proofErr w:type="spellStart"/>
      <w:r w:rsidRPr="00AC64D4">
        <w:rPr>
          <w:rFonts w:asciiTheme="majorHAnsi" w:hAnsiTheme="majorHAnsi"/>
          <w:sz w:val="20"/>
          <w:szCs w:val="20"/>
        </w:rPr>
        <w:t>praktis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menjangkau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penonton</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pembaca</w:t>
      </w:r>
      <w:proofErr w:type="spellEnd"/>
      <w:r w:rsidRPr="00AC64D4">
        <w:rPr>
          <w:rFonts w:asciiTheme="majorHAnsi" w:hAnsiTheme="majorHAnsi"/>
          <w:sz w:val="20"/>
          <w:szCs w:val="20"/>
        </w:rPr>
        <w:t xml:space="preserve"> dari </w:t>
      </w:r>
      <w:proofErr w:type="spellStart"/>
      <w:r w:rsidRPr="00AC64D4">
        <w:rPr>
          <w:rFonts w:asciiTheme="majorHAnsi" w:hAnsiTheme="majorHAnsi"/>
          <w:sz w:val="20"/>
          <w:szCs w:val="20"/>
        </w:rPr>
        <w:t>berbagai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lintas</w:t>
      </w:r>
      <w:proofErr w:type="spellEnd"/>
      <w:r w:rsidRPr="00AC64D4">
        <w:rPr>
          <w:rFonts w:asciiTheme="majorHAnsi" w:hAnsiTheme="majorHAnsi"/>
          <w:sz w:val="20"/>
          <w:szCs w:val="20"/>
        </w:rPr>
        <w:t xml:space="preserve"> batas negara. </w:t>
      </w:r>
    </w:p>
    <w:p w14:paraId="526C13C7" w14:textId="77777777" w:rsidR="00AC64D4" w:rsidRPr="00AC64D4" w:rsidRDefault="00AC64D4" w:rsidP="00AC64D4">
      <w:pPr>
        <w:spacing w:after="0" w:line="240" w:lineRule="auto"/>
        <w:jc w:val="both"/>
        <w:rPr>
          <w:rFonts w:asciiTheme="majorHAnsi" w:hAnsiTheme="majorHAnsi"/>
          <w:sz w:val="20"/>
          <w:szCs w:val="20"/>
        </w:rPr>
      </w:pPr>
      <w:r w:rsidRPr="00AC64D4">
        <w:rPr>
          <w:rFonts w:asciiTheme="majorHAnsi" w:hAnsiTheme="majorHAnsi"/>
          <w:sz w:val="20"/>
          <w:szCs w:val="20"/>
        </w:rPr>
        <w:tab/>
      </w:r>
      <w:proofErr w:type="spellStart"/>
      <w:r w:rsidRPr="00AC64D4">
        <w:rPr>
          <w:rFonts w:asciiTheme="majorHAnsi" w:hAnsiTheme="majorHAnsi"/>
          <w:sz w:val="20"/>
          <w:szCs w:val="20"/>
        </w:rPr>
        <w:t>Pemanfaatan</w:t>
      </w:r>
      <w:proofErr w:type="spellEnd"/>
      <w:r w:rsidRPr="00AC64D4">
        <w:rPr>
          <w:rFonts w:asciiTheme="majorHAnsi" w:hAnsiTheme="majorHAnsi"/>
          <w:sz w:val="20"/>
          <w:szCs w:val="20"/>
        </w:rPr>
        <w:t xml:space="preserve"> media oleh </w:t>
      </w:r>
      <w:proofErr w:type="spellStart"/>
      <w:r w:rsidRPr="00AC64D4">
        <w:rPr>
          <w:rFonts w:asciiTheme="majorHAnsi" w:hAnsiTheme="majorHAnsi"/>
          <w:sz w:val="20"/>
          <w:szCs w:val="20"/>
        </w:rPr>
        <w:t>teroris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digunakan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menyebarkan</w:t>
      </w:r>
      <w:proofErr w:type="spellEnd"/>
      <w:r w:rsidRPr="00AC64D4">
        <w:rPr>
          <w:rFonts w:asciiTheme="majorHAnsi" w:hAnsiTheme="majorHAnsi"/>
          <w:sz w:val="20"/>
          <w:szCs w:val="20"/>
        </w:rPr>
        <w:t xml:space="preserve"> propaganda </w:t>
      </w:r>
      <w:proofErr w:type="spellStart"/>
      <w:r w:rsidRPr="00AC64D4">
        <w:rPr>
          <w:rFonts w:asciiTheme="majorHAnsi" w:hAnsiTheme="majorHAnsi"/>
          <w:sz w:val="20"/>
          <w:szCs w:val="20"/>
        </w:rPr>
        <w:t>melalui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beragam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produk</w:t>
      </w:r>
      <w:proofErr w:type="spellEnd"/>
      <w:r w:rsidRPr="00AC64D4">
        <w:rPr>
          <w:rFonts w:asciiTheme="majorHAnsi" w:hAnsiTheme="majorHAnsi"/>
          <w:sz w:val="20"/>
          <w:szCs w:val="20"/>
        </w:rPr>
        <w:t xml:space="preserve"> media agar </w:t>
      </w:r>
      <w:proofErr w:type="spellStart"/>
      <w:r w:rsidRPr="00AC64D4">
        <w:rPr>
          <w:rFonts w:asciiTheme="majorHAnsi" w:hAnsiTheme="majorHAnsi"/>
          <w:sz w:val="20"/>
          <w:szCs w:val="20"/>
        </w:rPr>
        <w:t>seseorang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mengakses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sesuai</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tujuan</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ingin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dicapai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Pemanfaatan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teknologi</w:t>
      </w:r>
      <w:proofErr w:type="spellEnd"/>
      <w:r w:rsidRPr="00AC64D4">
        <w:rPr>
          <w:rFonts w:asciiTheme="majorHAnsi" w:hAnsiTheme="majorHAnsi"/>
          <w:sz w:val="20"/>
          <w:szCs w:val="20"/>
        </w:rPr>
        <w:t xml:space="preserve"> media internet juga </w:t>
      </w:r>
      <w:proofErr w:type="spellStart"/>
      <w:r w:rsidRPr="00AC64D4">
        <w:rPr>
          <w:rFonts w:asciiTheme="majorHAnsi" w:hAnsiTheme="majorHAnsi"/>
          <w:sz w:val="20"/>
          <w:szCs w:val="20"/>
        </w:rPr>
        <w:t>memiliki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kekuatan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pertukaran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pengetahuan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secara</w:t>
      </w:r>
      <w:proofErr w:type="spellEnd"/>
      <w:r w:rsidRPr="00AC64D4">
        <w:rPr>
          <w:rFonts w:asciiTheme="majorHAnsi" w:hAnsiTheme="majorHAnsi"/>
          <w:sz w:val="20"/>
          <w:szCs w:val="20"/>
        </w:rPr>
        <w:t xml:space="preserve"> virtual yang </w:t>
      </w:r>
      <w:proofErr w:type="spellStart"/>
      <w:r w:rsidRPr="00AC64D4">
        <w:rPr>
          <w:rFonts w:asciiTheme="majorHAnsi" w:hAnsiTheme="majorHAnsi"/>
          <w:sz w:val="20"/>
          <w:szCs w:val="20"/>
        </w:rPr>
        <w:t>mampu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mempengaruhi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perubahan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pikiran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sikap</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keputusan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sesorang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mengambil</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menyaring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atau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langsung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terlibat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komunikasi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langsung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sehingga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merubah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perilaku</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budaya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suatu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masyarakat</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pribadi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seseorang</w:t>
      </w:r>
      <w:proofErr w:type="spellEnd"/>
      <w:r w:rsidRPr="00AC64D4">
        <w:rPr>
          <w:rFonts w:asciiTheme="majorHAnsi" w:hAnsiTheme="majorHAnsi"/>
          <w:sz w:val="20"/>
          <w:szCs w:val="20"/>
        </w:rPr>
        <w:t xml:space="preserve">. Hal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menjadikan</w:t>
      </w:r>
      <w:proofErr w:type="spellEnd"/>
      <w:r w:rsidRPr="00AC64D4">
        <w:rPr>
          <w:rFonts w:asciiTheme="majorHAnsi" w:hAnsiTheme="majorHAnsi"/>
          <w:sz w:val="20"/>
          <w:szCs w:val="20"/>
        </w:rPr>
        <w:t xml:space="preserve"> media internet </w:t>
      </w:r>
      <w:proofErr w:type="spellStart"/>
      <w:r w:rsidRPr="00AC64D4">
        <w:rPr>
          <w:rFonts w:asciiTheme="majorHAnsi" w:hAnsiTheme="majorHAnsi"/>
          <w:sz w:val="20"/>
          <w:szCs w:val="20"/>
        </w:rPr>
        <w:t>mempunyai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peran</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fungsi</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strategis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sebagai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wadah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penyebaran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radikalisme</w:t>
      </w:r>
      <w:proofErr w:type="spellEnd"/>
      <w:r w:rsidRPr="00AC64D4">
        <w:rPr>
          <w:rFonts w:asciiTheme="majorHAnsi" w:hAnsiTheme="majorHAnsi"/>
          <w:sz w:val="20"/>
          <w:szCs w:val="20"/>
        </w:rPr>
        <w:t xml:space="preserve">. </w:t>
      </w:r>
    </w:p>
    <w:p w14:paraId="173FA4AB" w14:textId="77777777" w:rsidR="00AC64D4" w:rsidRPr="00AC64D4" w:rsidRDefault="00AC64D4" w:rsidP="00AC64D4">
      <w:pPr>
        <w:spacing w:after="0" w:line="240" w:lineRule="auto"/>
        <w:jc w:val="both"/>
        <w:rPr>
          <w:rFonts w:asciiTheme="majorHAnsi" w:hAnsiTheme="majorHAnsi"/>
          <w:sz w:val="20"/>
          <w:szCs w:val="20"/>
        </w:rPr>
      </w:pPr>
      <w:r w:rsidRPr="00AC64D4">
        <w:rPr>
          <w:rFonts w:asciiTheme="majorHAnsi" w:hAnsiTheme="majorHAnsi"/>
          <w:sz w:val="20"/>
          <w:szCs w:val="20"/>
        </w:rPr>
        <w:tab/>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seseorang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menguasai</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berkorelasi</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konsep</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melek</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sebagai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dasar</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upaya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mengembangkan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Beberapa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hal</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perlu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diperhatikan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mengembangkan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dimulai</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pemberian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pelatihan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melek</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melalui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pendekatan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konstruktivisme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meliputi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pengetahuan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dikonstruksi</w:t>
      </w:r>
      <w:proofErr w:type="spellEnd"/>
      <w:r w:rsidRPr="00AC64D4">
        <w:rPr>
          <w:rFonts w:asciiTheme="majorHAnsi" w:hAnsiTheme="majorHAnsi"/>
          <w:sz w:val="20"/>
          <w:szCs w:val="20"/>
        </w:rPr>
        <w:t xml:space="preserve"> dari </w:t>
      </w:r>
      <w:proofErr w:type="spellStart"/>
      <w:r w:rsidRPr="00AC64D4">
        <w:rPr>
          <w:rFonts w:asciiTheme="majorHAnsi" w:hAnsiTheme="majorHAnsi"/>
          <w:sz w:val="20"/>
          <w:szCs w:val="20"/>
        </w:rPr>
        <w:t>pengalaman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belajar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diperoleh</w:t>
      </w:r>
      <w:proofErr w:type="spellEnd"/>
      <w:r w:rsidRPr="00AC64D4">
        <w:rPr>
          <w:rFonts w:asciiTheme="majorHAnsi" w:hAnsiTheme="majorHAnsi"/>
          <w:sz w:val="20"/>
          <w:szCs w:val="20"/>
        </w:rPr>
        <w:t xml:space="preserve"> dari </w:t>
      </w:r>
      <w:proofErr w:type="spellStart"/>
      <w:r w:rsidRPr="00AC64D4">
        <w:rPr>
          <w:rFonts w:asciiTheme="majorHAnsi" w:hAnsiTheme="majorHAnsi"/>
          <w:sz w:val="20"/>
          <w:szCs w:val="20"/>
        </w:rPr>
        <w:t>hasil</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penafsiran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pribadi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atas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pengetahuan</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belajar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merupakan</w:t>
      </w:r>
      <w:proofErr w:type="spellEnd"/>
      <w:r w:rsidRPr="00AC64D4">
        <w:rPr>
          <w:rFonts w:asciiTheme="majorHAnsi" w:hAnsiTheme="majorHAnsi"/>
          <w:sz w:val="20"/>
          <w:szCs w:val="20"/>
        </w:rPr>
        <w:t xml:space="preserve"> proses </w:t>
      </w:r>
      <w:proofErr w:type="spellStart"/>
      <w:r w:rsidRPr="00AC64D4">
        <w:rPr>
          <w:rFonts w:asciiTheme="majorHAnsi" w:hAnsiTheme="majorHAnsi"/>
          <w:sz w:val="20"/>
          <w:szCs w:val="20"/>
        </w:rPr>
        <w:t>aktif</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didalamnya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dikembangkan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pengetahuan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berdasarkan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pengalaman</w:t>
      </w:r>
      <w:proofErr w:type="spellEnd"/>
      <w:r w:rsidRPr="00AC64D4">
        <w:rPr>
          <w:rFonts w:asciiTheme="majorHAnsi" w:hAnsiTheme="majorHAnsi"/>
          <w:sz w:val="20"/>
          <w:szCs w:val="20"/>
        </w:rPr>
        <w:t xml:space="preserve"> dari media.</w:t>
      </w:r>
      <w:r w:rsidRPr="00AC64D4">
        <w:rPr>
          <w:rStyle w:val="FootnoteReference"/>
          <w:rFonts w:asciiTheme="majorHAnsi" w:hAnsiTheme="majorHAnsi"/>
          <w:sz w:val="20"/>
          <w:szCs w:val="20"/>
        </w:rPr>
        <w:footnoteReference w:id="20"/>
      </w:r>
      <w:r w:rsidRPr="00AC64D4">
        <w:rPr>
          <w:rFonts w:asciiTheme="majorHAnsi" w:hAnsiTheme="majorHAnsi"/>
          <w:sz w:val="20"/>
          <w:szCs w:val="20"/>
        </w:rPr>
        <w:t xml:space="preserve"> </w:t>
      </w:r>
      <w:proofErr w:type="spellStart"/>
      <w:r w:rsidRPr="00AC64D4">
        <w:rPr>
          <w:rFonts w:asciiTheme="majorHAnsi" w:hAnsiTheme="majorHAnsi"/>
          <w:sz w:val="20"/>
          <w:szCs w:val="20"/>
        </w:rPr>
        <w:t>Pendekatan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dasar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memberikan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pendidikan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melek</w:t>
      </w:r>
      <w:proofErr w:type="spellEnd"/>
      <w:r w:rsidRPr="00AC64D4">
        <w:rPr>
          <w:rFonts w:asciiTheme="majorHAnsi" w:hAnsiTheme="majorHAnsi"/>
          <w:sz w:val="20"/>
          <w:szCs w:val="20"/>
        </w:rPr>
        <w:t xml:space="preserve"> media dengan </w:t>
      </w:r>
      <w:proofErr w:type="spellStart"/>
      <w:r w:rsidRPr="00AC64D4">
        <w:rPr>
          <w:rFonts w:asciiTheme="majorHAnsi" w:hAnsiTheme="majorHAnsi"/>
          <w:sz w:val="20"/>
          <w:szCs w:val="20"/>
        </w:rPr>
        <w:t>merefleksikan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pengalaman</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menyusun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pengetahuan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melek</w:t>
      </w:r>
      <w:proofErr w:type="spellEnd"/>
      <w:r w:rsidRPr="00AC64D4">
        <w:rPr>
          <w:rFonts w:asciiTheme="majorHAnsi" w:hAnsiTheme="majorHAnsi"/>
          <w:sz w:val="20"/>
          <w:szCs w:val="20"/>
        </w:rPr>
        <w:t xml:space="preserve"> media yang </w:t>
      </w:r>
      <w:proofErr w:type="spellStart"/>
      <w:r w:rsidRPr="00AC64D4">
        <w:rPr>
          <w:rFonts w:asciiTheme="majorHAnsi" w:hAnsiTheme="majorHAnsi"/>
          <w:sz w:val="20"/>
          <w:szCs w:val="20"/>
        </w:rPr>
        <w:t>mendorong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seseorang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memiliki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berpikir</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bertindak</w:t>
      </w:r>
      <w:proofErr w:type="spellEnd"/>
      <w:r w:rsidRPr="00AC64D4">
        <w:rPr>
          <w:rFonts w:asciiTheme="majorHAnsi" w:hAnsiTheme="majorHAnsi"/>
          <w:sz w:val="20"/>
          <w:szCs w:val="20"/>
        </w:rPr>
        <w:t xml:space="preserve">. </w:t>
      </w:r>
    </w:p>
    <w:p w14:paraId="7F9CF2C2" w14:textId="77777777" w:rsidR="00AC64D4" w:rsidRPr="00AC64D4" w:rsidRDefault="00AC64D4" w:rsidP="00AC64D4">
      <w:pPr>
        <w:spacing w:after="0" w:line="240" w:lineRule="auto"/>
        <w:ind w:firstLine="720"/>
        <w:jc w:val="both"/>
        <w:rPr>
          <w:rFonts w:asciiTheme="majorHAnsi" w:hAnsiTheme="majorHAnsi"/>
          <w:sz w:val="20"/>
          <w:szCs w:val="20"/>
        </w:rPr>
      </w:pP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pada masa </w:t>
      </w:r>
      <w:proofErr w:type="spellStart"/>
      <w:r w:rsidRPr="00AC64D4">
        <w:rPr>
          <w:rFonts w:asciiTheme="majorHAnsi" w:hAnsiTheme="majorHAnsi"/>
          <w:sz w:val="20"/>
          <w:szCs w:val="20"/>
        </w:rPr>
        <w:t>digitalisasi</w:t>
      </w:r>
      <w:proofErr w:type="spellEnd"/>
      <w:r w:rsidRPr="00AC64D4">
        <w:rPr>
          <w:rFonts w:asciiTheme="majorHAnsi" w:hAnsiTheme="majorHAnsi"/>
          <w:sz w:val="20"/>
          <w:szCs w:val="20"/>
        </w:rPr>
        <w:t xml:space="preserve"> di </w:t>
      </w:r>
      <w:proofErr w:type="spellStart"/>
      <w:r w:rsidRPr="00AC64D4">
        <w:rPr>
          <w:rFonts w:asciiTheme="majorHAnsi" w:hAnsiTheme="majorHAnsi"/>
          <w:sz w:val="20"/>
          <w:szCs w:val="20"/>
        </w:rPr>
        <w:t>Pandemi</w:t>
      </w:r>
      <w:proofErr w:type="spellEnd"/>
      <w:r w:rsidRPr="00AC64D4">
        <w:rPr>
          <w:rFonts w:asciiTheme="majorHAnsi" w:hAnsiTheme="majorHAnsi"/>
          <w:sz w:val="20"/>
          <w:szCs w:val="20"/>
        </w:rPr>
        <w:t xml:space="preserve"> covid 19 </w:t>
      </w:r>
      <w:proofErr w:type="spellStart"/>
      <w:r w:rsidRPr="00AC64D4">
        <w:rPr>
          <w:rFonts w:asciiTheme="majorHAnsi" w:hAnsiTheme="majorHAnsi"/>
          <w:sz w:val="20"/>
          <w:szCs w:val="20"/>
        </w:rPr>
        <w:t>dilatarbelakangi</w:t>
      </w:r>
      <w:proofErr w:type="spellEnd"/>
      <w:r w:rsidRPr="00AC64D4">
        <w:rPr>
          <w:rFonts w:asciiTheme="majorHAnsi" w:hAnsiTheme="majorHAnsi"/>
          <w:sz w:val="20"/>
          <w:szCs w:val="20"/>
        </w:rPr>
        <w:t xml:space="preserve"> oleh </w:t>
      </w:r>
      <w:proofErr w:type="spellStart"/>
      <w:r w:rsidRPr="00AC64D4">
        <w:rPr>
          <w:rFonts w:asciiTheme="majorHAnsi" w:hAnsiTheme="majorHAnsi"/>
          <w:sz w:val="20"/>
          <w:szCs w:val="20"/>
        </w:rPr>
        <w:t>banyaknya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tuntutan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terhadap</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situasi</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kondisi</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terjadi</w:t>
      </w:r>
      <w:proofErr w:type="spellEnd"/>
      <w:r w:rsidRPr="00AC64D4">
        <w:rPr>
          <w:rFonts w:asciiTheme="majorHAnsi" w:hAnsiTheme="majorHAnsi"/>
          <w:sz w:val="20"/>
          <w:szCs w:val="20"/>
        </w:rPr>
        <w:t xml:space="preserve"> pada saat </w:t>
      </w:r>
      <w:proofErr w:type="spellStart"/>
      <w:r w:rsidRPr="00AC64D4">
        <w:rPr>
          <w:rFonts w:asciiTheme="majorHAnsi" w:hAnsiTheme="majorHAnsi"/>
          <w:sz w:val="20"/>
          <w:szCs w:val="20"/>
        </w:rPr>
        <w:t>itu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Menurut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penulis</w:t>
      </w:r>
      <w:proofErr w:type="spellEnd"/>
      <w:r w:rsidRPr="00AC64D4">
        <w:rPr>
          <w:rFonts w:asciiTheme="majorHAnsi" w:hAnsiTheme="majorHAnsi"/>
          <w:sz w:val="20"/>
          <w:szCs w:val="20"/>
        </w:rPr>
        <w:t xml:space="preserve"> ada </w:t>
      </w:r>
      <w:proofErr w:type="spellStart"/>
      <w:r w:rsidRPr="00AC64D4">
        <w:rPr>
          <w:rFonts w:asciiTheme="majorHAnsi" w:hAnsiTheme="majorHAnsi"/>
          <w:sz w:val="20"/>
          <w:szCs w:val="20"/>
        </w:rPr>
        <w:t>beberapa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hal</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perlu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dilatih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berkaitan</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pemberdayaan</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naturalisasi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kondisi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terkait</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aspek-aspek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kompetensi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Beberapa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aspek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kompetensi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meliputi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mengakses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pesan</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massa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berbasis</w:t>
      </w:r>
      <w:proofErr w:type="spellEnd"/>
      <w:r w:rsidRPr="00AC64D4">
        <w:rPr>
          <w:rFonts w:asciiTheme="majorHAnsi" w:hAnsiTheme="majorHAnsi"/>
          <w:sz w:val="20"/>
          <w:szCs w:val="20"/>
        </w:rPr>
        <w:t xml:space="preserve"> internet, </w:t>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menganalisis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pesan</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massa</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teknologi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teknologi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komunikasi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mengevaluasi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pesan</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massa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media daring dan </w:t>
      </w:r>
      <w:proofErr w:type="spellStart"/>
      <w:r w:rsidRPr="00AC64D4">
        <w:rPr>
          <w:rFonts w:asciiTheme="majorHAnsi" w:hAnsiTheme="majorHAnsi"/>
          <w:sz w:val="20"/>
          <w:szCs w:val="20"/>
        </w:rPr>
        <w:t>fakta</w:t>
      </w:r>
      <w:proofErr w:type="spellEnd"/>
      <w:r w:rsidRPr="00AC64D4">
        <w:rPr>
          <w:rFonts w:asciiTheme="majorHAnsi" w:hAnsiTheme="majorHAnsi"/>
          <w:sz w:val="20"/>
          <w:szCs w:val="20"/>
        </w:rPr>
        <w:t xml:space="preserve"> di </w:t>
      </w:r>
      <w:proofErr w:type="spellStart"/>
      <w:r w:rsidRPr="00AC64D4">
        <w:rPr>
          <w:rFonts w:asciiTheme="majorHAnsi" w:hAnsiTheme="majorHAnsi"/>
          <w:sz w:val="20"/>
          <w:szCs w:val="20"/>
        </w:rPr>
        <w:t>lapangan</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desain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komunikasi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memproduksi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pesan</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massa</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etika</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adab</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mengemasnya</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struktur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komunikasi</w:t>
      </w:r>
      <w:proofErr w:type="spellEnd"/>
      <w:r w:rsidRPr="00AC64D4">
        <w:rPr>
          <w:rFonts w:asciiTheme="majorHAnsi" w:hAnsiTheme="majorHAnsi"/>
          <w:sz w:val="20"/>
          <w:szCs w:val="20"/>
        </w:rPr>
        <w:t xml:space="preserve"> yang pada </w:t>
      </w:r>
      <w:proofErr w:type="spellStart"/>
      <w:r w:rsidRPr="00AC64D4">
        <w:rPr>
          <w:rFonts w:asciiTheme="majorHAnsi" w:hAnsiTheme="majorHAnsi"/>
          <w:sz w:val="20"/>
          <w:szCs w:val="20"/>
        </w:rPr>
        <w:t>kepantasan</w:t>
      </w:r>
      <w:proofErr w:type="spellEnd"/>
      <w:r w:rsidRPr="00AC64D4">
        <w:rPr>
          <w:rFonts w:asciiTheme="majorHAnsi" w:hAnsiTheme="majorHAnsi"/>
          <w:sz w:val="20"/>
          <w:szCs w:val="20"/>
        </w:rPr>
        <w:t xml:space="preserve">. </w:t>
      </w:r>
    </w:p>
    <w:p w14:paraId="4319F6FC" w14:textId="77777777" w:rsidR="00AC64D4" w:rsidRPr="00AC64D4" w:rsidRDefault="00AC64D4" w:rsidP="00AC64D4">
      <w:pPr>
        <w:spacing w:after="0" w:line="240" w:lineRule="auto"/>
        <w:ind w:firstLine="720"/>
        <w:jc w:val="both"/>
        <w:rPr>
          <w:rFonts w:asciiTheme="majorHAnsi" w:hAnsiTheme="majorHAnsi"/>
          <w:sz w:val="20"/>
          <w:szCs w:val="20"/>
        </w:rPr>
      </w:pPr>
      <w:proofErr w:type="spellStart"/>
      <w:r w:rsidRPr="00AC64D4">
        <w:rPr>
          <w:rFonts w:asciiTheme="majorHAnsi" w:hAnsiTheme="majorHAnsi"/>
          <w:sz w:val="20"/>
          <w:szCs w:val="20"/>
        </w:rPr>
        <w:t>Menurut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Penulis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relasi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antara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dan </w:t>
      </w:r>
      <w:proofErr w:type="spellStart"/>
      <w:r w:rsidRPr="00AC64D4">
        <w:rPr>
          <w:rFonts w:asciiTheme="majorHAnsi" w:hAnsiTheme="majorHAnsi"/>
          <w:sz w:val="20"/>
          <w:szCs w:val="20"/>
        </w:rPr>
        <w:t>melek</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sangatlah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erat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sehingga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perlu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dicermati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lebih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lanjut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Tanpa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pengetahuan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melek</w:t>
      </w:r>
      <w:proofErr w:type="spellEnd"/>
      <w:r w:rsidRPr="00AC64D4">
        <w:rPr>
          <w:rFonts w:asciiTheme="majorHAnsi" w:hAnsiTheme="majorHAnsi"/>
          <w:sz w:val="20"/>
          <w:szCs w:val="20"/>
        </w:rPr>
        <w:t xml:space="preserve"> media yang </w:t>
      </w:r>
      <w:proofErr w:type="spellStart"/>
      <w:r w:rsidRPr="00AC64D4">
        <w:rPr>
          <w:rFonts w:asciiTheme="majorHAnsi" w:hAnsiTheme="majorHAnsi"/>
          <w:sz w:val="20"/>
          <w:szCs w:val="20"/>
        </w:rPr>
        <w:t>kuat</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yang baik, </w:t>
      </w:r>
      <w:proofErr w:type="spellStart"/>
      <w:r w:rsidRPr="00AC64D4">
        <w:rPr>
          <w:rFonts w:asciiTheme="majorHAnsi" w:hAnsiTheme="majorHAnsi"/>
          <w:sz w:val="20"/>
          <w:szCs w:val="20"/>
        </w:rPr>
        <w:t>maka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segala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media</w:t>
      </w:r>
      <w:r w:rsidRPr="00AC64D4">
        <w:rPr>
          <w:rFonts w:asciiTheme="majorHAnsi" w:hAnsiTheme="majorHAnsi"/>
          <w:i/>
          <w:iCs/>
          <w:sz w:val="20"/>
          <w:szCs w:val="20"/>
        </w:rPr>
        <w:t xml:space="preserve"> online</w:t>
      </w:r>
      <w:r w:rsidRPr="00AC64D4">
        <w:rPr>
          <w:rFonts w:asciiTheme="majorHAnsi" w:hAnsiTheme="majorHAnsi"/>
          <w:sz w:val="20"/>
          <w:szCs w:val="20"/>
        </w:rPr>
        <w:t xml:space="preserve"> </w:t>
      </w:r>
      <w:proofErr w:type="spellStart"/>
      <w:r w:rsidRPr="00AC64D4">
        <w:rPr>
          <w:rFonts w:asciiTheme="majorHAnsi" w:hAnsiTheme="majorHAnsi"/>
          <w:sz w:val="20"/>
          <w:szCs w:val="20"/>
        </w:rPr>
        <w:t>atau</w:t>
      </w:r>
      <w:proofErr w:type="spellEnd"/>
      <w:r w:rsidRPr="00AC64D4">
        <w:rPr>
          <w:rFonts w:asciiTheme="majorHAnsi" w:hAnsiTheme="majorHAnsi"/>
          <w:sz w:val="20"/>
          <w:szCs w:val="20"/>
        </w:rPr>
        <w:t xml:space="preserve"> media daring yang sangat </w:t>
      </w:r>
      <w:proofErr w:type="spellStart"/>
      <w:r w:rsidRPr="00AC64D4">
        <w:rPr>
          <w:rFonts w:asciiTheme="majorHAnsi" w:hAnsiTheme="majorHAnsi"/>
          <w:sz w:val="20"/>
          <w:szCs w:val="20"/>
        </w:rPr>
        <w:t>mudah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diakses</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fungsi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keberagaman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menjerumuskan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seseorang</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perilaku</w:t>
      </w:r>
      <w:proofErr w:type="spellEnd"/>
      <w:r w:rsidRPr="00AC64D4">
        <w:rPr>
          <w:rFonts w:asciiTheme="majorHAnsi" w:hAnsiTheme="majorHAnsi"/>
          <w:sz w:val="20"/>
          <w:szCs w:val="20"/>
        </w:rPr>
        <w:t xml:space="preserve"> yang tidak pada </w:t>
      </w:r>
      <w:proofErr w:type="spellStart"/>
      <w:r w:rsidRPr="00AC64D4">
        <w:rPr>
          <w:rFonts w:asciiTheme="majorHAnsi" w:hAnsiTheme="majorHAnsi"/>
          <w:sz w:val="20"/>
          <w:szCs w:val="20"/>
        </w:rPr>
        <w:t>kepatutan</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kepantasan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Pemanfaatan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teknologi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kemudian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berkembang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terorganisir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di era </w:t>
      </w:r>
      <w:proofErr w:type="spellStart"/>
      <w:r w:rsidRPr="00AC64D4">
        <w:rPr>
          <w:rFonts w:asciiTheme="majorHAnsi" w:hAnsiTheme="majorHAnsi"/>
          <w:sz w:val="20"/>
          <w:szCs w:val="20"/>
        </w:rPr>
        <w:t>digitalisasi</w:t>
      </w:r>
      <w:proofErr w:type="spellEnd"/>
      <w:r w:rsidRPr="00AC64D4">
        <w:rPr>
          <w:rFonts w:asciiTheme="majorHAnsi" w:hAnsiTheme="majorHAnsi"/>
          <w:sz w:val="20"/>
          <w:szCs w:val="20"/>
        </w:rPr>
        <w:t xml:space="preserve">. </w:t>
      </w:r>
    </w:p>
    <w:p w14:paraId="5624FAC9" w14:textId="77777777" w:rsidR="00AC64D4" w:rsidRPr="00AC64D4" w:rsidRDefault="00AC64D4" w:rsidP="00AC64D4">
      <w:pPr>
        <w:spacing w:after="0" w:line="240" w:lineRule="auto"/>
        <w:ind w:firstLine="720"/>
        <w:jc w:val="both"/>
        <w:rPr>
          <w:rFonts w:asciiTheme="majorHAnsi" w:hAnsiTheme="majorHAnsi"/>
          <w:sz w:val="20"/>
          <w:szCs w:val="20"/>
        </w:rPr>
      </w:pPr>
      <w:proofErr w:type="spellStart"/>
      <w:r w:rsidRPr="00AC64D4">
        <w:rPr>
          <w:rFonts w:asciiTheme="majorHAnsi" w:hAnsiTheme="majorHAnsi"/>
          <w:sz w:val="20"/>
          <w:szCs w:val="20"/>
        </w:rPr>
        <w:t>Penanggulangan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akan </w:t>
      </w:r>
      <w:proofErr w:type="spellStart"/>
      <w:r w:rsidRPr="00AC64D4">
        <w:rPr>
          <w:rFonts w:asciiTheme="majorHAnsi" w:hAnsiTheme="majorHAnsi"/>
          <w:sz w:val="20"/>
          <w:szCs w:val="20"/>
        </w:rPr>
        <w:t>berhubungan</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ketentuan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aspek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meliputi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aspek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kehidupan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sosial</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teknis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menyelesaikan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persoalan</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berkaitan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antara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kemanfaatan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teknologi</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r w:rsidRPr="00AC64D4">
        <w:rPr>
          <w:rFonts w:asciiTheme="majorHAnsi" w:hAnsiTheme="majorHAnsi"/>
          <w:i/>
          <w:sz w:val="20"/>
          <w:szCs w:val="20"/>
        </w:rPr>
        <w:t>cyberterrorism</w:t>
      </w:r>
      <w:r w:rsidRPr="00AC64D4">
        <w:rPr>
          <w:rFonts w:asciiTheme="majorHAnsi" w:hAnsiTheme="majorHAnsi"/>
          <w:sz w:val="20"/>
          <w:szCs w:val="20"/>
        </w:rPr>
        <w:t xml:space="preserve">. </w:t>
      </w:r>
      <w:proofErr w:type="spellStart"/>
      <w:r w:rsidRPr="00AC64D4">
        <w:rPr>
          <w:rFonts w:asciiTheme="majorHAnsi" w:hAnsiTheme="majorHAnsi"/>
          <w:sz w:val="20"/>
          <w:szCs w:val="20"/>
        </w:rPr>
        <w:t>Aspek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aspek</w:t>
      </w:r>
      <w:proofErr w:type="spellEnd"/>
      <w:r w:rsidRPr="00AC64D4">
        <w:rPr>
          <w:rFonts w:asciiTheme="majorHAnsi" w:hAnsiTheme="majorHAnsi"/>
          <w:sz w:val="20"/>
          <w:szCs w:val="20"/>
        </w:rPr>
        <w:t xml:space="preserve"> yang sangat vital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upaya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penanggulangan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melalui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penggunaan</w:t>
      </w:r>
      <w:proofErr w:type="spellEnd"/>
      <w:r w:rsidRPr="00AC64D4">
        <w:rPr>
          <w:rFonts w:asciiTheme="majorHAnsi" w:hAnsiTheme="majorHAnsi"/>
          <w:sz w:val="20"/>
          <w:szCs w:val="20"/>
        </w:rPr>
        <w:t xml:space="preserve"> media internet. </w:t>
      </w:r>
      <w:proofErr w:type="spellStart"/>
      <w:r w:rsidRPr="00AC64D4">
        <w:rPr>
          <w:rFonts w:asciiTheme="majorHAnsi" w:hAnsiTheme="majorHAnsi"/>
          <w:sz w:val="20"/>
          <w:szCs w:val="20"/>
        </w:rPr>
        <w:t>Pemerintah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beserta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aparat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tidak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sewenang-sewenang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menunjuk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seseorang</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diduga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terlibat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apalagi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terkait</w:t>
      </w:r>
      <w:proofErr w:type="spellEnd"/>
      <w:r w:rsidRPr="00AC64D4">
        <w:rPr>
          <w:rFonts w:asciiTheme="majorHAnsi" w:hAnsiTheme="majorHAnsi"/>
          <w:sz w:val="20"/>
          <w:szCs w:val="20"/>
        </w:rPr>
        <w:t xml:space="preserve"> </w:t>
      </w:r>
      <w:r w:rsidRPr="00AC64D4">
        <w:rPr>
          <w:rFonts w:asciiTheme="majorHAnsi" w:hAnsiTheme="majorHAnsi"/>
          <w:i/>
          <w:sz w:val="20"/>
          <w:szCs w:val="20"/>
        </w:rPr>
        <w:t>cyberterrorism</w:t>
      </w:r>
      <w:r w:rsidRPr="00AC64D4">
        <w:rPr>
          <w:rFonts w:asciiTheme="majorHAnsi" w:hAnsiTheme="majorHAnsi"/>
          <w:sz w:val="20"/>
          <w:szCs w:val="20"/>
        </w:rPr>
        <w:t xml:space="preserve">. Hal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sesuai</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asas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legalitas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atau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asas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kepastian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dikenal</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sebagai</w:t>
      </w:r>
      <w:proofErr w:type="spellEnd"/>
      <w:r w:rsidRPr="00AC64D4">
        <w:rPr>
          <w:rFonts w:asciiTheme="majorHAnsi" w:hAnsiTheme="majorHAnsi"/>
          <w:sz w:val="20"/>
          <w:szCs w:val="20"/>
        </w:rPr>
        <w:t xml:space="preserve"> </w:t>
      </w:r>
      <w:proofErr w:type="spellStart"/>
      <w:r w:rsidRPr="00AC64D4">
        <w:rPr>
          <w:rFonts w:asciiTheme="majorHAnsi" w:hAnsiTheme="majorHAnsi"/>
          <w:i/>
          <w:sz w:val="20"/>
          <w:szCs w:val="20"/>
        </w:rPr>
        <w:t>nullum</w:t>
      </w:r>
      <w:proofErr w:type="spellEnd"/>
      <w:r w:rsidRPr="00AC64D4">
        <w:rPr>
          <w:rFonts w:asciiTheme="majorHAnsi" w:hAnsiTheme="majorHAnsi"/>
          <w:i/>
          <w:sz w:val="20"/>
          <w:szCs w:val="20"/>
        </w:rPr>
        <w:t xml:space="preserve"> delictum, </w:t>
      </w:r>
      <w:proofErr w:type="spellStart"/>
      <w:r w:rsidRPr="00AC64D4">
        <w:rPr>
          <w:rFonts w:asciiTheme="majorHAnsi" w:hAnsiTheme="majorHAnsi"/>
          <w:i/>
          <w:sz w:val="20"/>
          <w:szCs w:val="20"/>
        </w:rPr>
        <w:t>noella</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poena</w:t>
      </w:r>
      <w:proofErr w:type="spellEnd"/>
      <w:r w:rsidRPr="00AC64D4">
        <w:rPr>
          <w:rFonts w:asciiTheme="majorHAnsi" w:hAnsiTheme="majorHAnsi"/>
          <w:i/>
          <w:sz w:val="20"/>
          <w:szCs w:val="20"/>
        </w:rPr>
        <w:t xml:space="preserve"> sine </w:t>
      </w:r>
      <w:proofErr w:type="spellStart"/>
      <w:r w:rsidRPr="00AC64D4">
        <w:rPr>
          <w:rFonts w:asciiTheme="majorHAnsi" w:hAnsiTheme="majorHAnsi"/>
          <w:i/>
          <w:sz w:val="20"/>
          <w:szCs w:val="20"/>
        </w:rPr>
        <w:t>praevia</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lege</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poenali</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berarti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tiada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delik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tiada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tanpa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terlebih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dahulu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diatur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w:t>
      </w:r>
    </w:p>
    <w:p w14:paraId="63B5D7AB" w14:textId="77777777" w:rsidR="00AC64D4" w:rsidRDefault="00AC64D4" w:rsidP="00AC64D4">
      <w:pPr>
        <w:spacing w:after="0" w:line="240" w:lineRule="auto"/>
        <w:ind w:firstLine="720"/>
        <w:jc w:val="both"/>
        <w:rPr>
          <w:rFonts w:asciiTheme="majorHAnsi" w:hAnsiTheme="majorHAnsi"/>
          <w:sz w:val="20"/>
          <w:szCs w:val="20"/>
        </w:rPr>
      </w:pPr>
      <w:proofErr w:type="spellStart"/>
      <w:r w:rsidRPr="00AC64D4">
        <w:rPr>
          <w:rFonts w:asciiTheme="majorHAnsi" w:hAnsiTheme="majorHAnsi"/>
          <w:sz w:val="20"/>
          <w:szCs w:val="20"/>
        </w:rPr>
        <w:t>Berdasarkan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hal</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maka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pengaturan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siber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perlu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diatur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lebih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lanjut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UU ITE </w:t>
      </w:r>
      <w:proofErr w:type="spellStart"/>
      <w:r w:rsidRPr="00AC64D4">
        <w:rPr>
          <w:rFonts w:asciiTheme="majorHAnsi" w:hAnsiTheme="majorHAnsi"/>
          <w:sz w:val="20"/>
          <w:szCs w:val="20"/>
        </w:rPr>
        <w:t>sebagaimana</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terdapat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ketentuan</w:t>
      </w:r>
      <w:proofErr w:type="spellEnd"/>
      <w:r w:rsidRPr="00AC64D4">
        <w:rPr>
          <w:rFonts w:asciiTheme="majorHAnsi" w:hAnsiTheme="majorHAnsi"/>
          <w:sz w:val="20"/>
          <w:szCs w:val="20"/>
        </w:rPr>
        <w:t xml:space="preserve"> pada Pasal 40 Ayat (2) dan </w:t>
      </w:r>
    </w:p>
    <w:p w14:paraId="711B62A1" w14:textId="77777777" w:rsidR="00AC64D4" w:rsidRPr="00AC64D4" w:rsidRDefault="00AC64D4" w:rsidP="00AC64D4">
      <w:pPr>
        <w:spacing w:after="0" w:line="240" w:lineRule="auto"/>
        <w:ind w:firstLine="720"/>
        <w:jc w:val="both"/>
        <w:rPr>
          <w:rFonts w:asciiTheme="majorHAnsi" w:hAnsiTheme="majorHAnsi"/>
          <w:sz w:val="20"/>
          <w:szCs w:val="20"/>
        </w:rPr>
      </w:pPr>
    </w:p>
    <w:p w14:paraId="64DAC0B9" w14:textId="42A3A436" w:rsidR="00AC64D4" w:rsidRPr="00AC64D4" w:rsidRDefault="00AC64D4" w:rsidP="00AC64D4">
      <w:pPr>
        <w:spacing w:after="0" w:line="240" w:lineRule="auto"/>
        <w:ind w:firstLine="720"/>
        <w:jc w:val="both"/>
        <w:rPr>
          <w:rFonts w:asciiTheme="majorHAnsi" w:hAnsiTheme="majorHAnsi"/>
          <w:i/>
          <w:sz w:val="20"/>
          <w:szCs w:val="20"/>
        </w:rPr>
      </w:pPr>
      <w:r w:rsidRPr="00AC64D4">
        <w:rPr>
          <w:rFonts w:asciiTheme="majorHAnsi" w:hAnsiTheme="majorHAnsi"/>
          <w:sz w:val="20"/>
          <w:szCs w:val="20"/>
        </w:rPr>
        <w:t xml:space="preserve">Pasal 45 Ayat (1) UU ITE  </w:t>
      </w:r>
      <w:proofErr w:type="spellStart"/>
      <w:r w:rsidRPr="00AC64D4">
        <w:rPr>
          <w:rFonts w:asciiTheme="majorHAnsi" w:hAnsiTheme="majorHAnsi"/>
          <w:sz w:val="20"/>
          <w:szCs w:val="20"/>
        </w:rPr>
        <w:t>berbunyi</w:t>
      </w:r>
      <w:proofErr w:type="spellEnd"/>
      <w:r w:rsidRPr="00AC64D4">
        <w:rPr>
          <w:rFonts w:asciiTheme="majorHAnsi" w:hAnsiTheme="majorHAnsi"/>
          <w:i/>
          <w:sz w:val="20"/>
          <w:szCs w:val="20"/>
        </w:rPr>
        <w:t xml:space="preserve"> :</w:t>
      </w:r>
    </w:p>
    <w:p w14:paraId="2581FAEA" w14:textId="77777777" w:rsidR="00AC64D4" w:rsidRPr="00AC64D4" w:rsidRDefault="00AC64D4" w:rsidP="00AC64D4">
      <w:pPr>
        <w:spacing w:after="0" w:line="240" w:lineRule="auto"/>
        <w:ind w:left="720"/>
        <w:jc w:val="both"/>
        <w:rPr>
          <w:rFonts w:asciiTheme="majorHAnsi" w:hAnsiTheme="majorHAnsi"/>
          <w:i/>
          <w:sz w:val="20"/>
          <w:szCs w:val="20"/>
        </w:rPr>
      </w:pPr>
      <w:r w:rsidRPr="00AC64D4">
        <w:rPr>
          <w:rFonts w:asciiTheme="majorHAnsi" w:hAnsiTheme="majorHAnsi"/>
          <w:i/>
          <w:sz w:val="20"/>
          <w:szCs w:val="20"/>
        </w:rPr>
        <w:t>“</w:t>
      </w:r>
      <w:proofErr w:type="spellStart"/>
      <w:r w:rsidRPr="00AC64D4">
        <w:rPr>
          <w:rFonts w:asciiTheme="majorHAnsi" w:hAnsiTheme="majorHAnsi"/>
          <w:i/>
          <w:sz w:val="20"/>
          <w:szCs w:val="20"/>
        </w:rPr>
        <w:t>Setiap</w:t>
      </w:r>
      <w:proofErr w:type="spellEnd"/>
      <w:r w:rsidRPr="00AC64D4">
        <w:rPr>
          <w:rFonts w:asciiTheme="majorHAnsi" w:hAnsiTheme="majorHAnsi"/>
          <w:i/>
          <w:sz w:val="20"/>
          <w:szCs w:val="20"/>
        </w:rPr>
        <w:t xml:space="preserve"> orang yang dengan </w:t>
      </w:r>
      <w:proofErr w:type="spellStart"/>
      <w:r w:rsidRPr="00AC64D4">
        <w:rPr>
          <w:rFonts w:asciiTheme="majorHAnsi" w:hAnsiTheme="majorHAnsi"/>
          <w:i/>
          <w:sz w:val="20"/>
          <w:szCs w:val="20"/>
        </w:rPr>
        <w:t>sengaja</w:t>
      </w:r>
      <w:proofErr w:type="spellEnd"/>
      <w:r w:rsidRPr="00AC64D4">
        <w:rPr>
          <w:rFonts w:asciiTheme="majorHAnsi" w:hAnsiTheme="majorHAnsi"/>
          <w:i/>
          <w:sz w:val="20"/>
          <w:szCs w:val="20"/>
        </w:rPr>
        <w:t xml:space="preserve"> dan </w:t>
      </w:r>
      <w:proofErr w:type="spellStart"/>
      <w:r w:rsidRPr="00AC64D4">
        <w:rPr>
          <w:rFonts w:asciiTheme="majorHAnsi" w:hAnsiTheme="majorHAnsi"/>
          <w:i/>
          <w:sz w:val="20"/>
          <w:szCs w:val="20"/>
        </w:rPr>
        <w:t>tanpa</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hak</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menyiarkan</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mempertunjukkan</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mendistribusikan</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menstransmisikan</w:t>
      </w:r>
      <w:proofErr w:type="spellEnd"/>
      <w:r w:rsidRPr="00AC64D4">
        <w:rPr>
          <w:rFonts w:asciiTheme="majorHAnsi" w:hAnsiTheme="majorHAnsi"/>
          <w:i/>
          <w:sz w:val="20"/>
          <w:szCs w:val="20"/>
        </w:rPr>
        <w:t xml:space="preserve">, dan </w:t>
      </w:r>
      <w:proofErr w:type="spellStart"/>
      <w:r w:rsidRPr="00AC64D4">
        <w:rPr>
          <w:rFonts w:asciiTheme="majorHAnsi" w:hAnsiTheme="majorHAnsi"/>
          <w:i/>
          <w:sz w:val="20"/>
          <w:szCs w:val="20"/>
        </w:rPr>
        <w:t>atau</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membuat</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dapat</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diaksesnya</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informasi</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elektronik</w:t>
      </w:r>
      <w:proofErr w:type="spellEnd"/>
      <w:r w:rsidRPr="00AC64D4">
        <w:rPr>
          <w:rFonts w:asciiTheme="majorHAnsi" w:hAnsiTheme="majorHAnsi"/>
          <w:i/>
          <w:sz w:val="20"/>
          <w:szCs w:val="20"/>
        </w:rPr>
        <w:t xml:space="preserve"> dan/</w:t>
      </w:r>
      <w:proofErr w:type="spellStart"/>
      <w:r w:rsidRPr="00AC64D4">
        <w:rPr>
          <w:rFonts w:asciiTheme="majorHAnsi" w:hAnsiTheme="majorHAnsi"/>
          <w:i/>
          <w:sz w:val="20"/>
          <w:szCs w:val="20"/>
        </w:rPr>
        <w:t>atau</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dokumen</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eletronik</w:t>
      </w:r>
      <w:proofErr w:type="spellEnd"/>
      <w:r w:rsidRPr="00AC64D4">
        <w:rPr>
          <w:rFonts w:asciiTheme="majorHAnsi" w:hAnsiTheme="majorHAnsi"/>
          <w:i/>
          <w:sz w:val="20"/>
          <w:szCs w:val="20"/>
        </w:rPr>
        <w:t xml:space="preserve"> yang </w:t>
      </w:r>
      <w:proofErr w:type="spellStart"/>
      <w:r w:rsidRPr="00AC64D4">
        <w:rPr>
          <w:rFonts w:asciiTheme="majorHAnsi" w:hAnsiTheme="majorHAnsi"/>
          <w:i/>
          <w:sz w:val="20"/>
          <w:szCs w:val="20"/>
        </w:rPr>
        <w:t>memiliki</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muatan</w:t>
      </w:r>
      <w:proofErr w:type="spellEnd"/>
      <w:r w:rsidRPr="00AC64D4">
        <w:rPr>
          <w:rFonts w:asciiTheme="majorHAnsi" w:hAnsiTheme="majorHAnsi"/>
          <w:i/>
          <w:sz w:val="20"/>
          <w:szCs w:val="20"/>
        </w:rPr>
        <w:t xml:space="preserve"> yang </w:t>
      </w:r>
      <w:proofErr w:type="spellStart"/>
      <w:r w:rsidRPr="00AC64D4">
        <w:rPr>
          <w:rFonts w:asciiTheme="majorHAnsi" w:hAnsiTheme="majorHAnsi"/>
          <w:i/>
          <w:sz w:val="20"/>
          <w:szCs w:val="20"/>
        </w:rPr>
        <w:t>melanggar</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kesusilaan</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untuk</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diketahui</w:t>
      </w:r>
      <w:proofErr w:type="spellEnd"/>
      <w:r w:rsidRPr="00AC64D4">
        <w:rPr>
          <w:rFonts w:asciiTheme="majorHAnsi" w:hAnsiTheme="majorHAnsi"/>
          <w:i/>
          <w:sz w:val="20"/>
          <w:szCs w:val="20"/>
        </w:rPr>
        <w:t xml:space="preserve"> umum </w:t>
      </w:r>
      <w:proofErr w:type="spellStart"/>
      <w:r w:rsidRPr="00AC64D4">
        <w:rPr>
          <w:rFonts w:asciiTheme="majorHAnsi" w:hAnsiTheme="majorHAnsi"/>
          <w:i/>
          <w:sz w:val="20"/>
          <w:szCs w:val="20"/>
        </w:rPr>
        <w:t>sebagaimana</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dimaksud</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dalam</w:t>
      </w:r>
      <w:proofErr w:type="spellEnd"/>
      <w:r w:rsidRPr="00AC64D4">
        <w:rPr>
          <w:rFonts w:asciiTheme="majorHAnsi" w:hAnsiTheme="majorHAnsi"/>
          <w:i/>
          <w:sz w:val="20"/>
          <w:szCs w:val="20"/>
        </w:rPr>
        <w:t xml:space="preserve"> pasal 27 Ayat (1) </w:t>
      </w:r>
      <w:proofErr w:type="spellStart"/>
      <w:r w:rsidRPr="00AC64D4">
        <w:rPr>
          <w:rFonts w:asciiTheme="majorHAnsi" w:hAnsiTheme="majorHAnsi"/>
          <w:i/>
          <w:sz w:val="20"/>
          <w:szCs w:val="20"/>
        </w:rPr>
        <w:t>dipidana</w:t>
      </w:r>
      <w:proofErr w:type="spellEnd"/>
      <w:r w:rsidRPr="00AC64D4">
        <w:rPr>
          <w:rFonts w:asciiTheme="majorHAnsi" w:hAnsiTheme="majorHAnsi"/>
          <w:i/>
          <w:sz w:val="20"/>
          <w:szCs w:val="20"/>
        </w:rPr>
        <w:t xml:space="preserve"> dengan </w:t>
      </w:r>
      <w:proofErr w:type="spellStart"/>
      <w:r w:rsidRPr="00AC64D4">
        <w:rPr>
          <w:rFonts w:asciiTheme="majorHAnsi" w:hAnsiTheme="majorHAnsi"/>
          <w:i/>
          <w:sz w:val="20"/>
          <w:szCs w:val="20"/>
        </w:rPr>
        <w:t>pidana</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penjara</w:t>
      </w:r>
      <w:proofErr w:type="spellEnd"/>
      <w:r w:rsidRPr="00AC64D4">
        <w:rPr>
          <w:rFonts w:asciiTheme="majorHAnsi" w:hAnsiTheme="majorHAnsi"/>
          <w:i/>
          <w:sz w:val="20"/>
          <w:szCs w:val="20"/>
        </w:rPr>
        <w:t xml:space="preserve"> paling lama 6 (</w:t>
      </w:r>
      <w:proofErr w:type="spellStart"/>
      <w:r w:rsidRPr="00AC64D4">
        <w:rPr>
          <w:rFonts w:asciiTheme="majorHAnsi" w:hAnsiTheme="majorHAnsi"/>
          <w:i/>
          <w:sz w:val="20"/>
          <w:szCs w:val="20"/>
        </w:rPr>
        <w:t>enam</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tahun</w:t>
      </w:r>
      <w:proofErr w:type="spellEnd"/>
      <w:r w:rsidRPr="00AC64D4">
        <w:rPr>
          <w:rFonts w:asciiTheme="majorHAnsi" w:hAnsiTheme="majorHAnsi"/>
          <w:i/>
          <w:sz w:val="20"/>
          <w:szCs w:val="20"/>
        </w:rPr>
        <w:t xml:space="preserve"> dan/</w:t>
      </w:r>
      <w:proofErr w:type="spellStart"/>
      <w:r w:rsidRPr="00AC64D4">
        <w:rPr>
          <w:rFonts w:asciiTheme="majorHAnsi" w:hAnsiTheme="majorHAnsi"/>
          <w:i/>
          <w:sz w:val="20"/>
          <w:szCs w:val="20"/>
        </w:rPr>
        <w:t>atau</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denda</w:t>
      </w:r>
      <w:proofErr w:type="spellEnd"/>
      <w:r w:rsidRPr="00AC64D4">
        <w:rPr>
          <w:rFonts w:asciiTheme="majorHAnsi" w:hAnsiTheme="majorHAnsi"/>
          <w:i/>
          <w:sz w:val="20"/>
          <w:szCs w:val="20"/>
        </w:rPr>
        <w:t xml:space="preserve"> paling </w:t>
      </w:r>
      <w:proofErr w:type="spellStart"/>
      <w:r w:rsidRPr="00AC64D4">
        <w:rPr>
          <w:rFonts w:asciiTheme="majorHAnsi" w:hAnsiTheme="majorHAnsi"/>
          <w:i/>
          <w:sz w:val="20"/>
          <w:szCs w:val="20"/>
        </w:rPr>
        <w:t>banyak</w:t>
      </w:r>
      <w:proofErr w:type="spellEnd"/>
      <w:r w:rsidRPr="00AC64D4">
        <w:rPr>
          <w:rFonts w:asciiTheme="majorHAnsi" w:hAnsiTheme="majorHAnsi"/>
          <w:i/>
          <w:sz w:val="20"/>
          <w:szCs w:val="20"/>
        </w:rPr>
        <w:t xml:space="preserve">  Rp.1.000.000.000,00 (</w:t>
      </w:r>
      <w:proofErr w:type="spellStart"/>
      <w:r w:rsidRPr="00AC64D4">
        <w:rPr>
          <w:rFonts w:asciiTheme="majorHAnsi" w:hAnsiTheme="majorHAnsi"/>
          <w:i/>
          <w:sz w:val="20"/>
          <w:szCs w:val="20"/>
        </w:rPr>
        <w:t>satu</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miliar</w:t>
      </w:r>
      <w:proofErr w:type="spellEnd"/>
      <w:r w:rsidRPr="00AC64D4">
        <w:rPr>
          <w:rFonts w:asciiTheme="majorHAnsi" w:hAnsiTheme="majorHAnsi"/>
          <w:i/>
          <w:sz w:val="20"/>
          <w:szCs w:val="20"/>
        </w:rPr>
        <w:t xml:space="preserve"> rupiah).”</w:t>
      </w:r>
    </w:p>
    <w:p w14:paraId="0683A493" w14:textId="77777777" w:rsidR="00AC64D4" w:rsidRPr="00AC64D4" w:rsidRDefault="00AC64D4" w:rsidP="00AC64D4">
      <w:pPr>
        <w:spacing w:after="0" w:line="240" w:lineRule="auto"/>
        <w:jc w:val="both"/>
        <w:rPr>
          <w:rFonts w:asciiTheme="majorHAnsi" w:hAnsiTheme="majorHAnsi"/>
          <w:i/>
          <w:sz w:val="20"/>
          <w:szCs w:val="20"/>
        </w:rPr>
      </w:pPr>
    </w:p>
    <w:p w14:paraId="034D4C69" w14:textId="77777777" w:rsidR="00AC64D4" w:rsidRPr="00AC64D4" w:rsidRDefault="00AC64D4" w:rsidP="00AC64D4">
      <w:pPr>
        <w:spacing w:after="0" w:line="240" w:lineRule="auto"/>
        <w:ind w:firstLine="720"/>
        <w:jc w:val="both"/>
        <w:rPr>
          <w:rFonts w:asciiTheme="majorHAnsi" w:hAnsiTheme="majorHAnsi"/>
          <w:sz w:val="20"/>
          <w:szCs w:val="20"/>
        </w:rPr>
      </w:pPr>
      <w:r w:rsidRPr="00AC64D4">
        <w:rPr>
          <w:rFonts w:asciiTheme="majorHAnsi" w:hAnsiTheme="majorHAnsi"/>
          <w:sz w:val="20"/>
          <w:szCs w:val="20"/>
        </w:rPr>
        <w:t xml:space="preserve">Pasal 45  Ayat (2) </w:t>
      </w:r>
      <w:proofErr w:type="spellStart"/>
      <w:r w:rsidRPr="00AC64D4">
        <w:rPr>
          <w:rFonts w:asciiTheme="majorHAnsi" w:hAnsiTheme="majorHAnsi"/>
          <w:sz w:val="20"/>
          <w:szCs w:val="20"/>
        </w:rPr>
        <w:t>dijelaskan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bahwa</w:t>
      </w:r>
      <w:proofErr w:type="spellEnd"/>
      <w:r w:rsidRPr="00AC64D4">
        <w:rPr>
          <w:rFonts w:asciiTheme="majorHAnsi" w:hAnsiTheme="majorHAnsi"/>
          <w:sz w:val="20"/>
          <w:szCs w:val="20"/>
        </w:rPr>
        <w:t xml:space="preserve"> :</w:t>
      </w:r>
    </w:p>
    <w:p w14:paraId="477903AE" w14:textId="77777777" w:rsidR="00AC64D4" w:rsidRPr="00AC64D4" w:rsidRDefault="00AC64D4" w:rsidP="00AC64D4">
      <w:pPr>
        <w:spacing w:after="0" w:line="240" w:lineRule="auto"/>
        <w:ind w:left="720"/>
        <w:jc w:val="both"/>
        <w:rPr>
          <w:rFonts w:asciiTheme="majorHAnsi" w:hAnsiTheme="majorHAnsi"/>
          <w:i/>
          <w:sz w:val="20"/>
          <w:szCs w:val="20"/>
        </w:rPr>
      </w:pPr>
      <w:r w:rsidRPr="00AC64D4">
        <w:rPr>
          <w:rFonts w:asciiTheme="majorHAnsi" w:hAnsiTheme="majorHAnsi"/>
          <w:i/>
          <w:sz w:val="20"/>
          <w:szCs w:val="20"/>
        </w:rPr>
        <w:lastRenderedPageBreak/>
        <w:t>“</w:t>
      </w:r>
      <w:proofErr w:type="spellStart"/>
      <w:r w:rsidRPr="00AC64D4">
        <w:rPr>
          <w:rFonts w:asciiTheme="majorHAnsi" w:hAnsiTheme="majorHAnsi"/>
          <w:i/>
          <w:sz w:val="20"/>
          <w:szCs w:val="20"/>
        </w:rPr>
        <w:t>Pemerintah</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melindungi</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kepentingan</w:t>
      </w:r>
      <w:proofErr w:type="spellEnd"/>
      <w:r w:rsidRPr="00AC64D4">
        <w:rPr>
          <w:rFonts w:asciiTheme="majorHAnsi" w:hAnsiTheme="majorHAnsi"/>
          <w:i/>
          <w:sz w:val="20"/>
          <w:szCs w:val="20"/>
        </w:rPr>
        <w:t xml:space="preserve"> umum dari </w:t>
      </w:r>
      <w:proofErr w:type="spellStart"/>
      <w:r w:rsidRPr="00AC64D4">
        <w:rPr>
          <w:rFonts w:asciiTheme="majorHAnsi" w:hAnsiTheme="majorHAnsi"/>
          <w:i/>
          <w:sz w:val="20"/>
          <w:szCs w:val="20"/>
        </w:rPr>
        <w:t>segala</w:t>
      </w:r>
      <w:proofErr w:type="spellEnd"/>
      <w:r w:rsidRPr="00AC64D4">
        <w:rPr>
          <w:rFonts w:asciiTheme="majorHAnsi" w:hAnsiTheme="majorHAnsi"/>
          <w:i/>
          <w:sz w:val="20"/>
          <w:szCs w:val="20"/>
        </w:rPr>
        <w:t xml:space="preserve"> jenis </w:t>
      </w:r>
      <w:proofErr w:type="spellStart"/>
      <w:r w:rsidRPr="00AC64D4">
        <w:rPr>
          <w:rFonts w:asciiTheme="majorHAnsi" w:hAnsiTheme="majorHAnsi"/>
          <w:i/>
          <w:sz w:val="20"/>
          <w:szCs w:val="20"/>
        </w:rPr>
        <w:t>gangguan</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sebagai</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akibat</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penyalahgunaan</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informasi</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elektronik</w:t>
      </w:r>
      <w:proofErr w:type="spellEnd"/>
      <w:r w:rsidRPr="00AC64D4">
        <w:rPr>
          <w:rFonts w:asciiTheme="majorHAnsi" w:hAnsiTheme="majorHAnsi"/>
          <w:i/>
          <w:sz w:val="20"/>
          <w:szCs w:val="20"/>
        </w:rPr>
        <w:t xml:space="preserve"> dan </w:t>
      </w:r>
      <w:proofErr w:type="spellStart"/>
      <w:r w:rsidRPr="00AC64D4">
        <w:rPr>
          <w:rFonts w:asciiTheme="majorHAnsi" w:hAnsiTheme="majorHAnsi"/>
          <w:i/>
          <w:sz w:val="20"/>
          <w:szCs w:val="20"/>
        </w:rPr>
        <w:t>transaksi</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elektronik</w:t>
      </w:r>
      <w:proofErr w:type="spellEnd"/>
      <w:r w:rsidRPr="00AC64D4">
        <w:rPr>
          <w:rFonts w:asciiTheme="majorHAnsi" w:hAnsiTheme="majorHAnsi"/>
          <w:i/>
          <w:sz w:val="20"/>
          <w:szCs w:val="20"/>
        </w:rPr>
        <w:t xml:space="preserve"> yang </w:t>
      </w:r>
      <w:proofErr w:type="spellStart"/>
      <w:r w:rsidRPr="00AC64D4">
        <w:rPr>
          <w:rFonts w:asciiTheme="majorHAnsi" w:hAnsiTheme="majorHAnsi"/>
          <w:i/>
          <w:sz w:val="20"/>
          <w:szCs w:val="20"/>
        </w:rPr>
        <w:t>mengganggu</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ketertiban</w:t>
      </w:r>
      <w:proofErr w:type="spellEnd"/>
      <w:r w:rsidRPr="00AC64D4">
        <w:rPr>
          <w:rFonts w:asciiTheme="majorHAnsi" w:hAnsiTheme="majorHAnsi"/>
          <w:i/>
          <w:sz w:val="20"/>
          <w:szCs w:val="20"/>
        </w:rPr>
        <w:t xml:space="preserve"> umum, </w:t>
      </w:r>
      <w:proofErr w:type="spellStart"/>
      <w:r w:rsidRPr="00AC64D4">
        <w:rPr>
          <w:rFonts w:asciiTheme="majorHAnsi" w:hAnsiTheme="majorHAnsi"/>
          <w:i/>
          <w:sz w:val="20"/>
          <w:szCs w:val="20"/>
        </w:rPr>
        <w:t>sesuai</w:t>
      </w:r>
      <w:proofErr w:type="spellEnd"/>
      <w:r w:rsidRPr="00AC64D4">
        <w:rPr>
          <w:rFonts w:asciiTheme="majorHAnsi" w:hAnsiTheme="majorHAnsi"/>
          <w:i/>
          <w:sz w:val="20"/>
          <w:szCs w:val="20"/>
        </w:rPr>
        <w:t xml:space="preserve"> dengan </w:t>
      </w:r>
      <w:proofErr w:type="spellStart"/>
      <w:r w:rsidRPr="00AC64D4">
        <w:rPr>
          <w:rFonts w:asciiTheme="majorHAnsi" w:hAnsiTheme="majorHAnsi"/>
          <w:i/>
          <w:sz w:val="20"/>
          <w:szCs w:val="20"/>
        </w:rPr>
        <w:t>ketentuan</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peraturan</w:t>
      </w:r>
      <w:proofErr w:type="spellEnd"/>
      <w:r w:rsidRPr="00AC64D4">
        <w:rPr>
          <w:rFonts w:asciiTheme="majorHAnsi" w:hAnsiTheme="majorHAnsi"/>
          <w:i/>
          <w:sz w:val="20"/>
          <w:szCs w:val="20"/>
        </w:rPr>
        <w:t xml:space="preserve"> </w:t>
      </w:r>
      <w:proofErr w:type="spellStart"/>
      <w:r w:rsidRPr="00AC64D4">
        <w:rPr>
          <w:rFonts w:asciiTheme="majorHAnsi" w:hAnsiTheme="majorHAnsi"/>
          <w:i/>
          <w:sz w:val="20"/>
          <w:szCs w:val="20"/>
        </w:rPr>
        <w:t>perundang-undangan</w:t>
      </w:r>
      <w:proofErr w:type="spellEnd"/>
      <w:r w:rsidRPr="00AC64D4">
        <w:rPr>
          <w:rFonts w:asciiTheme="majorHAnsi" w:hAnsiTheme="majorHAnsi"/>
          <w:i/>
          <w:sz w:val="20"/>
          <w:szCs w:val="20"/>
        </w:rPr>
        <w:t>.”</w:t>
      </w:r>
    </w:p>
    <w:p w14:paraId="088EF226" w14:textId="77777777" w:rsidR="00AC64D4" w:rsidRPr="00AC64D4" w:rsidRDefault="00AC64D4" w:rsidP="00AC64D4">
      <w:pPr>
        <w:spacing w:after="0" w:line="240" w:lineRule="auto"/>
        <w:ind w:left="720"/>
        <w:jc w:val="both"/>
        <w:rPr>
          <w:rFonts w:asciiTheme="majorHAnsi" w:hAnsiTheme="majorHAnsi"/>
          <w:i/>
          <w:sz w:val="20"/>
          <w:szCs w:val="20"/>
        </w:rPr>
      </w:pPr>
    </w:p>
    <w:p w14:paraId="6EEC4E4E" w14:textId="77777777" w:rsidR="00AC64D4" w:rsidRPr="00AC64D4" w:rsidRDefault="00AC64D4" w:rsidP="00AC64D4">
      <w:pPr>
        <w:spacing w:after="0" w:line="240" w:lineRule="auto"/>
        <w:ind w:firstLine="720"/>
        <w:jc w:val="both"/>
        <w:rPr>
          <w:rFonts w:asciiTheme="majorHAnsi" w:hAnsiTheme="majorHAnsi"/>
          <w:sz w:val="20"/>
          <w:szCs w:val="20"/>
        </w:rPr>
      </w:pPr>
      <w:proofErr w:type="spellStart"/>
      <w:r w:rsidRPr="00AC64D4">
        <w:rPr>
          <w:rFonts w:asciiTheme="majorHAnsi" w:hAnsiTheme="majorHAnsi"/>
          <w:sz w:val="20"/>
          <w:szCs w:val="20"/>
        </w:rPr>
        <w:t>Ketentuan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belum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sepenuhnya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menjangkau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kasus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transnasional</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menggunakan</w:t>
      </w:r>
      <w:proofErr w:type="spellEnd"/>
      <w:r w:rsidRPr="00AC64D4">
        <w:rPr>
          <w:rFonts w:asciiTheme="majorHAnsi" w:hAnsiTheme="majorHAnsi"/>
          <w:sz w:val="20"/>
          <w:szCs w:val="20"/>
        </w:rPr>
        <w:t xml:space="preserve"> </w:t>
      </w:r>
      <w:r w:rsidRPr="00AC64D4">
        <w:rPr>
          <w:rFonts w:asciiTheme="majorHAnsi" w:hAnsiTheme="majorHAnsi"/>
          <w:i/>
          <w:iCs/>
          <w:sz w:val="20"/>
          <w:szCs w:val="20"/>
        </w:rPr>
        <w:t xml:space="preserve">computer </w:t>
      </w:r>
      <w:proofErr w:type="spellStart"/>
      <w:r w:rsidRPr="00AC64D4">
        <w:rPr>
          <w:rFonts w:asciiTheme="majorHAnsi" w:hAnsiTheme="majorHAnsi"/>
          <w:sz w:val="20"/>
          <w:szCs w:val="20"/>
        </w:rPr>
        <w:t>sebagai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sarana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guna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mencapai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tujuannya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Menurut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penulis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belum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adanya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dasar</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secara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eksplisit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mengatur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masalah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yurisdiksi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atas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kasus-kasus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dilakukan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melalui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teknologi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bersifat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ekstrateritorial</w:t>
      </w:r>
      <w:proofErr w:type="spellEnd"/>
      <w:r w:rsidRPr="00AC64D4">
        <w:rPr>
          <w:rFonts w:asciiTheme="majorHAnsi" w:hAnsiTheme="majorHAnsi"/>
          <w:sz w:val="20"/>
          <w:szCs w:val="20"/>
        </w:rPr>
        <w:t xml:space="preserve">. Hal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sebagaimana</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terdapat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ketentuan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yurisdiksi</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diterapkan</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berlaku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setiap</w:t>
      </w:r>
      <w:proofErr w:type="spellEnd"/>
      <w:r w:rsidRPr="00AC64D4">
        <w:rPr>
          <w:rFonts w:asciiTheme="majorHAnsi" w:hAnsiTheme="majorHAnsi"/>
          <w:sz w:val="20"/>
          <w:szCs w:val="20"/>
        </w:rPr>
        <w:t xml:space="preserve"> orang baik yang </w:t>
      </w:r>
      <w:proofErr w:type="spellStart"/>
      <w:r w:rsidRPr="00AC64D4">
        <w:rPr>
          <w:rFonts w:asciiTheme="majorHAnsi" w:hAnsiTheme="majorHAnsi"/>
          <w:sz w:val="20"/>
          <w:szCs w:val="20"/>
        </w:rPr>
        <w:t>berada</w:t>
      </w:r>
      <w:proofErr w:type="spellEnd"/>
      <w:r w:rsidRPr="00AC64D4">
        <w:rPr>
          <w:rFonts w:asciiTheme="majorHAnsi" w:hAnsiTheme="majorHAnsi"/>
          <w:sz w:val="20"/>
          <w:szCs w:val="20"/>
        </w:rPr>
        <w:t xml:space="preserve"> di wilayah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Indonesia maupun di luar wilayah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Indonesia dan/ </w:t>
      </w:r>
      <w:proofErr w:type="spellStart"/>
      <w:r w:rsidRPr="00AC64D4">
        <w:rPr>
          <w:rFonts w:asciiTheme="majorHAnsi" w:hAnsiTheme="majorHAnsi"/>
          <w:sz w:val="20"/>
          <w:szCs w:val="20"/>
        </w:rPr>
        <w:t>atau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diluar</w:t>
      </w:r>
      <w:proofErr w:type="spellEnd"/>
      <w:r w:rsidRPr="00AC64D4">
        <w:rPr>
          <w:rFonts w:asciiTheme="majorHAnsi" w:hAnsiTheme="majorHAnsi"/>
          <w:sz w:val="20"/>
          <w:szCs w:val="20"/>
        </w:rPr>
        <w:t xml:space="preserve">  wilayah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Indonesia dan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merugikan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kepentingan</w:t>
      </w:r>
      <w:proofErr w:type="spellEnd"/>
      <w:r w:rsidRPr="00AC64D4">
        <w:rPr>
          <w:rFonts w:asciiTheme="majorHAnsi" w:hAnsiTheme="majorHAnsi"/>
          <w:sz w:val="20"/>
          <w:szCs w:val="20"/>
        </w:rPr>
        <w:t xml:space="preserve"> Indonesia.</w:t>
      </w:r>
    </w:p>
    <w:p w14:paraId="7A84F082" w14:textId="77777777" w:rsidR="00AC64D4" w:rsidRPr="00AC64D4" w:rsidRDefault="00AC64D4" w:rsidP="00AC64D4">
      <w:pPr>
        <w:spacing w:after="0" w:line="240" w:lineRule="auto"/>
        <w:ind w:firstLine="720"/>
        <w:jc w:val="both"/>
        <w:rPr>
          <w:rFonts w:asciiTheme="majorHAnsi" w:hAnsiTheme="majorHAnsi"/>
          <w:sz w:val="20"/>
          <w:szCs w:val="20"/>
        </w:rPr>
      </w:pP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siber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ketentuan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ITE </w:t>
      </w:r>
      <w:proofErr w:type="spellStart"/>
      <w:r w:rsidRPr="00AC64D4">
        <w:rPr>
          <w:rFonts w:asciiTheme="majorHAnsi" w:hAnsiTheme="majorHAnsi"/>
          <w:sz w:val="20"/>
          <w:szCs w:val="20"/>
        </w:rPr>
        <w:t>selain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dikategorikan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beberapa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bentuk</w:t>
      </w:r>
      <w:proofErr w:type="spellEnd"/>
      <w:r w:rsidRPr="00AC64D4">
        <w:rPr>
          <w:rFonts w:asciiTheme="majorHAnsi" w:hAnsiTheme="majorHAnsi"/>
          <w:sz w:val="20"/>
          <w:szCs w:val="20"/>
        </w:rPr>
        <w:t xml:space="preserve"> juga </w:t>
      </w:r>
      <w:proofErr w:type="spellStart"/>
      <w:r w:rsidRPr="00AC64D4">
        <w:rPr>
          <w:rFonts w:asciiTheme="majorHAnsi" w:hAnsiTheme="majorHAnsi"/>
          <w:sz w:val="20"/>
          <w:szCs w:val="20"/>
        </w:rPr>
        <w:t>mengatur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ketentuan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pelakunya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misalnya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diimplementasikan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terhadap</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perbuatan</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dilakukan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secara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sengaja</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tanpa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menyebarkan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ditujukan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menimbulkan</w:t>
      </w:r>
      <w:proofErr w:type="spellEnd"/>
      <w:r w:rsidRPr="00AC64D4">
        <w:rPr>
          <w:rFonts w:asciiTheme="majorHAnsi" w:hAnsiTheme="majorHAnsi"/>
          <w:sz w:val="20"/>
          <w:szCs w:val="20"/>
        </w:rPr>
        <w:t xml:space="preserve"> rasa </w:t>
      </w:r>
      <w:proofErr w:type="spellStart"/>
      <w:r w:rsidRPr="00AC64D4">
        <w:rPr>
          <w:rFonts w:asciiTheme="majorHAnsi" w:hAnsiTheme="majorHAnsi"/>
          <w:sz w:val="20"/>
          <w:szCs w:val="20"/>
        </w:rPr>
        <w:t>kebencian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atau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permusuhan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terhadap</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individu</w:t>
      </w:r>
      <w:proofErr w:type="spellEnd"/>
      <w:r w:rsidRPr="00AC64D4">
        <w:rPr>
          <w:rFonts w:asciiTheme="majorHAnsi" w:hAnsiTheme="majorHAnsi"/>
          <w:sz w:val="20"/>
          <w:szCs w:val="20"/>
        </w:rPr>
        <w:t xml:space="preserve"> dan/</w:t>
      </w:r>
      <w:proofErr w:type="spellStart"/>
      <w:r w:rsidRPr="00AC64D4">
        <w:rPr>
          <w:rFonts w:asciiTheme="majorHAnsi" w:hAnsiTheme="majorHAnsi"/>
          <w:sz w:val="20"/>
          <w:szCs w:val="20"/>
        </w:rPr>
        <w:t>atau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kelompok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masyarakat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tertentu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berdasarkan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suku</w:t>
      </w:r>
      <w:proofErr w:type="spellEnd"/>
      <w:r w:rsidRPr="00AC64D4">
        <w:rPr>
          <w:rFonts w:asciiTheme="majorHAnsi" w:hAnsiTheme="majorHAnsi"/>
          <w:sz w:val="20"/>
          <w:szCs w:val="20"/>
        </w:rPr>
        <w:t xml:space="preserve">, agama, </w:t>
      </w:r>
      <w:proofErr w:type="spellStart"/>
      <w:r w:rsidRPr="00AC64D4">
        <w:rPr>
          <w:rFonts w:asciiTheme="majorHAnsi" w:hAnsiTheme="majorHAnsi"/>
          <w:sz w:val="20"/>
          <w:szCs w:val="20"/>
        </w:rPr>
        <w:t>ras</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antar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golongan</w:t>
      </w:r>
      <w:proofErr w:type="spellEnd"/>
      <w:r w:rsidRPr="00AC64D4">
        <w:rPr>
          <w:rFonts w:asciiTheme="majorHAnsi" w:hAnsiTheme="majorHAnsi"/>
          <w:sz w:val="20"/>
          <w:szCs w:val="20"/>
        </w:rPr>
        <w:t xml:space="preserve"> (SARA) yang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dikenakan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berdasarkan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ketentuan</w:t>
      </w:r>
      <w:proofErr w:type="spellEnd"/>
      <w:r w:rsidRPr="00AC64D4">
        <w:rPr>
          <w:rFonts w:asciiTheme="majorHAnsi" w:hAnsiTheme="majorHAnsi"/>
          <w:sz w:val="20"/>
          <w:szCs w:val="20"/>
        </w:rPr>
        <w:t xml:space="preserve"> Pasal 45A Ayat (2).</w:t>
      </w:r>
    </w:p>
    <w:p w14:paraId="590B93E6" w14:textId="77777777" w:rsidR="00AC64D4" w:rsidRPr="00AC64D4" w:rsidRDefault="00AC64D4" w:rsidP="00AC64D4">
      <w:pPr>
        <w:spacing w:after="0" w:line="240" w:lineRule="auto"/>
        <w:ind w:firstLine="720"/>
        <w:jc w:val="both"/>
        <w:rPr>
          <w:rFonts w:asciiTheme="majorHAnsi" w:hAnsiTheme="majorHAnsi"/>
          <w:sz w:val="20"/>
          <w:szCs w:val="20"/>
        </w:rPr>
      </w:pPr>
      <w:r w:rsidRPr="00AC64D4">
        <w:rPr>
          <w:rFonts w:asciiTheme="majorHAnsi" w:hAnsiTheme="majorHAnsi"/>
          <w:sz w:val="20"/>
          <w:szCs w:val="20"/>
        </w:rPr>
        <w:t xml:space="preserve">Pasal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upaya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diambil</w:t>
      </w:r>
      <w:proofErr w:type="spellEnd"/>
      <w:r w:rsidRPr="00AC64D4">
        <w:rPr>
          <w:rFonts w:asciiTheme="majorHAnsi" w:hAnsiTheme="majorHAnsi"/>
          <w:sz w:val="20"/>
          <w:szCs w:val="20"/>
        </w:rPr>
        <w:t xml:space="preserve"> oleh </w:t>
      </w:r>
      <w:proofErr w:type="spellStart"/>
      <w:r w:rsidRPr="00AC64D4">
        <w:rPr>
          <w:rFonts w:asciiTheme="majorHAnsi" w:hAnsiTheme="majorHAnsi"/>
          <w:sz w:val="20"/>
          <w:szCs w:val="20"/>
        </w:rPr>
        <w:t>Pemerintah</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lembaga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menjerat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pelaku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terkait</w:t>
      </w:r>
      <w:proofErr w:type="spellEnd"/>
      <w:r w:rsidRPr="00AC64D4">
        <w:rPr>
          <w:rFonts w:asciiTheme="majorHAnsi" w:hAnsiTheme="majorHAnsi"/>
          <w:sz w:val="20"/>
          <w:szCs w:val="20"/>
        </w:rPr>
        <w:t xml:space="preserve"> dengan </w:t>
      </w:r>
      <w:r w:rsidRPr="00AC64D4">
        <w:rPr>
          <w:rFonts w:asciiTheme="majorHAnsi" w:hAnsiTheme="majorHAnsi"/>
          <w:i/>
          <w:iCs/>
          <w:sz w:val="20"/>
          <w:szCs w:val="20"/>
        </w:rPr>
        <w:t>computer</w:t>
      </w:r>
      <w:r w:rsidRPr="00AC64D4">
        <w:rPr>
          <w:rFonts w:asciiTheme="majorHAnsi" w:hAnsiTheme="majorHAnsi"/>
          <w:sz w:val="20"/>
          <w:szCs w:val="20"/>
        </w:rPr>
        <w:t xml:space="preserve"> dan </w:t>
      </w:r>
      <w:proofErr w:type="spellStart"/>
      <w:r w:rsidRPr="00AC64D4">
        <w:rPr>
          <w:rFonts w:asciiTheme="majorHAnsi" w:hAnsiTheme="majorHAnsi"/>
          <w:sz w:val="20"/>
          <w:szCs w:val="20"/>
        </w:rPr>
        <w:t>jaringan</w:t>
      </w:r>
      <w:proofErr w:type="spellEnd"/>
      <w:r w:rsidRPr="00AC64D4">
        <w:rPr>
          <w:rFonts w:asciiTheme="majorHAnsi" w:hAnsiTheme="majorHAnsi"/>
          <w:sz w:val="20"/>
          <w:szCs w:val="20"/>
        </w:rPr>
        <w:t xml:space="preserve"> internet.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ruang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siber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khususnya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atau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disebut</w:t>
      </w:r>
      <w:proofErr w:type="spellEnd"/>
      <w:r w:rsidRPr="00AC64D4">
        <w:rPr>
          <w:rFonts w:asciiTheme="majorHAnsi" w:hAnsiTheme="majorHAnsi"/>
          <w:sz w:val="20"/>
          <w:szCs w:val="20"/>
        </w:rPr>
        <w:t xml:space="preserve"> </w:t>
      </w:r>
      <w:r w:rsidRPr="00AC64D4">
        <w:rPr>
          <w:rFonts w:asciiTheme="majorHAnsi" w:hAnsiTheme="majorHAnsi"/>
          <w:i/>
          <w:sz w:val="20"/>
          <w:szCs w:val="20"/>
        </w:rPr>
        <w:t>cyberterrorism</w:t>
      </w:r>
      <w:r w:rsidRPr="00AC64D4">
        <w:rPr>
          <w:rFonts w:asciiTheme="majorHAnsi" w:hAnsiTheme="majorHAnsi"/>
          <w:sz w:val="20"/>
          <w:szCs w:val="20"/>
        </w:rPr>
        <w:t xml:space="preserve"> </w:t>
      </w:r>
      <w:proofErr w:type="spellStart"/>
      <w:r w:rsidRPr="00AC64D4">
        <w:rPr>
          <w:rFonts w:asciiTheme="majorHAnsi" w:hAnsiTheme="majorHAnsi"/>
          <w:sz w:val="20"/>
          <w:szCs w:val="20"/>
        </w:rPr>
        <w:t>mengacu</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ketentuan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makna</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terkandung</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dijelaskan</w:t>
      </w:r>
      <w:proofErr w:type="spellEnd"/>
      <w:r w:rsidRPr="00AC64D4">
        <w:rPr>
          <w:rFonts w:asciiTheme="majorHAnsi" w:hAnsiTheme="majorHAnsi"/>
          <w:sz w:val="20"/>
          <w:szCs w:val="20"/>
        </w:rPr>
        <w:t xml:space="preserve"> </w:t>
      </w:r>
      <w:r w:rsidRPr="00AC64D4">
        <w:rPr>
          <w:rFonts w:asciiTheme="majorHAnsi" w:hAnsiTheme="majorHAnsi"/>
          <w:i/>
          <w:sz w:val="20"/>
          <w:szCs w:val="20"/>
        </w:rPr>
        <w:t>the encyclopedia of crime and justice</w:t>
      </w:r>
      <w:r w:rsidRPr="00AC64D4">
        <w:rPr>
          <w:rFonts w:asciiTheme="majorHAnsi" w:hAnsiTheme="majorHAnsi"/>
          <w:sz w:val="20"/>
          <w:szCs w:val="20"/>
        </w:rPr>
        <w:t xml:space="preserve"> </w:t>
      </w:r>
      <w:proofErr w:type="spellStart"/>
      <w:r w:rsidRPr="00AC64D4">
        <w:rPr>
          <w:rFonts w:asciiTheme="majorHAnsi" w:hAnsiTheme="majorHAnsi"/>
          <w:sz w:val="20"/>
          <w:szCs w:val="20"/>
        </w:rPr>
        <w:t>bahwa</w:t>
      </w:r>
      <w:proofErr w:type="spellEnd"/>
      <w:r w:rsidRPr="00AC64D4">
        <w:rPr>
          <w:rFonts w:asciiTheme="majorHAnsi" w:hAnsiTheme="majorHAnsi"/>
          <w:sz w:val="20"/>
          <w:szCs w:val="20"/>
        </w:rPr>
        <w:t xml:space="preserve"> </w:t>
      </w:r>
      <w:r w:rsidRPr="00AC64D4">
        <w:rPr>
          <w:rFonts w:asciiTheme="majorHAnsi" w:hAnsiTheme="majorHAnsi"/>
          <w:i/>
          <w:iCs/>
          <w:sz w:val="20"/>
          <w:szCs w:val="20"/>
        </w:rPr>
        <w:t xml:space="preserve">computer </w:t>
      </w:r>
      <w:proofErr w:type="spellStart"/>
      <w:r w:rsidRPr="00AC64D4">
        <w:rPr>
          <w:rFonts w:asciiTheme="majorHAnsi" w:hAnsiTheme="majorHAnsi"/>
          <w:sz w:val="20"/>
          <w:szCs w:val="20"/>
        </w:rPr>
        <w:t>digunakan</w:t>
      </w:r>
      <w:proofErr w:type="spellEnd"/>
      <w:r w:rsidRPr="00AC64D4">
        <w:rPr>
          <w:rFonts w:asciiTheme="majorHAnsi" w:hAnsiTheme="majorHAnsi"/>
          <w:i/>
          <w:iCs/>
          <w:sz w:val="20"/>
          <w:szCs w:val="20"/>
        </w:rPr>
        <w:t xml:space="preserve"> </w:t>
      </w:r>
      <w:proofErr w:type="spellStart"/>
      <w:r w:rsidRPr="00AC64D4">
        <w:rPr>
          <w:rFonts w:asciiTheme="majorHAnsi" w:hAnsiTheme="majorHAnsi"/>
          <w:sz w:val="20"/>
          <w:szCs w:val="20"/>
        </w:rPr>
        <w:t>sebagai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alat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melakukan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dan </w:t>
      </w:r>
      <w:r w:rsidRPr="00AC64D4">
        <w:rPr>
          <w:rFonts w:asciiTheme="majorHAnsi" w:hAnsiTheme="majorHAnsi"/>
          <w:i/>
          <w:iCs/>
          <w:sz w:val="20"/>
          <w:szCs w:val="20"/>
        </w:rPr>
        <w:t>computer</w:t>
      </w:r>
      <w:r w:rsidRPr="00AC64D4">
        <w:rPr>
          <w:rFonts w:asciiTheme="majorHAnsi" w:hAnsiTheme="majorHAnsi"/>
          <w:sz w:val="20"/>
          <w:szCs w:val="20"/>
        </w:rPr>
        <w:t xml:space="preserve"> </w:t>
      </w:r>
      <w:proofErr w:type="spellStart"/>
      <w:r w:rsidRPr="00AC64D4">
        <w:rPr>
          <w:rFonts w:asciiTheme="majorHAnsi" w:hAnsiTheme="majorHAnsi"/>
          <w:sz w:val="20"/>
          <w:szCs w:val="20"/>
        </w:rPr>
        <w:t>sebagai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objek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perbuatan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w:t>
      </w:r>
      <w:r w:rsidRPr="00AC64D4">
        <w:rPr>
          <w:rStyle w:val="FootnoteReference"/>
          <w:rFonts w:asciiTheme="majorHAnsi" w:hAnsiTheme="majorHAnsi"/>
          <w:sz w:val="20"/>
          <w:szCs w:val="20"/>
        </w:rPr>
        <w:footnoteReference w:id="21"/>
      </w:r>
    </w:p>
    <w:p w14:paraId="2C35D551" w14:textId="77777777" w:rsidR="00AC64D4" w:rsidRPr="00AC64D4" w:rsidRDefault="00AC64D4" w:rsidP="00AC64D4">
      <w:pPr>
        <w:spacing w:after="0" w:line="240" w:lineRule="auto"/>
        <w:ind w:firstLine="720"/>
        <w:jc w:val="both"/>
        <w:rPr>
          <w:rFonts w:asciiTheme="majorHAnsi" w:hAnsiTheme="majorHAnsi"/>
          <w:sz w:val="20"/>
          <w:szCs w:val="20"/>
        </w:rPr>
      </w:pPr>
      <w:proofErr w:type="spellStart"/>
      <w:r w:rsidRPr="00AC64D4">
        <w:rPr>
          <w:rFonts w:asciiTheme="majorHAnsi" w:hAnsiTheme="majorHAnsi"/>
          <w:sz w:val="20"/>
          <w:szCs w:val="20"/>
        </w:rPr>
        <w:t>Penegakan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menanggulangi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dilakukan</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merujuk</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beberapa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dasar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berikut</w:t>
      </w:r>
      <w:proofErr w:type="spellEnd"/>
      <w:r w:rsidRPr="00AC64D4">
        <w:rPr>
          <w:rFonts w:asciiTheme="majorHAnsi" w:hAnsiTheme="majorHAnsi"/>
          <w:sz w:val="20"/>
          <w:szCs w:val="20"/>
        </w:rPr>
        <w:t xml:space="preserve"> :</w:t>
      </w:r>
    </w:p>
    <w:p w14:paraId="28455A72" w14:textId="77777777" w:rsidR="00AC64D4" w:rsidRPr="00AC64D4" w:rsidRDefault="00AC64D4" w:rsidP="00AC64D4">
      <w:pPr>
        <w:numPr>
          <w:ilvl w:val="1"/>
          <w:numId w:val="8"/>
        </w:numPr>
        <w:spacing w:after="0" w:line="240" w:lineRule="auto"/>
        <w:jc w:val="both"/>
        <w:rPr>
          <w:rFonts w:asciiTheme="majorHAnsi" w:hAnsiTheme="majorHAnsi"/>
          <w:sz w:val="20"/>
          <w:szCs w:val="20"/>
        </w:rPr>
      </w:pP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Nomor</w:t>
      </w:r>
      <w:proofErr w:type="spellEnd"/>
      <w:r w:rsidRPr="00AC64D4">
        <w:rPr>
          <w:rFonts w:asciiTheme="majorHAnsi" w:hAnsiTheme="majorHAnsi"/>
          <w:sz w:val="20"/>
          <w:szCs w:val="20"/>
        </w:rPr>
        <w:t xml:space="preserve"> 5 </w:t>
      </w:r>
      <w:proofErr w:type="spellStart"/>
      <w:r w:rsidRPr="00AC64D4">
        <w:rPr>
          <w:rFonts w:asciiTheme="majorHAnsi" w:hAnsiTheme="majorHAnsi"/>
          <w:sz w:val="20"/>
          <w:szCs w:val="20"/>
        </w:rPr>
        <w:t>Tahun</w:t>
      </w:r>
      <w:proofErr w:type="spellEnd"/>
      <w:r w:rsidRPr="00AC64D4">
        <w:rPr>
          <w:rFonts w:asciiTheme="majorHAnsi" w:hAnsiTheme="majorHAnsi"/>
          <w:sz w:val="20"/>
          <w:szCs w:val="20"/>
        </w:rPr>
        <w:t xml:space="preserve"> 2018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Perubahan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atas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Nomor</w:t>
      </w:r>
      <w:proofErr w:type="spellEnd"/>
      <w:r w:rsidRPr="00AC64D4">
        <w:rPr>
          <w:rFonts w:asciiTheme="majorHAnsi" w:hAnsiTheme="majorHAnsi"/>
          <w:sz w:val="20"/>
          <w:szCs w:val="20"/>
        </w:rPr>
        <w:t xml:space="preserve"> 15 </w:t>
      </w:r>
      <w:proofErr w:type="spellStart"/>
      <w:r w:rsidRPr="00AC64D4">
        <w:rPr>
          <w:rFonts w:asciiTheme="majorHAnsi" w:hAnsiTheme="majorHAnsi"/>
          <w:sz w:val="20"/>
          <w:szCs w:val="20"/>
        </w:rPr>
        <w:t>Tahun</w:t>
      </w:r>
      <w:proofErr w:type="spellEnd"/>
      <w:r w:rsidRPr="00AC64D4">
        <w:rPr>
          <w:rFonts w:asciiTheme="majorHAnsi" w:hAnsiTheme="majorHAnsi"/>
          <w:sz w:val="20"/>
          <w:szCs w:val="20"/>
        </w:rPr>
        <w:t xml:space="preserve"> 2003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Penetapan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Peraturan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Pemerintah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Pengganti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Nomor</w:t>
      </w:r>
      <w:proofErr w:type="spellEnd"/>
      <w:r w:rsidRPr="00AC64D4">
        <w:rPr>
          <w:rFonts w:asciiTheme="majorHAnsi" w:hAnsiTheme="majorHAnsi"/>
          <w:sz w:val="20"/>
          <w:szCs w:val="20"/>
        </w:rPr>
        <w:t xml:space="preserve"> 1 </w:t>
      </w:r>
      <w:proofErr w:type="spellStart"/>
      <w:r w:rsidRPr="00AC64D4">
        <w:rPr>
          <w:rFonts w:asciiTheme="majorHAnsi" w:hAnsiTheme="majorHAnsi"/>
          <w:sz w:val="20"/>
          <w:szCs w:val="20"/>
        </w:rPr>
        <w:t>Tahun</w:t>
      </w:r>
      <w:proofErr w:type="spellEnd"/>
      <w:r w:rsidRPr="00AC64D4">
        <w:rPr>
          <w:rFonts w:asciiTheme="majorHAnsi" w:hAnsiTheme="majorHAnsi"/>
          <w:sz w:val="20"/>
          <w:szCs w:val="20"/>
        </w:rPr>
        <w:t xml:space="preserve"> 2002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Pemberantasan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w:t>
      </w:r>
    </w:p>
    <w:p w14:paraId="07AB8EF9" w14:textId="77777777" w:rsidR="00AC64D4" w:rsidRPr="00AC64D4" w:rsidRDefault="00AC64D4" w:rsidP="00AC64D4">
      <w:pPr>
        <w:numPr>
          <w:ilvl w:val="1"/>
          <w:numId w:val="8"/>
        </w:numPr>
        <w:spacing w:after="0" w:line="240" w:lineRule="auto"/>
        <w:jc w:val="both"/>
        <w:rPr>
          <w:rFonts w:asciiTheme="majorHAnsi" w:hAnsiTheme="majorHAnsi"/>
          <w:sz w:val="20"/>
          <w:szCs w:val="20"/>
        </w:rPr>
      </w:pPr>
      <w:proofErr w:type="spellStart"/>
      <w:r w:rsidRPr="00AC64D4">
        <w:rPr>
          <w:rFonts w:asciiTheme="majorHAnsi" w:hAnsiTheme="majorHAnsi"/>
          <w:sz w:val="20"/>
          <w:szCs w:val="20"/>
        </w:rPr>
        <w:t>Perpu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Nomor</w:t>
      </w:r>
      <w:proofErr w:type="spellEnd"/>
      <w:r w:rsidRPr="00AC64D4">
        <w:rPr>
          <w:rFonts w:asciiTheme="majorHAnsi" w:hAnsiTheme="majorHAnsi"/>
          <w:sz w:val="20"/>
          <w:szCs w:val="20"/>
        </w:rPr>
        <w:t xml:space="preserve"> 1 </w:t>
      </w:r>
      <w:proofErr w:type="spellStart"/>
      <w:r w:rsidRPr="00AC64D4">
        <w:rPr>
          <w:rFonts w:asciiTheme="majorHAnsi" w:hAnsiTheme="majorHAnsi"/>
          <w:sz w:val="20"/>
          <w:szCs w:val="20"/>
        </w:rPr>
        <w:t>Tahun</w:t>
      </w:r>
      <w:proofErr w:type="spellEnd"/>
      <w:r w:rsidRPr="00AC64D4">
        <w:rPr>
          <w:rFonts w:asciiTheme="majorHAnsi" w:hAnsiTheme="majorHAnsi"/>
          <w:sz w:val="20"/>
          <w:szCs w:val="20"/>
        </w:rPr>
        <w:t xml:space="preserve"> 2002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Pemberantasan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disahkan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Nomor</w:t>
      </w:r>
      <w:proofErr w:type="spellEnd"/>
      <w:r w:rsidRPr="00AC64D4">
        <w:rPr>
          <w:rFonts w:asciiTheme="majorHAnsi" w:hAnsiTheme="majorHAnsi"/>
          <w:sz w:val="20"/>
          <w:szCs w:val="20"/>
        </w:rPr>
        <w:t xml:space="preserve"> 15 </w:t>
      </w:r>
      <w:proofErr w:type="spellStart"/>
      <w:r w:rsidRPr="00AC64D4">
        <w:rPr>
          <w:rFonts w:asciiTheme="majorHAnsi" w:hAnsiTheme="majorHAnsi"/>
          <w:sz w:val="20"/>
          <w:szCs w:val="20"/>
        </w:rPr>
        <w:t>Tahun</w:t>
      </w:r>
      <w:proofErr w:type="spellEnd"/>
      <w:r w:rsidRPr="00AC64D4">
        <w:rPr>
          <w:rFonts w:asciiTheme="majorHAnsi" w:hAnsiTheme="majorHAnsi"/>
          <w:sz w:val="20"/>
          <w:szCs w:val="20"/>
        </w:rPr>
        <w:t xml:space="preserve"> 2003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Penetapan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Peraturan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Pemerintah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Pengganti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Nomor</w:t>
      </w:r>
      <w:proofErr w:type="spellEnd"/>
      <w:r w:rsidRPr="00AC64D4">
        <w:rPr>
          <w:rFonts w:asciiTheme="majorHAnsi" w:hAnsiTheme="majorHAnsi"/>
          <w:sz w:val="20"/>
          <w:szCs w:val="20"/>
        </w:rPr>
        <w:t xml:space="preserve"> 1 </w:t>
      </w:r>
      <w:proofErr w:type="spellStart"/>
      <w:r w:rsidRPr="00AC64D4">
        <w:rPr>
          <w:rFonts w:asciiTheme="majorHAnsi" w:hAnsiTheme="majorHAnsi"/>
          <w:sz w:val="20"/>
          <w:szCs w:val="20"/>
        </w:rPr>
        <w:t>Tahun</w:t>
      </w:r>
      <w:proofErr w:type="spellEnd"/>
      <w:r w:rsidRPr="00AC64D4">
        <w:rPr>
          <w:rFonts w:asciiTheme="majorHAnsi" w:hAnsiTheme="majorHAnsi"/>
          <w:sz w:val="20"/>
          <w:szCs w:val="20"/>
        </w:rPr>
        <w:t xml:space="preserve"> 2002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Pemberantasan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menjadi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w:t>
      </w:r>
      <w:proofErr w:type="gramStart"/>
      <w:r w:rsidRPr="00AC64D4">
        <w:rPr>
          <w:rFonts w:asciiTheme="majorHAnsi" w:hAnsiTheme="majorHAnsi"/>
          <w:sz w:val="20"/>
          <w:szCs w:val="20"/>
        </w:rPr>
        <w:t>undang</w:t>
      </w:r>
      <w:proofErr w:type="spellEnd"/>
      <w:r w:rsidRPr="00AC64D4">
        <w:rPr>
          <w:rFonts w:asciiTheme="majorHAnsi" w:hAnsiTheme="majorHAnsi"/>
          <w:sz w:val="20"/>
          <w:szCs w:val="20"/>
        </w:rPr>
        <w:t>;</w:t>
      </w:r>
      <w:proofErr w:type="gramEnd"/>
    </w:p>
    <w:p w14:paraId="5B98ABD7" w14:textId="77777777" w:rsidR="00AC64D4" w:rsidRPr="00AC64D4" w:rsidRDefault="00AC64D4" w:rsidP="00AC64D4">
      <w:pPr>
        <w:numPr>
          <w:ilvl w:val="1"/>
          <w:numId w:val="8"/>
        </w:numPr>
        <w:spacing w:after="0" w:line="240" w:lineRule="auto"/>
        <w:jc w:val="both"/>
        <w:rPr>
          <w:rFonts w:asciiTheme="majorHAnsi" w:hAnsiTheme="majorHAnsi"/>
          <w:sz w:val="20"/>
          <w:szCs w:val="20"/>
        </w:rPr>
      </w:pP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Nomor</w:t>
      </w:r>
      <w:proofErr w:type="spellEnd"/>
      <w:r w:rsidRPr="00AC64D4">
        <w:rPr>
          <w:rFonts w:asciiTheme="majorHAnsi" w:hAnsiTheme="majorHAnsi"/>
          <w:sz w:val="20"/>
          <w:szCs w:val="20"/>
        </w:rPr>
        <w:t xml:space="preserve"> 9 </w:t>
      </w:r>
      <w:proofErr w:type="spellStart"/>
      <w:r w:rsidRPr="00AC64D4">
        <w:rPr>
          <w:rFonts w:asciiTheme="majorHAnsi" w:hAnsiTheme="majorHAnsi"/>
          <w:sz w:val="20"/>
          <w:szCs w:val="20"/>
        </w:rPr>
        <w:t>Tahun</w:t>
      </w:r>
      <w:proofErr w:type="spellEnd"/>
      <w:r w:rsidRPr="00AC64D4">
        <w:rPr>
          <w:rFonts w:asciiTheme="majorHAnsi" w:hAnsiTheme="majorHAnsi"/>
          <w:sz w:val="20"/>
          <w:szCs w:val="20"/>
        </w:rPr>
        <w:t xml:space="preserve"> 2013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Pencegahan</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Pemberantasan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Pendanaan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w:t>
      </w:r>
    </w:p>
    <w:p w14:paraId="7F995B61" w14:textId="2A7EA66E" w:rsidR="00077069" w:rsidRDefault="00AC64D4" w:rsidP="00AC64D4">
      <w:pPr>
        <w:spacing w:after="0" w:line="240" w:lineRule="auto"/>
        <w:ind w:firstLine="720"/>
        <w:jc w:val="both"/>
        <w:rPr>
          <w:rFonts w:asciiTheme="majorHAnsi" w:hAnsiTheme="majorHAnsi"/>
          <w:sz w:val="20"/>
          <w:szCs w:val="20"/>
        </w:rPr>
      </w:pPr>
      <w:proofErr w:type="spellStart"/>
      <w:r w:rsidRPr="00AC64D4">
        <w:rPr>
          <w:rFonts w:asciiTheme="majorHAnsi" w:hAnsiTheme="majorHAnsi"/>
          <w:sz w:val="20"/>
          <w:szCs w:val="20"/>
        </w:rPr>
        <w:t>Setiap</w:t>
      </w:r>
      <w:proofErr w:type="spellEnd"/>
      <w:r w:rsidRPr="00AC64D4">
        <w:rPr>
          <w:rFonts w:asciiTheme="majorHAnsi" w:hAnsiTheme="majorHAnsi"/>
          <w:sz w:val="20"/>
          <w:szCs w:val="20"/>
        </w:rPr>
        <w:t xml:space="preserve"> orang harus </w:t>
      </w:r>
      <w:proofErr w:type="spellStart"/>
      <w:r w:rsidRPr="00AC64D4">
        <w:rPr>
          <w:rFonts w:asciiTheme="majorHAnsi" w:hAnsiTheme="majorHAnsi"/>
          <w:sz w:val="20"/>
          <w:szCs w:val="20"/>
        </w:rPr>
        <w:t>memahami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dampak</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ditimbulkan</w:t>
      </w:r>
      <w:proofErr w:type="spellEnd"/>
      <w:r w:rsidRPr="00AC64D4">
        <w:rPr>
          <w:rFonts w:asciiTheme="majorHAnsi" w:hAnsiTheme="majorHAnsi"/>
          <w:sz w:val="20"/>
          <w:szCs w:val="20"/>
        </w:rPr>
        <w:t xml:space="preserve"> dari </w:t>
      </w:r>
      <w:proofErr w:type="spellStart"/>
      <w:r w:rsidRPr="00AC64D4">
        <w:rPr>
          <w:rFonts w:asciiTheme="majorHAnsi" w:hAnsiTheme="majorHAnsi"/>
          <w:sz w:val="20"/>
          <w:szCs w:val="20"/>
        </w:rPr>
        <w:t>kesalahan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menerima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informasi</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mengolahnya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kembali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dibagikan</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masyarakat</w:t>
      </w:r>
      <w:proofErr w:type="spellEnd"/>
      <w:r w:rsidRPr="00AC64D4">
        <w:rPr>
          <w:rFonts w:asciiTheme="majorHAnsi" w:hAnsiTheme="majorHAnsi"/>
          <w:sz w:val="20"/>
          <w:szCs w:val="20"/>
        </w:rPr>
        <w:t xml:space="preserve"> publik yang </w:t>
      </w:r>
      <w:proofErr w:type="spellStart"/>
      <w:r w:rsidRPr="00AC64D4">
        <w:rPr>
          <w:rFonts w:asciiTheme="majorHAnsi" w:hAnsiTheme="majorHAnsi"/>
          <w:sz w:val="20"/>
          <w:szCs w:val="20"/>
        </w:rPr>
        <w:t>menggunakan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ruang</w:t>
      </w:r>
      <w:proofErr w:type="spellEnd"/>
      <w:r w:rsidRPr="00AC64D4">
        <w:rPr>
          <w:rFonts w:asciiTheme="majorHAnsi" w:hAnsiTheme="majorHAnsi"/>
          <w:sz w:val="20"/>
          <w:szCs w:val="20"/>
        </w:rPr>
        <w:t xml:space="preserve"> publik dengan </w:t>
      </w:r>
      <w:proofErr w:type="spellStart"/>
      <w:r w:rsidRPr="00AC64D4">
        <w:rPr>
          <w:rFonts w:asciiTheme="majorHAnsi" w:hAnsiTheme="majorHAnsi"/>
          <w:sz w:val="20"/>
          <w:szCs w:val="20"/>
        </w:rPr>
        <w:t>sengaja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ataupun</w:t>
      </w:r>
      <w:proofErr w:type="spellEnd"/>
      <w:r w:rsidRPr="00AC64D4">
        <w:rPr>
          <w:rFonts w:asciiTheme="majorHAnsi" w:hAnsiTheme="majorHAnsi"/>
          <w:sz w:val="20"/>
          <w:szCs w:val="20"/>
        </w:rPr>
        <w:t xml:space="preserve"> tidak </w:t>
      </w:r>
      <w:proofErr w:type="spellStart"/>
      <w:r w:rsidRPr="00AC64D4">
        <w:rPr>
          <w:rFonts w:asciiTheme="majorHAnsi" w:hAnsiTheme="majorHAnsi"/>
          <w:sz w:val="20"/>
          <w:szCs w:val="20"/>
        </w:rPr>
        <w:t>sengaja</w:t>
      </w:r>
      <w:proofErr w:type="spellEnd"/>
      <w:r w:rsidRPr="00AC64D4">
        <w:rPr>
          <w:rFonts w:asciiTheme="majorHAnsi" w:hAnsiTheme="majorHAnsi"/>
          <w:sz w:val="20"/>
          <w:szCs w:val="20"/>
        </w:rPr>
        <w:t xml:space="preserve">. Hal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turut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membawa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konsekuensi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logis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terhadap</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penegakan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berlaku</w:t>
      </w:r>
      <w:proofErr w:type="spellEnd"/>
      <w:r w:rsidRPr="00AC64D4">
        <w:rPr>
          <w:rFonts w:asciiTheme="majorHAnsi" w:hAnsiTheme="majorHAnsi"/>
          <w:sz w:val="20"/>
          <w:szCs w:val="20"/>
        </w:rPr>
        <w:t xml:space="preserve"> di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wilayah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suatu</w:t>
      </w:r>
      <w:proofErr w:type="spellEnd"/>
      <w:r w:rsidRPr="00AC64D4">
        <w:rPr>
          <w:rFonts w:asciiTheme="majorHAnsi" w:hAnsiTheme="majorHAnsi"/>
          <w:sz w:val="20"/>
          <w:szCs w:val="20"/>
        </w:rPr>
        <w:t xml:space="preserve"> negara </w:t>
      </w:r>
      <w:proofErr w:type="spellStart"/>
      <w:r w:rsidRPr="00AC64D4">
        <w:rPr>
          <w:rFonts w:asciiTheme="majorHAnsi" w:hAnsiTheme="majorHAnsi"/>
          <w:sz w:val="20"/>
          <w:szCs w:val="20"/>
        </w:rPr>
        <w:t>seperti</w:t>
      </w:r>
      <w:proofErr w:type="spellEnd"/>
      <w:r w:rsidRPr="00AC64D4">
        <w:rPr>
          <w:rFonts w:asciiTheme="majorHAnsi" w:hAnsiTheme="majorHAnsi"/>
          <w:sz w:val="20"/>
          <w:szCs w:val="20"/>
        </w:rPr>
        <w:t xml:space="preserve"> di Indonesia. Upaya </w:t>
      </w:r>
      <w:proofErr w:type="spellStart"/>
      <w:r w:rsidRPr="00AC64D4">
        <w:rPr>
          <w:rFonts w:asciiTheme="majorHAnsi" w:hAnsiTheme="majorHAnsi"/>
          <w:sz w:val="20"/>
          <w:szCs w:val="20"/>
        </w:rPr>
        <w:t>penanggulangan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terhadap</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siber</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terjadi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didasarkan</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ketentuan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terkait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siber</w:t>
      </w:r>
      <w:proofErr w:type="spellEnd"/>
      <w:r w:rsidRPr="00AC64D4">
        <w:rPr>
          <w:rFonts w:asciiTheme="majorHAnsi" w:hAnsiTheme="majorHAnsi"/>
          <w:sz w:val="20"/>
          <w:szCs w:val="20"/>
        </w:rPr>
        <w:t xml:space="preserve"> (</w:t>
      </w:r>
      <w:r w:rsidRPr="00AC64D4">
        <w:rPr>
          <w:rFonts w:asciiTheme="majorHAnsi" w:hAnsiTheme="majorHAnsi"/>
          <w:i/>
          <w:sz w:val="20"/>
          <w:szCs w:val="20"/>
        </w:rPr>
        <w:t>cybercrime</w:t>
      </w:r>
      <w:r w:rsidRPr="00AC64D4">
        <w:rPr>
          <w:rFonts w:asciiTheme="majorHAnsi" w:hAnsiTheme="majorHAnsi"/>
          <w:sz w:val="20"/>
          <w:szCs w:val="20"/>
        </w:rPr>
        <w:t xml:space="preserve">). </w:t>
      </w:r>
      <w:proofErr w:type="spellStart"/>
      <w:r w:rsidRPr="00AC64D4">
        <w:rPr>
          <w:rFonts w:asciiTheme="majorHAnsi" w:hAnsiTheme="majorHAnsi"/>
          <w:sz w:val="20"/>
          <w:szCs w:val="20"/>
        </w:rPr>
        <w:t>Penegakan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dimulai</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menghukum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pelaku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yang dengan </w:t>
      </w:r>
      <w:proofErr w:type="spellStart"/>
      <w:r w:rsidRPr="00AC64D4">
        <w:rPr>
          <w:rFonts w:asciiTheme="majorHAnsi" w:hAnsiTheme="majorHAnsi"/>
          <w:sz w:val="20"/>
          <w:szCs w:val="20"/>
        </w:rPr>
        <w:t>sengaja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menggunakan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komputer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berbasis</w:t>
      </w:r>
      <w:proofErr w:type="spellEnd"/>
      <w:r w:rsidRPr="00AC64D4">
        <w:rPr>
          <w:rFonts w:asciiTheme="majorHAnsi" w:hAnsiTheme="majorHAnsi"/>
          <w:sz w:val="20"/>
          <w:szCs w:val="20"/>
        </w:rPr>
        <w:t xml:space="preserve"> internet </w:t>
      </w:r>
      <w:proofErr w:type="spellStart"/>
      <w:r w:rsidRPr="00AC64D4">
        <w:rPr>
          <w:rFonts w:asciiTheme="majorHAnsi" w:hAnsiTheme="majorHAnsi"/>
          <w:sz w:val="20"/>
          <w:szCs w:val="20"/>
        </w:rPr>
        <w:t>sebagai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alat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Komputer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digunakan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menyebarkan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kejahatannya</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mempertontonkan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karakter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melalui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visualisasi</w:t>
      </w:r>
      <w:proofErr w:type="spellEnd"/>
      <w:r w:rsidRPr="00AC64D4">
        <w:rPr>
          <w:rFonts w:asciiTheme="majorHAnsi" w:hAnsiTheme="majorHAnsi"/>
          <w:sz w:val="20"/>
          <w:szCs w:val="20"/>
        </w:rPr>
        <w:t xml:space="preserve"> dan dengan </w:t>
      </w:r>
      <w:proofErr w:type="spellStart"/>
      <w:r w:rsidRPr="00AC64D4">
        <w:rPr>
          <w:rFonts w:asciiTheme="majorHAnsi" w:hAnsiTheme="majorHAnsi"/>
          <w:sz w:val="20"/>
          <w:szCs w:val="20"/>
        </w:rPr>
        <w:t>sengaja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mengarahkan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doktrinisasi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melalui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dilakukan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melampaui</w:t>
      </w:r>
      <w:proofErr w:type="spellEnd"/>
      <w:r w:rsidRPr="00AC64D4">
        <w:rPr>
          <w:rFonts w:asciiTheme="majorHAnsi" w:hAnsiTheme="majorHAnsi"/>
          <w:sz w:val="20"/>
          <w:szCs w:val="20"/>
        </w:rPr>
        <w:t xml:space="preserve"> batas negara </w:t>
      </w:r>
      <w:proofErr w:type="spellStart"/>
      <w:r w:rsidRPr="00AC64D4">
        <w:rPr>
          <w:rFonts w:asciiTheme="majorHAnsi" w:hAnsiTheme="majorHAnsi"/>
          <w:sz w:val="20"/>
          <w:szCs w:val="20"/>
        </w:rPr>
        <w:t>secara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terorganisir</w:t>
      </w:r>
      <w:proofErr w:type="spellEnd"/>
      <w:r w:rsidRPr="00AC64D4">
        <w:rPr>
          <w:rFonts w:asciiTheme="majorHAnsi" w:hAnsiTheme="majorHAnsi"/>
          <w:sz w:val="20"/>
          <w:szCs w:val="20"/>
        </w:rPr>
        <w:t xml:space="preserve"> (</w:t>
      </w:r>
      <w:r w:rsidRPr="00AC64D4">
        <w:rPr>
          <w:rFonts w:asciiTheme="majorHAnsi" w:hAnsiTheme="majorHAnsi"/>
          <w:i/>
          <w:sz w:val="20"/>
          <w:szCs w:val="20"/>
        </w:rPr>
        <w:t xml:space="preserve">transnational </w:t>
      </w:r>
      <w:r w:rsidRPr="00AC64D4">
        <w:rPr>
          <w:rFonts w:asciiTheme="majorHAnsi" w:hAnsiTheme="majorHAnsi"/>
          <w:i/>
          <w:sz w:val="20"/>
          <w:szCs w:val="20"/>
        </w:rPr>
        <w:t>organized</w:t>
      </w:r>
      <w:r w:rsidRPr="00AC64D4">
        <w:rPr>
          <w:rFonts w:asciiTheme="majorHAnsi" w:hAnsiTheme="majorHAnsi"/>
          <w:i/>
          <w:sz w:val="20"/>
          <w:szCs w:val="20"/>
        </w:rPr>
        <w:t xml:space="preserve"> crime</w:t>
      </w:r>
      <w:r w:rsidRPr="00AC64D4">
        <w:rPr>
          <w:rFonts w:asciiTheme="majorHAnsi" w:hAnsiTheme="majorHAnsi"/>
          <w:sz w:val="20"/>
          <w:szCs w:val="20"/>
        </w:rPr>
        <w:t xml:space="preserve">) </w:t>
      </w:r>
      <w:proofErr w:type="spellStart"/>
      <w:r w:rsidRPr="00AC64D4">
        <w:rPr>
          <w:rFonts w:asciiTheme="majorHAnsi" w:hAnsiTheme="majorHAnsi"/>
          <w:sz w:val="20"/>
          <w:szCs w:val="20"/>
        </w:rPr>
        <w:t>sehingga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diperlukan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pentingnya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kekuatan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membentengi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diri</w:t>
      </w:r>
      <w:proofErr w:type="spellEnd"/>
      <w:r w:rsidRPr="00AC64D4">
        <w:rPr>
          <w:rFonts w:asciiTheme="majorHAnsi" w:hAnsiTheme="majorHAnsi"/>
          <w:sz w:val="20"/>
          <w:szCs w:val="20"/>
        </w:rPr>
        <w:t xml:space="preserve"> dari </w:t>
      </w:r>
      <w:proofErr w:type="spellStart"/>
      <w:r w:rsidRPr="00AC64D4">
        <w:rPr>
          <w:rFonts w:asciiTheme="majorHAnsi" w:hAnsiTheme="majorHAnsi"/>
          <w:sz w:val="20"/>
          <w:szCs w:val="20"/>
        </w:rPr>
        <w:t>masalah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w:t>
      </w:r>
    </w:p>
    <w:p w14:paraId="0DC49786" w14:textId="77777777" w:rsidR="00AC64D4" w:rsidRPr="00AC64D4" w:rsidRDefault="00AC64D4" w:rsidP="00AC64D4">
      <w:pPr>
        <w:spacing w:after="0" w:line="240" w:lineRule="auto"/>
        <w:ind w:firstLine="720"/>
        <w:jc w:val="both"/>
        <w:rPr>
          <w:rFonts w:asciiTheme="majorHAnsi" w:hAnsiTheme="majorHAnsi"/>
          <w:sz w:val="20"/>
          <w:szCs w:val="20"/>
        </w:rPr>
      </w:pPr>
    </w:p>
    <w:p w14:paraId="3953A421" w14:textId="77777777" w:rsidR="00077069" w:rsidRDefault="00000000">
      <w:pPr>
        <w:numPr>
          <w:ilvl w:val="0"/>
          <w:numId w:val="1"/>
        </w:numPr>
        <w:pBdr>
          <w:top w:val="nil"/>
          <w:left w:val="nil"/>
          <w:bottom w:val="nil"/>
          <w:right w:val="nil"/>
          <w:between w:val="nil"/>
        </w:pBdr>
        <w:spacing w:after="120" w:line="240" w:lineRule="auto"/>
        <w:jc w:val="both"/>
        <w:rPr>
          <w:rFonts w:ascii="Cambria" w:eastAsia="Cambria" w:hAnsi="Cambria" w:cs="Cambria"/>
          <w:b/>
          <w:color w:val="000000"/>
          <w:sz w:val="20"/>
          <w:szCs w:val="20"/>
        </w:rPr>
      </w:pPr>
      <w:proofErr w:type="spellStart"/>
      <w:r>
        <w:rPr>
          <w:rFonts w:ascii="Cambria" w:eastAsia="Cambria" w:hAnsi="Cambria" w:cs="Cambria"/>
          <w:b/>
          <w:color w:val="000000"/>
          <w:sz w:val="20"/>
          <w:szCs w:val="20"/>
        </w:rPr>
        <w:t>Simpulan</w:t>
      </w:r>
      <w:proofErr w:type="spellEnd"/>
    </w:p>
    <w:p w14:paraId="71FB90DA" w14:textId="5DE79351" w:rsidR="00AC64D4" w:rsidRPr="00AC64D4" w:rsidRDefault="00AC64D4" w:rsidP="00AC64D4">
      <w:pPr>
        <w:pBdr>
          <w:top w:val="nil"/>
          <w:left w:val="nil"/>
          <w:bottom w:val="nil"/>
          <w:right w:val="nil"/>
          <w:between w:val="nil"/>
        </w:pBdr>
        <w:spacing w:after="120" w:line="240" w:lineRule="auto"/>
        <w:ind w:left="425"/>
        <w:jc w:val="both"/>
        <w:rPr>
          <w:rFonts w:ascii="Cambria" w:eastAsia="Cambria" w:hAnsi="Cambria" w:cs="Cambria"/>
          <w:bCs/>
          <w:color w:val="000000"/>
          <w:sz w:val="20"/>
          <w:szCs w:val="20"/>
        </w:rPr>
      </w:pPr>
      <w:proofErr w:type="spellStart"/>
      <w:r w:rsidRPr="00AC64D4">
        <w:rPr>
          <w:rFonts w:ascii="Cambria" w:eastAsia="Cambria" w:hAnsi="Cambria" w:cs="Cambria"/>
          <w:bCs/>
          <w:color w:val="000000"/>
          <w:sz w:val="20"/>
          <w:szCs w:val="20"/>
        </w:rPr>
        <w:t>Berdasarkan</w:t>
      </w:r>
      <w:proofErr w:type="spellEnd"/>
      <w:r w:rsidRPr="00AC64D4">
        <w:rPr>
          <w:rFonts w:ascii="Cambria" w:eastAsia="Cambria" w:hAnsi="Cambria" w:cs="Cambria"/>
          <w:bCs/>
          <w:color w:val="000000"/>
          <w:sz w:val="20"/>
          <w:szCs w:val="20"/>
        </w:rPr>
        <w:t xml:space="preserve"> </w:t>
      </w:r>
      <w:proofErr w:type="spellStart"/>
      <w:r w:rsidRPr="00AC64D4">
        <w:rPr>
          <w:rFonts w:ascii="Cambria" w:eastAsia="Cambria" w:hAnsi="Cambria" w:cs="Cambria"/>
          <w:bCs/>
          <w:color w:val="000000"/>
          <w:sz w:val="20"/>
          <w:szCs w:val="20"/>
        </w:rPr>
        <w:t>hasil</w:t>
      </w:r>
      <w:proofErr w:type="spellEnd"/>
      <w:r w:rsidRPr="00AC64D4">
        <w:rPr>
          <w:rFonts w:ascii="Cambria" w:eastAsia="Cambria" w:hAnsi="Cambria" w:cs="Cambria"/>
          <w:bCs/>
          <w:color w:val="000000"/>
          <w:sz w:val="20"/>
          <w:szCs w:val="20"/>
        </w:rPr>
        <w:t xml:space="preserve"> </w:t>
      </w:r>
      <w:proofErr w:type="spellStart"/>
      <w:r w:rsidRPr="00AC64D4">
        <w:rPr>
          <w:rFonts w:ascii="Cambria" w:eastAsia="Cambria" w:hAnsi="Cambria" w:cs="Cambria"/>
          <w:bCs/>
          <w:color w:val="000000"/>
          <w:sz w:val="20"/>
          <w:szCs w:val="20"/>
        </w:rPr>
        <w:t>analisa</w:t>
      </w:r>
      <w:proofErr w:type="spellEnd"/>
      <w:r w:rsidRPr="00AC64D4">
        <w:rPr>
          <w:rFonts w:ascii="Cambria" w:eastAsia="Cambria" w:hAnsi="Cambria" w:cs="Cambria"/>
          <w:bCs/>
          <w:color w:val="000000"/>
          <w:sz w:val="20"/>
          <w:szCs w:val="20"/>
        </w:rPr>
        <w:t xml:space="preserve"> dan </w:t>
      </w:r>
      <w:proofErr w:type="spellStart"/>
      <w:r w:rsidRPr="00AC64D4">
        <w:rPr>
          <w:rFonts w:ascii="Cambria" w:eastAsia="Cambria" w:hAnsi="Cambria" w:cs="Cambria"/>
          <w:bCs/>
          <w:color w:val="000000"/>
          <w:sz w:val="20"/>
          <w:szCs w:val="20"/>
        </w:rPr>
        <w:t>pembahasan</w:t>
      </w:r>
      <w:proofErr w:type="spellEnd"/>
      <w:r w:rsidRPr="00AC64D4">
        <w:rPr>
          <w:rFonts w:ascii="Cambria" w:eastAsia="Cambria" w:hAnsi="Cambria" w:cs="Cambria"/>
          <w:bCs/>
          <w:color w:val="000000"/>
          <w:sz w:val="20"/>
          <w:szCs w:val="20"/>
        </w:rPr>
        <w:t xml:space="preserve"> </w:t>
      </w:r>
      <w:proofErr w:type="spellStart"/>
      <w:r w:rsidRPr="00AC64D4">
        <w:rPr>
          <w:rFonts w:ascii="Cambria" w:eastAsia="Cambria" w:hAnsi="Cambria" w:cs="Cambria"/>
          <w:bCs/>
          <w:color w:val="000000"/>
          <w:sz w:val="20"/>
          <w:szCs w:val="20"/>
        </w:rPr>
        <w:t>maka</w:t>
      </w:r>
      <w:proofErr w:type="spellEnd"/>
      <w:r w:rsidRPr="00AC64D4">
        <w:rPr>
          <w:rFonts w:ascii="Cambria" w:eastAsia="Cambria" w:hAnsi="Cambria" w:cs="Cambria"/>
          <w:bCs/>
          <w:color w:val="000000"/>
          <w:sz w:val="20"/>
          <w:szCs w:val="20"/>
        </w:rPr>
        <w:t xml:space="preserve"> </w:t>
      </w:r>
      <w:proofErr w:type="spellStart"/>
      <w:r w:rsidRPr="00AC64D4">
        <w:rPr>
          <w:rFonts w:ascii="Cambria" w:eastAsia="Cambria" w:hAnsi="Cambria" w:cs="Cambria"/>
          <w:bCs/>
          <w:color w:val="000000"/>
          <w:sz w:val="20"/>
          <w:szCs w:val="20"/>
        </w:rPr>
        <w:t>dapat</w:t>
      </w:r>
      <w:proofErr w:type="spellEnd"/>
      <w:r w:rsidRPr="00AC64D4">
        <w:rPr>
          <w:rFonts w:ascii="Cambria" w:eastAsia="Cambria" w:hAnsi="Cambria" w:cs="Cambria"/>
          <w:bCs/>
          <w:color w:val="000000"/>
          <w:sz w:val="20"/>
          <w:szCs w:val="20"/>
        </w:rPr>
        <w:t xml:space="preserve"> </w:t>
      </w:r>
      <w:proofErr w:type="spellStart"/>
      <w:r w:rsidRPr="00AC64D4">
        <w:rPr>
          <w:rFonts w:ascii="Cambria" w:eastAsia="Cambria" w:hAnsi="Cambria" w:cs="Cambria"/>
          <w:bCs/>
          <w:color w:val="000000"/>
          <w:sz w:val="20"/>
          <w:szCs w:val="20"/>
        </w:rPr>
        <w:t>disimpulkan</w:t>
      </w:r>
      <w:proofErr w:type="spellEnd"/>
      <w:r w:rsidRPr="00AC64D4">
        <w:rPr>
          <w:rFonts w:ascii="Cambria" w:eastAsia="Cambria" w:hAnsi="Cambria" w:cs="Cambria"/>
          <w:bCs/>
          <w:color w:val="000000"/>
          <w:sz w:val="20"/>
          <w:szCs w:val="20"/>
        </w:rPr>
        <w:t xml:space="preserve"> </w:t>
      </w:r>
      <w:proofErr w:type="spellStart"/>
      <w:r w:rsidRPr="00AC64D4">
        <w:rPr>
          <w:rFonts w:ascii="Cambria" w:eastAsia="Cambria" w:hAnsi="Cambria" w:cs="Cambria"/>
          <w:bCs/>
          <w:color w:val="000000"/>
          <w:sz w:val="20"/>
          <w:szCs w:val="20"/>
        </w:rPr>
        <w:t>bahwa</w:t>
      </w:r>
      <w:proofErr w:type="spellEnd"/>
      <w:r w:rsidRPr="00AC64D4">
        <w:rPr>
          <w:rFonts w:ascii="Cambria" w:eastAsia="Cambria" w:hAnsi="Cambria" w:cs="Cambria"/>
          <w:bCs/>
          <w:color w:val="000000"/>
          <w:sz w:val="20"/>
          <w:szCs w:val="20"/>
        </w:rPr>
        <w:t xml:space="preserve"> :</w:t>
      </w:r>
    </w:p>
    <w:p w14:paraId="14EEDE97" w14:textId="23A27EA9" w:rsidR="00AC64D4" w:rsidRPr="00AC64D4" w:rsidRDefault="00AC64D4" w:rsidP="00AC64D4">
      <w:pPr>
        <w:pStyle w:val="ListParagraph"/>
        <w:numPr>
          <w:ilvl w:val="0"/>
          <w:numId w:val="10"/>
        </w:numPr>
        <w:spacing w:after="0" w:line="240" w:lineRule="auto"/>
        <w:jc w:val="both"/>
        <w:rPr>
          <w:rFonts w:asciiTheme="majorHAnsi" w:hAnsiTheme="majorHAnsi"/>
          <w:sz w:val="20"/>
          <w:szCs w:val="20"/>
        </w:rPr>
      </w:pPr>
      <w:proofErr w:type="spellStart"/>
      <w:r w:rsidRPr="00AC64D4">
        <w:rPr>
          <w:rFonts w:asciiTheme="majorHAnsi" w:hAnsiTheme="majorHAnsi"/>
          <w:sz w:val="20"/>
          <w:szCs w:val="20"/>
        </w:rPr>
        <w:t>Revolusi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teknologi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komunikasi</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teknologi</w:t>
      </w:r>
      <w:proofErr w:type="spellEnd"/>
      <w:r w:rsidRPr="00AC64D4">
        <w:rPr>
          <w:rFonts w:asciiTheme="majorHAnsi" w:hAnsiTheme="majorHAnsi"/>
          <w:sz w:val="20"/>
          <w:szCs w:val="20"/>
        </w:rPr>
        <w:t xml:space="preserve"> media digital AI (</w:t>
      </w:r>
      <w:r w:rsidRPr="00AC64D4">
        <w:rPr>
          <w:rFonts w:asciiTheme="majorHAnsi" w:hAnsiTheme="majorHAnsi"/>
          <w:i/>
          <w:iCs/>
          <w:sz w:val="20"/>
          <w:szCs w:val="20"/>
        </w:rPr>
        <w:t>Artificial Intelligence</w:t>
      </w:r>
      <w:r w:rsidRPr="00AC64D4">
        <w:rPr>
          <w:rFonts w:asciiTheme="majorHAnsi" w:hAnsiTheme="majorHAnsi"/>
          <w:sz w:val="20"/>
          <w:szCs w:val="20"/>
        </w:rPr>
        <w:t xml:space="preserve">) </w:t>
      </w:r>
      <w:proofErr w:type="spellStart"/>
      <w:r w:rsidRPr="00AC64D4">
        <w:rPr>
          <w:rFonts w:asciiTheme="majorHAnsi" w:hAnsiTheme="majorHAnsi"/>
          <w:sz w:val="20"/>
          <w:szCs w:val="20"/>
        </w:rPr>
        <w:t>memberikan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pengaruh</w:t>
      </w:r>
      <w:proofErr w:type="spellEnd"/>
      <w:r w:rsidRPr="00AC64D4">
        <w:rPr>
          <w:rFonts w:asciiTheme="majorHAnsi" w:hAnsiTheme="majorHAnsi"/>
          <w:sz w:val="20"/>
          <w:szCs w:val="20"/>
        </w:rPr>
        <w:t xml:space="preserve"> pada </w:t>
      </w:r>
      <w:proofErr w:type="spellStart"/>
      <w:r w:rsidRPr="00AC64D4">
        <w:rPr>
          <w:rFonts w:asciiTheme="majorHAnsi" w:hAnsiTheme="majorHAnsi"/>
          <w:sz w:val="20"/>
          <w:szCs w:val="20"/>
        </w:rPr>
        <w:t>perubahan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perilaku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karakter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sifat</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budaya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serta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tatanan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kehidupan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masyarakat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sosial</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melewati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gaya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hidup</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baru</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mengglobal</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setiap</w:t>
      </w:r>
      <w:proofErr w:type="spellEnd"/>
      <w:r w:rsidRPr="00AC64D4">
        <w:rPr>
          <w:rFonts w:asciiTheme="majorHAnsi" w:hAnsiTheme="majorHAnsi"/>
          <w:sz w:val="20"/>
          <w:szCs w:val="20"/>
        </w:rPr>
        <w:t xml:space="preserve"> orang. </w:t>
      </w:r>
      <w:proofErr w:type="spellStart"/>
      <w:r w:rsidRPr="00AC64D4">
        <w:rPr>
          <w:rFonts w:asciiTheme="majorHAnsi" w:hAnsiTheme="majorHAnsi"/>
          <w:sz w:val="20"/>
          <w:szCs w:val="20"/>
        </w:rPr>
        <w:t>Konsekuensi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tersebut</w:t>
      </w:r>
      <w:proofErr w:type="spellEnd"/>
      <w:r w:rsidRPr="00AC64D4">
        <w:rPr>
          <w:rFonts w:asciiTheme="majorHAnsi" w:hAnsiTheme="majorHAnsi"/>
          <w:sz w:val="20"/>
          <w:szCs w:val="20"/>
        </w:rPr>
        <w:t xml:space="preserve"> harus </w:t>
      </w:r>
      <w:proofErr w:type="spellStart"/>
      <w:r w:rsidRPr="00AC64D4">
        <w:rPr>
          <w:rFonts w:asciiTheme="majorHAnsi" w:hAnsiTheme="majorHAnsi"/>
          <w:sz w:val="20"/>
          <w:szCs w:val="20"/>
        </w:rPr>
        <w:t>disikapi</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memiliki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penguatan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digital dan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lastRenderedPageBreak/>
        <w:t>komunikasi</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cerdas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terkait</w:t>
      </w:r>
      <w:proofErr w:type="spellEnd"/>
      <w:r w:rsidRPr="00AC64D4">
        <w:rPr>
          <w:rFonts w:asciiTheme="majorHAnsi" w:hAnsiTheme="majorHAnsi"/>
          <w:sz w:val="20"/>
          <w:szCs w:val="20"/>
        </w:rPr>
        <w:t xml:space="preserve"> dengan </w:t>
      </w:r>
      <w:proofErr w:type="spellStart"/>
      <w:r w:rsidRPr="00AC64D4">
        <w:rPr>
          <w:rFonts w:asciiTheme="majorHAnsi" w:hAnsiTheme="majorHAnsi"/>
          <w:sz w:val="20"/>
          <w:szCs w:val="20"/>
        </w:rPr>
        <w:t>mengembangkan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kemampuan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w:t>
      </w:r>
      <w:proofErr w:type="spellStart"/>
      <w:r w:rsidRPr="00AC64D4">
        <w:rPr>
          <w:rFonts w:asciiTheme="majorHAnsi" w:hAnsiTheme="majorHAnsi"/>
          <w:sz w:val="20"/>
          <w:szCs w:val="20"/>
        </w:rPr>
        <w:t>siber</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berbasis</w:t>
      </w:r>
      <w:proofErr w:type="spellEnd"/>
      <w:r w:rsidRPr="00AC64D4">
        <w:rPr>
          <w:rFonts w:asciiTheme="majorHAnsi" w:hAnsiTheme="majorHAnsi"/>
          <w:sz w:val="20"/>
          <w:szCs w:val="20"/>
        </w:rPr>
        <w:t xml:space="preserve"> internet. </w:t>
      </w:r>
    </w:p>
    <w:p w14:paraId="2ADDF2EA" w14:textId="1F2249A4" w:rsidR="00AC64D4" w:rsidRPr="00AC64D4" w:rsidRDefault="00AC64D4" w:rsidP="00AC64D4">
      <w:pPr>
        <w:pStyle w:val="ListParagraph"/>
        <w:numPr>
          <w:ilvl w:val="0"/>
          <w:numId w:val="10"/>
        </w:numPr>
        <w:spacing w:after="0" w:line="240" w:lineRule="auto"/>
        <w:jc w:val="both"/>
        <w:rPr>
          <w:rFonts w:asciiTheme="majorHAnsi" w:hAnsiTheme="majorHAnsi"/>
          <w:sz w:val="20"/>
          <w:szCs w:val="20"/>
        </w:rPr>
      </w:pPr>
      <w:proofErr w:type="spellStart"/>
      <w:r w:rsidRPr="00AC64D4">
        <w:rPr>
          <w:rFonts w:asciiTheme="majorHAnsi" w:hAnsiTheme="majorHAnsi"/>
          <w:sz w:val="20"/>
          <w:szCs w:val="20"/>
        </w:rPr>
        <w:t>Perubahan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kehidupan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dalam</w:t>
      </w:r>
      <w:proofErr w:type="spellEnd"/>
      <w:r w:rsidRPr="00AC64D4">
        <w:rPr>
          <w:rFonts w:asciiTheme="majorHAnsi" w:hAnsiTheme="majorHAnsi"/>
          <w:sz w:val="20"/>
          <w:szCs w:val="20"/>
        </w:rPr>
        <w:t xml:space="preserve"> dunia </w:t>
      </w:r>
      <w:proofErr w:type="spellStart"/>
      <w:r w:rsidRPr="00AC64D4">
        <w:rPr>
          <w:rFonts w:asciiTheme="majorHAnsi" w:hAnsiTheme="majorHAnsi"/>
          <w:sz w:val="20"/>
          <w:szCs w:val="20"/>
        </w:rPr>
        <w:t>konvensional</w:t>
      </w:r>
      <w:proofErr w:type="spellEnd"/>
      <w:r w:rsidRPr="00AC64D4">
        <w:rPr>
          <w:rFonts w:asciiTheme="majorHAnsi" w:hAnsiTheme="majorHAnsi"/>
          <w:sz w:val="20"/>
          <w:szCs w:val="20"/>
        </w:rPr>
        <w:t xml:space="preserve"> juga </w:t>
      </w:r>
      <w:proofErr w:type="spellStart"/>
      <w:r w:rsidRPr="00AC64D4">
        <w:rPr>
          <w:rFonts w:asciiTheme="majorHAnsi" w:hAnsiTheme="majorHAnsi"/>
          <w:sz w:val="20"/>
          <w:szCs w:val="20"/>
        </w:rPr>
        <w:t>mempengaruhi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berinvasinya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konvensional</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w:t>
      </w:r>
      <w:proofErr w:type="spellEnd"/>
      <w:r w:rsidRPr="00AC64D4">
        <w:rPr>
          <w:rFonts w:asciiTheme="majorHAnsi" w:hAnsiTheme="majorHAnsi"/>
          <w:sz w:val="20"/>
          <w:szCs w:val="20"/>
        </w:rPr>
        <w:t xml:space="preserve"> media internet. Salah </w:t>
      </w:r>
      <w:proofErr w:type="spellStart"/>
      <w:r w:rsidRPr="00AC64D4">
        <w:rPr>
          <w:rFonts w:asciiTheme="majorHAnsi" w:hAnsiTheme="majorHAnsi"/>
          <w:sz w:val="20"/>
          <w:szCs w:val="20"/>
        </w:rPr>
        <w:t>satu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diantara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kejahatan</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terorganisir</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melampaui</w:t>
      </w:r>
      <w:proofErr w:type="spellEnd"/>
      <w:r w:rsidRPr="00AC64D4">
        <w:rPr>
          <w:rFonts w:asciiTheme="majorHAnsi" w:hAnsiTheme="majorHAnsi"/>
          <w:sz w:val="20"/>
          <w:szCs w:val="20"/>
        </w:rPr>
        <w:t xml:space="preserve"> batas </w:t>
      </w:r>
      <w:proofErr w:type="spellStart"/>
      <w:r w:rsidRPr="00AC64D4">
        <w:rPr>
          <w:rFonts w:asciiTheme="majorHAnsi" w:hAnsiTheme="majorHAnsi"/>
          <w:sz w:val="20"/>
          <w:szCs w:val="20"/>
        </w:rPr>
        <w:t>kedaulatan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suatu</w:t>
      </w:r>
      <w:proofErr w:type="spellEnd"/>
      <w:r w:rsidRPr="00AC64D4">
        <w:rPr>
          <w:rFonts w:asciiTheme="majorHAnsi" w:hAnsiTheme="majorHAnsi"/>
          <w:sz w:val="20"/>
          <w:szCs w:val="20"/>
        </w:rPr>
        <w:t xml:space="preserve"> negara </w:t>
      </w:r>
      <w:proofErr w:type="spellStart"/>
      <w:r w:rsidRPr="00AC64D4">
        <w:rPr>
          <w:rFonts w:asciiTheme="majorHAnsi" w:hAnsiTheme="majorHAnsi"/>
          <w:sz w:val="20"/>
          <w:szCs w:val="20"/>
        </w:rPr>
        <w:t>adalah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w:t>
      </w:r>
      <w:r w:rsidRPr="00AC64D4">
        <w:rPr>
          <w:rFonts w:asciiTheme="majorHAnsi" w:hAnsiTheme="majorHAnsi"/>
          <w:i/>
          <w:iCs/>
          <w:sz w:val="20"/>
          <w:szCs w:val="20"/>
        </w:rPr>
        <w:t>transnational organized crime terrorism</w:t>
      </w:r>
      <w:r w:rsidRPr="00AC64D4">
        <w:rPr>
          <w:rFonts w:asciiTheme="majorHAnsi" w:hAnsiTheme="majorHAnsi"/>
          <w:sz w:val="20"/>
          <w:szCs w:val="20"/>
        </w:rPr>
        <w:t xml:space="preserve">). </w:t>
      </w:r>
      <w:proofErr w:type="spellStart"/>
      <w:r w:rsidRPr="00AC64D4">
        <w:rPr>
          <w:rFonts w:asciiTheme="majorHAnsi" w:hAnsiTheme="majorHAnsi"/>
          <w:sz w:val="20"/>
          <w:szCs w:val="20"/>
        </w:rPr>
        <w:t>Pelaku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banyak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menggunakan</w:t>
      </w:r>
      <w:proofErr w:type="spellEnd"/>
      <w:r w:rsidRPr="00AC64D4">
        <w:rPr>
          <w:rFonts w:asciiTheme="majorHAnsi" w:hAnsiTheme="majorHAnsi"/>
          <w:sz w:val="20"/>
          <w:szCs w:val="20"/>
        </w:rPr>
        <w:t xml:space="preserve"> internet </w:t>
      </w:r>
      <w:proofErr w:type="spellStart"/>
      <w:r w:rsidRPr="00AC64D4">
        <w:rPr>
          <w:rFonts w:asciiTheme="majorHAnsi" w:hAnsiTheme="majorHAnsi"/>
          <w:sz w:val="20"/>
          <w:szCs w:val="20"/>
        </w:rPr>
        <w:t>dikarenakan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lebih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mudah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menemui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sasarannya</w:t>
      </w:r>
      <w:proofErr w:type="spellEnd"/>
      <w:r w:rsidRPr="00AC64D4">
        <w:rPr>
          <w:rFonts w:asciiTheme="majorHAnsi" w:hAnsiTheme="majorHAnsi"/>
          <w:sz w:val="20"/>
          <w:szCs w:val="20"/>
        </w:rPr>
        <w:t xml:space="preserve"> dan </w:t>
      </w:r>
      <w:proofErr w:type="spellStart"/>
      <w:r w:rsidRPr="00AC64D4">
        <w:rPr>
          <w:rFonts w:asciiTheme="majorHAnsi" w:hAnsiTheme="majorHAnsi"/>
          <w:sz w:val="20"/>
          <w:szCs w:val="20"/>
        </w:rPr>
        <w:t>berbiaya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murah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serta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sulit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dilacak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atau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menghilangkan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jejak</w:t>
      </w:r>
      <w:proofErr w:type="spellEnd"/>
      <w:r w:rsidRPr="00AC64D4">
        <w:rPr>
          <w:rFonts w:asciiTheme="majorHAnsi" w:hAnsiTheme="majorHAnsi"/>
          <w:sz w:val="20"/>
          <w:szCs w:val="20"/>
        </w:rPr>
        <w:t xml:space="preserve">, karena </w:t>
      </w:r>
      <w:proofErr w:type="spellStart"/>
      <w:r w:rsidRPr="00AC64D4">
        <w:rPr>
          <w:rFonts w:asciiTheme="majorHAnsi" w:hAnsiTheme="majorHAnsi"/>
          <w:sz w:val="20"/>
          <w:szCs w:val="20"/>
        </w:rPr>
        <w:t>menguasai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kekuatan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literasi</w:t>
      </w:r>
      <w:proofErr w:type="spellEnd"/>
      <w:r w:rsidRPr="00AC64D4">
        <w:rPr>
          <w:rFonts w:asciiTheme="majorHAnsi" w:hAnsiTheme="majorHAnsi"/>
          <w:sz w:val="20"/>
          <w:szCs w:val="20"/>
        </w:rPr>
        <w:t xml:space="preserve"> media. </w:t>
      </w:r>
    </w:p>
    <w:p w14:paraId="1FBCCD5B" w14:textId="4C03D181" w:rsidR="00AC64D4" w:rsidRPr="00AC64D4" w:rsidRDefault="00AC64D4" w:rsidP="00AC64D4">
      <w:pPr>
        <w:pStyle w:val="ListParagraph"/>
        <w:numPr>
          <w:ilvl w:val="0"/>
          <w:numId w:val="10"/>
        </w:numPr>
        <w:spacing w:after="0" w:line="240" w:lineRule="auto"/>
        <w:jc w:val="both"/>
        <w:rPr>
          <w:rFonts w:asciiTheme="majorHAnsi" w:hAnsiTheme="majorHAnsi"/>
          <w:sz w:val="20"/>
          <w:szCs w:val="20"/>
        </w:rPr>
      </w:pPr>
      <w:proofErr w:type="spellStart"/>
      <w:r w:rsidRPr="00AC64D4">
        <w:rPr>
          <w:rFonts w:asciiTheme="majorHAnsi" w:hAnsiTheme="majorHAnsi"/>
          <w:sz w:val="20"/>
          <w:szCs w:val="20"/>
        </w:rPr>
        <w:t>Peraturan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perundang-undangan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sebagai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perangkat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menyelesaikan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persoalan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telah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disiapkan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satu</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diantaranya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adalah</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Nomor</w:t>
      </w:r>
      <w:proofErr w:type="spellEnd"/>
      <w:r w:rsidRPr="00AC64D4">
        <w:rPr>
          <w:rFonts w:asciiTheme="majorHAnsi" w:hAnsiTheme="majorHAnsi"/>
          <w:sz w:val="20"/>
          <w:szCs w:val="20"/>
        </w:rPr>
        <w:t xml:space="preserve"> 1 </w:t>
      </w:r>
      <w:proofErr w:type="spellStart"/>
      <w:r w:rsidRPr="00AC64D4">
        <w:rPr>
          <w:rFonts w:asciiTheme="majorHAnsi" w:hAnsiTheme="majorHAnsi"/>
          <w:sz w:val="20"/>
          <w:szCs w:val="20"/>
        </w:rPr>
        <w:t>Tahun</w:t>
      </w:r>
      <w:proofErr w:type="spellEnd"/>
      <w:r w:rsidRPr="00AC64D4">
        <w:rPr>
          <w:rFonts w:asciiTheme="majorHAnsi" w:hAnsiTheme="majorHAnsi"/>
          <w:sz w:val="20"/>
          <w:szCs w:val="20"/>
        </w:rPr>
        <w:t xml:space="preserve"> 2024 </w:t>
      </w:r>
      <w:proofErr w:type="spellStart"/>
      <w:r w:rsidRPr="00AC64D4">
        <w:rPr>
          <w:rFonts w:asciiTheme="majorHAnsi" w:hAnsiTheme="majorHAnsi"/>
          <w:sz w:val="20"/>
          <w:szCs w:val="20"/>
        </w:rPr>
        <w:t>atas</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perubahan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kedua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Undang-undang</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Nomor</w:t>
      </w:r>
      <w:proofErr w:type="spellEnd"/>
      <w:r w:rsidRPr="00AC64D4">
        <w:rPr>
          <w:rFonts w:asciiTheme="majorHAnsi" w:hAnsiTheme="majorHAnsi"/>
          <w:sz w:val="20"/>
          <w:szCs w:val="20"/>
        </w:rPr>
        <w:t xml:space="preserve"> 11 </w:t>
      </w:r>
      <w:proofErr w:type="spellStart"/>
      <w:r w:rsidRPr="00AC64D4">
        <w:rPr>
          <w:rFonts w:asciiTheme="majorHAnsi" w:hAnsiTheme="majorHAnsi"/>
          <w:sz w:val="20"/>
          <w:szCs w:val="20"/>
        </w:rPr>
        <w:t>Tahun</w:t>
      </w:r>
      <w:proofErr w:type="spellEnd"/>
      <w:r w:rsidRPr="00AC64D4">
        <w:rPr>
          <w:rFonts w:asciiTheme="majorHAnsi" w:hAnsiTheme="majorHAnsi"/>
          <w:sz w:val="20"/>
          <w:szCs w:val="20"/>
        </w:rPr>
        <w:t xml:space="preserve"> 2008 </w:t>
      </w:r>
      <w:proofErr w:type="spellStart"/>
      <w:r w:rsidRPr="00AC64D4">
        <w:rPr>
          <w:rFonts w:asciiTheme="majorHAnsi" w:hAnsiTheme="majorHAnsi"/>
          <w:sz w:val="20"/>
          <w:szCs w:val="20"/>
        </w:rPr>
        <w:t>tentang</w:t>
      </w:r>
      <w:proofErr w:type="spellEnd"/>
      <w:r w:rsidRPr="00AC64D4">
        <w:rPr>
          <w:rFonts w:asciiTheme="majorHAnsi" w:hAnsiTheme="majorHAnsi"/>
          <w:sz w:val="20"/>
          <w:szCs w:val="20"/>
        </w:rPr>
        <w:t xml:space="preserve"> ITE. </w:t>
      </w:r>
      <w:proofErr w:type="spellStart"/>
      <w:r w:rsidRPr="00AC64D4">
        <w:rPr>
          <w:rFonts w:asciiTheme="majorHAnsi" w:hAnsiTheme="majorHAnsi"/>
          <w:sz w:val="20"/>
          <w:szCs w:val="20"/>
        </w:rPr>
        <w:t>Beberapa</w:t>
      </w:r>
      <w:proofErr w:type="spellEnd"/>
      <w:r w:rsidRPr="00AC64D4">
        <w:rPr>
          <w:rFonts w:asciiTheme="majorHAnsi" w:hAnsiTheme="majorHAnsi"/>
          <w:sz w:val="20"/>
          <w:szCs w:val="20"/>
        </w:rPr>
        <w:t xml:space="preserve"> Pasal </w:t>
      </w:r>
      <w:proofErr w:type="spellStart"/>
      <w:r w:rsidRPr="00AC64D4">
        <w:rPr>
          <w:rFonts w:asciiTheme="majorHAnsi" w:hAnsiTheme="majorHAnsi"/>
          <w:sz w:val="20"/>
          <w:szCs w:val="20"/>
        </w:rPr>
        <w:t>dapat</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digunakan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untuk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menanggulangi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melalui</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penegakan</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hukum</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terhadap</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tindak</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pidana</w:t>
      </w:r>
      <w:proofErr w:type="spellEnd"/>
      <w:r w:rsidRPr="00AC64D4">
        <w:rPr>
          <w:rFonts w:asciiTheme="majorHAnsi" w:hAnsiTheme="majorHAnsi"/>
          <w:sz w:val="20"/>
          <w:szCs w:val="20"/>
        </w:rPr>
        <w:t xml:space="preserve"> </w:t>
      </w:r>
      <w:proofErr w:type="spellStart"/>
      <w:r w:rsidRPr="00AC64D4">
        <w:rPr>
          <w:rFonts w:asciiTheme="majorHAnsi" w:hAnsiTheme="majorHAnsi"/>
          <w:sz w:val="20"/>
          <w:szCs w:val="20"/>
        </w:rPr>
        <w:t>terorisme</w:t>
      </w:r>
      <w:proofErr w:type="spellEnd"/>
      <w:r w:rsidRPr="00AC64D4">
        <w:rPr>
          <w:rFonts w:asciiTheme="majorHAnsi" w:hAnsiTheme="majorHAnsi"/>
          <w:sz w:val="20"/>
          <w:szCs w:val="20"/>
        </w:rPr>
        <w:t xml:space="preserve"> yang </w:t>
      </w:r>
      <w:proofErr w:type="spellStart"/>
      <w:r w:rsidRPr="00AC64D4">
        <w:rPr>
          <w:rFonts w:asciiTheme="majorHAnsi" w:hAnsiTheme="majorHAnsi"/>
          <w:sz w:val="20"/>
          <w:szCs w:val="20"/>
        </w:rPr>
        <w:t>dilakukan</w:t>
      </w:r>
      <w:proofErr w:type="spellEnd"/>
      <w:r w:rsidRPr="00AC64D4">
        <w:rPr>
          <w:rFonts w:asciiTheme="majorHAnsi" w:hAnsiTheme="majorHAnsi"/>
          <w:sz w:val="20"/>
          <w:szCs w:val="20"/>
        </w:rPr>
        <w:t xml:space="preserve"> dengan media internet. </w:t>
      </w:r>
    </w:p>
    <w:p w14:paraId="343D1169" w14:textId="77777777" w:rsidR="00077069" w:rsidRDefault="00077069" w:rsidP="00AC64D4">
      <w:pPr>
        <w:spacing w:after="120" w:line="240" w:lineRule="auto"/>
        <w:rPr>
          <w:rFonts w:ascii="Cambria" w:eastAsia="Cambria" w:hAnsi="Cambria" w:cs="Cambria"/>
          <w:b/>
          <w:sz w:val="20"/>
          <w:szCs w:val="20"/>
        </w:rPr>
      </w:pPr>
    </w:p>
    <w:p w14:paraId="25D1C755" w14:textId="77777777" w:rsidR="00077069" w:rsidRDefault="00000000">
      <w:pPr>
        <w:spacing w:after="120" w:line="240" w:lineRule="auto"/>
        <w:jc w:val="both"/>
        <w:rPr>
          <w:rFonts w:ascii="Cambria" w:eastAsia="Cambria" w:hAnsi="Cambria" w:cs="Cambria"/>
          <w:b/>
          <w:sz w:val="20"/>
          <w:szCs w:val="20"/>
        </w:rPr>
      </w:pPr>
      <w:r>
        <w:rPr>
          <w:rFonts w:ascii="Cambria" w:eastAsia="Cambria" w:hAnsi="Cambria" w:cs="Cambria"/>
          <w:b/>
          <w:sz w:val="20"/>
          <w:szCs w:val="20"/>
        </w:rPr>
        <w:t xml:space="preserve">Daftar Pustaka. </w:t>
      </w:r>
    </w:p>
    <w:p w14:paraId="7B79D509" w14:textId="77777777" w:rsidR="00AC64D4" w:rsidRDefault="00AC64D4" w:rsidP="00AC64D4">
      <w:pPr>
        <w:pStyle w:val="FootnoteText"/>
        <w:ind w:left="547" w:hanging="547"/>
        <w:jc w:val="both"/>
        <w:rPr>
          <w:rFonts w:asciiTheme="majorHAnsi" w:hAnsiTheme="majorHAnsi"/>
        </w:rPr>
      </w:pPr>
      <w:proofErr w:type="spellStart"/>
      <w:r w:rsidRPr="00AC64D4">
        <w:rPr>
          <w:rFonts w:asciiTheme="majorHAnsi" w:hAnsiTheme="majorHAnsi"/>
          <w:i/>
        </w:rPr>
        <w:t>Bertelsman</w:t>
      </w:r>
      <w:proofErr w:type="spellEnd"/>
      <w:r w:rsidRPr="00AC64D4">
        <w:rPr>
          <w:rFonts w:asciiTheme="majorHAnsi" w:hAnsiTheme="majorHAnsi"/>
          <w:i/>
        </w:rPr>
        <w:t xml:space="preserve"> Foundation &amp; AOL Time-Warner Foundation, 2002, White Paper 21</w:t>
      </w:r>
      <w:r w:rsidRPr="00AC64D4">
        <w:rPr>
          <w:rFonts w:asciiTheme="majorHAnsi" w:hAnsiTheme="majorHAnsi"/>
          <w:i/>
          <w:vertAlign w:val="superscript"/>
        </w:rPr>
        <w:t>st</w:t>
      </w:r>
      <w:r w:rsidRPr="00AC64D4">
        <w:rPr>
          <w:rFonts w:asciiTheme="majorHAnsi" w:hAnsiTheme="majorHAnsi"/>
          <w:i/>
        </w:rPr>
        <w:t xml:space="preserve"> Literacy in a Convergent Media World, </w:t>
      </w:r>
      <w:proofErr w:type="spellStart"/>
      <w:r w:rsidRPr="00AC64D4">
        <w:rPr>
          <w:rFonts w:asciiTheme="majorHAnsi" w:hAnsiTheme="majorHAnsi"/>
          <w:i/>
        </w:rPr>
        <w:t>Gutersloch</w:t>
      </w:r>
      <w:proofErr w:type="spellEnd"/>
      <w:r w:rsidRPr="00AC64D4">
        <w:rPr>
          <w:rFonts w:asciiTheme="majorHAnsi" w:hAnsiTheme="majorHAnsi"/>
          <w:i/>
        </w:rPr>
        <w:t xml:space="preserve"> : </w:t>
      </w:r>
      <w:proofErr w:type="spellStart"/>
      <w:r w:rsidRPr="00AC64D4">
        <w:rPr>
          <w:rFonts w:asciiTheme="majorHAnsi" w:hAnsiTheme="majorHAnsi"/>
          <w:i/>
        </w:rPr>
        <w:t>Bertelsman</w:t>
      </w:r>
      <w:proofErr w:type="spellEnd"/>
      <w:r w:rsidRPr="00AC64D4">
        <w:rPr>
          <w:rFonts w:asciiTheme="majorHAnsi" w:hAnsiTheme="majorHAnsi"/>
          <w:i/>
        </w:rPr>
        <w:t xml:space="preserve"> Foundation</w:t>
      </w:r>
      <w:r w:rsidRPr="00AC64D4">
        <w:rPr>
          <w:rFonts w:asciiTheme="majorHAnsi" w:hAnsiTheme="majorHAnsi"/>
        </w:rPr>
        <w:t xml:space="preserve">, </w:t>
      </w:r>
      <w:proofErr w:type="spellStart"/>
      <w:r w:rsidRPr="00AC64D4">
        <w:rPr>
          <w:rFonts w:asciiTheme="majorHAnsi" w:hAnsiTheme="majorHAnsi"/>
        </w:rPr>
        <w:t>dalam</w:t>
      </w:r>
      <w:proofErr w:type="spellEnd"/>
      <w:r w:rsidRPr="00AC64D4">
        <w:rPr>
          <w:rFonts w:asciiTheme="majorHAnsi" w:hAnsiTheme="majorHAnsi"/>
        </w:rPr>
        <w:t xml:space="preserve"> </w:t>
      </w:r>
      <w:proofErr w:type="spellStart"/>
      <w:r w:rsidRPr="00AC64D4">
        <w:rPr>
          <w:rFonts w:asciiTheme="majorHAnsi" w:hAnsiTheme="majorHAnsi"/>
        </w:rPr>
        <w:t>Yosal</w:t>
      </w:r>
      <w:proofErr w:type="spellEnd"/>
      <w:r w:rsidRPr="00AC64D4">
        <w:rPr>
          <w:rFonts w:asciiTheme="majorHAnsi" w:hAnsiTheme="majorHAnsi"/>
        </w:rPr>
        <w:t xml:space="preserve"> </w:t>
      </w:r>
      <w:proofErr w:type="spellStart"/>
      <w:r w:rsidRPr="00AC64D4">
        <w:rPr>
          <w:rFonts w:asciiTheme="majorHAnsi" w:hAnsiTheme="majorHAnsi"/>
        </w:rPr>
        <w:t>Iriantara</w:t>
      </w:r>
      <w:proofErr w:type="spellEnd"/>
      <w:r w:rsidRPr="00AC64D4">
        <w:rPr>
          <w:rFonts w:asciiTheme="majorHAnsi" w:hAnsiTheme="majorHAnsi"/>
        </w:rPr>
        <w:t xml:space="preserve">, </w:t>
      </w:r>
      <w:proofErr w:type="spellStart"/>
      <w:r w:rsidRPr="00AC64D4">
        <w:rPr>
          <w:rFonts w:asciiTheme="majorHAnsi" w:hAnsiTheme="majorHAnsi"/>
          <w:i/>
        </w:rPr>
        <w:t>Literasi</w:t>
      </w:r>
      <w:proofErr w:type="spellEnd"/>
      <w:r w:rsidRPr="00AC64D4">
        <w:rPr>
          <w:rFonts w:asciiTheme="majorHAnsi" w:hAnsiTheme="majorHAnsi"/>
          <w:i/>
        </w:rPr>
        <w:t xml:space="preserve"> Media, apa, </w:t>
      </w:r>
      <w:proofErr w:type="spellStart"/>
      <w:r w:rsidRPr="00AC64D4">
        <w:rPr>
          <w:rFonts w:asciiTheme="majorHAnsi" w:hAnsiTheme="majorHAnsi"/>
          <w:i/>
        </w:rPr>
        <w:t>Mengapa</w:t>
      </w:r>
      <w:proofErr w:type="spellEnd"/>
      <w:r w:rsidRPr="00AC64D4">
        <w:rPr>
          <w:rFonts w:asciiTheme="majorHAnsi" w:hAnsiTheme="majorHAnsi"/>
          <w:i/>
        </w:rPr>
        <w:t xml:space="preserve"> dan </w:t>
      </w:r>
      <w:proofErr w:type="spellStart"/>
      <w:r w:rsidRPr="00AC64D4">
        <w:rPr>
          <w:rFonts w:asciiTheme="majorHAnsi" w:hAnsiTheme="majorHAnsi"/>
          <w:i/>
        </w:rPr>
        <w:t>Bagaimana</w:t>
      </w:r>
      <w:proofErr w:type="spellEnd"/>
      <w:r w:rsidRPr="00AC64D4">
        <w:rPr>
          <w:rFonts w:asciiTheme="majorHAnsi" w:hAnsiTheme="majorHAnsi"/>
        </w:rPr>
        <w:t xml:space="preserve">, </w:t>
      </w:r>
      <w:proofErr w:type="spellStart"/>
      <w:r w:rsidRPr="00AC64D4">
        <w:rPr>
          <w:rFonts w:asciiTheme="majorHAnsi" w:hAnsiTheme="majorHAnsi"/>
        </w:rPr>
        <w:t>Simbiosa</w:t>
      </w:r>
      <w:proofErr w:type="spellEnd"/>
      <w:r w:rsidRPr="00AC64D4">
        <w:rPr>
          <w:rFonts w:asciiTheme="majorHAnsi" w:hAnsiTheme="majorHAnsi"/>
        </w:rPr>
        <w:t xml:space="preserve"> </w:t>
      </w:r>
      <w:proofErr w:type="spellStart"/>
      <w:r w:rsidRPr="00AC64D4">
        <w:rPr>
          <w:rFonts w:asciiTheme="majorHAnsi" w:hAnsiTheme="majorHAnsi"/>
        </w:rPr>
        <w:t>Rekatama</w:t>
      </w:r>
      <w:proofErr w:type="spellEnd"/>
      <w:r w:rsidRPr="00AC64D4">
        <w:rPr>
          <w:rFonts w:asciiTheme="majorHAnsi" w:hAnsiTheme="majorHAnsi"/>
        </w:rPr>
        <w:t xml:space="preserve"> Media, Bandung, 2009</w:t>
      </w:r>
    </w:p>
    <w:p w14:paraId="18B95950" w14:textId="77777777" w:rsidR="00AC64D4" w:rsidRDefault="00AC64D4" w:rsidP="00AC64D4">
      <w:pPr>
        <w:pStyle w:val="FootnoteText"/>
        <w:ind w:left="547" w:hanging="547"/>
        <w:jc w:val="both"/>
        <w:rPr>
          <w:rFonts w:asciiTheme="majorHAnsi" w:hAnsiTheme="majorHAnsi"/>
        </w:rPr>
      </w:pPr>
      <w:proofErr w:type="spellStart"/>
      <w:r w:rsidRPr="00AC64D4">
        <w:rPr>
          <w:rFonts w:asciiTheme="majorHAnsi" w:hAnsiTheme="majorHAnsi"/>
        </w:rPr>
        <w:t>Buckinghum,D</w:t>
      </w:r>
      <w:proofErr w:type="spellEnd"/>
      <w:r w:rsidRPr="00AC64D4">
        <w:rPr>
          <w:rFonts w:asciiTheme="majorHAnsi" w:hAnsiTheme="majorHAnsi"/>
        </w:rPr>
        <w:t xml:space="preserve"> &amp; </w:t>
      </w:r>
      <w:proofErr w:type="spellStart"/>
      <w:r w:rsidRPr="00AC64D4">
        <w:rPr>
          <w:rFonts w:asciiTheme="majorHAnsi" w:hAnsiTheme="majorHAnsi"/>
        </w:rPr>
        <w:t>Domaille.K</w:t>
      </w:r>
      <w:proofErr w:type="spellEnd"/>
      <w:r w:rsidRPr="00AC64D4">
        <w:rPr>
          <w:rFonts w:asciiTheme="majorHAnsi" w:hAnsiTheme="majorHAnsi"/>
        </w:rPr>
        <w:t xml:space="preserve">, </w:t>
      </w:r>
      <w:r w:rsidRPr="00AC64D4">
        <w:rPr>
          <w:rFonts w:asciiTheme="majorHAnsi" w:hAnsiTheme="majorHAnsi"/>
          <w:i/>
        </w:rPr>
        <w:t xml:space="preserve">Where We Are Going and How Can We Get There? General  Finding from the UNESCO Youth Media Education Survey </w:t>
      </w:r>
      <w:r w:rsidRPr="00AC64D4">
        <w:rPr>
          <w:rFonts w:asciiTheme="majorHAnsi" w:hAnsiTheme="majorHAnsi"/>
        </w:rPr>
        <w:t>2001, London; Institute of Education University of London, 2002</w:t>
      </w:r>
    </w:p>
    <w:p w14:paraId="40369C02" w14:textId="77777777" w:rsidR="00AC64D4" w:rsidRDefault="00AC64D4" w:rsidP="00AC64D4">
      <w:pPr>
        <w:pStyle w:val="FootnoteText"/>
        <w:ind w:left="547" w:hanging="547"/>
        <w:jc w:val="both"/>
        <w:rPr>
          <w:rFonts w:asciiTheme="majorHAnsi" w:hAnsiTheme="majorHAnsi"/>
        </w:rPr>
      </w:pPr>
      <w:r w:rsidRPr="00AC64D4">
        <w:rPr>
          <w:rFonts w:asciiTheme="majorHAnsi" w:hAnsiTheme="majorHAnsi"/>
        </w:rPr>
        <w:t xml:space="preserve">Cherry. N, </w:t>
      </w:r>
      <w:r w:rsidRPr="00AC64D4">
        <w:rPr>
          <w:rFonts w:asciiTheme="majorHAnsi" w:hAnsiTheme="majorHAnsi"/>
          <w:i/>
        </w:rPr>
        <w:t>Constructivism and Constructivist Approach to Library Training</w:t>
      </w:r>
      <w:r w:rsidRPr="00AC64D4">
        <w:rPr>
          <w:rFonts w:asciiTheme="majorHAnsi" w:hAnsiTheme="majorHAnsi"/>
        </w:rPr>
        <w:t xml:space="preserve">, 2001 </w:t>
      </w:r>
      <w:proofErr w:type="spellStart"/>
      <w:r w:rsidRPr="00AC64D4">
        <w:rPr>
          <w:rFonts w:asciiTheme="majorHAnsi" w:hAnsiTheme="majorHAnsi"/>
        </w:rPr>
        <w:t>dalam</w:t>
      </w:r>
      <w:proofErr w:type="spellEnd"/>
      <w:r w:rsidRPr="00AC64D4">
        <w:rPr>
          <w:rFonts w:asciiTheme="majorHAnsi" w:hAnsiTheme="majorHAnsi"/>
        </w:rPr>
        <w:t xml:space="preserve"> </w:t>
      </w:r>
      <w:proofErr w:type="spellStart"/>
      <w:r w:rsidRPr="00AC64D4">
        <w:rPr>
          <w:rFonts w:asciiTheme="majorHAnsi" w:hAnsiTheme="majorHAnsi"/>
        </w:rPr>
        <w:t>buku</w:t>
      </w:r>
      <w:proofErr w:type="spellEnd"/>
      <w:r w:rsidRPr="00AC64D4">
        <w:rPr>
          <w:rFonts w:asciiTheme="majorHAnsi" w:hAnsiTheme="majorHAnsi"/>
        </w:rPr>
        <w:t xml:space="preserve"> </w:t>
      </w:r>
      <w:proofErr w:type="spellStart"/>
      <w:r w:rsidRPr="00AC64D4">
        <w:rPr>
          <w:rFonts w:asciiTheme="majorHAnsi" w:hAnsiTheme="majorHAnsi"/>
        </w:rPr>
        <w:t>Literasi</w:t>
      </w:r>
      <w:proofErr w:type="spellEnd"/>
      <w:r w:rsidRPr="00AC64D4">
        <w:rPr>
          <w:rFonts w:asciiTheme="majorHAnsi" w:hAnsiTheme="majorHAnsi"/>
        </w:rPr>
        <w:t xml:space="preserve"> Media </w:t>
      </w:r>
      <w:proofErr w:type="spellStart"/>
      <w:r w:rsidRPr="00AC64D4">
        <w:rPr>
          <w:rFonts w:asciiTheme="majorHAnsi" w:hAnsiTheme="majorHAnsi"/>
        </w:rPr>
        <w:t>Yosal</w:t>
      </w:r>
      <w:proofErr w:type="spellEnd"/>
      <w:r w:rsidRPr="00AC64D4">
        <w:rPr>
          <w:rFonts w:asciiTheme="majorHAnsi" w:hAnsiTheme="majorHAnsi"/>
        </w:rPr>
        <w:t xml:space="preserve"> </w:t>
      </w:r>
      <w:proofErr w:type="spellStart"/>
      <w:r w:rsidRPr="00AC64D4">
        <w:rPr>
          <w:rFonts w:asciiTheme="majorHAnsi" w:hAnsiTheme="majorHAnsi"/>
        </w:rPr>
        <w:t>Iriantara</w:t>
      </w:r>
      <w:proofErr w:type="spellEnd"/>
      <w:r w:rsidRPr="00AC64D4">
        <w:rPr>
          <w:rFonts w:asciiTheme="majorHAnsi" w:hAnsiTheme="majorHAnsi"/>
        </w:rPr>
        <w:t>, 2009</w:t>
      </w:r>
    </w:p>
    <w:p w14:paraId="07399D31" w14:textId="77777777" w:rsidR="00AC64D4" w:rsidRDefault="00AC64D4" w:rsidP="00AC64D4">
      <w:pPr>
        <w:pStyle w:val="FootnoteText"/>
        <w:ind w:left="547" w:hanging="547"/>
        <w:jc w:val="both"/>
        <w:rPr>
          <w:rFonts w:asciiTheme="majorHAnsi" w:hAnsiTheme="majorHAnsi"/>
        </w:rPr>
      </w:pPr>
      <w:r w:rsidRPr="00AC64D4">
        <w:rPr>
          <w:rFonts w:asciiTheme="majorHAnsi" w:hAnsiTheme="majorHAnsi"/>
          <w:i/>
        </w:rPr>
        <w:t xml:space="preserve">Counter Terrorism Task Force Council of Europe, Cyberterrorism-The Use of the Internet for Terrorist Purpose, France, Council of Europe Publishing, </w:t>
      </w:r>
      <w:r w:rsidRPr="00AC64D4">
        <w:rPr>
          <w:rFonts w:asciiTheme="majorHAnsi" w:hAnsiTheme="majorHAnsi"/>
        </w:rPr>
        <w:t>200</w:t>
      </w:r>
      <w:r>
        <w:rPr>
          <w:rFonts w:asciiTheme="majorHAnsi" w:hAnsiTheme="majorHAnsi"/>
        </w:rPr>
        <w:t>7</w:t>
      </w:r>
    </w:p>
    <w:p w14:paraId="4FB6CFE1" w14:textId="77777777" w:rsidR="00AC64D4" w:rsidRDefault="00AC64D4" w:rsidP="00AC64D4">
      <w:pPr>
        <w:pStyle w:val="FootnoteText"/>
        <w:ind w:left="547" w:hanging="547"/>
        <w:jc w:val="both"/>
        <w:rPr>
          <w:rFonts w:asciiTheme="majorHAnsi" w:hAnsiTheme="majorHAnsi"/>
        </w:rPr>
      </w:pPr>
      <w:r w:rsidRPr="00AC64D4">
        <w:rPr>
          <w:rFonts w:asciiTheme="majorHAnsi" w:hAnsiTheme="majorHAnsi"/>
          <w:i/>
        </w:rPr>
        <w:t xml:space="preserve">European Commission Workshop on “Images Education and Media Literacy, </w:t>
      </w:r>
      <w:proofErr w:type="spellStart"/>
      <w:r w:rsidRPr="00AC64D4">
        <w:rPr>
          <w:rFonts w:asciiTheme="majorHAnsi" w:hAnsiTheme="majorHAnsi"/>
          <w:i/>
        </w:rPr>
        <w:t>Brussles</w:t>
      </w:r>
      <w:proofErr w:type="spellEnd"/>
      <w:r w:rsidRPr="00AC64D4">
        <w:rPr>
          <w:rFonts w:asciiTheme="majorHAnsi" w:hAnsiTheme="majorHAnsi"/>
          <w:i/>
        </w:rPr>
        <w:t>, 2000</w:t>
      </w:r>
    </w:p>
    <w:p w14:paraId="32EF395C" w14:textId="77777777" w:rsidR="00AC64D4" w:rsidRDefault="00AC64D4" w:rsidP="00AC64D4">
      <w:pPr>
        <w:pStyle w:val="FootnoteText"/>
        <w:ind w:left="547" w:hanging="547"/>
        <w:jc w:val="both"/>
        <w:rPr>
          <w:rFonts w:asciiTheme="majorHAnsi" w:hAnsiTheme="majorHAnsi"/>
        </w:rPr>
      </w:pPr>
      <w:proofErr w:type="spellStart"/>
      <w:r w:rsidRPr="00AC64D4">
        <w:rPr>
          <w:rFonts w:asciiTheme="majorHAnsi" w:hAnsiTheme="majorHAnsi"/>
        </w:rPr>
        <w:t>Effendy,O.U</w:t>
      </w:r>
      <w:proofErr w:type="spellEnd"/>
      <w:r w:rsidRPr="00AC64D4">
        <w:rPr>
          <w:rFonts w:asciiTheme="majorHAnsi" w:hAnsiTheme="majorHAnsi"/>
          <w:i/>
        </w:rPr>
        <w:t xml:space="preserve">, </w:t>
      </w:r>
      <w:proofErr w:type="spellStart"/>
      <w:r w:rsidRPr="00AC64D4">
        <w:rPr>
          <w:rFonts w:asciiTheme="majorHAnsi" w:hAnsiTheme="majorHAnsi"/>
          <w:i/>
        </w:rPr>
        <w:t>Ilmu</w:t>
      </w:r>
      <w:proofErr w:type="spellEnd"/>
      <w:r w:rsidRPr="00AC64D4">
        <w:rPr>
          <w:rFonts w:asciiTheme="majorHAnsi" w:hAnsiTheme="majorHAnsi"/>
          <w:i/>
        </w:rPr>
        <w:t xml:space="preserve"> </w:t>
      </w:r>
      <w:proofErr w:type="spellStart"/>
      <w:r w:rsidRPr="00AC64D4">
        <w:rPr>
          <w:rFonts w:asciiTheme="majorHAnsi" w:hAnsiTheme="majorHAnsi"/>
          <w:i/>
        </w:rPr>
        <w:t>Komunikasi</w:t>
      </w:r>
      <w:proofErr w:type="spellEnd"/>
      <w:r w:rsidRPr="00AC64D4">
        <w:rPr>
          <w:rFonts w:asciiTheme="majorHAnsi" w:hAnsiTheme="majorHAnsi"/>
          <w:i/>
        </w:rPr>
        <w:t xml:space="preserve"> ; </w:t>
      </w:r>
      <w:proofErr w:type="spellStart"/>
      <w:r w:rsidRPr="00AC64D4">
        <w:rPr>
          <w:rFonts w:asciiTheme="majorHAnsi" w:hAnsiTheme="majorHAnsi"/>
          <w:i/>
        </w:rPr>
        <w:t>Teori</w:t>
      </w:r>
      <w:proofErr w:type="spellEnd"/>
      <w:r w:rsidRPr="00AC64D4">
        <w:rPr>
          <w:rFonts w:asciiTheme="majorHAnsi" w:hAnsiTheme="majorHAnsi"/>
          <w:i/>
        </w:rPr>
        <w:t xml:space="preserve"> dan </w:t>
      </w:r>
      <w:proofErr w:type="spellStart"/>
      <w:r w:rsidRPr="00AC64D4">
        <w:rPr>
          <w:rFonts w:asciiTheme="majorHAnsi" w:hAnsiTheme="majorHAnsi"/>
          <w:i/>
        </w:rPr>
        <w:t>Praktek</w:t>
      </w:r>
      <w:proofErr w:type="spellEnd"/>
      <w:r w:rsidRPr="00AC64D4">
        <w:rPr>
          <w:rFonts w:asciiTheme="majorHAnsi" w:hAnsiTheme="majorHAnsi"/>
        </w:rPr>
        <w:t xml:space="preserve">, </w:t>
      </w:r>
      <w:proofErr w:type="spellStart"/>
      <w:r w:rsidRPr="00AC64D4">
        <w:rPr>
          <w:rFonts w:asciiTheme="majorHAnsi" w:hAnsiTheme="majorHAnsi"/>
        </w:rPr>
        <w:t>Remadja</w:t>
      </w:r>
      <w:proofErr w:type="spellEnd"/>
      <w:r w:rsidRPr="00AC64D4">
        <w:rPr>
          <w:rFonts w:asciiTheme="majorHAnsi" w:hAnsiTheme="majorHAnsi"/>
        </w:rPr>
        <w:t xml:space="preserve"> Karya, Bandung, 1981</w:t>
      </w:r>
    </w:p>
    <w:p w14:paraId="3A9884D7" w14:textId="77777777" w:rsidR="00AC64D4" w:rsidRDefault="00AC64D4" w:rsidP="00AC64D4">
      <w:pPr>
        <w:pStyle w:val="FootnoteText"/>
        <w:ind w:left="547" w:hanging="547"/>
        <w:jc w:val="both"/>
        <w:rPr>
          <w:rFonts w:asciiTheme="majorHAnsi" w:hAnsiTheme="majorHAnsi"/>
        </w:rPr>
      </w:pPr>
      <w:proofErr w:type="spellStart"/>
      <w:r w:rsidRPr="00AC64D4">
        <w:rPr>
          <w:rFonts w:asciiTheme="majorHAnsi" w:hAnsiTheme="majorHAnsi"/>
        </w:rPr>
        <w:t>Fiske.J</w:t>
      </w:r>
      <w:proofErr w:type="spellEnd"/>
      <w:r w:rsidRPr="00AC64D4">
        <w:rPr>
          <w:rFonts w:asciiTheme="majorHAnsi" w:hAnsiTheme="majorHAnsi"/>
        </w:rPr>
        <w:t xml:space="preserve">, </w:t>
      </w:r>
      <w:r w:rsidRPr="00AC64D4">
        <w:rPr>
          <w:rFonts w:asciiTheme="majorHAnsi" w:hAnsiTheme="majorHAnsi"/>
          <w:i/>
        </w:rPr>
        <w:t xml:space="preserve">Cultural and Communication Studies, </w:t>
      </w:r>
      <w:proofErr w:type="spellStart"/>
      <w:r w:rsidRPr="00AC64D4">
        <w:rPr>
          <w:rFonts w:asciiTheme="majorHAnsi" w:hAnsiTheme="majorHAnsi"/>
          <w:i/>
        </w:rPr>
        <w:t>Sebuah</w:t>
      </w:r>
      <w:proofErr w:type="spellEnd"/>
      <w:r w:rsidRPr="00AC64D4">
        <w:rPr>
          <w:rFonts w:asciiTheme="majorHAnsi" w:hAnsiTheme="majorHAnsi"/>
          <w:i/>
        </w:rPr>
        <w:t xml:space="preserve"> </w:t>
      </w:r>
      <w:proofErr w:type="spellStart"/>
      <w:r w:rsidRPr="00AC64D4">
        <w:rPr>
          <w:rFonts w:asciiTheme="majorHAnsi" w:hAnsiTheme="majorHAnsi"/>
          <w:i/>
        </w:rPr>
        <w:t>Pengantar</w:t>
      </w:r>
      <w:proofErr w:type="spellEnd"/>
      <w:r w:rsidRPr="00AC64D4">
        <w:rPr>
          <w:rFonts w:asciiTheme="majorHAnsi" w:hAnsiTheme="majorHAnsi"/>
          <w:i/>
        </w:rPr>
        <w:t xml:space="preserve"> Paling </w:t>
      </w:r>
      <w:proofErr w:type="spellStart"/>
      <w:r w:rsidRPr="00AC64D4">
        <w:rPr>
          <w:rFonts w:asciiTheme="majorHAnsi" w:hAnsiTheme="majorHAnsi"/>
          <w:i/>
        </w:rPr>
        <w:t>Komprehensif</w:t>
      </w:r>
      <w:proofErr w:type="spellEnd"/>
      <w:r w:rsidRPr="00AC64D4">
        <w:rPr>
          <w:rFonts w:asciiTheme="majorHAnsi" w:hAnsiTheme="majorHAnsi"/>
        </w:rPr>
        <w:t xml:space="preserve"> </w:t>
      </w:r>
      <w:proofErr w:type="spellStart"/>
      <w:r w:rsidRPr="00AC64D4">
        <w:rPr>
          <w:rFonts w:asciiTheme="majorHAnsi" w:hAnsiTheme="majorHAnsi"/>
        </w:rPr>
        <w:t>terjemahan</w:t>
      </w:r>
      <w:proofErr w:type="spellEnd"/>
      <w:r w:rsidRPr="00AC64D4">
        <w:rPr>
          <w:rFonts w:asciiTheme="majorHAnsi" w:hAnsiTheme="majorHAnsi"/>
        </w:rPr>
        <w:t xml:space="preserve"> </w:t>
      </w:r>
      <w:proofErr w:type="spellStart"/>
      <w:r w:rsidRPr="00AC64D4">
        <w:rPr>
          <w:rFonts w:asciiTheme="majorHAnsi" w:hAnsiTheme="majorHAnsi"/>
        </w:rPr>
        <w:t>Yosal</w:t>
      </w:r>
      <w:proofErr w:type="spellEnd"/>
      <w:r w:rsidRPr="00AC64D4">
        <w:rPr>
          <w:rFonts w:asciiTheme="majorHAnsi" w:hAnsiTheme="majorHAnsi"/>
        </w:rPr>
        <w:t xml:space="preserve"> </w:t>
      </w:r>
      <w:proofErr w:type="spellStart"/>
      <w:r w:rsidRPr="00AC64D4">
        <w:rPr>
          <w:rFonts w:asciiTheme="majorHAnsi" w:hAnsiTheme="majorHAnsi"/>
        </w:rPr>
        <w:t>Iriantara</w:t>
      </w:r>
      <w:proofErr w:type="spellEnd"/>
      <w:r w:rsidRPr="00AC64D4">
        <w:rPr>
          <w:rFonts w:asciiTheme="majorHAnsi" w:hAnsiTheme="majorHAnsi"/>
        </w:rPr>
        <w:t xml:space="preserve"> dan Idi </w:t>
      </w:r>
      <w:proofErr w:type="spellStart"/>
      <w:r w:rsidRPr="00AC64D4">
        <w:rPr>
          <w:rFonts w:asciiTheme="majorHAnsi" w:hAnsiTheme="majorHAnsi"/>
        </w:rPr>
        <w:t>Subandy</w:t>
      </w:r>
      <w:proofErr w:type="spellEnd"/>
      <w:r w:rsidRPr="00AC64D4">
        <w:rPr>
          <w:rFonts w:asciiTheme="majorHAnsi" w:hAnsiTheme="majorHAnsi"/>
        </w:rPr>
        <w:t xml:space="preserve"> Ibrahim, </w:t>
      </w:r>
      <w:proofErr w:type="spellStart"/>
      <w:r w:rsidRPr="00AC64D4">
        <w:rPr>
          <w:rFonts w:asciiTheme="majorHAnsi" w:hAnsiTheme="majorHAnsi"/>
        </w:rPr>
        <w:t>Jalasutra</w:t>
      </w:r>
      <w:proofErr w:type="spellEnd"/>
      <w:r w:rsidRPr="00AC64D4">
        <w:rPr>
          <w:rFonts w:asciiTheme="majorHAnsi" w:hAnsiTheme="majorHAnsi"/>
        </w:rPr>
        <w:t>, Yogyakarta, 2003</w:t>
      </w:r>
    </w:p>
    <w:p w14:paraId="321ECAA1" w14:textId="77777777" w:rsidR="00AC64D4" w:rsidRDefault="00AC64D4" w:rsidP="00AC64D4">
      <w:pPr>
        <w:pStyle w:val="FootnoteText"/>
        <w:ind w:left="547" w:hanging="547"/>
        <w:jc w:val="both"/>
        <w:rPr>
          <w:rFonts w:asciiTheme="majorHAnsi" w:hAnsiTheme="majorHAnsi"/>
        </w:rPr>
      </w:pPr>
      <w:proofErr w:type="spellStart"/>
      <w:r w:rsidRPr="00AC64D4">
        <w:rPr>
          <w:rFonts w:asciiTheme="majorHAnsi" w:hAnsiTheme="majorHAnsi"/>
        </w:rPr>
        <w:t>Kartasudirja</w:t>
      </w:r>
      <w:proofErr w:type="spellEnd"/>
      <w:r w:rsidRPr="00AC64D4">
        <w:rPr>
          <w:rFonts w:asciiTheme="majorHAnsi" w:hAnsiTheme="majorHAnsi"/>
        </w:rPr>
        <w:t xml:space="preserve">, Eddy </w:t>
      </w:r>
      <w:proofErr w:type="spellStart"/>
      <w:r w:rsidRPr="00AC64D4">
        <w:rPr>
          <w:rFonts w:asciiTheme="majorHAnsi" w:hAnsiTheme="majorHAnsi"/>
        </w:rPr>
        <w:t>Djunaedi</w:t>
      </w:r>
      <w:proofErr w:type="spellEnd"/>
      <w:r w:rsidRPr="00AC64D4">
        <w:rPr>
          <w:rFonts w:asciiTheme="majorHAnsi" w:hAnsiTheme="majorHAnsi"/>
        </w:rPr>
        <w:t xml:space="preserve">,  </w:t>
      </w:r>
      <w:proofErr w:type="spellStart"/>
      <w:r w:rsidRPr="00AC64D4">
        <w:rPr>
          <w:rFonts w:asciiTheme="majorHAnsi" w:hAnsiTheme="majorHAnsi"/>
          <w:i/>
        </w:rPr>
        <w:t>Bahaya</w:t>
      </w:r>
      <w:proofErr w:type="spellEnd"/>
      <w:r w:rsidRPr="00AC64D4">
        <w:rPr>
          <w:rFonts w:asciiTheme="majorHAnsi" w:hAnsiTheme="majorHAnsi"/>
          <w:i/>
        </w:rPr>
        <w:t xml:space="preserve"> </w:t>
      </w:r>
      <w:proofErr w:type="spellStart"/>
      <w:r w:rsidRPr="00AC64D4">
        <w:rPr>
          <w:rFonts w:asciiTheme="majorHAnsi" w:hAnsiTheme="majorHAnsi"/>
          <w:i/>
        </w:rPr>
        <w:t>Kejahatan</w:t>
      </w:r>
      <w:proofErr w:type="spellEnd"/>
      <w:r w:rsidRPr="00AC64D4">
        <w:rPr>
          <w:rFonts w:asciiTheme="majorHAnsi" w:hAnsiTheme="majorHAnsi"/>
          <w:i/>
        </w:rPr>
        <w:t xml:space="preserve"> </w:t>
      </w:r>
      <w:proofErr w:type="spellStart"/>
      <w:r w:rsidRPr="00AC64D4">
        <w:rPr>
          <w:rFonts w:asciiTheme="majorHAnsi" w:hAnsiTheme="majorHAnsi"/>
          <w:i/>
        </w:rPr>
        <w:t>Komputer</w:t>
      </w:r>
      <w:proofErr w:type="spellEnd"/>
      <w:r w:rsidRPr="00AC64D4">
        <w:rPr>
          <w:rFonts w:asciiTheme="majorHAnsi" w:hAnsiTheme="majorHAnsi"/>
        </w:rPr>
        <w:t>, Jakarta, Tanjung Agung, 1999</w:t>
      </w:r>
      <w:r w:rsidRPr="00AC64D4">
        <w:rPr>
          <w:rFonts w:asciiTheme="majorHAnsi" w:hAnsiTheme="majorHAnsi"/>
        </w:rPr>
        <w:tab/>
      </w:r>
    </w:p>
    <w:p w14:paraId="5BEF4587" w14:textId="77777777" w:rsidR="00AC64D4" w:rsidRDefault="00AC64D4" w:rsidP="00AC64D4">
      <w:pPr>
        <w:pStyle w:val="FootnoteText"/>
        <w:ind w:left="547" w:hanging="547"/>
        <w:jc w:val="both"/>
        <w:rPr>
          <w:rFonts w:asciiTheme="majorHAnsi" w:hAnsiTheme="majorHAnsi"/>
        </w:rPr>
      </w:pPr>
      <w:proofErr w:type="spellStart"/>
      <w:r w:rsidRPr="00AC64D4">
        <w:rPr>
          <w:rFonts w:asciiTheme="majorHAnsi" w:hAnsiTheme="majorHAnsi"/>
        </w:rPr>
        <w:t>McQuail,D</w:t>
      </w:r>
      <w:proofErr w:type="spellEnd"/>
      <w:r w:rsidRPr="00AC64D4">
        <w:rPr>
          <w:rFonts w:asciiTheme="majorHAnsi" w:hAnsiTheme="majorHAnsi"/>
        </w:rPr>
        <w:t xml:space="preserve"> dan </w:t>
      </w:r>
      <w:proofErr w:type="spellStart"/>
      <w:r w:rsidRPr="00AC64D4">
        <w:rPr>
          <w:rFonts w:asciiTheme="majorHAnsi" w:hAnsiTheme="majorHAnsi"/>
        </w:rPr>
        <w:t>Windahl,S</w:t>
      </w:r>
      <w:proofErr w:type="spellEnd"/>
      <w:r w:rsidRPr="00AC64D4">
        <w:rPr>
          <w:rFonts w:asciiTheme="majorHAnsi" w:hAnsiTheme="majorHAnsi"/>
        </w:rPr>
        <w:t xml:space="preserve">, </w:t>
      </w:r>
      <w:r w:rsidRPr="00AC64D4">
        <w:rPr>
          <w:rFonts w:asciiTheme="majorHAnsi" w:hAnsiTheme="majorHAnsi"/>
          <w:i/>
        </w:rPr>
        <w:t>Communication Models for the Study of Mass Communication</w:t>
      </w:r>
      <w:r w:rsidRPr="00AC64D4">
        <w:rPr>
          <w:rFonts w:asciiTheme="majorHAnsi" w:hAnsiTheme="majorHAnsi"/>
        </w:rPr>
        <w:t>, Longman, New York, 1981</w:t>
      </w:r>
    </w:p>
    <w:p w14:paraId="5179E1CB" w14:textId="77777777" w:rsidR="00AC64D4" w:rsidRDefault="00AC64D4" w:rsidP="00AC64D4">
      <w:pPr>
        <w:pStyle w:val="FootnoteText"/>
        <w:ind w:left="547" w:hanging="547"/>
        <w:jc w:val="both"/>
        <w:rPr>
          <w:rFonts w:asciiTheme="majorHAnsi" w:hAnsiTheme="majorHAnsi"/>
        </w:rPr>
      </w:pPr>
      <w:proofErr w:type="spellStart"/>
      <w:r w:rsidRPr="00AC64D4">
        <w:rPr>
          <w:rFonts w:asciiTheme="majorHAnsi" w:hAnsiTheme="majorHAnsi"/>
        </w:rPr>
        <w:t>Nitibaskara</w:t>
      </w:r>
      <w:proofErr w:type="spellEnd"/>
      <w:r w:rsidRPr="00AC64D4">
        <w:rPr>
          <w:rFonts w:asciiTheme="majorHAnsi" w:hAnsiTheme="majorHAnsi"/>
        </w:rPr>
        <w:t xml:space="preserve">, TB Rony R, </w:t>
      </w:r>
      <w:proofErr w:type="spellStart"/>
      <w:r w:rsidRPr="00AC64D4">
        <w:rPr>
          <w:rFonts w:asciiTheme="majorHAnsi" w:hAnsiTheme="majorHAnsi"/>
          <w:i/>
        </w:rPr>
        <w:t>Problema</w:t>
      </w:r>
      <w:proofErr w:type="spellEnd"/>
      <w:r w:rsidRPr="00AC64D4">
        <w:rPr>
          <w:rFonts w:asciiTheme="majorHAnsi" w:hAnsiTheme="majorHAnsi"/>
          <w:i/>
        </w:rPr>
        <w:t xml:space="preserve"> </w:t>
      </w:r>
      <w:proofErr w:type="spellStart"/>
      <w:r w:rsidRPr="00AC64D4">
        <w:rPr>
          <w:rFonts w:asciiTheme="majorHAnsi" w:hAnsiTheme="majorHAnsi"/>
          <w:i/>
        </w:rPr>
        <w:t>Yuridis</w:t>
      </w:r>
      <w:proofErr w:type="spellEnd"/>
      <w:r w:rsidRPr="00AC64D4">
        <w:rPr>
          <w:rFonts w:asciiTheme="majorHAnsi" w:hAnsiTheme="majorHAnsi"/>
          <w:i/>
        </w:rPr>
        <w:t xml:space="preserve"> “Cybercrime”</w:t>
      </w:r>
      <w:r w:rsidRPr="00AC64D4">
        <w:rPr>
          <w:rFonts w:asciiTheme="majorHAnsi" w:hAnsiTheme="majorHAnsi"/>
        </w:rPr>
        <w:t>, Kompas, Jakarta, 2000</w:t>
      </w:r>
    </w:p>
    <w:p w14:paraId="3E151BF2" w14:textId="77777777" w:rsidR="00AC64D4" w:rsidRDefault="00AC64D4" w:rsidP="00AC64D4">
      <w:pPr>
        <w:pStyle w:val="FootnoteText"/>
        <w:ind w:left="547" w:hanging="547"/>
        <w:jc w:val="both"/>
        <w:rPr>
          <w:rFonts w:asciiTheme="majorHAnsi" w:hAnsiTheme="majorHAnsi"/>
        </w:rPr>
      </w:pPr>
      <w:r w:rsidRPr="00AC64D4">
        <w:rPr>
          <w:rFonts w:asciiTheme="majorHAnsi" w:hAnsiTheme="majorHAnsi"/>
        </w:rPr>
        <w:t xml:space="preserve">Peter Mahmud </w:t>
      </w:r>
      <w:proofErr w:type="spellStart"/>
      <w:r w:rsidRPr="00AC64D4">
        <w:rPr>
          <w:rFonts w:asciiTheme="majorHAnsi" w:hAnsiTheme="majorHAnsi"/>
        </w:rPr>
        <w:t>Marzuki</w:t>
      </w:r>
      <w:proofErr w:type="spellEnd"/>
      <w:r w:rsidRPr="00AC64D4">
        <w:rPr>
          <w:rFonts w:asciiTheme="majorHAnsi" w:hAnsiTheme="majorHAnsi"/>
        </w:rPr>
        <w:t xml:space="preserve"> , </w:t>
      </w:r>
      <w:proofErr w:type="spellStart"/>
      <w:r w:rsidRPr="00AC64D4">
        <w:rPr>
          <w:rFonts w:asciiTheme="majorHAnsi" w:hAnsiTheme="majorHAnsi"/>
          <w:i/>
        </w:rPr>
        <w:t>Penelitian</w:t>
      </w:r>
      <w:proofErr w:type="spellEnd"/>
      <w:r w:rsidRPr="00AC64D4">
        <w:rPr>
          <w:rFonts w:asciiTheme="majorHAnsi" w:hAnsiTheme="majorHAnsi"/>
          <w:i/>
        </w:rPr>
        <w:t xml:space="preserve"> Hukum</w:t>
      </w:r>
      <w:r w:rsidRPr="00AC64D4">
        <w:rPr>
          <w:rFonts w:asciiTheme="majorHAnsi" w:hAnsiTheme="majorHAnsi"/>
        </w:rPr>
        <w:t xml:space="preserve">, </w:t>
      </w:r>
      <w:proofErr w:type="spellStart"/>
      <w:r w:rsidRPr="00AC64D4">
        <w:rPr>
          <w:rFonts w:asciiTheme="majorHAnsi" w:hAnsiTheme="majorHAnsi"/>
        </w:rPr>
        <w:t>Kencana</w:t>
      </w:r>
      <w:proofErr w:type="spellEnd"/>
      <w:r w:rsidRPr="00AC64D4">
        <w:rPr>
          <w:rFonts w:asciiTheme="majorHAnsi" w:hAnsiTheme="majorHAnsi"/>
        </w:rPr>
        <w:t xml:space="preserve"> Jakarta </w:t>
      </w:r>
    </w:p>
    <w:p w14:paraId="375DBEDA" w14:textId="77777777" w:rsidR="00AC64D4" w:rsidRDefault="00AC64D4" w:rsidP="00AC64D4">
      <w:pPr>
        <w:pStyle w:val="FootnoteText"/>
        <w:ind w:left="547" w:hanging="547"/>
        <w:jc w:val="both"/>
        <w:rPr>
          <w:rFonts w:asciiTheme="majorHAnsi" w:hAnsiTheme="majorHAnsi"/>
        </w:rPr>
      </w:pPr>
      <w:r w:rsidRPr="00AC64D4">
        <w:rPr>
          <w:rFonts w:asciiTheme="majorHAnsi" w:hAnsiTheme="majorHAnsi"/>
        </w:rPr>
        <w:t xml:space="preserve">Petrus Reinhard </w:t>
      </w:r>
      <w:proofErr w:type="spellStart"/>
      <w:r w:rsidRPr="00AC64D4">
        <w:rPr>
          <w:rFonts w:asciiTheme="majorHAnsi" w:hAnsiTheme="majorHAnsi"/>
        </w:rPr>
        <w:t>Golose</w:t>
      </w:r>
      <w:proofErr w:type="spellEnd"/>
      <w:r w:rsidRPr="00AC64D4">
        <w:rPr>
          <w:rFonts w:asciiTheme="majorHAnsi" w:hAnsiTheme="majorHAnsi"/>
          <w:i/>
        </w:rPr>
        <w:t xml:space="preserve">, </w:t>
      </w:r>
      <w:proofErr w:type="spellStart"/>
      <w:r w:rsidRPr="00AC64D4">
        <w:rPr>
          <w:rFonts w:asciiTheme="majorHAnsi" w:hAnsiTheme="majorHAnsi"/>
          <w:i/>
        </w:rPr>
        <w:t>Seputar</w:t>
      </w:r>
      <w:proofErr w:type="spellEnd"/>
      <w:r w:rsidRPr="00AC64D4">
        <w:rPr>
          <w:rFonts w:asciiTheme="majorHAnsi" w:hAnsiTheme="majorHAnsi"/>
          <w:i/>
        </w:rPr>
        <w:t xml:space="preserve"> </w:t>
      </w:r>
      <w:proofErr w:type="spellStart"/>
      <w:r w:rsidRPr="00AC64D4">
        <w:rPr>
          <w:rFonts w:asciiTheme="majorHAnsi" w:hAnsiTheme="majorHAnsi"/>
          <w:i/>
        </w:rPr>
        <w:t>Kejahatan</w:t>
      </w:r>
      <w:proofErr w:type="spellEnd"/>
      <w:r w:rsidRPr="00AC64D4">
        <w:rPr>
          <w:rFonts w:asciiTheme="majorHAnsi" w:hAnsiTheme="majorHAnsi"/>
          <w:i/>
        </w:rPr>
        <w:t xml:space="preserve"> Hacking </w:t>
      </w:r>
      <w:proofErr w:type="spellStart"/>
      <w:r w:rsidRPr="00AC64D4">
        <w:rPr>
          <w:rFonts w:asciiTheme="majorHAnsi" w:hAnsiTheme="majorHAnsi"/>
          <w:i/>
        </w:rPr>
        <w:t>Teori</w:t>
      </w:r>
      <w:proofErr w:type="spellEnd"/>
      <w:r w:rsidRPr="00AC64D4">
        <w:rPr>
          <w:rFonts w:asciiTheme="majorHAnsi" w:hAnsiTheme="majorHAnsi"/>
          <w:i/>
        </w:rPr>
        <w:t xml:space="preserve"> dan </w:t>
      </w:r>
      <w:proofErr w:type="spellStart"/>
      <w:r w:rsidRPr="00AC64D4">
        <w:rPr>
          <w:rFonts w:asciiTheme="majorHAnsi" w:hAnsiTheme="majorHAnsi"/>
          <w:i/>
        </w:rPr>
        <w:t>Studi</w:t>
      </w:r>
      <w:proofErr w:type="spellEnd"/>
      <w:r w:rsidRPr="00AC64D4">
        <w:rPr>
          <w:rFonts w:asciiTheme="majorHAnsi" w:hAnsiTheme="majorHAnsi"/>
          <w:i/>
        </w:rPr>
        <w:t xml:space="preserve"> </w:t>
      </w:r>
      <w:proofErr w:type="spellStart"/>
      <w:r w:rsidRPr="00AC64D4">
        <w:rPr>
          <w:rFonts w:asciiTheme="majorHAnsi" w:hAnsiTheme="majorHAnsi"/>
          <w:i/>
        </w:rPr>
        <w:t>Kasus</w:t>
      </w:r>
      <w:proofErr w:type="spellEnd"/>
      <w:r w:rsidRPr="00AC64D4">
        <w:rPr>
          <w:rFonts w:asciiTheme="majorHAnsi" w:hAnsiTheme="majorHAnsi"/>
        </w:rPr>
        <w:t xml:space="preserve">, Yayasan </w:t>
      </w:r>
      <w:proofErr w:type="spellStart"/>
      <w:r w:rsidRPr="00AC64D4">
        <w:rPr>
          <w:rFonts w:asciiTheme="majorHAnsi" w:hAnsiTheme="majorHAnsi"/>
        </w:rPr>
        <w:t>Pengembangan</w:t>
      </w:r>
      <w:proofErr w:type="spellEnd"/>
      <w:r w:rsidRPr="00AC64D4">
        <w:rPr>
          <w:rFonts w:asciiTheme="majorHAnsi" w:hAnsiTheme="majorHAnsi"/>
        </w:rPr>
        <w:t xml:space="preserve"> Kajian </w:t>
      </w:r>
      <w:proofErr w:type="spellStart"/>
      <w:r w:rsidRPr="00AC64D4">
        <w:rPr>
          <w:rFonts w:asciiTheme="majorHAnsi" w:hAnsiTheme="majorHAnsi"/>
        </w:rPr>
        <w:t>Ilmu</w:t>
      </w:r>
      <w:proofErr w:type="spellEnd"/>
      <w:r w:rsidRPr="00AC64D4">
        <w:rPr>
          <w:rFonts w:asciiTheme="majorHAnsi" w:hAnsiTheme="majorHAnsi"/>
        </w:rPr>
        <w:t xml:space="preserve"> </w:t>
      </w:r>
      <w:proofErr w:type="spellStart"/>
      <w:r w:rsidRPr="00AC64D4">
        <w:rPr>
          <w:rFonts w:asciiTheme="majorHAnsi" w:hAnsiTheme="majorHAnsi"/>
        </w:rPr>
        <w:t>Kepolisian</w:t>
      </w:r>
      <w:proofErr w:type="spellEnd"/>
      <w:r w:rsidRPr="00AC64D4">
        <w:rPr>
          <w:rFonts w:asciiTheme="majorHAnsi" w:hAnsiTheme="majorHAnsi"/>
        </w:rPr>
        <w:t>, Jakarta, 2008</w:t>
      </w:r>
    </w:p>
    <w:p w14:paraId="0AD38E12" w14:textId="77777777" w:rsidR="00AC64D4" w:rsidRDefault="00AC64D4" w:rsidP="00AC64D4">
      <w:pPr>
        <w:pStyle w:val="FootnoteText"/>
        <w:ind w:left="547" w:hanging="547"/>
        <w:jc w:val="both"/>
        <w:rPr>
          <w:rFonts w:asciiTheme="majorHAnsi" w:hAnsiTheme="majorHAnsi"/>
        </w:rPr>
      </w:pPr>
      <w:r w:rsidRPr="00AC64D4">
        <w:rPr>
          <w:rFonts w:asciiTheme="majorHAnsi" w:hAnsiTheme="majorHAnsi"/>
        </w:rPr>
        <w:t xml:space="preserve">Rivers, W.L Jensen, J.W Peterson, </w:t>
      </w:r>
      <w:r w:rsidRPr="00AC64D4">
        <w:rPr>
          <w:rFonts w:asciiTheme="majorHAnsi" w:hAnsiTheme="majorHAnsi"/>
          <w:i/>
        </w:rPr>
        <w:t>Media Massa dan Masyarakat Modern</w:t>
      </w:r>
      <w:r w:rsidRPr="00AC64D4">
        <w:rPr>
          <w:rFonts w:asciiTheme="majorHAnsi" w:hAnsiTheme="majorHAnsi"/>
        </w:rPr>
        <w:t xml:space="preserve">, </w:t>
      </w:r>
      <w:proofErr w:type="spellStart"/>
      <w:r w:rsidRPr="00AC64D4">
        <w:rPr>
          <w:rFonts w:asciiTheme="majorHAnsi" w:hAnsiTheme="majorHAnsi"/>
        </w:rPr>
        <w:t>Terjemahan</w:t>
      </w:r>
      <w:proofErr w:type="spellEnd"/>
      <w:r w:rsidRPr="00AC64D4">
        <w:rPr>
          <w:rFonts w:asciiTheme="majorHAnsi" w:hAnsiTheme="majorHAnsi"/>
        </w:rPr>
        <w:t xml:space="preserve"> : Haris </w:t>
      </w:r>
      <w:proofErr w:type="spellStart"/>
      <w:r w:rsidRPr="00AC64D4">
        <w:rPr>
          <w:rFonts w:asciiTheme="majorHAnsi" w:hAnsiTheme="majorHAnsi"/>
        </w:rPr>
        <w:t>Munandar</w:t>
      </w:r>
      <w:proofErr w:type="spellEnd"/>
      <w:r w:rsidRPr="00AC64D4">
        <w:rPr>
          <w:rFonts w:asciiTheme="majorHAnsi" w:hAnsiTheme="majorHAnsi"/>
        </w:rPr>
        <w:t xml:space="preserve"> &amp; Dudy </w:t>
      </w:r>
      <w:proofErr w:type="spellStart"/>
      <w:r w:rsidRPr="00AC64D4">
        <w:rPr>
          <w:rFonts w:asciiTheme="majorHAnsi" w:hAnsiTheme="majorHAnsi"/>
        </w:rPr>
        <w:t>Priatna</w:t>
      </w:r>
      <w:proofErr w:type="spellEnd"/>
      <w:r w:rsidRPr="00AC64D4">
        <w:rPr>
          <w:rFonts w:asciiTheme="majorHAnsi" w:hAnsiTheme="majorHAnsi"/>
        </w:rPr>
        <w:t xml:space="preserve">, </w:t>
      </w:r>
      <w:proofErr w:type="spellStart"/>
      <w:r w:rsidRPr="00AC64D4">
        <w:rPr>
          <w:rFonts w:asciiTheme="majorHAnsi" w:hAnsiTheme="majorHAnsi"/>
        </w:rPr>
        <w:t>Prenada</w:t>
      </w:r>
      <w:proofErr w:type="spellEnd"/>
      <w:r w:rsidRPr="00AC64D4">
        <w:rPr>
          <w:rFonts w:asciiTheme="majorHAnsi" w:hAnsiTheme="majorHAnsi"/>
        </w:rPr>
        <w:t xml:space="preserve"> media, Jakarta</w:t>
      </w:r>
    </w:p>
    <w:p w14:paraId="273E5DAD" w14:textId="77777777" w:rsidR="00AC64D4" w:rsidRDefault="00AC64D4" w:rsidP="00AC64D4">
      <w:pPr>
        <w:pStyle w:val="FootnoteText"/>
        <w:ind w:left="547" w:hanging="547"/>
        <w:jc w:val="both"/>
        <w:rPr>
          <w:rFonts w:asciiTheme="majorHAnsi" w:hAnsiTheme="majorHAnsi"/>
        </w:rPr>
      </w:pPr>
      <w:r w:rsidRPr="00AC64D4">
        <w:rPr>
          <w:rFonts w:asciiTheme="majorHAnsi" w:hAnsiTheme="majorHAnsi"/>
        </w:rPr>
        <w:t xml:space="preserve">Shinder, Debra Littlejohn, </w:t>
      </w:r>
      <w:proofErr w:type="spellStart"/>
      <w:r w:rsidRPr="00AC64D4">
        <w:rPr>
          <w:rFonts w:asciiTheme="majorHAnsi" w:hAnsiTheme="majorHAnsi"/>
          <w:i/>
        </w:rPr>
        <w:t>Scence</w:t>
      </w:r>
      <w:proofErr w:type="spellEnd"/>
      <w:r w:rsidRPr="00AC64D4">
        <w:rPr>
          <w:rFonts w:asciiTheme="majorHAnsi" w:hAnsiTheme="majorHAnsi"/>
          <w:i/>
        </w:rPr>
        <w:t xml:space="preserve"> of the Cybercrime</w:t>
      </w:r>
      <w:r w:rsidRPr="00AC64D4">
        <w:rPr>
          <w:rFonts w:asciiTheme="majorHAnsi" w:hAnsiTheme="majorHAnsi"/>
        </w:rPr>
        <w:t>, United States of America; Syngress Publishing, 2002</w:t>
      </w:r>
    </w:p>
    <w:p w14:paraId="02BD1635" w14:textId="77777777" w:rsidR="00AC64D4" w:rsidRDefault="00AC64D4" w:rsidP="00AC64D4">
      <w:pPr>
        <w:pStyle w:val="FootnoteText"/>
        <w:ind w:left="547" w:hanging="547"/>
        <w:jc w:val="both"/>
        <w:rPr>
          <w:rFonts w:asciiTheme="majorHAnsi" w:hAnsiTheme="majorHAnsi"/>
        </w:rPr>
      </w:pPr>
      <w:proofErr w:type="spellStart"/>
      <w:r w:rsidRPr="00AC64D4">
        <w:rPr>
          <w:rFonts w:asciiTheme="majorHAnsi" w:hAnsiTheme="majorHAnsi"/>
          <w:i/>
        </w:rPr>
        <w:t>Varis.T</w:t>
      </w:r>
      <w:proofErr w:type="spellEnd"/>
      <w:r w:rsidRPr="00AC64D4">
        <w:rPr>
          <w:rFonts w:asciiTheme="majorHAnsi" w:hAnsiTheme="majorHAnsi"/>
          <w:i/>
        </w:rPr>
        <w:t xml:space="preserve">, Approach to Media Literacy and E-Learning, </w:t>
      </w:r>
      <w:proofErr w:type="spellStart"/>
      <w:r w:rsidRPr="00AC64D4">
        <w:rPr>
          <w:rFonts w:asciiTheme="majorHAnsi" w:hAnsiTheme="majorHAnsi"/>
          <w:i/>
        </w:rPr>
        <w:t>Makalah</w:t>
      </w:r>
      <w:proofErr w:type="spellEnd"/>
      <w:r w:rsidRPr="00AC64D4">
        <w:rPr>
          <w:rFonts w:asciiTheme="majorHAnsi" w:hAnsiTheme="majorHAnsi"/>
          <w:i/>
        </w:rPr>
        <w:t xml:space="preserve"> yang </w:t>
      </w:r>
      <w:proofErr w:type="spellStart"/>
      <w:r w:rsidRPr="00AC64D4">
        <w:rPr>
          <w:rFonts w:asciiTheme="majorHAnsi" w:hAnsiTheme="majorHAnsi"/>
          <w:i/>
        </w:rPr>
        <w:t>disampaikan</w:t>
      </w:r>
      <w:proofErr w:type="spellEnd"/>
      <w:r w:rsidRPr="00AC64D4">
        <w:rPr>
          <w:rFonts w:asciiTheme="majorHAnsi" w:hAnsiTheme="majorHAnsi"/>
          <w:i/>
        </w:rPr>
        <w:t xml:space="preserve"> pada </w:t>
      </w:r>
      <w:proofErr w:type="spellStart"/>
      <w:r w:rsidRPr="00AC64D4">
        <w:rPr>
          <w:rFonts w:asciiTheme="majorHAnsi" w:hAnsiTheme="majorHAnsi"/>
        </w:rPr>
        <w:t>Weimann</w:t>
      </w:r>
      <w:proofErr w:type="spellEnd"/>
      <w:r w:rsidRPr="00AC64D4">
        <w:rPr>
          <w:rFonts w:asciiTheme="majorHAnsi" w:hAnsiTheme="majorHAnsi"/>
        </w:rPr>
        <w:t xml:space="preserve">, Gabriel, </w:t>
      </w:r>
      <w:r w:rsidRPr="00AC64D4">
        <w:rPr>
          <w:rFonts w:asciiTheme="majorHAnsi" w:hAnsiTheme="majorHAnsi"/>
          <w:i/>
        </w:rPr>
        <w:t>Terror on The Internet, United States of America, United States Institute of Peace</w:t>
      </w:r>
      <w:r w:rsidRPr="00AC64D4">
        <w:rPr>
          <w:rFonts w:asciiTheme="majorHAnsi" w:hAnsiTheme="majorHAnsi"/>
        </w:rPr>
        <w:t>, 2006</w:t>
      </w:r>
    </w:p>
    <w:p w14:paraId="4672AE64" w14:textId="68D9B336" w:rsidR="00077069" w:rsidRPr="00AC64D4" w:rsidRDefault="00AC64D4" w:rsidP="00AC64D4">
      <w:pPr>
        <w:pStyle w:val="FootnoteText"/>
        <w:ind w:left="547" w:hanging="547"/>
        <w:jc w:val="both"/>
        <w:rPr>
          <w:rFonts w:asciiTheme="majorHAnsi" w:hAnsiTheme="majorHAnsi"/>
        </w:rPr>
      </w:pPr>
      <w:r w:rsidRPr="00AC64D4">
        <w:rPr>
          <w:rFonts w:asciiTheme="majorHAnsi" w:hAnsiTheme="majorHAnsi"/>
        </w:rPr>
        <w:t xml:space="preserve">Widodo, </w:t>
      </w:r>
      <w:r w:rsidRPr="00AC64D4">
        <w:rPr>
          <w:rFonts w:asciiTheme="majorHAnsi" w:hAnsiTheme="majorHAnsi"/>
          <w:i/>
        </w:rPr>
        <w:t xml:space="preserve">Hukum </w:t>
      </w:r>
      <w:proofErr w:type="spellStart"/>
      <w:r w:rsidRPr="00AC64D4">
        <w:rPr>
          <w:rFonts w:asciiTheme="majorHAnsi" w:hAnsiTheme="majorHAnsi"/>
          <w:i/>
        </w:rPr>
        <w:t>Pidana</w:t>
      </w:r>
      <w:proofErr w:type="spellEnd"/>
      <w:r w:rsidRPr="00AC64D4">
        <w:rPr>
          <w:rFonts w:asciiTheme="majorHAnsi" w:hAnsiTheme="majorHAnsi"/>
          <w:i/>
        </w:rPr>
        <w:t xml:space="preserve"> di </w:t>
      </w:r>
      <w:proofErr w:type="spellStart"/>
      <w:r w:rsidRPr="00AC64D4">
        <w:rPr>
          <w:rFonts w:asciiTheme="majorHAnsi" w:hAnsiTheme="majorHAnsi"/>
          <w:i/>
        </w:rPr>
        <w:t>Bidang</w:t>
      </w:r>
      <w:proofErr w:type="spellEnd"/>
      <w:r w:rsidRPr="00AC64D4">
        <w:rPr>
          <w:rFonts w:asciiTheme="majorHAnsi" w:hAnsiTheme="majorHAnsi"/>
          <w:i/>
        </w:rPr>
        <w:t xml:space="preserve"> </w:t>
      </w:r>
      <w:proofErr w:type="spellStart"/>
      <w:r w:rsidRPr="00AC64D4">
        <w:rPr>
          <w:rFonts w:asciiTheme="majorHAnsi" w:hAnsiTheme="majorHAnsi"/>
          <w:i/>
        </w:rPr>
        <w:t>Teknologi</w:t>
      </w:r>
      <w:proofErr w:type="spellEnd"/>
      <w:r w:rsidRPr="00AC64D4">
        <w:rPr>
          <w:rFonts w:asciiTheme="majorHAnsi" w:hAnsiTheme="majorHAnsi"/>
          <w:i/>
        </w:rPr>
        <w:t xml:space="preserve"> </w:t>
      </w:r>
      <w:proofErr w:type="spellStart"/>
      <w:r w:rsidRPr="00AC64D4">
        <w:rPr>
          <w:rFonts w:asciiTheme="majorHAnsi" w:hAnsiTheme="majorHAnsi"/>
          <w:i/>
        </w:rPr>
        <w:t>Informasi</w:t>
      </w:r>
      <w:proofErr w:type="spellEnd"/>
      <w:r w:rsidRPr="00AC64D4">
        <w:rPr>
          <w:rFonts w:asciiTheme="majorHAnsi" w:hAnsiTheme="majorHAnsi"/>
          <w:i/>
        </w:rPr>
        <w:t xml:space="preserve"> , Cyber Crime Law; </w:t>
      </w:r>
      <w:proofErr w:type="spellStart"/>
      <w:r w:rsidRPr="00AC64D4">
        <w:rPr>
          <w:rFonts w:asciiTheme="majorHAnsi" w:hAnsiTheme="majorHAnsi"/>
          <w:i/>
        </w:rPr>
        <w:t>Telaah</w:t>
      </w:r>
      <w:proofErr w:type="spellEnd"/>
      <w:r w:rsidRPr="00AC64D4">
        <w:rPr>
          <w:rFonts w:asciiTheme="majorHAnsi" w:hAnsiTheme="majorHAnsi"/>
          <w:i/>
        </w:rPr>
        <w:t xml:space="preserve"> </w:t>
      </w:r>
      <w:proofErr w:type="spellStart"/>
      <w:r w:rsidRPr="00AC64D4">
        <w:rPr>
          <w:rFonts w:asciiTheme="majorHAnsi" w:hAnsiTheme="majorHAnsi"/>
          <w:i/>
        </w:rPr>
        <w:t>Teoritik</w:t>
      </w:r>
      <w:proofErr w:type="spellEnd"/>
      <w:r w:rsidRPr="00AC64D4">
        <w:rPr>
          <w:rFonts w:asciiTheme="majorHAnsi" w:hAnsiTheme="majorHAnsi"/>
          <w:i/>
        </w:rPr>
        <w:t xml:space="preserve"> dan </w:t>
      </w:r>
      <w:proofErr w:type="spellStart"/>
      <w:r w:rsidRPr="00AC64D4">
        <w:rPr>
          <w:rFonts w:asciiTheme="majorHAnsi" w:hAnsiTheme="majorHAnsi"/>
          <w:i/>
        </w:rPr>
        <w:t>Bedah</w:t>
      </w:r>
      <w:proofErr w:type="spellEnd"/>
      <w:r w:rsidRPr="00AC64D4">
        <w:rPr>
          <w:rFonts w:asciiTheme="majorHAnsi" w:hAnsiTheme="majorHAnsi"/>
          <w:i/>
        </w:rPr>
        <w:t xml:space="preserve"> </w:t>
      </w:r>
      <w:proofErr w:type="spellStart"/>
      <w:r w:rsidRPr="00AC64D4">
        <w:rPr>
          <w:rFonts w:asciiTheme="majorHAnsi" w:hAnsiTheme="majorHAnsi"/>
          <w:i/>
        </w:rPr>
        <w:t>Kasus</w:t>
      </w:r>
      <w:proofErr w:type="spellEnd"/>
      <w:r w:rsidRPr="00AC64D4">
        <w:rPr>
          <w:rFonts w:asciiTheme="majorHAnsi" w:hAnsiTheme="majorHAnsi"/>
        </w:rPr>
        <w:t xml:space="preserve">,  </w:t>
      </w:r>
      <w:proofErr w:type="spellStart"/>
      <w:r w:rsidRPr="00AC64D4">
        <w:rPr>
          <w:rFonts w:asciiTheme="majorHAnsi" w:hAnsiTheme="majorHAnsi"/>
        </w:rPr>
        <w:t>Aswaja</w:t>
      </w:r>
      <w:proofErr w:type="spellEnd"/>
      <w:r w:rsidRPr="00AC64D4">
        <w:rPr>
          <w:rFonts w:asciiTheme="majorHAnsi" w:hAnsiTheme="majorHAnsi"/>
        </w:rPr>
        <w:t>, Yogyakarta, 2013</w:t>
      </w:r>
    </w:p>
    <w:p w14:paraId="198D6136" w14:textId="77777777" w:rsidR="00077069" w:rsidRDefault="00077069">
      <w:pPr>
        <w:pBdr>
          <w:top w:val="nil"/>
          <w:left w:val="nil"/>
          <w:bottom w:val="nil"/>
          <w:right w:val="nil"/>
          <w:between w:val="nil"/>
        </w:pBdr>
        <w:spacing w:after="120" w:line="240" w:lineRule="auto"/>
        <w:ind w:left="567" w:hanging="567"/>
        <w:jc w:val="both"/>
        <w:rPr>
          <w:rFonts w:ascii="Cambria" w:eastAsia="Cambria" w:hAnsi="Cambria" w:cs="Cambria"/>
          <w:b/>
          <w:color w:val="000000"/>
          <w:sz w:val="20"/>
          <w:szCs w:val="20"/>
        </w:rPr>
      </w:pPr>
    </w:p>
    <w:sectPr w:rsidR="00077069">
      <w:headerReference w:type="default" r:id="rId9"/>
      <w:footerReference w:type="default" r:id="rId10"/>
      <w:pgSz w:w="11906" w:h="16838"/>
      <w:pgMar w:top="2093" w:right="1440" w:bottom="1440" w:left="1440" w:header="708" w:footer="708" w:gutter="0"/>
      <w:pgNumType w:start="1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37054" w14:textId="77777777" w:rsidR="00E1384C" w:rsidRDefault="00E1384C">
      <w:pPr>
        <w:spacing w:after="0" w:line="240" w:lineRule="auto"/>
      </w:pPr>
      <w:r>
        <w:separator/>
      </w:r>
    </w:p>
  </w:endnote>
  <w:endnote w:type="continuationSeparator" w:id="0">
    <w:p w14:paraId="43AE1BDC" w14:textId="77777777" w:rsidR="00E1384C" w:rsidRDefault="00E1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77C7" w14:textId="77777777" w:rsidR="00077069" w:rsidRDefault="00000000">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sz w:val="18"/>
        <w:szCs w:val="18"/>
      </w:rPr>
    </w:pPr>
    <w:r>
      <w:rPr>
        <w:rFonts w:ascii="Cambria" w:eastAsia="Cambria" w:hAnsi="Cambria" w:cs="Cambria"/>
        <w:color w:val="000000"/>
        <w:sz w:val="18"/>
        <w:szCs w:val="18"/>
      </w:rPr>
      <w:t xml:space="preserve">Indonesian Journal of Criminal Law and Criminology (IJCLC)  | </w:t>
    </w:r>
    <w:r>
      <w:rPr>
        <w:rFonts w:ascii="Cambria" w:eastAsia="Cambria" w:hAnsi="Cambria" w:cs="Cambria"/>
        <w:color w:val="000000"/>
        <w:sz w:val="18"/>
        <w:szCs w:val="18"/>
      </w:rPr>
      <w:fldChar w:fldCharType="begin"/>
    </w:r>
    <w:r>
      <w:rPr>
        <w:rFonts w:ascii="Cambria" w:eastAsia="Cambria" w:hAnsi="Cambria" w:cs="Cambria"/>
        <w:color w:val="000000"/>
        <w:sz w:val="18"/>
        <w:szCs w:val="18"/>
      </w:rPr>
      <w:instrText>PAGE</w:instrText>
    </w:r>
    <w:r>
      <w:rPr>
        <w:rFonts w:ascii="Cambria" w:eastAsia="Cambria" w:hAnsi="Cambria" w:cs="Cambria"/>
        <w:color w:val="000000"/>
        <w:sz w:val="18"/>
        <w:szCs w:val="18"/>
      </w:rPr>
      <w:fldChar w:fldCharType="separate"/>
    </w:r>
    <w:r w:rsidR="00A74084">
      <w:rPr>
        <w:rFonts w:ascii="Cambria" w:eastAsia="Cambria" w:hAnsi="Cambria" w:cs="Cambria"/>
        <w:noProof/>
        <w:color w:val="000000"/>
        <w:sz w:val="18"/>
        <w:szCs w:val="18"/>
      </w:rPr>
      <w:t>127</w:t>
    </w:r>
    <w:r>
      <w:rPr>
        <w:rFonts w:ascii="Cambria" w:eastAsia="Cambria" w:hAnsi="Cambria" w:cs="Cambria"/>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38370" w14:textId="77777777" w:rsidR="00E1384C" w:rsidRDefault="00E1384C">
      <w:pPr>
        <w:spacing w:after="0" w:line="240" w:lineRule="auto"/>
      </w:pPr>
      <w:r>
        <w:separator/>
      </w:r>
    </w:p>
  </w:footnote>
  <w:footnote w:type="continuationSeparator" w:id="0">
    <w:p w14:paraId="69852C64" w14:textId="77777777" w:rsidR="00E1384C" w:rsidRDefault="00E1384C">
      <w:pPr>
        <w:spacing w:after="0" w:line="240" w:lineRule="auto"/>
      </w:pPr>
      <w:r>
        <w:continuationSeparator/>
      </w:r>
    </w:p>
  </w:footnote>
  <w:footnote w:id="1">
    <w:p w14:paraId="685D4587" w14:textId="77777777" w:rsidR="00A74084" w:rsidRDefault="00A74084" w:rsidP="00A7408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Lihat</w:t>
      </w:r>
      <w:proofErr w:type="spellEnd"/>
      <w:r>
        <w:rPr>
          <w:rFonts w:ascii="Times New Roman" w:hAnsi="Times New Roman"/>
        </w:rPr>
        <w:t xml:space="preserve"> di </w:t>
      </w:r>
      <w:proofErr w:type="spellStart"/>
      <w:r>
        <w:rPr>
          <w:rFonts w:ascii="Times New Roman" w:hAnsi="Times New Roman"/>
        </w:rPr>
        <w:t>dalam</w:t>
      </w:r>
      <w:proofErr w:type="spellEnd"/>
      <w:r>
        <w:rPr>
          <w:rFonts w:ascii="Times New Roman" w:hAnsi="Times New Roman"/>
        </w:rPr>
        <w:t xml:space="preserve"> </w:t>
      </w:r>
      <w:r>
        <w:rPr>
          <w:rFonts w:ascii="Times New Roman" w:hAnsi="Times New Roman"/>
          <w:i/>
        </w:rPr>
        <w:t>Dictionary of Problem Words and Expressions</w:t>
      </w:r>
      <w:r>
        <w:rPr>
          <w:rFonts w:ascii="Times New Roman" w:hAnsi="Times New Roman"/>
        </w:rPr>
        <w:t xml:space="preserve"> </w:t>
      </w:r>
      <w:proofErr w:type="spellStart"/>
      <w:r>
        <w:rPr>
          <w:rFonts w:ascii="Times New Roman" w:hAnsi="Times New Roman"/>
        </w:rPr>
        <w:t>dinyatakan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literat</w:t>
      </w:r>
      <w:proofErr w:type="spellEnd"/>
      <w:r>
        <w:rPr>
          <w:rFonts w:ascii="Times New Roman" w:hAnsi="Times New Roman"/>
        </w:rPr>
        <w:t xml:space="preserve"> dan </w:t>
      </w:r>
      <w:proofErr w:type="spellStart"/>
      <w:r>
        <w:rPr>
          <w:rFonts w:ascii="Times New Roman" w:hAnsi="Times New Roman"/>
        </w:rPr>
        <w:t>literasi</w:t>
      </w:r>
      <w:proofErr w:type="spellEnd"/>
      <w:r>
        <w:rPr>
          <w:rFonts w:ascii="Times New Roman" w:hAnsi="Times New Roman"/>
        </w:rPr>
        <w:t xml:space="preserve"> </w:t>
      </w:r>
      <w:proofErr w:type="spellStart"/>
      <w:r>
        <w:rPr>
          <w:rFonts w:ascii="Times New Roman" w:hAnsi="Times New Roman"/>
        </w:rPr>
        <w:t>itu</w:t>
      </w:r>
      <w:proofErr w:type="spellEnd"/>
      <w:r>
        <w:rPr>
          <w:rFonts w:ascii="Times New Roman" w:hAnsi="Times New Roman"/>
        </w:rPr>
        <w:t xml:space="preserve"> </w:t>
      </w:r>
      <w:proofErr w:type="spellStart"/>
      <w:r>
        <w:rPr>
          <w:rFonts w:ascii="Times New Roman" w:hAnsi="Times New Roman"/>
        </w:rPr>
        <w:t>berkenaan</w:t>
      </w:r>
      <w:proofErr w:type="spellEnd"/>
      <w:r>
        <w:rPr>
          <w:rFonts w:ascii="Times New Roman" w:hAnsi="Times New Roman"/>
        </w:rPr>
        <w:t xml:space="preserve"> dengan </w:t>
      </w:r>
      <w:proofErr w:type="spellStart"/>
      <w:r>
        <w:rPr>
          <w:rFonts w:ascii="Times New Roman" w:hAnsi="Times New Roman"/>
        </w:rPr>
        <w:t>huruf</w:t>
      </w:r>
      <w:proofErr w:type="spellEnd"/>
      <w:r>
        <w:rPr>
          <w:rFonts w:ascii="Times New Roman" w:hAnsi="Times New Roman"/>
        </w:rPr>
        <w:t xml:space="preserve">, oleh karena </w:t>
      </w:r>
      <w:proofErr w:type="spellStart"/>
      <w:r>
        <w:rPr>
          <w:rFonts w:ascii="Times New Roman" w:hAnsi="Times New Roman"/>
        </w:rPr>
        <w:t>itu</w:t>
      </w:r>
      <w:proofErr w:type="spellEnd"/>
      <w:r>
        <w:rPr>
          <w:rFonts w:ascii="Times New Roman" w:hAnsi="Times New Roman"/>
        </w:rPr>
        <w:t xml:space="preserve"> orang yang </w:t>
      </w:r>
      <w:proofErr w:type="spellStart"/>
      <w:r>
        <w:rPr>
          <w:rFonts w:ascii="Times New Roman" w:hAnsi="Times New Roman"/>
        </w:rPr>
        <w:t>dinyatakan</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orang yang </w:t>
      </w:r>
      <w:proofErr w:type="spellStart"/>
      <w:r>
        <w:rPr>
          <w:rFonts w:ascii="Times New Roman" w:hAnsi="Times New Roman"/>
        </w:rPr>
        <w:t>memiliki</w:t>
      </w:r>
      <w:proofErr w:type="spellEnd"/>
      <w:r>
        <w:rPr>
          <w:rFonts w:ascii="Times New Roman" w:hAnsi="Times New Roman"/>
        </w:rPr>
        <w:t xml:space="preserve"> </w:t>
      </w:r>
      <w:proofErr w:type="spellStart"/>
      <w:r>
        <w:rPr>
          <w:rFonts w:ascii="Times New Roman" w:hAnsi="Times New Roman"/>
        </w:rPr>
        <w:t>kemampuan</w:t>
      </w:r>
      <w:proofErr w:type="spellEnd"/>
      <w:r>
        <w:rPr>
          <w:rFonts w:ascii="Times New Roman" w:hAnsi="Times New Roman"/>
        </w:rPr>
        <w:t xml:space="preserve"> </w:t>
      </w:r>
      <w:proofErr w:type="spellStart"/>
      <w:r>
        <w:rPr>
          <w:rFonts w:ascii="Times New Roman" w:hAnsi="Times New Roman"/>
        </w:rPr>
        <w:t>literasi</w:t>
      </w:r>
      <w:proofErr w:type="spellEnd"/>
      <w:r>
        <w:rPr>
          <w:rFonts w:ascii="Times New Roman" w:hAnsi="Times New Roman"/>
        </w:rPr>
        <w:t xml:space="preserve"> pada </w:t>
      </w:r>
      <w:proofErr w:type="spellStart"/>
      <w:r>
        <w:rPr>
          <w:rFonts w:ascii="Times New Roman" w:hAnsi="Times New Roman"/>
        </w:rPr>
        <w:t>dasarnya</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orang yang bisa </w:t>
      </w:r>
      <w:proofErr w:type="spellStart"/>
      <w:r>
        <w:rPr>
          <w:rFonts w:ascii="Times New Roman" w:hAnsi="Times New Roman"/>
        </w:rPr>
        <w:t>membaca</w:t>
      </w:r>
      <w:proofErr w:type="spellEnd"/>
      <w:r>
        <w:rPr>
          <w:rFonts w:ascii="Times New Roman" w:hAnsi="Times New Roman"/>
        </w:rPr>
        <w:t xml:space="preserve"> dan </w:t>
      </w:r>
      <w:proofErr w:type="spellStart"/>
      <w:r>
        <w:rPr>
          <w:rFonts w:ascii="Times New Roman" w:hAnsi="Times New Roman"/>
        </w:rPr>
        <w:t>menulis</w:t>
      </w:r>
      <w:proofErr w:type="spellEnd"/>
      <w:r>
        <w:rPr>
          <w:rFonts w:ascii="Times New Roman" w:hAnsi="Times New Roman"/>
        </w:rPr>
        <w:t>.</w:t>
      </w:r>
    </w:p>
  </w:footnote>
  <w:footnote w:id="2">
    <w:p w14:paraId="5D413C0F" w14:textId="77777777" w:rsidR="00A74084" w:rsidRDefault="00A74084" w:rsidP="00A74084">
      <w:pPr>
        <w:pStyle w:val="FootnoteText"/>
        <w:jc w:val="both"/>
        <w:rPr>
          <w:rFonts w:ascii="Times New Roman" w:hAnsi="Times New Roman"/>
          <w:i/>
        </w:rPr>
      </w:pPr>
      <w:r>
        <w:rPr>
          <w:rStyle w:val="FootnoteReference"/>
          <w:rFonts w:ascii="Times New Roman" w:hAnsi="Times New Roman"/>
          <w:i/>
        </w:rPr>
        <w:footnoteRef/>
      </w:r>
      <w:r>
        <w:rPr>
          <w:rFonts w:ascii="Times New Roman" w:hAnsi="Times New Roman"/>
          <w:i/>
        </w:rPr>
        <w:t xml:space="preserve"> </w:t>
      </w:r>
      <w:proofErr w:type="spellStart"/>
      <w:r>
        <w:rPr>
          <w:rFonts w:ascii="Times New Roman" w:hAnsi="Times New Roman"/>
          <w:i/>
        </w:rPr>
        <w:t>Varis.T</w:t>
      </w:r>
      <w:proofErr w:type="spellEnd"/>
      <w:r>
        <w:rPr>
          <w:rFonts w:ascii="Times New Roman" w:hAnsi="Times New Roman"/>
          <w:i/>
        </w:rPr>
        <w:t xml:space="preserve">, Approach to Media Literacy and E-Learning, </w:t>
      </w:r>
      <w:proofErr w:type="spellStart"/>
      <w:r>
        <w:rPr>
          <w:rFonts w:ascii="Times New Roman" w:hAnsi="Times New Roman"/>
          <w:i/>
        </w:rPr>
        <w:t>Makalah</w:t>
      </w:r>
      <w:proofErr w:type="spellEnd"/>
      <w:r>
        <w:rPr>
          <w:rFonts w:ascii="Times New Roman" w:hAnsi="Times New Roman"/>
          <w:i/>
        </w:rPr>
        <w:t xml:space="preserve"> yang </w:t>
      </w:r>
      <w:proofErr w:type="spellStart"/>
      <w:r>
        <w:rPr>
          <w:rFonts w:ascii="Times New Roman" w:hAnsi="Times New Roman"/>
          <w:i/>
        </w:rPr>
        <w:t>disampaikan</w:t>
      </w:r>
      <w:proofErr w:type="spellEnd"/>
      <w:r>
        <w:rPr>
          <w:rFonts w:ascii="Times New Roman" w:hAnsi="Times New Roman"/>
          <w:i/>
        </w:rPr>
        <w:t xml:space="preserve"> pada European Commission Workshop on “Images Education and Media Literacy, </w:t>
      </w:r>
      <w:proofErr w:type="spellStart"/>
      <w:r>
        <w:rPr>
          <w:rFonts w:ascii="Times New Roman" w:hAnsi="Times New Roman"/>
          <w:i/>
        </w:rPr>
        <w:t>Brussles</w:t>
      </w:r>
      <w:proofErr w:type="spellEnd"/>
      <w:r>
        <w:rPr>
          <w:rFonts w:ascii="Times New Roman" w:hAnsi="Times New Roman"/>
          <w:i/>
        </w:rPr>
        <w:t>, 2000, hlm.4</w:t>
      </w:r>
    </w:p>
  </w:footnote>
  <w:footnote w:id="3">
    <w:p w14:paraId="2AA9FA7F" w14:textId="77777777" w:rsidR="00A74084" w:rsidRDefault="00A74084" w:rsidP="00A7408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i/>
        </w:rPr>
        <w:t>Bertelsman</w:t>
      </w:r>
      <w:proofErr w:type="spellEnd"/>
      <w:r>
        <w:rPr>
          <w:rFonts w:ascii="Times New Roman" w:hAnsi="Times New Roman"/>
          <w:i/>
        </w:rPr>
        <w:t xml:space="preserve"> Foundation &amp; AOL Time-Warner Foundation, 2002, White Paper 21</w:t>
      </w:r>
      <w:r>
        <w:rPr>
          <w:rFonts w:ascii="Times New Roman" w:hAnsi="Times New Roman"/>
          <w:i/>
          <w:vertAlign w:val="superscript"/>
        </w:rPr>
        <w:t>st</w:t>
      </w:r>
      <w:r>
        <w:rPr>
          <w:rFonts w:ascii="Times New Roman" w:hAnsi="Times New Roman"/>
          <w:i/>
        </w:rPr>
        <w:t xml:space="preserve"> Literacy in a Convergent Media World, </w:t>
      </w:r>
      <w:proofErr w:type="spellStart"/>
      <w:r>
        <w:rPr>
          <w:rFonts w:ascii="Times New Roman" w:hAnsi="Times New Roman"/>
          <w:i/>
        </w:rPr>
        <w:t>Gutersloch</w:t>
      </w:r>
      <w:proofErr w:type="spellEnd"/>
      <w:r>
        <w:rPr>
          <w:rFonts w:ascii="Times New Roman" w:hAnsi="Times New Roman"/>
          <w:i/>
        </w:rPr>
        <w:t xml:space="preserve"> : </w:t>
      </w:r>
      <w:proofErr w:type="spellStart"/>
      <w:r>
        <w:rPr>
          <w:rFonts w:ascii="Times New Roman" w:hAnsi="Times New Roman"/>
          <w:i/>
        </w:rPr>
        <w:t>Bertelsman</w:t>
      </w:r>
      <w:proofErr w:type="spellEnd"/>
      <w:r>
        <w:rPr>
          <w:rFonts w:ascii="Times New Roman" w:hAnsi="Times New Roman"/>
          <w:i/>
        </w:rPr>
        <w:t xml:space="preserve"> Foundation</w:t>
      </w:r>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Yosal</w:t>
      </w:r>
      <w:proofErr w:type="spellEnd"/>
      <w:r>
        <w:rPr>
          <w:rFonts w:ascii="Times New Roman" w:hAnsi="Times New Roman"/>
        </w:rPr>
        <w:t xml:space="preserve"> </w:t>
      </w:r>
      <w:proofErr w:type="spellStart"/>
      <w:r>
        <w:rPr>
          <w:rFonts w:ascii="Times New Roman" w:hAnsi="Times New Roman"/>
        </w:rPr>
        <w:t>Iriantara</w:t>
      </w:r>
      <w:proofErr w:type="spellEnd"/>
      <w:r>
        <w:rPr>
          <w:rFonts w:ascii="Times New Roman" w:hAnsi="Times New Roman"/>
        </w:rPr>
        <w:t xml:space="preserve">, </w:t>
      </w:r>
      <w:proofErr w:type="spellStart"/>
      <w:r>
        <w:rPr>
          <w:rFonts w:ascii="Times New Roman" w:hAnsi="Times New Roman"/>
          <w:i/>
        </w:rPr>
        <w:t>Literasi</w:t>
      </w:r>
      <w:proofErr w:type="spellEnd"/>
      <w:r>
        <w:rPr>
          <w:rFonts w:ascii="Times New Roman" w:hAnsi="Times New Roman"/>
          <w:i/>
        </w:rPr>
        <w:t xml:space="preserve"> Media, apa, </w:t>
      </w:r>
      <w:proofErr w:type="spellStart"/>
      <w:r>
        <w:rPr>
          <w:rFonts w:ascii="Times New Roman" w:hAnsi="Times New Roman"/>
          <w:i/>
        </w:rPr>
        <w:t>Mengapa</w:t>
      </w:r>
      <w:proofErr w:type="spellEnd"/>
      <w:r>
        <w:rPr>
          <w:rFonts w:ascii="Times New Roman" w:hAnsi="Times New Roman"/>
          <w:i/>
        </w:rPr>
        <w:t xml:space="preserve"> dan </w:t>
      </w:r>
      <w:proofErr w:type="spellStart"/>
      <w:r>
        <w:rPr>
          <w:rFonts w:ascii="Times New Roman" w:hAnsi="Times New Roman"/>
          <w:i/>
        </w:rPr>
        <w:t>Bagaimana</w:t>
      </w:r>
      <w:proofErr w:type="spellEnd"/>
      <w:r>
        <w:rPr>
          <w:rFonts w:ascii="Times New Roman" w:hAnsi="Times New Roman"/>
        </w:rPr>
        <w:t xml:space="preserve">, </w:t>
      </w:r>
      <w:proofErr w:type="spellStart"/>
      <w:r>
        <w:rPr>
          <w:rFonts w:ascii="Times New Roman" w:hAnsi="Times New Roman"/>
        </w:rPr>
        <w:t>Simbiosa</w:t>
      </w:r>
      <w:proofErr w:type="spellEnd"/>
      <w:r>
        <w:rPr>
          <w:rFonts w:ascii="Times New Roman" w:hAnsi="Times New Roman"/>
        </w:rPr>
        <w:t xml:space="preserve"> </w:t>
      </w:r>
      <w:proofErr w:type="spellStart"/>
      <w:r>
        <w:rPr>
          <w:rFonts w:ascii="Times New Roman" w:hAnsi="Times New Roman"/>
        </w:rPr>
        <w:t>Rekatama</w:t>
      </w:r>
      <w:proofErr w:type="spellEnd"/>
      <w:r>
        <w:rPr>
          <w:rFonts w:ascii="Times New Roman" w:hAnsi="Times New Roman"/>
        </w:rPr>
        <w:t xml:space="preserve"> Media, Bandung, 2009, </w:t>
      </w:r>
      <w:proofErr w:type="spellStart"/>
      <w:r>
        <w:rPr>
          <w:rFonts w:ascii="Times New Roman" w:hAnsi="Times New Roman"/>
        </w:rPr>
        <w:t>hlm</w:t>
      </w:r>
      <w:proofErr w:type="spellEnd"/>
      <w:r>
        <w:rPr>
          <w:rFonts w:ascii="Times New Roman" w:hAnsi="Times New Roman"/>
        </w:rPr>
        <w:t>. 10-11</w:t>
      </w:r>
    </w:p>
  </w:footnote>
  <w:footnote w:id="4">
    <w:p w14:paraId="55FB94F4" w14:textId="77777777" w:rsidR="00A74084" w:rsidRDefault="00A74084" w:rsidP="00A74084">
      <w:pPr>
        <w:pStyle w:val="FootnoteText"/>
        <w:tabs>
          <w:tab w:val="left" w:pos="8368"/>
        </w:tabs>
        <w:rPr>
          <w:rFonts w:ascii="Times New Roman" w:hAnsi="Times New Roman"/>
        </w:rPr>
      </w:pPr>
      <w:r>
        <w:rPr>
          <w:rStyle w:val="FootnoteReference"/>
        </w:rPr>
        <w:footnoteRef/>
      </w:r>
      <w:r>
        <w:t xml:space="preserve"> </w:t>
      </w:r>
      <w:proofErr w:type="spellStart"/>
      <w:r>
        <w:rPr>
          <w:rFonts w:ascii="Times New Roman" w:hAnsi="Times New Roman"/>
        </w:rPr>
        <w:t>Kartasudirja</w:t>
      </w:r>
      <w:proofErr w:type="spellEnd"/>
      <w:r>
        <w:rPr>
          <w:rFonts w:ascii="Times New Roman" w:hAnsi="Times New Roman"/>
        </w:rPr>
        <w:t xml:space="preserve">, Eddy </w:t>
      </w:r>
      <w:proofErr w:type="spellStart"/>
      <w:r>
        <w:rPr>
          <w:rFonts w:ascii="Times New Roman" w:hAnsi="Times New Roman"/>
        </w:rPr>
        <w:t>Djunaedi</w:t>
      </w:r>
      <w:proofErr w:type="spellEnd"/>
      <w:r>
        <w:rPr>
          <w:rFonts w:ascii="Times New Roman" w:hAnsi="Times New Roman"/>
        </w:rPr>
        <w:t xml:space="preserve">,  </w:t>
      </w:r>
      <w:proofErr w:type="spellStart"/>
      <w:r>
        <w:rPr>
          <w:rFonts w:ascii="Times New Roman" w:hAnsi="Times New Roman"/>
          <w:i/>
        </w:rPr>
        <w:t>Bahaya</w:t>
      </w:r>
      <w:proofErr w:type="spellEnd"/>
      <w:r>
        <w:rPr>
          <w:rFonts w:ascii="Times New Roman" w:hAnsi="Times New Roman"/>
          <w:i/>
        </w:rPr>
        <w:t xml:space="preserve"> </w:t>
      </w:r>
      <w:proofErr w:type="spellStart"/>
      <w:r>
        <w:rPr>
          <w:rFonts w:ascii="Times New Roman" w:hAnsi="Times New Roman"/>
          <w:i/>
        </w:rPr>
        <w:t>Kejahatan</w:t>
      </w:r>
      <w:proofErr w:type="spellEnd"/>
      <w:r>
        <w:rPr>
          <w:rFonts w:ascii="Times New Roman" w:hAnsi="Times New Roman"/>
          <w:i/>
        </w:rPr>
        <w:t xml:space="preserve"> </w:t>
      </w:r>
      <w:proofErr w:type="spellStart"/>
      <w:r>
        <w:rPr>
          <w:rFonts w:ascii="Times New Roman" w:hAnsi="Times New Roman"/>
          <w:i/>
        </w:rPr>
        <w:t>Komputer</w:t>
      </w:r>
      <w:proofErr w:type="spellEnd"/>
      <w:r>
        <w:rPr>
          <w:rFonts w:ascii="Times New Roman" w:hAnsi="Times New Roman"/>
        </w:rPr>
        <w:t xml:space="preserve">, Jakarta, Tanjung Agung, 1999, </w:t>
      </w:r>
      <w:proofErr w:type="spellStart"/>
      <w:r>
        <w:rPr>
          <w:rFonts w:ascii="Times New Roman" w:hAnsi="Times New Roman"/>
        </w:rPr>
        <w:t>hlm</w:t>
      </w:r>
      <w:proofErr w:type="spellEnd"/>
      <w:r>
        <w:rPr>
          <w:rFonts w:ascii="Times New Roman" w:hAnsi="Times New Roman"/>
        </w:rPr>
        <w:t xml:space="preserve">. 3 </w:t>
      </w:r>
      <w:r>
        <w:rPr>
          <w:rFonts w:ascii="Times New Roman" w:hAnsi="Times New Roman"/>
        </w:rPr>
        <w:tab/>
      </w:r>
    </w:p>
  </w:footnote>
  <w:footnote w:id="5">
    <w:p w14:paraId="2F8E4509" w14:textId="77777777" w:rsidR="00A74084" w:rsidRDefault="00A74084" w:rsidP="00A7408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Nitibaskara</w:t>
      </w:r>
      <w:proofErr w:type="spellEnd"/>
      <w:r>
        <w:rPr>
          <w:rFonts w:ascii="Times New Roman" w:hAnsi="Times New Roman"/>
        </w:rPr>
        <w:t xml:space="preserve">, TB Rony R, </w:t>
      </w:r>
      <w:proofErr w:type="spellStart"/>
      <w:r>
        <w:rPr>
          <w:rFonts w:ascii="Times New Roman" w:hAnsi="Times New Roman"/>
          <w:i/>
        </w:rPr>
        <w:t>Problema</w:t>
      </w:r>
      <w:proofErr w:type="spellEnd"/>
      <w:r>
        <w:rPr>
          <w:rFonts w:ascii="Times New Roman" w:hAnsi="Times New Roman"/>
          <w:i/>
        </w:rPr>
        <w:t xml:space="preserve"> </w:t>
      </w:r>
      <w:proofErr w:type="spellStart"/>
      <w:r>
        <w:rPr>
          <w:rFonts w:ascii="Times New Roman" w:hAnsi="Times New Roman"/>
          <w:i/>
        </w:rPr>
        <w:t>Yuridis</w:t>
      </w:r>
      <w:proofErr w:type="spellEnd"/>
      <w:r>
        <w:rPr>
          <w:rFonts w:ascii="Times New Roman" w:hAnsi="Times New Roman"/>
          <w:i/>
        </w:rPr>
        <w:t xml:space="preserve"> “Cybercrime”</w:t>
      </w:r>
      <w:r>
        <w:rPr>
          <w:rFonts w:ascii="Times New Roman" w:hAnsi="Times New Roman"/>
        </w:rPr>
        <w:t>, Kompas, Jakarta, 2000, hlm.1-3</w:t>
      </w:r>
    </w:p>
  </w:footnote>
  <w:footnote w:id="6">
    <w:p w14:paraId="2EE3BE60" w14:textId="77777777" w:rsidR="00A74084" w:rsidRDefault="00A74084" w:rsidP="00A74084">
      <w:pPr>
        <w:pStyle w:val="FootnoteText"/>
        <w:rPr>
          <w:rFonts w:ascii="Times New Roman" w:hAnsi="Times New Roman"/>
        </w:rPr>
      </w:pPr>
      <w:r>
        <w:rPr>
          <w:rStyle w:val="FootnoteReference"/>
        </w:rPr>
        <w:footnoteRef/>
      </w:r>
      <w:r>
        <w:rPr>
          <w:rStyle w:val="FootnoteReference"/>
        </w:rPr>
        <w:footnoteRef/>
      </w:r>
      <w:r>
        <w:t xml:space="preserve"> </w:t>
      </w:r>
      <w:r>
        <w:rPr>
          <w:rFonts w:ascii="Times New Roman" w:hAnsi="Times New Roman"/>
        </w:rPr>
        <w:t xml:space="preserve">Peter Mahmud </w:t>
      </w:r>
      <w:proofErr w:type="spellStart"/>
      <w:r>
        <w:rPr>
          <w:rFonts w:ascii="Times New Roman" w:hAnsi="Times New Roman"/>
        </w:rPr>
        <w:t>Marzuki</w:t>
      </w:r>
      <w:proofErr w:type="spellEnd"/>
      <w:r>
        <w:rPr>
          <w:rFonts w:ascii="Times New Roman" w:hAnsi="Times New Roman"/>
        </w:rPr>
        <w:t xml:space="preserve"> , </w:t>
      </w:r>
      <w:proofErr w:type="spellStart"/>
      <w:r>
        <w:rPr>
          <w:rFonts w:ascii="Times New Roman" w:hAnsi="Times New Roman"/>
          <w:i/>
        </w:rPr>
        <w:t>Penelitian</w:t>
      </w:r>
      <w:proofErr w:type="spellEnd"/>
      <w:r>
        <w:rPr>
          <w:rFonts w:ascii="Times New Roman" w:hAnsi="Times New Roman"/>
          <w:i/>
        </w:rPr>
        <w:t xml:space="preserve"> Hukum</w:t>
      </w:r>
      <w:r>
        <w:rPr>
          <w:rFonts w:ascii="Times New Roman" w:hAnsi="Times New Roman"/>
        </w:rPr>
        <w:t xml:space="preserve">, </w:t>
      </w:r>
      <w:proofErr w:type="spellStart"/>
      <w:r>
        <w:rPr>
          <w:rFonts w:ascii="Times New Roman" w:hAnsi="Times New Roman"/>
        </w:rPr>
        <w:t>Kencana</w:t>
      </w:r>
      <w:proofErr w:type="spellEnd"/>
      <w:r>
        <w:rPr>
          <w:rFonts w:ascii="Times New Roman" w:hAnsi="Times New Roman"/>
        </w:rPr>
        <w:t xml:space="preserve"> Jakarta , 2005, </w:t>
      </w:r>
      <w:proofErr w:type="spellStart"/>
      <w:r>
        <w:rPr>
          <w:rFonts w:ascii="Times New Roman" w:hAnsi="Times New Roman"/>
        </w:rPr>
        <w:t>hlm</w:t>
      </w:r>
      <w:proofErr w:type="spellEnd"/>
      <w:r>
        <w:rPr>
          <w:rFonts w:ascii="Times New Roman" w:hAnsi="Times New Roman"/>
        </w:rPr>
        <w:t>. 126</w:t>
      </w:r>
    </w:p>
  </w:footnote>
  <w:footnote w:id="7">
    <w:p w14:paraId="29A3213D" w14:textId="77777777" w:rsidR="00AC64D4" w:rsidRDefault="00AC64D4" w:rsidP="00AC64D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Rivers, W.L Jensen, J.W Peterson, </w:t>
      </w:r>
      <w:r>
        <w:rPr>
          <w:rFonts w:ascii="Times New Roman" w:hAnsi="Times New Roman"/>
          <w:i/>
        </w:rPr>
        <w:t>Media Massa dan Masyarakat Modern</w:t>
      </w:r>
      <w:r>
        <w:rPr>
          <w:rFonts w:ascii="Times New Roman" w:hAnsi="Times New Roman"/>
        </w:rPr>
        <w:t xml:space="preserve">, </w:t>
      </w:r>
      <w:proofErr w:type="spellStart"/>
      <w:r>
        <w:rPr>
          <w:rFonts w:ascii="Times New Roman" w:hAnsi="Times New Roman"/>
        </w:rPr>
        <w:t>Terjemahan</w:t>
      </w:r>
      <w:proofErr w:type="spellEnd"/>
      <w:r>
        <w:rPr>
          <w:rFonts w:ascii="Times New Roman" w:hAnsi="Times New Roman"/>
        </w:rPr>
        <w:t xml:space="preserve"> : Haris </w:t>
      </w:r>
      <w:proofErr w:type="spellStart"/>
      <w:r>
        <w:rPr>
          <w:rFonts w:ascii="Times New Roman" w:hAnsi="Times New Roman"/>
        </w:rPr>
        <w:t>Munandar</w:t>
      </w:r>
      <w:proofErr w:type="spellEnd"/>
      <w:r>
        <w:rPr>
          <w:rFonts w:ascii="Times New Roman" w:hAnsi="Times New Roman"/>
        </w:rPr>
        <w:t xml:space="preserve"> &amp; Dudy </w:t>
      </w:r>
      <w:proofErr w:type="spellStart"/>
      <w:r>
        <w:rPr>
          <w:rFonts w:ascii="Times New Roman" w:hAnsi="Times New Roman"/>
        </w:rPr>
        <w:t>Priatna</w:t>
      </w:r>
      <w:proofErr w:type="spellEnd"/>
      <w:r>
        <w:rPr>
          <w:rFonts w:ascii="Times New Roman" w:hAnsi="Times New Roman"/>
        </w:rPr>
        <w:t xml:space="preserve">, </w:t>
      </w:r>
      <w:proofErr w:type="spellStart"/>
      <w:r>
        <w:rPr>
          <w:rFonts w:ascii="Times New Roman" w:hAnsi="Times New Roman"/>
        </w:rPr>
        <w:t>Prenada</w:t>
      </w:r>
      <w:proofErr w:type="spellEnd"/>
      <w:r>
        <w:rPr>
          <w:rFonts w:ascii="Times New Roman" w:hAnsi="Times New Roman"/>
        </w:rPr>
        <w:t xml:space="preserve"> media, Jakarta, 2003, </w:t>
      </w:r>
      <w:proofErr w:type="spellStart"/>
      <w:r>
        <w:rPr>
          <w:rFonts w:ascii="Times New Roman" w:hAnsi="Times New Roman"/>
        </w:rPr>
        <w:t>hlm</w:t>
      </w:r>
      <w:proofErr w:type="spellEnd"/>
      <w:r>
        <w:rPr>
          <w:rFonts w:ascii="Times New Roman" w:hAnsi="Times New Roman"/>
        </w:rPr>
        <w:t>. 11</w:t>
      </w:r>
    </w:p>
  </w:footnote>
  <w:footnote w:id="8">
    <w:p w14:paraId="723EFD52" w14:textId="77777777" w:rsidR="00AC64D4" w:rsidRDefault="00AC64D4" w:rsidP="00AC64D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Effendy,O.U</w:t>
      </w:r>
      <w:proofErr w:type="spellEnd"/>
      <w:r>
        <w:rPr>
          <w:rFonts w:ascii="Times New Roman" w:hAnsi="Times New Roman"/>
          <w:i/>
        </w:rPr>
        <w:t xml:space="preserve">, </w:t>
      </w:r>
      <w:proofErr w:type="spellStart"/>
      <w:r>
        <w:rPr>
          <w:rFonts w:ascii="Times New Roman" w:hAnsi="Times New Roman"/>
          <w:i/>
        </w:rPr>
        <w:t>Ilmu</w:t>
      </w:r>
      <w:proofErr w:type="spellEnd"/>
      <w:r>
        <w:rPr>
          <w:rFonts w:ascii="Times New Roman" w:hAnsi="Times New Roman"/>
          <w:i/>
        </w:rPr>
        <w:t xml:space="preserve"> </w:t>
      </w:r>
      <w:proofErr w:type="spellStart"/>
      <w:r>
        <w:rPr>
          <w:rFonts w:ascii="Times New Roman" w:hAnsi="Times New Roman"/>
          <w:i/>
        </w:rPr>
        <w:t>Komunikasi</w:t>
      </w:r>
      <w:proofErr w:type="spellEnd"/>
      <w:r>
        <w:rPr>
          <w:rFonts w:ascii="Times New Roman" w:hAnsi="Times New Roman"/>
          <w:i/>
        </w:rPr>
        <w:t xml:space="preserve"> ; </w:t>
      </w:r>
      <w:proofErr w:type="spellStart"/>
      <w:r>
        <w:rPr>
          <w:rFonts w:ascii="Times New Roman" w:hAnsi="Times New Roman"/>
          <w:i/>
        </w:rPr>
        <w:t>Teori</w:t>
      </w:r>
      <w:proofErr w:type="spellEnd"/>
      <w:r>
        <w:rPr>
          <w:rFonts w:ascii="Times New Roman" w:hAnsi="Times New Roman"/>
          <w:i/>
        </w:rPr>
        <w:t xml:space="preserve"> dan </w:t>
      </w:r>
      <w:proofErr w:type="spellStart"/>
      <w:r>
        <w:rPr>
          <w:rFonts w:ascii="Times New Roman" w:hAnsi="Times New Roman"/>
          <w:i/>
        </w:rPr>
        <w:t>Praktek</w:t>
      </w:r>
      <w:proofErr w:type="spellEnd"/>
      <w:r>
        <w:rPr>
          <w:rFonts w:ascii="Times New Roman" w:hAnsi="Times New Roman"/>
        </w:rPr>
        <w:t xml:space="preserve">, </w:t>
      </w:r>
      <w:proofErr w:type="spellStart"/>
      <w:r>
        <w:rPr>
          <w:rFonts w:ascii="Times New Roman" w:hAnsi="Times New Roman"/>
        </w:rPr>
        <w:t>Remadja</w:t>
      </w:r>
      <w:proofErr w:type="spellEnd"/>
      <w:r>
        <w:rPr>
          <w:rFonts w:ascii="Times New Roman" w:hAnsi="Times New Roman"/>
        </w:rPr>
        <w:t xml:space="preserve"> Karya, Bandung, 1984, </w:t>
      </w:r>
      <w:proofErr w:type="spellStart"/>
      <w:r>
        <w:rPr>
          <w:rFonts w:ascii="Times New Roman" w:hAnsi="Times New Roman"/>
        </w:rPr>
        <w:t>hlm</w:t>
      </w:r>
      <w:proofErr w:type="spellEnd"/>
      <w:r>
        <w:rPr>
          <w:rFonts w:ascii="Times New Roman" w:hAnsi="Times New Roman"/>
        </w:rPr>
        <w:t>. 193-194</w:t>
      </w:r>
    </w:p>
  </w:footnote>
  <w:footnote w:id="9">
    <w:p w14:paraId="75891CA9" w14:textId="77777777" w:rsidR="00AC64D4" w:rsidRDefault="00AC64D4" w:rsidP="00AC64D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Fiske.J</w:t>
      </w:r>
      <w:proofErr w:type="spellEnd"/>
      <w:r>
        <w:rPr>
          <w:rFonts w:ascii="Times New Roman" w:hAnsi="Times New Roman"/>
        </w:rPr>
        <w:t xml:space="preserve">, </w:t>
      </w:r>
      <w:r>
        <w:rPr>
          <w:rFonts w:ascii="Times New Roman" w:hAnsi="Times New Roman"/>
          <w:i/>
        </w:rPr>
        <w:t xml:space="preserve">Cultural and Communication Studies, </w:t>
      </w:r>
      <w:proofErr w:type="spellStart"/>
      <w:r>
        <w:rPr>
          <w:rFonts w:ascii="Times New Roman" w:hAnsi="Times New Roman"/>
          <w:i/>
        </w:rPr>
        <w:t>Sebuah</w:t>
      </w:r>
      <w:proofErr w:type="spellEnd"/>
      <w:r>
        <w:rPr>
          <w:rFonts w:ascii="Times New Roman" w:hAnsi="Times New Roman"/>
          <w:i/>
        </w:rPr>
        <w:t xml:space="preserve"> </w:t>
      </w:r>
      <w:proofErr w:type="spellStart"/>
      <w:r>
        <w:rPr>
          <w:rFonts w:ascii="Times New Roman" w:hAnsi="Times New Roman"/>
          <w:i/>
        </w:rPr>
        <w:t>Pengantar</w:t>
      </w:r>
      <w:proofErr w:type="spellEnd"/>
      <w:r>
        <w:rPr>
          <w:rFonts w:ascii="Times New Roman" w:hAnsi="Times New Roman"/>
          <w:i/>
        </w:rPr>
        <w:t xml:space="preserve"> Paling </w:t>
      </w:r>
      <w:proofErr w:type="spellStart"/>
      <w:r>
        <w:rPr>
          <w:rFonts w:ascii="Times New Roman" w:hAnsi="Times New Roman"/>
          <w:i/>
        </w:rPr>
        <w:t>Komprehensif</w:t>
      </w:r>
      <w:proofErr w:type="spellEnd"/>
      <w:r>
        <w:rPr>
          <w:rFonts w:ascii="Times New Roman" w:hAnsi="Times New Roman"/>
        </w:rPr>
        <w:t xml:space="preserve"> (</w:t>
      </w:r>
      <w:proofErr w:type="spellStart"/>
      <w:r>
        <w:rPr>
          <w:rFonts w:ascii="Times New Roman" w:hAnsi="Times New Roman"/>
        </w:rPr>
        <w:t>terjemahan</w:t>
      </w:r>
      <w:proofErr w:type="spellEnd"/>
      <w:r>
        <w:rPr>
          <w:rFonts w:ascii="Times New Roman" w:hAnsi="Times New Roman"/>
        </w:rPr>
        <w:t xml:space="preserve"> </w:t>
      </w:r>
      <w:proofErr w:type="spellStart"/>
      <w:r>
        <w:rPr>
          <w:rFonts w:ascii="Times New Roman" w:hAnsi="Times New Roman"/>
        </w:rPr>
        <w:t>Yosal</w:t>
      </w:r>
      <w:proofErr w:type="spellEnd"/>
      <w:r>
        <w:rPr>
          <w:rFonts w:ascii="Times New Roman" w:hAnsi="Times New Roman"/>
        </w:rPr>
        <w:t xml:space="preserve"> </w:t>
      </w:r>
      <w:proofErr w:type="spellStart"/>
      <w:r>
        <w:rPr>
          <w:rFonts w:ascii="Times New Roman" w:hAnsi="Times New Roman"/>
        </w:rPr>
        <w:t>Iriantara</w:t>
      </w:r>
      <w:proofErr w:type="spellEnd"/>
      <w:r>
        <w:rPr>
          <w:rFonts w:ascii="Times New Roman" w:hAnsi="Times New Roman"/>
        </w:rPr>
        <w:t xml:space="preserve"> dan Idi </w:t>
      </w:r>
      <w:proofErr w:type="spellStart"/>
      <w:r>
        <w:rPr>
          <w:rFonts w:ascii="Times New Roman" w:hAnsi="Times New Roman"/>
        </w:rPr>
        <w:t>Subandy</w:t>
      </w:r>
      <w:proofErr w:type="spellEnd"/>
      <w:r>
        <w:rPr>
          <w:rFonts w:ascii="Times New Roman" w:hAnsi="Times New Roman"/>
        </w:rPr>
        <w:t xml:space="preserve"> Ibrahim, </w:t>
      </w:r>
      <w:proofErr w:type="spellStart"/>
      <w:r>
        <w:rPr>
          <w:rFonts w:ascii="Times New Roman" w:hAnsi="Times New Roman"/>
        </w:rPr>
        <w:t>Jalasutra</w:t>
      </w:r>
      <w:proofErr w:type="spellEnd"/>
      <w:r>
        <w:rPr>
          <w:rFonts w:ascii="Times New Roman" w:hAnsi="Times New Roman"/>
        </w:rPr>
        <w:t>, Yogyakarta, 2003, hl.34</w:t>
      </w:r>
    </w:p>
  </w:footnote>
  <w:footnote w:id="10">
    <w:p w14:paraId="281D7290" w14:textId="77777777" w:rsidR="00AC64D4" w:rsidRDefault="00AC64D4" w:rsidP="00AC64D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McQuail,D</w:t>
      </w:r>
      <w:proofErr w:type="spellEnd"/>
      <w:r>
        <w:rPr>
          <w:rFonts w:ascii="Times New Roman" w:hAnsi="Times New Roman"/>
        </w:rPr>
        <w:t xml:space="preserve"> dan </w:t>
      </w:r>
      <w:proofErr w:type="spellStart"/>
      <w:r>
        <w:rPr>
          <w:rFonts w:ascii="Times New Roman" w:hAnsi="Times New Roman"/>
        </w:rPr>
        <w:t>Windahl,S</w:t>
      </w:r>
      <w:proofErr w:type="spellEnd"/>
      <w:r>
        <w:rPr>
          <w:rFonts w:ascii="Times New Roman" w:hAnsi="Times New Roman"/>
        </w:rPr>
        <w:t xml:space="preserve">, </w:t>
      </w:r>
      <w:r>
        <w:rPr>
          <w:rFonts w:ascii="Times New Roman" w:hAnsi="Times New Roman"/>
          <w:i/>
        </w:rPr>
        <w:t>Communication Models for the Study of Mass Communication</w:t>
      </w:r>
      <w:r>
        <w:rPr>
          <w:rFonts w:ascii="Times New Roman" w:hAnsi="Times New Roman"/>
        </w:rPr>
        <w:t>, Longman, New York, 1981</w:t>
      </w:r>
    </w:p>
  </w:footnote>
  <w:footnote w:id="11">
    <w:p w14:paraId="0CC0B8D6" w14:textId="77777777" w:rsidR="00AC64D4" w:rsidRDefault="00AC64D4" w:rsidP="00AC64D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Buckinghum,D</w:t>
      </w:r>
      <w:proofErr w:type="spellEnd"/>
      <w:r>
        <w:rPr>
          <w:rFonts w:ascii="Times New Roman" w:hAnsi="Times New Roman"/>
        </w:rPr>
        <w:t xml:space="preserve"> &amp; </w:t>
      </w:r>
      <w:proofErr w:type="spellStart"/>
      <w:r>
        <w:rPr>
          <w:rFonts w:ascii="Times New Roman" w:hAnsi="Times New Roman"/>
        </w:rPr>
        <w:t>Domaille.K</w:t>
      </w:r>
      <w:proofErr w:type="spellEnd"/>
      <w:r>
        <w:rPr>
          <w:rFonts w:ascii="Times New Roman" w:hAnsi="Times New Roman"/>
        </w:rPr>
        <w:t xml:space="preserve">, </w:t>
      </w:r>
      <w:r>
        <w:rPr>
          <w:rFonts w:ascii="Times New Roman" w:hAnsi="Times New Roman"/>
          <w:i/>
        </w:rPr>
        <w:t xml:space="preserve">Where We Are Going and How Can We Get There? General  Finding from the UNESCO Youth Media Education Survey </w:t>
      </w:r>
      <w:r>
        <w:rPr>
          <w:rFonts w:ascii="Times New Roman" w:hAnsi="Times New Roman"/>
        </w:rPr>
        <w:t>2001, London; Institute of Education University of London, 2002</w:t>
      </w:r>
    </w:p>
  </w:footnote>
  <w:footnote w:id="12">
    <w:p w14:paraId="587F97E6" w14:textId="77777777" w:rsidR="00AC64D4" w:rsidRDefault="00AC64D4" w:rsidP="00AC64D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Shinder, Debra Littlejohn, </w:t>
      </w:r>
      <w:proofErr w:type="spellStart"/>
      <w:r>
        <w:rPr>
          <w:rFonts w:ascii="Times New Roman" w:hAnsi="Times New Roman"/>
          <w:i/>
        </w:rPr>
        <w:t>Scence</w:t>
      </w:r>
      <w:proofErr w:type="spellEnd"/>
      <w:r>
        <w:rPr>
          <w:rFonts w:ascii="Times New Roman" w:hAnsi="Times New Roman"/>
          <w:i/>
        </w:rPr>
        <w:t xml:space="preserve"> of the Cybercrime</w:t>
      </w:r>
      <w:r>
        <w:rPr>
          <w:rFonts w:ascii="Times New Roman" w:hAnsi="Times New Roman"/>
        </w:rPr>
        <w:t>, United States of America; Syngress Publishing, 2002, hlm.19-21</w:t>
      </w:r>
    </w:p>
  </w:footnote>
  <w:footnote w:id="13">
    <w:p w14:paraId="31F32833" w14:textId="77777777" w:rsidR="00AC64D4" w:rsidRDefault="00AC64D4" w:rsidP="00AC64D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Counter Terrorism Task Force Council of Europe, Cyberterrorism-The Use of the Internet for Terrorist Purpose, France, Council of Europe Publishing, </w:t>
      </w:r>
      <w:r>
        <w:rPr>
          <w:rFonts w:ascii="Times New Roman" w:hAnsi="Times New Roman"/>
        </w:rPr>
        <w:t>2007, hlm.16-17</w:t>
      </w:r>
    </w:p>
  </w:footnote>
  <w:footnote w:id="14">
    <w:p w14:paraId="5859F79B" w14:textId="77777777" w:rsidR="00AC64D4" w:rsidRDefault="00AC64D4" w:rsidP="00AC64D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Petrus Reinhard </w:t>
      </w:r>
      <w:proofErr w:type="spellStart"/>
      <w:r>
        <w:rPr>
          <w:rFonts w:ascii="Times New Roman" w:hAnsi="Times New Roman"/>
        </w:rPr>
        <w:t>Golose</w:t>
      </w:r>
      <w:proofErr w:type="spellEnd"/>
      <w:r>
        <w:rPr>
          <w:rFonts w:ascii="Times New Roman" w:hAnsi="Times New Roman"/>
          <w:i/>
        </w:rPr>
        <w:t xml:space="preserve">, </w:t>
      </w:r>
      <w:proofErr w:type="spellStart"/>
      <w:r>
        <w:rPr>
          <w:rFonts w:ascii="Times New Roman" w:hAnsi="Times New Roman"/>
          <w:i/>
        </w:rPr>
        <w:t>Seputar</w:t>
      </w:r>
      <w:proofErr w:type="spellEnd"/>
      <w:r>
        <w:rPr>
          <w:rFonts w:ascii="Times New Roman" w:hAnsi="Times New Roman"/>
          <w:i/>
        </w:rPr>
        <w:t xml:space="preserve"> </w:t>
      </w:r>
      <w:proofErr w:type="spellStart"/>
      <w:r>
        <w:rPr>
          <w:rFonts w:ascii="Times New Roman" w:hAnsi="Times New Roman"/>
          <w:i/>
        </w:rPr>
        <w:t>Kejahatan</w:t>
      </w:r>
      <w:proofErr w:type="spellEnd"/>
      <w:r>
        <w:rPr>
          <w:rFonts w:ascii="Times New Roman" w:hAnsi="Times New Roman"/>
          <w:i/>
        </w:rPr>
        <w:t xml:space="preserve"> Hacking </w:t>
      </w:r>
      <w:proofErr w:type="spellStart"/>
      <w:r>
        <w:rPr>
          <w:rFonts w:ascii="Times New Roman" w:hAnsi="Times New Roman"/>
          <w:i/>
        </w:rPr>
        <w:t>Teori</w:t>
      </w:r>
      <w:proofErr w:type="spellEnd"/>
      <w:r>
        <w:rPr>
          <w:rFonts w:ascii="Times New Roman" w:hAnsi="Times New Roman"/>
          <w:i/>
        </w:rPr>
        <w:t xml:space="preserve"> dan </w:t>
      </w:r>
      <w:proofErr w:type="spellStart"/>
      <w:r>
        <w:rPr>
          <w:rFonts w:ascii="Times New Roman" w:hAnsi="Times New Roman"/>
          <w:i/>
        </w:rPr>
        <w:t>Studi</w:t>
      </w:r>
      <w:proofErr w:type="spellEnd"/>
      <w:r>
        <w:rPr>
          <w:rFonts w:ascii="Times New Roman" w:hAnsi="Times New Roman"/>
          <w:i/>
        </w:rPr>
        <w:t xml:space="preserve"> </w:t>
      </w:r>
      <w:proofErr w:type="spellStart"/>
      <w:r>
        <w:rPr>
          <w:rFonts w:ascii="Times New Roman" w:hAnsi="Times New Roman"/>
          <w:i/>
        </w:rPr>
        <w:t>Kasus</w:t>
      </w:r>
      <w:proofErr w:type="spellEnd"/>
      <w:r>
        <w:rPr>
          <w:rFonts w:ascii="Times New Roman" w:hAnsi="Times New Roman"/>
        </w:rPr>
        <w:t xml:space="preserve">, Yayasan </w:t>
      </w:r>
      <w:proofErr w:type="spellStart"/>
      <w:r>
        <w:rPr>
          <w:rFonts w:ascii="Times New Roman" w:hAnsi="Times New Roman"/>
        </w:rPr>
        <w:t>Pengembangan</w:t>
      </w:r>
      <w:proofErr w:type="spellEnd"/>
      <w:r>
        <w:rPr>
          <w:rFonts w:ascii="Times New Roman" w:hAnsi="Times New Roman"/>
        </w:rPr>
        <w:t xml:space="preserve"> Kajian </w:t>
      </w:r>
      <w:proofErr w:type="spellStart"/>
      <w:r>
        <w:rPr>
          <w:rFonts w:ascii="Times New Roman" w:hAnsi="Times New Roman"/>
        </w:rPr>
        <w:t>Ilmu</w:t>
      </w:r>
      <w:proofErr w:type="spellEnd"/>
      <w:r>
        <w:rPr>
          <w:rFonts w:ascii="Times New Roman" w:hAnsi="Times New Roman"/>
        </w:rPr>
        <w:t xml:space="preserve"> </w:t>
      </w:r>
      <w:proofErr w:type="spellStart"/>
      <w:r>
        <w:rPr>
          <w:rFonts w:ascii="Times New Roman" w:hAnsi="Times New Roman"/>
        </w:rPr>
        <w:t>Kepolisian</w:t>
      </w:r>
      <w:proofErr w:type="spellEnd"/>
      <w:r>
        <w:rPr>
          <w:rFonts w:ascii="Times New Roman" w:hAnsi="Times New Roman"/>
        </w:rPr>
        <w:t>, Jakarta, 2008, hl. 30-31</w:t>
      </w:r>
    </w:p>
  </w:footnote>
  <w:footnote w:id="15">
    <w:p w14:paraId="0E7CCF4D" w14:textId="77777777" w:rsidR="00AC64D4" w:rsidRDefault="00AC64D4" w:rsidP="00AC64D4">
      <w:pPr>
        <w:pStyle w:val="FootnoteText"/>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Ibid </w:t>
      </w:r>
      <w:r>
        <w:rPr>
          <w:rFonts w:ascii="Times New Roman" w:hAnsi="Times New Roman"/>
        </w:rPr>
        <w:t xml:space="preserve">Petrus </w:t>
      </w:r>
      <w:proofErr w:type="spellStart"/>
      <w:r>
        <w:rPr>
          <w:rFonts w:ascii="Times New Roman" w:hAnsi="Times New Roman"/>
        </w:rPr>
        <w:t>Golose</w:t>
      </w:r>
      <w:proofErr w:type="spellEnd"/>
      <w:r>
        <w:rPr>
          <w:rFonts w:ascii="Times New Roman" w:hAnsi="Times New Roman"/>
          <w:i/>
        </w:rPr>
        <w:t xml:space="preserve"> </w:t>
      </w:r>
      <w:proofErr w:type="spellStart"/>
      <w:r>
        <w:rPr>
          <w:rFonts w:ascii="Times New Roman" w:hAnsi="Times New Roman"/>
          <w:i/>
        </w:rPr>
        <w:t>hlm</w:t>
      </w:r>
      <w:proofErr w:type="spellEnd"/>
      <w:r>
        <w:rPr>
          <w:rFonts w:ascii="Times New Roman" w:hAnsi="Times New Roman"/>
          <w:i/>
        </w:rPr>
        <w:t>. 31</w:t>
      </w:r>
    </w:p>
  </w:footnote>
  <w:footnote w:id="16">
    <w:p w14:paraId="65297637" w14:textId="77777777" w:rsidR="00AC64D4" w:rsidRDefault="00AC64D4" w:rsidP="00AC64D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Weimann</w:t>
      </w:r>
      <w:proofErr w:type="spellEnd"/>
      <w:r>
        <w:rPr>
          <w:rFonts w:ascii="Times New Roman" w:hAnsi="Times New Roman"/>
        </w:rPr>
        <w:t xml:space="preserve">, Gabriel, </w:t>
      </w:r>
      <w:r>
        <w:rPr>
          <w:rFonts w:ascii="Times New Roman" w:hAnsi="Times New Roman"/>
          <w:i/>
        </w:rPr>
        <w:t>Terror on The Internet, United States of America, United States Institute of Peace</w:t>
      </w:r>
      <w:r>
        <w:rPr>
          <w:rFonts w:ascii="Times New Roman" w:hAnsi="Times New Roman"/>
        </w:rPr>
        <w:t>, 2006, hlm.15</w:t>
      </w:r>
    </w:p>
  </w:footnote>
  <w:footnote w:id="17">
    <w:p w14:paraId="02A9137F" w14:textId="77777777" w:rsidR="00AC64D4" w:rsidRDefault="00AC64D4" w:rsidP="00AC64D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Pr>
          <w:rFonts w:ascii="Times New Roman" w:hAnsi="Times New Roman"/>
        </w:rPr>
        <w:t xml:space="preserve">, </w:t>
      </w:r>
      <w:proofErr w:type="spellStart"/>
      <w:r>
        <w:rPr>
          <w:rFonts w:ascii="Times New Roman" w:hAnsi="Times New Roman"/>
        </w:rPr>
        <w:t>Weimann</w:t>
      </w:r>
      <w:proofErr w:type="spellEnd"/>
      <w:r>
        <w:rPr>
          <w:rFonts w:ascii="Times New Roman" w:hAnsi="Times New Roman"/>
        </w:rPr>
        <w:t xml:space="preserve">, 2006, </w:t>
      </w:r>
      <w:proofErr w:type="spellStart"/>
      <w:r>
        <w:rPr>
          <w:rFonts w:ascii="Times New Roman" w:hAnsi="Times New Roman"/>
        </w:rPr>
        <w:t>hlm</w:t>
      </w:r>
      <w:proofErr w:type="spellEnd"/>
      <w:r>
        <w:rPr>
          <w:rFonts w:ascii="Times New Roman" w:hAnsi="Times New Roman"/>
        </w:rPr>
        <w:t>. 155</w:t>
      </w:r>
    </w:p>
  </w:footnote>
  <w:footnote w:id="18">
    <w:p w14:paraId="2B5D97C0" w14:textId="77777777" w:rsidR="00AC64D4" w:rsidRDefault="00AC64D4" w:rsidP="00AC64D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Lewis, </w:t>
      </w:r>
      <w:proofErr w:type="spellStart"/>
      <w:r>
        <w:rPr>
          <w:rFonts w:ascii="Times New Roman" w:hAnsi="Times New Roman"/>
        </w:rPr>
        <w:t>james</w:t>
      </w:r>
      <w:proofErr w:type="spellEnd"/>
      <w:r>
        <w:rPr>
          <w:rFonts w:ascii="Times New Roman" w:hAnsi="Times New Roman"/>
        </w:rPr>
        <w:t xml:space="preserve"> A, </w:t>
      </w:r>
      <w:r>
        <w:rPr>
          <w:rFonts w:ascii="Times New Roman" w:hAnsi="Times New Roman"/>
          <w:i/>
        </w:rPr>
        <w:t>The Internet and Terrorism</w:t>
      </w:r>
      <w:r>
        <w:rPr>
          <w:rFonts w:ascii="Times New Roman" w:hAnsi="Times New Roman"/>
        </w:rPr>
        <w:t xml:space="preserve">, </w:t>
      </w:r>
      <w:proofErr w:type="spellStart"/>
      <w:r>
        <w:rPr>
          <w:rFonts w:ascii="Times New Roman" w:hAnsi="Times New Roman"/>
        </w:rPr>
        <w:t>hlm</w:t>
      </w:r>
      <w:proofErr w:type="spellEnd"/>
      <w:r>
        <w:rPr>
          <w:rFonts w:ascii="Times New Roman" w:hAnsi="Times New Roman"/>
        </w:rPr>
        <w:t xml:space="preserve">. 2 </w:t>
      </w:r>
      <w:r>
        <w:rPr>
          <w:rFonts w:ascii="Times New Roman" w:hAnsi="Times New Roman"/>
          <w:i/>
        </w:rPr>
        <w:t>Retrieved from URL</w:t>
      </w:r>
      <w:r>
        <w:rPr>
          <w:rFonts w:ascii="Times New Roman" w:hAnsi="Times New Roman"/>
        </w:rPr>
        <w:t xml:space="preserve"> : </w:t>
      </w:r>
      <w:hyperlink r:id="rId1" w:history="1">
        <w:r>
          <w:rPr>
            <w:rStyle w:val="Hyperlink"/>
            <w:rFonts w:ascii="Times New Roman" w:hAnsi="Times New Roman"/>
          </w:rPr>
          <w:t>http://csis.org/files/media/csis/pubs/050401_internetandterrorism.pdf.Diakses pada 21 September 2015</w:t>
        </w:r>
      </w:hyperlink>
      <w:r>
        <w:rPr>
          <w:rFonts w:ascii="Times New Roman" w:hAnsi="Times New Roman"/>
        </w:rPr>
        <w:t xml:space="preserve">, </w:t>
      </w:r>
      <w:proofErr w:type="spellStart"/>
      <w:r>
        <w:rPr>
          <w:rFonts w:ascii="Times New Roman" w:hAnsi="Times New Roman"/>
        </w:rPr>
        <w:t>pukul</w:t>
      </w:r>
      <w:proofErr w:type="spellEnd"/>
      <w:r>
        <w:rPr>
          <w:rFonts w:ascii="Times New Roman" w:hAnsi="Times New Roman"/>
        </w:rPr>
        <w:t xml:space="preserve"> 15.26 WIB,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 xml:space="preserve"> Petrus  Reinhard </w:t>
      </w:r>
      <w:proofErr w:type="spellStart"/>
      <w:r>
        <w:rPr>
          <w:rFonts w:ascii="Times New Roman" w:hAnsi="Times New Roman"/>
        </w:rPr>
        <w:t>Golose</w:t>
      </w:r>
      <w:proofErr w:type="spellEnd"/>
      <w:r>
        <w:rPr>
          <w:rFonts w:ascii="Times New Roman" w:hAnsi="Times New Roman"/>
        </w:rPr>
        <w:t xml:space="preserve">. </w:t>
      </w:r>
      <w:proofErr w:type="spellStart"/>
      <w:r>
        <w:rPr>
          <w:rFonts w:ascii="Times New Roman" w:hAnsi="Times New Roman"/>
        </w:rPr>
        <w:t>hlm</w:t>
      </w:r>
      <w:proofErr w:type="spellEnd"/>
      <w:r>
        <w:rPr>
          <w:rFonts w:ascii="Times New Roman" w:hAnsi="Times New Roman"/>
        </w:rPr>
        <w:t>. 80</w:t>
      </w:r>
    </w:p>
  </w:footnote>
  <w:footnote w:id="19">
    <w:p w14:paraId="40936576" w14:textId="77777777" w:rsidR="00AC64D4" w:rsidRDefault="00AC64D4" w:rsidP="00AC64D4">
      <w:pPr>
        <w:pStyle w:val="FootnoteText"/>
        <w:rPr>
          <w:rFonts w:ascii="Times New Roman" w:hAnsi="Times New Roman"/>
          <w:i/>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i/>
        </w:rPr>
        <w:t>Op.Cit</w:t>
      </w:r>
      <w:proofErr w:type="spellEnd"/>
    </w:p>
  </w:footnote>
  <w:footnote w:id="20">
    <w:p w14:paraId="71A83FFF" w14:textId="77777777" w:rsidR="00AC64D4" w:rsidRDefault="00AC64D4" w:rsidP="00AC64D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Cherry. N, </w:t>
      </w:r>
      <w:r>
        <w:rPr>
          <w:rFonts w:ascii="Times New Roman" w:hAnsi="Times New Roman"/>
          <w:i/>
        </w:rPr>
        <w:t>Constructivism and Constructivist Approach to Library Training</w:t>
      </w:r>
      <w:r>
        <w:rPr>
          <w:rFonts w:ascii="Times New Roman" w:hAnsi="Times New Roman"/>
        </w:rPr>
        <w:t xml:space="preserve">, 2001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 xml:space="preserve"> </w:t>
      </w:r>
      <w:proofErr w:type="spellStart"/>
      <w:r>
        <w:rPr>
          <w:rFonts w:ascii="Times New Roman" w:hAnsi="Times New Roman"/>
        </w:rPr>
        <w:t>Literasi</w:t>
      </w:r>
      <w:proofErr w:type="spellEnd"/>
      <w:r>
        <w:rPr>
          <w:rFonts w:ascii="Times New Roman" w:hAnsi="Times New Roman"/>
        </w:rPr>
        <w:t xml:space="preserve"> Media </w:t>
      </w:r>
      <w:proofErr w:type="spellStart"/>
      <w:r>
        <w:rPr>
          <w:rFonts w:ascii="Times New Roman" w:hAnsi="Times New Roman"/>
        </w:rPr>
        <w:t>Yosal</w:t>
      </w:r>
      <w:proofErr w:type="spellEnd"/>
      <w:r>
        <w:rPr>
          <w:rFonts w:ascii="Times New Roman" w:hAnsi="Times New Roman"/>
        </w:rPr>
        <w:t xml:space="preserve"> </w:t>
      </w:r>
      <w:proofErr w:type="spellStart"/>
      <w:r>
        <w:rPr>
          <w:rFonts w:ascii="Times New Roman" w:hAnsi="Times New Roman"/>
        </w:rPr>
        <w:t>Iriantara</w:t>
      </w:r>
      <w:proofErr w:type="spellEnd"/>
      <w:r>
        <w:rPr>
          <w:rFonts w:ascii="Times New Roman" w:hAnsi="Times New Roman"/>
        </w:rPr>
        <w:t>, 2009, hlm.64</w:t>
      </w:r>
    </w:p>
  </w:footnote>
  <w:footnote w:id="21">
    <w:p w14:paraId="5EAC1B90" w14:textId="77777777" w:rsidR="00AC64D4" w:rsidRDefault="00AC64D4" w:rsidP="00AC64D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Widodo, </w:t>
      </w:r>
      <w:r>
        <w:rPr>
          <w:rFonts w:ascii="Times New Roman" w:hAnsi="Times New Roman"/>
          <w:i/>
        </w:rPr>
        <w:t xml:space="preserve">Hukum </w:t>
      </w:r>
      <w:proofErr w:type="spellStart"/>
      <w:r>
        <w:rPr>
          <w:rFonts w:ascii="Times New Roman" w:hAnsi="Times New Roman"/>
          <w:i/>
        </w:rPr>
        <w:t>Pidana</w:t>
      </w:r>
      <w:proofErr w:type="spellEnd"/>
      <w:r>
        <w:rPr>
          <w:rFonts w:ascii="Times New Roman" w:hAnsi="Times New Roman"/>
          <w:i/>
        </w:rPr>
        <w:t xml:space="preserve"> di </w:t>
      </w:r>
      <w:proofErr w:type="spellStart"/>
      <w:r>
        <w:rPr>
          <w:rFonts w:ascii="Times New Roman" w:hAnsi="Times New Roman"/>
          <w:i/>
        </w:rPr>
        <w:t>Bidang</w:t>
      </w:r>
      <w:proofErr w:type="spellEnd"/>
      <w:r>
        <w:rPr>
          <w:rFonts w:ascii="Times New Roman" w:hAnsi="Times New Roman"/>
          <w:i/>
        </w:rPr>
        <w:t xml:space="preserve"> </w:t>
      </w:r>
      <w:proofErr w:type="spellStart"/>
      <w:r>
        <w:rPr>
          <w:rFonts w:ascii="Times New Roman" w:hAnsi="Times New Roman"/>
          <w:i/>
        </w:rPr>
        <w:t>Teknologi</w:t>
      </w:r>
      <w:proofErr w:type="spellEnd"/>
      <w:r>
        <w:rPr>
          <w:rFonts w:ascii="Times New Roman" w:hAnsi="Times New Roman"/>
          <w:i/>
        </w:rPr>
        <w:t xml:space="preserve"> </w:t>
      </w:r>
      <w:proofErr w:type="spellStart"/>
      <w:r>
        <w:rPr>
          <w:rFonts w:ascii="Times New Roman" w:hAnsi="Times New Roman"/>
          <w:i/>
        </w:rPr>
        <w:t>Informasi</w:t>
      </w:r>
      <w:proofErr w:type="spellEnd"/>
      <w:r>
        <w:rPr>
          <w:rFonts w:ascii="Times New Roman" w:hAnsi="Times New Roman"/>
          <w:i/>
        </w:rPr>
        <w:t xml:space="preserve"> , Cyber Crime Law; </w:t>
      </w:r>
      <w:proofErr w:type="spellStart"/>
      <w:r>
        <w:rPr>
          <w:rFonts w:ascii="Times New Roman" w:hAnsi="Times New Roman"/>
          <w:i/>
        </w:rPr>
        <w:t>Telaah</w:t>
      </w:r>
      <w:proofErr w:type="spellEnd"/>
      <w:r>
        <w:rPr>
          <w:rFonts w:ascii="Times New Roman" w:hAnsi="Times New Roman"/>
          <w:i/>
        </w:rPr>
        <w:t xml:space="preserve"> </w:t>
      </w:r>
      <w:proofErr w:type="spellStart"/>
      <w:r>
        <w:rPr>
          <w:rFonts w:ascii="Times New Roman" w:hAnsi="Times New Roman"/>
          <w:i/>
        </w:rPr>
        <w:t>Teoritik</w:t>
      </w:r>
      <w:proofErr w:type="spellEnd"/>
      <w:r>
        <w:rPr>
          <w:rFonts w:ascii="Times New Roman" w:hAnsi="Times New Roman"/>
          <w:i/>
        </w:rPr>
        <w:t xml:space="preserve"> dan </w:t>
      </w:r>
      <w:proofErr w:type="spellStart"/>
      <w:r>
        <w:rPr>
          <w:rFonts w:ascii="Times New Roman" w:hAnsi="Times New Roman"/>
          <w:i/>
        </w:rPr>
        <w:t>Bedah</w:t>
      </w:r>
      <w:proofErr w:type="spellEnd"/>
      <w:r>
        <w:rPr>
          <w:rFonts w:ascii="Times New Roman" w:hAnsi="Times New Roman"/>
          <w:i/>
        </w:rPr>
        <w:t xml:space="preserve"> </w:t>
      </w:r>
      <w:proofErr w:type="spellStart"/>
      <w:r>
        <w:rPr>
          <w:rFonts w:ascii="Times New Roman" w:hAnsi="Times New Roman"/>
          <w:i/>
        </w:rPr>
        <w:t>Kasus</w:t>
      </w:r>
      <w:proofErr w:type="spellEnd"/>
      <w:r>
        <w:rPr>
          <w:rFonts w:ascii="Times New Roman" w:hAnsi="Times New Roman"/>
        </w:rPr>
        <w:t xml:space="preserve">,  </w:t>
      </w:r>
      <w:proofErr w:type="spellStart"/>
      <w:r>
        <w:rPr>
          <w:rFonts w:ascii="Times New Roman" w:hAnsi="Times New Roman"/>
        </w:rPr>
        <w:t>Aswaja</w:t>
      </w:r>
      <w:proofErr w:type="spellEnd"/>
      <w:r>
        <w:rPr>
          <w:rFonts w:ascii="Times New Roman" w:hAnsi="Times New Roman"/>
        </w:rPr>
        <w:t xml:space="preserve">, Yogyakarta, 2013, </w:t>
      </w:r>
      <w:proofErr w:type="spellStart"/>
      <w:r>
        <w:rPr>
          <w:rFonts w:ascii="Times New Roman" w:hAnsi="Times New Roman"/>
        </w:rPr>
        <w:t>hlm</w:t>
      </w:r>
      <w:proofErr w:type="spellEnd"/>
      <w:r>
        <w:rPr>
          <w:rFonts w:ascii="Times New Roman" w:hAnsi="Times New Roman"/>
        </w:rPr>
        <w:t>. 12-13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0EB21" w14:textId="77777777" w:rsidR="00077069" w:rsidRDefault="00000000">
    <w:pPr>
      <w:pBdr>
        <w:top w:val="nil"/>
        <w:left w:val="nil"/>
        <w:bottom w:val="nil"/>
        <w:right w:val="nil"/>
        <w:between w:val="nil"/>
      </w:pBdr>
      <w:tabs>
        <w:tab w:val="center" w:pos="4513"/>
        <w:tab w:val="right" w:pos="9026"/>
        <w:tab w:val="left" w:pos="3544"/>
      </w:tabs>
      <w:spacing w:after="0" w:line="240" w:lineRule="auto"/>
      <w:ind w:left="284"/>
      <w:rPr>
        <w:rFonts w:eastAsia="Calibri"/>
        <w:b/>
        <w:color w:val="000000"/>
      </w:rPr>
    </w:pPr>
    <w:r>
      <w:rPr>
        <w:rFonts w:eastAsia="Calibri"/>
        <w:b/>
        <w:color w:val="000000"/>
        <w:sz w:val="18"/>
        <w:szCs w:val="18"/>
      </w:rPr>
      <w:tab/>
    </w:r>
    <w:r>
      <w:rPr>
        <w:rFonts w:eastAsia="Calibri"/>
        <w:b/>
        <w:color w:val="000000"/>
      </w:rPr>
      <w:t>Indonesian Journal of Criminal Law and Criminology (IJCLC)</w:t>
    </w:r>
    <w:r>
      <w:rPr>
        <w:noProof/>
      </w:rPr>
      <w:drawing>
        <wp:anchor distT="0" distB="0" distL="114300" distR="114300" simplePos="0" relativeHeight="251658240" behindDoc="0" locked="0" layoutInCell="1" hidden="0" allowOverlap="1" wp14:anchorId="06086FC1" wp14:editId="0CB3E448">
          <wp:simplePos x="0" y="0"/>
          <wp:positionH relativeFrom="column">
            <wp:posOffset>146304</wp:posOffset>
          </wp:positionH>
          <wp:positionV relativeFrom="paragraph">
            <wp:posOffset>128320</wp:posOffset>
          </wp:positionV>
          <wp:extent cx="1711757" cy="534010"/>
          <wp:effectExtent l="0" t="0" r="0" b="0"/>
          <wp:wrapNone/>
          <wp:docPr id="12" name="image1.jpg" descr="Description: Description: C:\Users\owner\AppData\Local\Microsoft\Windows\INetCache\Content.Word\kop utama.jpg"/>
          <wp:cNvGraphicFramePr/>
          <a:graphic xmlns:a="http://schemas.openxmlformats.org/drawingml/2006/main">
            <a:graphicData uri="http://schemas.openxmlformats.org/drawingml/2006/picture">
              <pic:pic xmlns:pic="http://schemas.openxmlformats.org/drawingml/2006/picture">
                <pic:nvPicPr>
                  <pic:cNvPr id="0" name="image1.jpg" descr="Description: Description: C:\Users\owner\AppData\Local\Microsoft\Windows\INetCache\Content.Word\kop utama.jpg"/>
                  <pic:cNvPicPr preferRelativeResize="0"/>
                </pic:nvPicPr>
                <pic:blipFill>
                  <a:blip r:embed="rId1"/>
                  <a:srcRect b="19510"/>
                  <a:stretch>
                    <a:fillRect/>
                  </a:stretch>
                </pic:blipFill>
                <pic:spPr>
                  <a:xfrm>
                    <a:off x="0" y="0"/>
                    <a:ext cx="1711757" cy="534010"/>
                  </a:xfrm>
                  <a:prstGeom prst="rect">
                    <a:avLst/>
                  </a:prstGeom>
                  <a:ln/>
                </pic:spPr>
              </pic:pic>
            </a:graphicData>
          </a:graphic>
        </wp:anchor>
      </w:drawing>
    </w:r>
  </w:p>
  <w:p w14:paraId="37590C2F" w14:textId="77777777" w:rsidR="00077069" w:rsidRDefault="00000000">
    <w:pPr>
      <w:pBdr>
        <w:top w:val="nil"/>
        <w:left w:val="nil"/>
        <w:bottom w:val="nil"/>
        <w:right w:val="nil"/>
        <w:between w:val="nil"/>
      </w:pBdr>
      <w:tabs>
        <w:tab w:val="center" w:pos="4513"/>
        <w:tab w:val="right" w:pos="9026"/>
        <w:tab w:val="left" w:pos="3544"/>
      </w:tabs>
      <w:spacing w:after="120" w:line="240" w:lineRule="auto"/>
      <w:rPr>
        <w:rFonts w:eastAsia="Calibri"/>
        <w:b/>
        <w:color w:val="000000"/>
        <w:sz w:val="18"/>
        <w:szCs w:val="18"/>
      </w:rPr>
    </w:pPr>
    <w:r>
      <w:rPr>
        <w:rFonts w:eastAsia="Calibri"/>
        <w:b/>
        <w:color w:val="000000"/>
        <w:sz w:val="18"/>
        <w:szCs w:val="18"/>
      </w:rPr>
      <w:tab/>
      <w:t>Vol. …, No. …, …, …</w:t>
    </w:r>
    <w:r>
      <w:rPr>
        <w:rFonts w:eastAsia="Calibri"/>
        <w:b/>
        <w:color w:val="000000"/>
        <w:sz w:val="18"/>
        <w:szCs w:val="18"/>
      </w:rPr>
      <w:tab/>
    </w:r>
  </w:p>
  <w:p w14:paraId="6E352D94" w14:textId="77777777" w:rsidR="00077069" w:rsidRDefault="00000000">
    <w:pPr>
      <w:pBdr>
        <w:top w:val="nil"/>
        <w:left w:val="nil"/>
        <w:bottom w:val="nil"/>
        <w:right w:val="nil"/>
        <w:between w:val="nil"/>
      </w:pBdr>
      <w:tabs>
        <w:tab w:val="center" w:pos="4513"/>
        <w:tab w:val="right" w:pos="9026"/>
        <w:tab w:val="left" w:pos="3544"/>
        <w:tab w:val="left" w:pos="5245"/>
      </w:tabs>
      <w:spacing w:after="0" w:line="240" w:lineRule="auto"/>
      <w:rPr>
        <w:rFonts w:eastAsia="Calibri"/>
        <w:color w:val="000000"/>
        <w:sz w:val="14"/>
        <w:szCs w:val="14"/>
      </w:rPr>
    </w:pPr>
    <w:r>
      <w:rPr>
        <w:rFonts w:eastAsia="Calibri"/>
        <w:b/>
        <w:color w:val="000000"/>
        <w:sz w:val="16"/>
        <w:szCs w:val="16"/>
      </w:rPr>
      <w:tab/>
    </w:r>
    <w:r>
      <w:rPr>
        <w:rFonts w:eastAsia="Calibri"/>
        <w:b/>
        <w:color w:val="000000"/>
        <w:sz w:val="14"/>
        <w:szCs w:val="14"/>
      </w:rPr>
      <w:t>E-ISSN: 2745-7184</w:t>
    </w:r>
    <w:r>
      <w:rPr>
        <w:rFonts w:eastAsia="Calibri"/>
        <w:b/>
        <w:color w:val="000000"/>
        <w:sz w:val="16"/>
        <w:szCs w:val="16"/>
      </w:rPr>
      <w:tab/>
    </w:r>
    <w:r>
      <w:rPr>
        <w:rFonts w:eastAsia="Calibri"/>
        <w:color w:val="000000"/>
        <w:sz w:val="14"/>
        <w:szCs w:val="14"/>
      </w:rPr>
      <w:t xml:space="preserve">Pusat Kajian Hukum </w:t>
    </w:r>
    <w:proofErr w:type="spellStart"/>
    <w:r>
      <w:rPr>
        <w:rFonts w:eastAsia="Calibri"/>
        <w:color w:val="000000"/>
        <w:sz w:val="14"/>
        <w:szCs w:val="14"/>
      </w:rPr>
      <w:t>Pidana</w:t>
    </w:r>
    <w:proofErr w:type="spellEnd"/>
    <w:r>
      <w:rPr>
        <w:rFonts w:eastAsia="Calibri"/>
        <w:color w:val="000000"/>
        <w:sz w:val="14"/>
        <w:szCs w:val="14"/>
      </w:rPr>
      <w:t xml:space="preserve"> dan </w:t>
    </w:r>
    <w:proofErr w:type="spellStart"/>
    <w:r>
      <w:rPr>
        <w:rFonts w:eastAsia="Calibri"/>
        <w:color w:val="000000"/>
        <w:sz w:val="14"/>
        <w:szCs w:val="14"/>
      </w:rPr>
      <w:t>Kriminologi</w:t>
    </w:r>
    <w:proofErr w:type="spellEnd"/>
    <w:r>
      <w:rPr>
        <w:noProof/>
      </w:rPr>
      <mc:AlternateContent>
        <mc:Choice Requires="wpg">
          <w:drawing>
            <wp:anchor distT="0" distB="0" distL="114300" distR="114300" simplePos="0" relativeHeight="251659264" behindDoc="0" locked="0" layoutInCell="1" hidden="0" allowOverlap="1" wp14:anchorId="6C49553A" wp14:editId="54577F51">
              <wp:simplePos x="0" y="0"/>
              <wp:positionH relativeFrom="column">
                <wp:posOffset>3225800</wp:posOffset>
              </wp:positionH>
              <wp:positionV relativeFrom="paragraph">
                <wp:posOffset>12700</wp:posOffset>
              </wp:positionV>
              <wp:extent cx="28575" cy="314696"/>
              <wp:effectExtent l="0" t="0" r="0" b="0"/>
              <wp:wrapNone/>
              <wp:docPr id="10" name="Straight Arrow Connector 10"/>
              <wp:cNvGraphicFramePr/>
              <a:graphic xmlns:a="http://schemas.openxmlformats.org/drawingml/2006/main">
                <a:graphicData uri="http://schemas.microsoft.com/office/word/2010/wordprocessingShape">
                  <wps:wsp>
                    <wps:cNvCnPr/>
                    <wps:spPr>
                      <a:xfrm>
                        <a:off x="5346000" y="3622652"/>
                        <a:ext cx="0" cy="314696"/>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3225800</wp:posOffset>
              </wp:positionH>
              <wp:positionV relativeFrom="paragraph">
                <wp:posOffset>12700</wp:posOffset>
              </wp:positionV>
              <wp:extent cx="28575" cy="314696"/>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8575" cy="314696"/>
                      </a:xfrm>
                      <a:prstGeom prst="rect"/>
                      <a:ln/>
                    </pic:spPr>
                  </pic:pic>
                </a:graphicData>
              </a:graphic>
            </wp:anchor>
          </w:drawing>
        </mc:Fallback>
      </mc:AlternateContent>
    </w:r>
  </w:p>
  <w:p w14:paraId="0922840D" w14:textId="77777777" w:rsidR="00077069" w:rsidRDefault="00000000">
    <w:pPr>
      <w:pBdr>
        <w:top w:val="nil"/>
        <w:left w:val="nil"/>
        <w:bottom w:val="nil"/>
        <w:right w:val="nil"/>
        <w:between w:val="nil"/>
      </w:pBdr>
      <w:tabs>
        <w:tab w:val="center" w:pos="4513"/>
        <w:tab w:val="right" w:pos="9026"/>
        <w:tab w:val="left" w:pos="3544"/>
        <w:tab w:val="left" w:pos="5245"/>
      </w:tabs>
      <w:spacing w:after="0" w:line="240" w:lineRule="auto"/>
      <w:rPr>
        <w:rFonts w:eastAsia="Calibri"/>
        <w:color w:val="000000"/>
        <w:sz w:val="14"/>
        <w:szCs w:val="14"/>
      </w:rPr>
    </w:pPr>
    <w:r>
      <w:rPr>
        <w:rFonts w:eastAsia="Calibri"/>
        <w:color w:val="000000"/>
        <w:sz w:val="14"/>
        <w:szCs w:val="14"/>
      </w:rPr>
      <w:tab/>
    </w:r>
    <w:r>
      <w:rPr>
        <w:rFonts w:eastAsia="Calibri"/>
        <w:b/>
        <w:color w:val="000000"/>
        <w:sz w:val="14"/>
        <w:szCs w:val="14"/>
      </w:rPr>
      <w:t>P-ISSN: 2745-7192</w:t>
    </w:r>
    <w:r>
      <w:rPr>
        <w:rFonts w:eastAsia="Calibri"/>
        <w:color w:val="000000"/>
        <w:sz w:val="14"/>
        <w:szCs w:val="14"/>
      </w:rPr>
      <w:tab/>
    </w:r>
    <w:proofErr w:type="spellStart"/>
    <w:r>
      <w:rPr>
        <w:rFonts w:eastAsia="Calibri"/>
        <w:color w:val="000000"/>
        <w:sz w:val="14"/>
        <w:szCs w:val="14"/>
      </w:rPr>
      <w:t>Fakultas</w:t>
    </w:r>
    <w:proofErr w:type="spellEnd"/>
    <w:r>
      <w:rPr>
        <w:rFonts w:eastAsia="Calibri"/>
        <w:color w:val="000000"/>
        <w:sz w:val="14"/>
        <w:szCs w:val="14"/>
      </w:rPr>
      <w:t xml:space="preserve"> Hukum, Universitas Muhammadiyah Yogyakarta</w:t>
    </w:r>
  </w:p>
  <w:p w14:paraId="0C308ED0" w14:textId="77777777" w:rsidR="00077069" w:rsidRDefault="00000000">
    <w:pPr>
      <w:pBdr>
        <w:top w:val="nil"/>
        <w:left w:val="nil"/>
        <w:bottom w:val="single" w:sz="4" w:space="1" w:color="000000"/>
        <w:right w:val="nil"/>
        <w:between w:val="nil"/>
      </w:pBdr>
      <w:tabs>
        <w:tab w:val="center" w:pos="4513"/>
        <w:tab w:val="right" w:pos="9026"/>
        <w:tab w:val="center" w:pos="4253"/>
        <w:tab w:val="left" w:pos="5245"/>
      </w:tabs>
      <w:spacing w:after="0" w:line="240" w:lineRule="auto"/>
      <w:rPr>
        <w:rFonts w:eastAsia="Calibri"/>
        <w:color w:val="0000FF"/>
        <w:sz w:val="14"/>
        <w:szCs w:val="14"/>
        <w:u w:val="single"/>
      </w:rPr>
    </w:pPr>
    <w:r>
      <w:rPr>
        <w:rFonts w:eastAsia="Calibri"/>
        <w:color w:val="000000"/>
        <w:sz w:val="14"/>
        <w:szCs w:val="14"/>
      </w:rPr>
      <w:tab/>
    </w:r>
    <w:r>
      <w:rPr>
        <w:rFonts w:eastAsia="Calibri"/>
        <w:color w:val="000000"/>
        <w:sz w:val="14"/>
        <w:szCs w:val="14"/>
      </w:rPr>
      <w:tab/>
      <w:t xml:space="preserve">E-mail: </w:t>
    </w:r>
    <w:hyperlink r:id="rId3">
      <w:r>
        <w:rPr>
          <w:rFonts w:eastAsia="Calibri"/>
          <w:color w:val="0000FF"/>
          <w:sz w:val="14"/>
          <w:szCs w:val="14"/>
          <w:u w:val="single"/>
        </w:rPr>
        <w:t>ijclc@umy.university</w:t>
      </w:r>
    </w:hyperlink>
  </w:p>
  <w:p w14:paraId="3DE37BDB" w14:textId="77777777" w:rsidR="00077069" w:rsidRDefault="00077069">
    <w:pPr>
      <w:pBdr>
        <w:top w:val="nil"/>
        <w:left w:val="nil"/>
        <w:bottom w:val="single" w:sz="4" w:space="1" w:color="000000"/>
        <w:right w:val="nil"/>
        <w:between w:val="nil"/>
      </w:pBdr>
      <w:tabs>
        <w:tab w:val="center" w:pos="4513"/>
        <w:tab w:val="right" w:pos="9026"/>
        <w:tab w:val="center" w:pos="4253"/>
        <w:tab w:val="left" w:pos="5245"/>
      </w:tabs>
      <w:spacing w:after="0" w:line="240" w:lineRule="auto"/>
      <w:rPr>
        <w:rFonts w:eastAsia="Calibr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6A3150"/>
    <w:multiLevelType w:val="singleLevel"/>
    <w:tmpl w:val="9F6A3150"/>
    <w:lvl w:ilvl="0">
      <w:start w:val="1"/>
      <w:numFmt w:val="decimal"/>
      <w:lvlText w:val="%1)"/>
      <w:lvlJc w:val="left"/>
      <w:pPr>
        <w:tabs>
          <w:tab w:val="num" w:pos="283"/>
        </w:tabs>
        <w:ind w:left="283" w:hanging="283"/>
      </w:pPr>
      <w:rPr>
        <w:rFonts w:hint="default"/>
      </w:rPr>
    </w:lvl>
  </w:abstractNum>
  <w:abstractNum w:abstractNumId="1" w15:restartNumberingAfterBreak="0">
    <w:nsid w:val="E1338AC8"/>
    <w:multiLevelType w:val="singleLevel"/>
    <w:tmpl w:val="E1338AC8"/>
    <w:lvl w:ilvl="0">
      <w:start w:val="2"/>
      <w:numFmt w:val="decimal"/>
      <w:suff w:val="space"/>
      <w:lvlText w:val="%1."/>
      <w:lvlJc w:val="left"/>
    </w:lvl>
  </w:abstractNum>
  <w:abstractNum w:abstractNumId="2" w15:restartNumberingAfterBreak="0">
    <w:nsid w:val="020062DD"/>
    <w:multiLevelType w:val="hybridMultilevel"/>
    <w:tmpl w:val="27FEAEAC"/>
    <w:lvl w:ilvl="0" w:tplc="6BA657D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3E42C5"/>
    <w:multiLevelType w:val="hybridMultilevel"/>
    <w:tmpl w:val="31969538"/>
    <w:lvl w:ilvl="0" w:tplc="FFFFFFFF">
      <w:start w:val="1"/>
      <w:numFmt w:val="decimal"/>
      <w:lvlText w:val="%1)"/>
      <w:lvlJc w:val="left"/>
      <w:pPr>
        <w:ind w:left="720" w:hanging="360"/>
      </w:pPr>
      <w:rPr>
        <w:rFonts w:hint="default"/>
      </w:rPr>
    </w:lvl>
    <w:lvl w:ilvl="1" w:tplc="6BA657D8">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282578"/>
    <w:multiLevelType w:val="hybridMultilevel"/>
    <w:tmpl w:val="6FB04E68"/>
    <w:lvl w:ilvl="0" w:tplc="6BA657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920B5B"/>
    <w:multiLevelType w:val="hybridMultilevel"/>
    <w:tmpl w:val="1A6AA520"/>
    <w:lvl w:ilvl="0" w:tplc="01CAFA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F13207"/>
    <w:multiLevelType w:val="hybridMultilevel"/>
    <w:tmpl w:val="D15E8B76"/>
    <w:lvl w:ilvl="0" w:tplc="FFFFFFFF">
      <w:start w:val="1"/>
      <w:numFmt w:val="decimal"/>
      <w:lvlText w:val="%1)"/>
      <w:lvlJc w:val="left"/>
      <w:pPr>
        <w:ind w:left="360" w:hanging="360"/>
      </w:pPr>
      <w:rPr>
        <w:rFonts w:hint="default"/>
      </w:rPr>
    </w:lvl>
    <w:lvl w:ilvl="1" w:tplc="5C68756E">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11D5079"/>
    <w:multiLevelType w:val="multilevel"/>
    <w:tmpl w:val="DF9AA32C"/>
    <w:lvl w:ilvl="0">
      <w:start w:val="1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045E54"/>
    <w:multiLevelType w:val="multilevel"/>
    <w:tmpl w:val="FFAAACF4"/>
    <w:lvl w:ilvl="0">
      <w:start w:val="1"/>
      <w:numFmt w:val="upperRoman"/>
      <w:lvlText w:val="%1."/>
      <w:lvlJc w:val="left"/>
      <w:pPr>
        <w:ind w:left="425" w:hanging="425"/>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5FC26BB"/>
    <w:multiLevelType w:val="hybridMultilevel"/>
    <w:tmpl w:val="407E74A2"/>
    <w:lvl w:ilvl="0" w:tplc="01CAFAFC">
      <w:start w:val="1"/>
      <w:numFmt w:val="decimal"/>
      <w:lvlText w:val="%1)"/>
      <w:lvlJc w:val="left"/>
      <w:pPr>
        <w:ind w:left="720" w:hanging="360"/>
      </w:pPr>
      <w:rPr>
        <w:rFonts w:hint="default"/>
      </w:rPr>
    </w:lvl>
    <w:lvl w:ilvl="1" w:tplc="D8BE97D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67087252">
    <w:abstractNumId w:val="8"/>
  </w:num>
  <w:num w:numId="2" w16cid:durableId="1058091693">
    <w:abstractNumId w:val="7"/>
  </w:num>
  <w:num w:numId="3" w16cid:durableId="747732668">
    <w:abstractNumId w:val="1"/>
  </w:num>
  <w:num w:numId="4" w16cid:durableId="1041907388">
    <w:abstractNumId w:val="0"/>
  </w:num>
  <w:num w:numId="5" w16cid:durableId="387729185">
    <w:abstractNumId w:val="5"/>
  </w:num>
  <w:num w:numId="6" w16cid:durableId="1593006948">
    <w:abstractNumId w:val="9"/>
  </w:num>
  <w:num w:numId="7" w16cid:durableId="1068990126">
    <w:abstractNumId w:val="4"/>
  </w:num>
  <w:num w:numId="8" w16cid:durableId="915285131">
    <w:abstractNumId w:val="3"/>
  </w:num>
  <w:num w:numId="9" w16cid:durableId="2086142551">
    <w:abstractNumId w:val="2"/>
  </w:num>
  <w:num w:numId="10" w16cid:durableId="2127038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69"/>
    <w:rsid w:val="00077069"/>
    <w:rsid w:val="009C2841"/>
    <w:rsid w:val="00A74084"/>
    <w:rsid w:val="00AC64D4"/>
    <w:rsid w:val="00E0381B"/>
    <w:rsid w:val="00E1384C"/>
    <w:rsid w:val="00FE2AF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620F"/>
  <w15:docId w15:val="{1611EF80-6021-4EC9-A0E3-61404070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25"/>
    <w:rPr>
      <w:rFonts w:eastAsia="SimSun"/>
    </w:rPr>
  </w:style>
  <w:style w:type="paragraph" w:styleId="Heading1">
    <w:name w:val="heading 1"/>
    <w:basedOn w:val="Normal"/>
    <w:next w:val="Normal"/>
    <w:link w:val="Heading1Char"/>
    <w:uiPriority w:val="9"/>
    <w:qFormat/>
    <w:rsid w:val="00E82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2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5C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025"/>
  </w:style>
  <w:style w:type="paragraph" w:styleId="Footer">
    <w:name w:val="footer"/>
    <w:basedOn w:val="Normal"/>
    <w:link w:val="FooterChar"/>
    <w:uiPriority w:val="99"/>
    <w:unhideWhenUsed/>
    <w:rsid w:val="0085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025"/>
  </w:style>
  <w:style w:type="paragraph" w:styleId="BalloonText">
    <w:name w:val="Balloon Text"/>
    <w:basedOn w:val="Normal"/>
    <w:link w:val="BalloonTextChar"/>
    <w:uiPriority w:val="99"/>
    <w:semiHidden/>
    <w:unhideWhenUsed/>
    <w:rsid w:val="00854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25"/>
    <w:rPr>
      <w:rFonts w:ascii="Tahoma" w:hAnsi="Tahoma" w:cs="Tahoma"/>
      <w:sz w:val="16"/>
      <w:szCs w:val="16"/>
    </w:rPr>
  </w:style>
  <w:style w:type="character" w:styleId="Hyperlink">
    <w:name w:val="Hyperlink"/>
    <w:basedOn w:val="DefaultParagraphFont"/>
    <w:uiPriority w:val="99"/>
    <w:unhideWhenUsed/>
    <w:qFormat/>
    <w:rsid w:val="00854025"/>
    <w:rPr>
      <w:color w:val="0000FF" w:themeColor="hyperlink"/>
      <w:u w:val="single"/>
    </w:rPr>
  </w:style>
  <w:style w:type="table" w:styleId="TableGrid">
    <w:name w:val="Table Grid"/>
    <w:basedOn w:val="TableNormal"/>
    <w:uiPriority w:val="39"/>
    <w:qFormat/>
    <w:rsid w:val="005B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DD0578"/>
    <w:pPr>
      <w:ind w:left="720"/>
      <w:contextualSpacing/>
    </w:pPr>
  </w:style>
  <w:style w:type="paragraph" w:styleId="FootnoteText">
    <w:name w:val="footnote text"/>
    <w:basedOn w:val="Normal"/>
    <w:link w:val="FootnoteTextChar"/>
    <w:uiPriority w:val="99"/>
    <w:unhideWhenUsed/>
    <w:qFormat/>
    <w:rsid w:val="00DD057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D0578"/>
    <w:rPr>
      <w:rFonts w:eastAsia="SimSun"/>
      <w:sz w:val="20"/>
      <w:szCs w:val="20"/>
      <w:lang w:val="en-US"/>
    </w:rPr>
  </w:style>
  <w:style w:type="character" w:styleId="FootnoteReference">
    <w:name w:val="footnote reference"/>
    <w:basedOn w:val="DefaultParagraphFont"/>
    <w:uiPriority w:val="99"/>
    <w:unhideWhenUsed/>
    <w:qFormat/>
    <w:rsid w:val="00DD0578"/>
    <w:rPr>
      <w:vertAlign w:val="superscript"/>
    </w:rPr>
  </w:style>
  <w:style w:type="paragraph" w:customStyle="1" w:styleId="ListParagraph1">
    <w:name w:val="List Paragraph1"/>
    <w:basedOn w:val="Normal"/>
    <w:uiPriority w:val="34"/>
    <w:qFormat/>
    <w:rsid w:val="00B71FDF"/>
    <w:pPr>
      <w:spacing w:after="200" w:line="276" w:lineRule="auto"/>
      <w:ind w:left="720"/>
      <w:contextualSpacing/>
    </w:pPr>
  </w:style>
  <w:style w:type="paragraph" w:styleId="NormalWeb">
    <w:name w:val="Normal (Web)"/>
    <w:basedOn w:val="Normal"/>
    <w:uiPriority w:val="99"/>
    <w:qFormat/>
    <w:rsid w:val="000637C7"/>
    <w:pPr>
      <w:spacing w:beforeAutospacing="1" w:after="0" w:afterAutospacing="1" w:line="240" w:lineRule="auto"/>
    </w:pPr>
    <w:rPr>
      <w:rFonts w:ascii="SimSun" w:hAnsi="SimSun" w:cs="Times New Roman"/>
      <w:sz w:val="24"/>
      <w:szCs w:val="24"/>
    </w:rPr>
  </w:style>
  <w:style w:type="paragraph" w:styleId="Caption">
    <w:name w:val="caption"/>
    <w:basedOn w:val="Normal"/>
    <w:next w:val="Normal"/>
    <w:unhideWhenUsed/>
    <w:qFormat/>
    <w:rsid w:val="00037EA6"/>
    <w:pPr>
      <w:spacing w:after="200" w:line="240" w:lineRule="auto"/>
    </w:pPr>
    <w:rPr>
      <w:rFonts w:eastAsiaTheme="minorEastAsia"/>
      <w:i/>
      <w:iCs/>
      <w:color w:val="1F497D" w:themeColor="text2"/>
      <w:sz w:val="18"/>
      <w:szCs w:val="18"/>
    </w:rPr>
  </w:style>
  <w:style w:type="character" w:customStyle="1" w:styleId="Heading1Char">
    <w:name w:val="Heading 1 Char"/>
    <w:basedOn w:val="DefaultParagraphFont"/>
    <w:link w:val="Heading1"/>
    <w:uiPriority w:val="9"/>
    <w:rsid w:val="00E8230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E8230F"/>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C13F4"/>
    <w:pPr>
      <w:spacing w:line="276" w:lineRule="auto"/>
      <w:outlineLvl w:val="9"/>
    </w:pPr>
    <w:rPr>
      <w:lang w:eastAsia="ja-JP"/>
    </w:rPr>
  </w:style>
  <w:style w:type="paragraph" w:styleId="TOC1">
    <w:name w:val="toc 1"/>
    <w:basedOn w:val="Normal"/>
    <w:next w:val="Normal"/>
    <w:autoRedefine/>
    <w:uiPriority w:val="39"/>
    <w:unhideWhenUsed/>
    <w:rsid w:val="00FC13F4"/>
    <w:pPr>
      <w:spacing w:after="100"/>
    </w:pPr>
  </w:style>
  <w:style w:type="paragraph" w:styleId="TOC2">
    <w:name w:val="toc 2"/>
    <w:basedOn w:val="Normal"/>
    <w:next w:val="Normal"/>
    <w:autoRedefine/>
    <w:uiPriority w:val="39"/>
    <w:unhideWhenUsed/>
    <w:rsid w:val="00FC13F4"/>
    <w:pPr>
      <w:spacing w:after="100"/>
      <w:ind w:left="220"/>
    </w:pPr>
  </w:style>
  <w:style w:type="character" w:customStyle="1" w:styleId="fontstyle01">
    <w:name w:val="fontstyle01"/>
    <w:basedOn w:val="DefaultParagraphFont"/>
    <w:rsid w:val="0061301B"/>
    <w:rPr>
      <w:rFonts w:ascii="Arial" w:hAnsi="Arial" w:cs="Arial" w:hint="default"/>
      <w:b w:val="0"/>
      <w:bCs w:val="0"/>
      <w:i w:val="0"/>
      <w:iCs w:val="0"/>
      <w:color w:val="000000"/>
      <w:sz w:val="24"/>
      <w:szCs w:val="24"/>
    </w:rPr>
  </w:style>
  <w:style w:type="character" w:styleId="CommentReference">
    <w:name w:val="annotation reference"/>
    <w:basedOn w:val="DefaultParagraphFont"/>
    <w:uiPriority w:val="99"/>
    <w:semiHidden/>
    <w:unhideWhenUsed/>
    <w:rsid w:val="001A57B0"/>
    <w:rPr>
      <w:sz w:val="16"/>
      <w:szCs w:val="16"/>
    </w:rPr>
  </w:style>
  <w:style w:type="paragraph" w:styleId="CommentText">
    <w:name w:val="annotation text"/>
    <w:basedOn w:val="Normal"/>
    <w:link w:val="CommentTextChar"/>
    <w:uiPriority w:val="99"/>
    <w:semiHidden/>
    <w:unhideWhenUsed/>
    <w:rsid w:val="001A57B0"/>
    <w:pPr>
      <w:spacing w:line="240" w:lineRule="auto"/>
    </w:pPr>
    <w:rPr>
      <w:sz w:val="20"/>
      <w:szCs w:val="20"/>
    </w:rPr>
  </w:style>
  <w:style w:type="character" w:customStyle="1" w:styleId="CommentTextChar">
    <w:name w:val="Comment Text Char"/>
    <w:basedOn w:val="DefaultParagraphFont"/>
    <w:link w:val="CommentText"/>
    <w:uiPriority w:val="99"/>
    <w:semiHidden/>
    <w:rsid w:val="001A57B0"/>
    <w:rPr>
      <w:rFonts w:eastAsia="SimSun"/>
      <w:sz w:val="20"/>
      <w:szCs w:val="20"/>
      <w:lang w:val="en-US"/>
    </w:rPr>
  </w:style>
  <w:style w:type="paragraph" w:styleId="CommentSubject">
    <w:name w:val="annotation subject"/>
    <w:basedOn w:val="CommentText"/>
    <w:next w:val="CommentText"/>
    <w:link w:val="CommentSubjectChar"/>
    <w:uiPriority w:val="99"/>
    <w:semiHidden/>
    <w:unhideWhenUsed/>
    <w:rsid w:val="001A57B0"/>
    <w:rPr>
      <w:b/>
      <w:bCs/>
    </w:rPr>
  </w:style>
  <w:style w:type="character" w:customStyle="1" w:styleId="CommentSubjectChar">
    <w:name w:val="Comment Subject Char"/>
    <w:basedOn w:val="CommentTextChar"/>
    <w:link w:val="CommentSubject"/>
    <w:uiPriority w:val="99"/>
    <w:semiHidden/>
    <w:rsid w:val="001A57B0"/>
    <w:rPr>
      <w:rFonts w:eastAsia="SimSun"/>
      <w:b/>
      <w:bCs/>
      <w:sz w:val="20"/>
      <w:szCs w:val="20"/>
      <w:lang w:val="en-US"/>
    </w:rPr>
  </w:style>
  <w:style w:type="character" w:customStyle="1" w:styleId="ListParagraphChar">
    <w:name w:val="List Paragraph Char"/>
    <w:basedOn w:val="DefaultParagraphFont"/>
    <w:link w:val="ListParagraph"/>
    <w:uiPriority w:val="34"/>
    <w:locked/>
    <w:rsid w:val="006047DF"/>
    <w:rPr>
      <w:rFonts w:eastAsia="SimSun"/>
      <w:lang w:val="en-US"/>
    </w:rPr>
  </w:style>
  <w:style w:type="character" w:customStyle="1" w:styleId="Heading3Char">
    <w:name w:val="Heading 3 Char"/>
    <w:basedOn w:val="DefaultParagraphFont"/>
    <w:link w:val="Heading3"/>
    <w:uiPriority w:val="9"/>
    <w:semiHidden/>
    <w:rsid w:val="00E25C47"/>
    <w:rPr>
      <w:rFonts w:asciiTheme="majorHAnsi" w:eastAsiaTheme="majorEastAsia" w:hAnsiTheme="majorHAnsi" w:cstheme="majorBidi"/>
      <w:b/>
      <w:bCs/>
      <w:color w:val="4F81BD" w:themeColor="accent1"/>
      <w:lang w:val="en-US"/>
    </w:rPr>
  </w:style>
  <w:style w:type="paragraph" w:customStyle="1" w:styleId="Default">
    <w:name w:val="Default"/>
    <w:rsid w:val="00BF70F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71EBD"/>
    <w:rPr>
      <w:b/>
      <w:bCs/>
    </w:rPr>
  </w:style>
  <w:style w:type="paragraph" w:styleId="TOC3">
    <w:name w:val="toc 3"/>
    <w:basedOn w:val="Normal"/>
    <w:next w:val="Normal"/>
    <w:autoRedefine/>
    <w:uiPriority w:val="39"/>
    <w:unhideWhenUsed/>
    <w:rsid w:val="004460CB"/>
    <w:pPr>
      <w:spacing w:after="100"/>
      <w:ind w:left="4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A7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ar_1126@yahoo.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sis.org/files/media/csis/pubs/050401_internetandterrorism.pdf.Diakses%20pada%2021%20September%202015"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jclc@umy.university"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BeS7eUUo/bXBT3zqmfiGYWuSdA==">AMUW2mXVCQPJtAAthEqsgSDbzIqeeUXdv+6/8EAfSq6AX7Af1BB/tw1hCn9G04RXefz9Dgv0mdbRaSIS7hTaD2zKLHP8ECvLYk+puY5rwauPEqnkX/Fq2B5fpC4JhHi3s0cXhoHwddhH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6722</Words>
  <Characters>38318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Laras Astuti</cp:lastModifiedBy>
  <cp:revision>2</cp:revision>
  <dcterms:created xsi:type="dcterms:W3CDTF">2024-11-24T05:29:00Z</dcterms:created>
  <dcterms:modified xsi:type="dcterms:W3CDTF">2024-11-24T05:29:00Z</dcterms:modified>
</cp:coreProperties>
</file>