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47" w:rsidRPr="00060DB3" w:rsidRDefault="00351A47" w:rsidP="00351A47">
      <w:pPr>
        <w:spacing w:before="100" w:beforeAutospacing="1" w:after="100" w:afterAutospacing="1"/>
        <w:jc w:val="right"/>
        <w:rPr>
          <w:rFonts w:asciiTheme="majorBidi" w:hAnsiTheme="majorBidi" w:cstheme="majorBidi"/>
          <w:b/>
          <w:sz w:val="28"/>
          <w:szCs w:val="28"/>
        </w:rPr>
      </w:pPr>
      <w:r w:rsidRPr="00060DB3">
        <w:rPr>
          <w:rFonts w:asciiTheme="majorBidi" w:hAnsiTheme="majorBidi" w:cstheme="majorBidi"/>
          <w:b/>
          <w:bCs/>
          <w:sz w:val="28"/>
          <w:szCs w:val="28"/>
        </w:rPr>
        <w:t xml:space="preserve">Inflationary Dynamics of Consumer and Producer </w:t>
      </w:r>
      <w:r w:rsidRPr="007D55FB">
        <w:rPr>
          <w:rFonts w:asciiTheme="majorBidi" w:hAnsiTheme="majorBidi" w:cstheme="majorBidi"/>
          <w:b/>
          <w:bCs/>
          <w:sz w:val="28"/>
          <w:szCs w:val="28"/>
        </w:rPr>
        <w:t>Financing</w:t>
      </w:r>
      <w:r w:rsidRPr="00060DB3">
        <w:rPr>
          <w:rFonts w:asciiTheme="majorBidi" w:hAnsiTheme="majorBidi" w:cstheme="majorBidi"/>
          <w:b/>
          <w:bCs/>
          <w:sz w:val="28"/>
          <w:szCs w:val="28"/>
        </w:rPr>
        <w:t xml:space="preserve"> – A case of Islamic and Conventional Banking in Pakistan</w:t>
      </w:r>
    </w:p>
    <w:p w:rsidR="00351A47" w:rsidRPr="00FD772A" w:rsidRDefault="00351A47" w:rsidP="00351A47">
      <w:pPr>
        <w:spacing w:before="100" w:beforeAutospacing="1" w:after="100" w:afterAutospacing="1"/>
        <w:jc w:val="right"/>
        <w:rPr>
          <w:rFonts w:asciiTheme="majorBidi" w:hAnsiTheme="majorBidi" w:cstheme="majorBidi"/>
          <w:b/>
          <w:szCs w:val="24"/>
        </w:rPr>
      </w:pPr>
      <w:r w:rsidRPr="00060DB3">
        <w:rPr>
          <w:rFonts w:asciiTheme="majorBidi" w:hAnsiTheme="majorBidi" w:cstheme="majorBidi"/>
          <w:b/>
          <w:szCs w:val="24"/>
        </w:rPr>
        <w:t>ARSLAN MANZOOR</w:t>
      </w:r>
      <w:r>
        <w:rPr>
          <w:rStyle w:val="FootnoteReference"/>
          <w:rFonts w:asciiTheme="majorBidi" w:hAnsiTheme="majorBidi" w:cstheme="majorBidi"/>
          <w:b/>
          <w:szCs w:val="24"/>
        </w:rPr>
        <w:footnoteReference w:id="1"/>
      </w:r>
    </w:p>
    <w:p w:rsidR="00351A47" w:rsidRPr="00FD772A" w:rsidRDefault="00351A47" w:rsidP="00351A47">
      <w:pPr>
        <w:spacing w:before="100" w:beforeAutospacing="1" w:after="100" w:afterAutospacing="1"/>
        <w:jc w:val="right"/>
        <w:rPr>
          <w:rFonts w:asciiTheme="majorBidi" w:hAnsiTheme="majorBidi" w:cstheme="majorBidi"/>
          <w:b/>
          <w:szCs w:val="24"/>
        </w:rPr>
      </w:pPr>
      <w:r w:rsidRPr="00FD772A">
        <w:rPr>
          <w:rFonts w:asciiTheme="majorBidi" w:hAnsiTheme="majorBidi" w:cstheme="majorBidi"/>
          <w:b/>
          <w:szCs w:val="24"/>
        </w:rPr>
        <w:t>NOMAN ARSHED</w:t>
      </w:r>
      <w:r>
        <w:rPr>
          <w:rStyle w:val="FootnoteReference"/>
          <w:rFonts w:asciiTheme="majorBidi" w:hAnsiTheme="majorBidi" w:cstheme="majorBidi"/>
          <w:b/>
          <w:szCs w:val="24"/>
        </w:rPr>
        <w:footnoteReference w:id="2"/>
      </w:r>
    </w:p>
    <w:p w:rsidR="00904816" w:rsidRDefault="00904816">
      <w:bookmarkStart w:id="0" w:name="_GoBack"/>
      <w:bookmarkEnd w:id="0"/>
    </w:p>
    <w:sectPr w:rsidR="0090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03" w:rsidRDefault="003D5603" w:rsidP="00351A47">
      <w:pPr>
        <w:spacing w:after="0" w:line="240" w:lineRule="auto"/>
      </w:pPr>
      <w:r>
        <w:separator/>
      </w:r>
    </w:p>
  </w:endnote>
  <w:endnote w:type="continuationSeparator" w:id="0">
    <w:p w:rsidR="003D5603" w:rsidRDefault="003D5603" w:rsidP="0035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03" w:rsidRDefault="003D5603" w:rsidP="00351A47">
      <w:pPr>
        <w:spacing w:after="0" w:line="240" w:lineRule="auto"/>
      </w:pPr>
      <w:r>
        <w:separator/>
      </w:r>
    </w:p>
  </w:footnote>
  <w:footnote w:type="continuationSeparator" w:id="0">
    <w:p w:rsidR="003D5603" w:rsidRDefault="003D5603" w:rsidP="00351A47">
      <w:pPr>
        <w:spacing w:after="0" w:line="240" w:lineRule="auto"/>
      </w:pPr>
      <w:r>
        <w:continuationSeparator/>
      </w:r>
    </w:p>
  </w:footnote>
  <w:footnote w:id="1">
    <w:p w:rsidR="00351A47" w:rsidRDefault="00351A47" w:rsidP="00351A47">
      <w:pPr>
        <w:pStyle w:val="FootnoteText"/>
      </w:pPr>
      <w:r>
        <w:rPr>
          <w:rStyle w:val="FootnoteReference"/>
        </w:rPr>
        <w:footnoteRef/>
      </w:r>
      <w:r>
        <w:t xml:space="preserve"> Relationship Manager (Commercial Finance Dept.) MCB Islamic Bank, Lahore Pakistan. Email: </w:t>
      </w:r>
      <w:hyperlink r:id="rId1" w:history="1">
        <w:r w:rsidRPr="00220CF2">
          <w:rPr>
            <w:rStyle w:val="Hyperlink"/>
          </w:rPr>
          <w:t>arslan.specialist@gmail.com</w:t>
        </w:r>
      </w:hyperlink>
      <w:r>
        <w:t xml:space="preserve"> </w:t>
      </w:r>
    </w:p>
  </w:footnote>
  <w:footnote w:id="2">
    <w:p w:rsidR="00351A47" w:rsidRDefault="00351A47" w:rsidP="00351A47">
      <w:pPr>
        <w:pStyle w:val="FootnoteText"/>
      </w:pPr>
      <w:r>
        <w:rPr>
          <w:rStyle w:val="FootnoteReference"/>
        </w:rPr>
        <w:footnoteRef/>
      </w:r>
      <w:r>
        <w:t xml:space="preserve"> Lecturer, Department of Economics, University of Management and Technology. Lahore Pakistan. Email: </w:t>
      </w:r>
      <w:hyperlink r:id="rId2" w:history="1">
        <w:r w:rsidRPr="00220CF2">
          <w:rPr>
            <w:rStyle w:val="Hyperlink"/>
          </w:rPr>
          <w:t>noman.arshed@umt.edu.pk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47"/>
    <w:rsid w:val="00351A47"/>
    <w:rsid w:val="003D5603"/>
    <w:rsid w:val="00904816"/>
    <w:rsid w:val="00F3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92E4C-AFDF-4050-AF91-E546D113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A4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A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A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A4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A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oman.arshed@umt.edu.pk" TargetMode="External"/><Relationship Id="rId1" Type="http://schemas.openxmlformats.org/officeDocument/2006/relationships/hyperlink" Target="mailto:arslan.special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 arshed</dc:creator>
  <cp:keywords/>
  <dc:description/>
  <cp:lastModifiedBy>noman arshed</cp:lastModifiedBy>
  <cp:revision>1</cp:revision>
  <dcterms:created xsi:type="dcterms:W3CDTF">2020-03-20T17:50:00Z</dcterms:created>
  <dcterms:modified xsi:type="dcterms:W3CDTF">2020-03-20T17:50:00Z</dcterms:modified>
</cp:coreProperties>
</file>