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BA" w:rsidRPr="002A2CBA" w:rsidRDefault="002A2CBA" w:rsidP="002A2CBA">
      <w:pPr>
        <w:pStyle w:val="NoSpacing"/>
        <w:jc w:val="center"/>
        <w:rPr>
          <w:rFonts w:ascii="Verdana" w:hAnsi="Verdana" w:cs="Times New Roman"/>
          <w:b/>
          <w:color w:val="000000" w:themeColor="text1"/>
          <w:sz w:val="28"/>
          <w:szCs w:val="28"/>
        </w:rPr>
      </w:pPr>
      <w:r w:rsidRPr="002A2CBA">
        <w:rPr>
          <w:rFonts w:ascii="Verdana" w:hAnsi="Verdana" w:cs="Times New Roman"/>
          <w:b/>
          <w:color w:val="000000" w:themeColor="text1"/>
          <w:sz w:val="28"/>
          <w:szCs w:val="28"/>
        </w:rPr>
        <w:t>Fulfillment Of  Safety And Comfort Needs In Urinary Catheter Patients : Literature Review</w:t>
      </w:r>
    </w:p>
    <w:p w:rsidR="002A2CBA" w:rsidRPr="00084586" w:rsidRDefault="002A2CBA" w:rsidP="002A2CBA">
      <w:pPr>
        <w:pStyle w:val="NoSpacing"/>
        <w:jc w:val="center"/>
        <w:rPr>
          <w:rFonts w:ascii="Verdana" w:hAnsi="Verdana" w:cs="Times New Roman"/>
          <w:b/>
          <w:sz w:val="24"/>
          <w:szCs w:val="24"/>
          <w:vertAlign w:val="superscript"/>
        </w:rPr>
      </w:pPr>
      <w:r w:rsidRPr="00084586">
        <w:rPr>
          <w:rFonts w:ascii="Verdana" w:hAnsi="Verdana" w:cs="Times New Roman"/>
          <w:b/>
          <w:sz w:val="24"/>
          <w:szCs w:val="24"/>
        </w:rPr>
        <w:t>Sirli Agustiani</w:t>
      </w:r>
      <w:r w:rsidRPr="00084586">
        <w:rPr>
          <w:rFonts w:ascii="Verdana" w:hAnsi="Verdana" w:cs="Times New Roman"/>
          <w:b/>
          <w:sz w:val="24"/>
          <w:szCs w:val="24"/>
          <w:vertAlign w:val="superscript"/>
        </w:rPr>
        <w:t>1</w:t>
      </w:r>
      <w:r w:rsidRPr="00084586">
        <w:rPr>
          <w:rFonts w:ascii="Verdana" w:hAnsi="Verdana" w:cs="Times New Roman"/>
          <w:b/>
          <w:sz w:val="24"/>
          <w:szCs w:val="24"/>
        </w:rPr>
        <w:t>, Arlina Dewi</w:t>
      </w:r>
      <w:r w:rsidRPr="00084586">
        <w:rPr>
          <w:rFonts w:ascii="Verdana" w:hAnsi="Verdana" w:cs="Times New Roman"/>
          <w:b/>
          <w:sz w:val="24"/>
          <w:szCs w:val="24"/>
          <w:vertAlign w:val="superscript"/>
        </w:rPr>
        <w:t>2</w:t>
      </w:r>
    </w:p>
    <w:p w:rsidR="002A2CBA" w:rsidRPr="00084586" w:rsidRDefault="002A2CBA" w:rsidP="002A2CBA">
      <w:pPr>
        <w:pStyle w:val="NoSpacing"/>
        <w:jc w:val="center"/>
        <w:rPr>
          <w:rFonts w:ascii="Verdana" w:hAnsi="Verdana" w:cs="Times New Roman"/>
          <w:b/>
          <w:sz w:val="24"/>
          <w:szCs w:val="24"/>
          <w:vertAlign w:val="superscript"/>
        </w:rPr>
      </w:pPr>
    </w:p>
    <w:p w:rsidR="002A2CBA" w:rsidRPr="00084586" w:rsidRDefault="002A2CBA" w:rsidP="00084586">
      <w:pPr>
        <w:pStyle w:val="NoSpacing"/>
        <w:jc w:val="center"/>
        <w:rPr>
          <w:rFonts w:ascii="Verdana" w:hAnsi="Verdana" w:cs="Times New Roman"/>
          <w:sz w:val="24"/>
          <w:szCs w:val="24"/>
        </w:rPr>
      </w:pPr>
      <w:r w:rsidRPr="00084586">
        <w:rPr>
          <w:rFonts w:ascii="Verdana" w:hAnsi="Verdana" w:cs="Times New Roman"/>
          <w:sz w:val="24"/>
          <w:szCs w:val="24"/>
          <w:vertAlign w:val="superscript"/>
        </w:rPr>
        <w:t>1</w:t>
      </w:r>
      <w:r w:rsidRPr="00084586">
        <w:rPr>
          <w:rFonts w:ascii="Verdana" w:hAnsi="Verdana" w:cs="Times New Roman"/>
          <w:sz w:val="24"/>
          <w:szCs w:val="24"/>
        </w:rPr>
        <w:t>Master of Nursing Universitas Muhammadiyah Yogyakarta</w:t>
      </w:r>
    </w:p>
    <w:p w:rsidR="002A2CBA" w:rsidRPr="00084586" w:rsidRDefault="002A2CBA" w:rsidP="00084586">
      <w:pPr>
        <w:pStyle w:val="NoSpacing"/>
        <w:jc w:val="center"/>
        <w:rPr>
          <w:rFonts w:ascii="Verdana" w:hAnsi="Verdana" w:cs="Times New Roman"/>
          <w:sz w:val="24"/>
          <w:szCs w:val="24"/>
        </w:rPr>
      </w:pPr>
      <w:r w:rsidRPr="00084586">
        <w:rPr>
          <w:rFonts w:ascii="Verdana" w:hAnsi="Verdana" w:cs="Times New Roman"/>
          <w:sz w:val="24"/>
          <w:szCs w:val="24"/>
          <w:vertAlign w:val="superscript"/>
        </w:rPr>
        <w:t xml:space="preserve">2 </w:t>
      </w:r>
      <w:r w:rsidRPr="00084586">
        <w:rPr>
          <w:rFonts w:ascii="Verdana" w:hAnsi="Verdana" w:cs="Times New Roman"/>
          <w:sz w:val="24"/>
          <w:szCs w:val="24"/>
        </w:rPr>
        <w:t>Master of Hospital Administration Universitas Muhammadiyah Yogyakarta</w:t>
      </w:r>
    </w:p>
    <w:p w:rsidR="002A2CBA" w:rsidRPr="00084586" w:rsidRDefault="002A2CBA" w:rsidP="00084586">
      <w:pPr>
        <w:pStyle w:val="NoSpacing"/>
        <w:jc w:val="center"/>
        <w:rPr>
          <w:rFonts w:ascii="Verdana" w:hAnsi="Verdana" w:cs="Times New Roman"/>
          <w:sz w:val="24"/>
          <w:szCs w:val="24"/>
        </w:rPr>
      </w:pPr>
      <w:r w:rsidRPr="00084586">
        <w:rPr>
          <w:rFonts w:ascii="Verdana" w:hAnsi="Verdana" w:cs="Times New Roman"/>
          <w:sz w:val="24"/>
          <w:szCs w:val="24"/>
        </w:rPr>
        <w:t>Corresponding Author: Sirli Agustiani</w:t>
      </w:r>
    </w:p>
    <w:p w:rsidR="002A2CBA" w:rsidRPr="00084586" w:rsidRDefault="002A2CBA" w:rsidP="00084586">
      <w:pPr>
        <w:pStyle w:val="NoSpacing"/>
        <w:jc w:val="center"/>
        <w:rPr>
          <w:rFonts w:ascii="Verdana" w:hAnsi="Verdana" w:cs="Times New Roman"/>
          <w:sz w:val="24"/>
          <w:szCs w:val="24"/>
        </w:rPr>
      </w:pPr>
      <w:r w:rsidRPr="00084586">
        <w:rPr>
          <w:rFonts w:ascii="Verdana" w:hAnsi="Verdana" w:cs="Times New Roman"/>
          <w:sz w:val="24"/>
          <w:szCs w:val="24"/>
        </w:rPr>
        <w:t>Email</w:t>
      </w:r>
      <w:r w:rsidRPr="00084586">
        <w:rPr>
          <w:rFonts w:ascii="Verdana" w:hAnsi="Verdana" w:cs="Times New Roman"/>
          <w:color w:val="000000" w:themeColor="text1"/>
          <w:sz w:val="24"/>
          <w:szCs w:val="24"/>
        </w:rPr>
        <w:t xml:space="preserve">: </w:t>
      </w:r>
      <w:hyperlink r:id="rId7" w:history="1">
        <w:r w:rsidRPr="002B7278">
          <w:rPr>
            <w:rStyle w:val="Hyperlink"/>
            <w:rFonts w:ascii="Verdana" w:hAnsi="Verdana" w:cs="Times New Roman"/>
            <w:color w:val="000000" w:themeColor="text1"/>
            <w:sz w:val="24"/>
            <w:szCs w:val="24"/>
          </w:rPr>
          <w:t>sirliagustiani0@gmail.com</w:t>
        </w:r>
      </w:hyperlink>
    </w:p>
    <w:p w:rsidR="00C73469" w:rsidRPr="00084586" w:rsidRDefault="00C73469" w:rsidP="00084586">
      <w:pPr>
        <w:spacing w:line="240" w:lineRule="auto"/>
        <w:jc w:val="center"/>
        <w:rPr>
          <w:rFonts w:ascii="Verdana" w:hAnsi="Verdana"/>
          <w:b/>
          <w:i/>
          <w:sz w:val="28"/>
          <w:szCs w:val="28"/>
        </w:rPr>
      </w:pPr>
      <w:bookmarkStart w:id="0" w:name="_GoBack"/>
      <w:bookmarkEnd w:id="0"/>
    </w:p>
    <w:p w:rsidR="00084586" w:rsidRPr="00084586" w:rsidRDefault="00084586" w:rsidP="00084586">
      <w:pPr>
        <w:pStyle w:val="NoSpacing"/>
        <w:spacing w:line="276" w:lineRule="auto"/>
        <w:jc w:val="center"/>
        <w:rPr>
          <w:rFonts w:ascii="Verdana" w:hAnsi="Verdana" w:cs="Times New Roman"/>
          <w:b/>
          <w:i/>
          <w:color w:val="000000" w:themeColor="text1"/>
          <w:sz w:val="20"/>
          <w:szCs w:val="20"/>
        </w:rPr>
      </w:pPr>
      <w:r w:rsidRPr="00084586">
        <w:rPr>
          <w:rFonts w:ascii="Verdana" w:hAnsi="Verdana" w:cs="Times New Roman"/>
          <w:b/>
          <w:i/>
          <w:color w:val="000000" w:themeColor="text1"/>
          <w:sz w:val="20"/>
          <w:szCs w:val="20"/>
        </w:rPr>
        <w:t>Abstract</w:t>
      </w:r>
    </w:p>
    <w:p w:rsidR="002B7278" w:rsidRDefault="00084586" w:rsidP="00084586">
      <w:pPr>
        <w:pStyle w:val="NoSpacing"/>
        <w:spacing w:line="276" w:lineRule="auto"/>
        <w:jc w:val="both"/>
        <w:rPr>
          <w:rFonts w:ascii="Verdana" w:hAnsi="Verdana" w:cs="Times New Roman"/>
          <w:i/>
          <w:color w:val="000000" w:themeColor="text1"/>
          <w:sz w:val="20"/>
          <w:szCs w:val="20"/>
        </w:rPr>
      </w:pPr>
      <w:r w:rsidRPr="00084586">
        <w:rPr>
          <w:rFonts w:ascii="Verdana" w:hAnsi="Verdana" w:cs="Times New Roman"/>
          <w:b/>
          <w:i/>
          <w:color w:val="000000" w:themeColor="text1"/>
          <w:sz w:val="20"/>
          <w:szCs w:val="20"/>
        </w:rPr>
        <w:t>Background:</w:t>
      </w:r>
      <w:r w:rsidRPr="00084586">
        <w:rPr>
          <w:rFonts w:ascii="Verdana" w:hAnsi="Verdana" w:cs="Times New Roman"/>
          <w:i/>
          <w:color w:val="000000" w:themeColor="text1"/>
          <w:sz w:val="20"/>
          <w:szCs w:val="20"/>
        </w:rPr>
        <w:t xml:space="preserve"> Using urinary catheter will affect to quality of life of patients such as biological or physical, psychological, socio cultural, environmental and spiritual. </w:t>
      </w:r>
    </w:p>
    <w:p w:rsidR="002B7278" w:rsidRDefault="002B7278" w:rsidP="00084586">
      <w:pPr>
        <w:pStyle w:val="NoSpacing"/>
        <w:spacing w:line="276" w:lineRule="auto"/>
        <w:jc w:val="both"/>
        <w:rPr>
          <w:rFonts w:ascii="Verdana" w:hAnsi="Verdana" w:cs="Times New Roman"/>
          <w:i/>
          <w:color w:val="000000" w:themeColor="text1"/>
          <w:sz w:val="20"/>
          <w:szCs w:val="20"/>
        </w:rPr>
      </w:pPr>
      <w:r>
        <w:rPr>
          <w:rFonts w:ascii="Verdana" w:hAnsi="Verdana" w:cs="Times New Roman"/>
          <w:b/>
          <w:i/>
          <w:color w:val="000000" w:themeColor="text1"/>
          <w:sz w:val="20"/>
          <w:szCs w:val="20"/>
        </w:rPr>
        <w:t>Objective</w:t>
      </w:r>
      <w:r w:rsidR="00084586" w:rsidRPr="00084586">
        <w:rPr>
          <w:rFonts w:ascii="Verdana" w:hAnsi="Verdana" w:cs="Times New Roman"/>
          <w:b/>
          <w:i/>
          <w:color w:val="000000" w:themeColor="text1"/>
          <w:sz w:val="20"/>
          <w:szCs w:val="20"/>
        </w:rPr>
        <w:t>:</w:t>
      </w:r>
      <w:r w:rsidR="00084586" w:rsidRPr="00084586">
        <w:rPr>
          <w:rFonts w:ascii="Verdana" w:hAnsi="Verdana" w:cs="Times New Roman"/>
          <w:i/>
          <w:color w:val="000000" w:themeColor="text1"/>
          <w:sz w:val="20"/>
          <w:szCs w:val="20"/>
        </w:rPr>
        <w:t xml:space="preserve"> The aims of this study to describe how the fulfillment of safety and comfort needs in urinary catheter patients.This journal use literature review study. </w:t>
      </w:r>
    </w:p>
    <w:p w:rsidR="002B7278" w:rsidRDefault="00084586" w:rsidP="00084586">
      <w:pPr>
        <w:pStyle w:val="NoSpacing"/>
        <w:spacing w:line="276" w:lineRule="auto"/>
        <w:jc w:val="both"/>
        <w:rPr>
          <w:rFonts w:ascii="Verdana" w:hAnsi="Verdana" w:cs="Times New Roman"/>
          <w:i/>
          <w:color w:val="000000" w:themeColor="text1"/>
          <w:sz w:val="20"/>
          <w:szCs w:val="20"/>
        </w:rPr>
      </w:pPr>
      <w:r w:rsidRPr="00084586">
        <w:rPr>
          <w:rFonts w:ascii="Verdana" w:hAnsi="Verdana" w:cs="Times New Roman"/>
          <w:b/>
          <w:i/>
          <w:color w:val="000000" w:themeColor="text1"/>
          <w:sz w:val="20"/>
          <w:szCs w:val="20"/>
        </w:rPr>
        <w:t>Method:</w:t>
      </w:r>
      <w:r w:rsidRPr="00084586">
        <w:rPr>
          <w:rFonts w:ascii="Verdana" w:hAnsi="Verdana" w:cs="Times New Roman"/>
          <w:i/>
          <w:color w:val="000000" w:themeColor="text1"/>
          <w:sz w:val="20"/>
          <w:szCs w:val="20"/>
        </w:rPr>
        <w:t xml:space="preserve"> This study use literature review. The database PubMed, Wiley Online Library and SAGE journals. Were used. This study use main keywords experience AND “urinary catheter*”. Only fourteen journals met the eligbility criteria and were review by two researchers. </w:t>
      </w:r>
    </w:p>
    <w:p w:rsidR="002B7278" w:rsidRDefault="002B7278" w:rsidP="00084586">
      <w:pPr>
        <w:pStyle w:val="NoSpacing"/>
        <w:spacing w:line="276" w:lineRule="auto"/>
        <w:jc w:val="both"/>
        <w:rPr>
          <w:rFonts w:ascii="Verdana" w:hAnsi="Verdana" w:cs="Times New Roman"/>
          <w:i/>
          <w:color w:val="000000" w:themeColor="text1"/>
          <w:sz w:val="20"/>
          <w:szCs w:val="20"/>
        </w:rPr>
      </w:pPr>
      <w:r>
        <w:rPr>
          <w:rFonts w:ascii="Verdana" w:hAnsi="Verdana" w:cs="Times New Roman"/>
          <w:b/>
          <w:i/>
          <w:color w:val="000000" w:themeColor="text1"/>
          <w:sz w:val="20"/>
          <w:szCs w:val="20"/>
        </w:rPr>
        <w:t>Result</w:t>
      </w:r>
      <w:r w:rsidR="00084586" w:rsidRPr="00084586">
        <w:rPr>
          <w:rFonts w:ascii="Verdana" w:hAnsi="Verdana" w:cs="Times New Roman"/>
          <w:b/>
          <w:i/>
          <w:color w:val="000000" w:themeColor="text1"/>
          <w:sz w:val="20"/>
          <w:szCs w:val="20"/>
        </w:rPr>
        <w:t>:</w:t>
      </w:r>
      <w:r w:rsidR="00084586" w:rsidRPr="00084586">
        <w:rPr>
          <w:rFonts w:ascii="Verdana" w:hAnsi="Verdana" w:cs="Times New Roman"/>
          <w:i/>
          <w:color w:val="000000" w:themeColor="text1"/>
          <w:sz w:val="20"/>
          <w:szCs w:val="20"/>
        </w:rPr>
        <w:t xml:space="preserve"> The Results of article that catheter impact on several aspect of patients such as social aspect patient have limited social interaction, difficut to adaptation. In psychological aspect, patient feel embarrassed, dissatisfaction, frustation, anxiety, low self esteem. In physical aspect, patient feel blocking their movement, increase the risk of infection, painful, discomfort, iritation. </w:t>
      </w:r>
    </w:p>
    <w:p w:rsidR="00084586" w:rsidRPr="00084586" w:rsidRDefault="00084586" w:rsidP="00084586">
      <w:pPr>
        <w:pStyle w:val="NoSpacing"/>
        <w:spacing w:line="276" w:lineRule="auto"/>
        <w:jc w:val="both"/>
        <w:rPr>
          <w:rFonts w:ascii="Verdana" w:hAnsi="Verdana" w:cs="Times New Roman"/>
          <w:i/>
          <w:color w:val="000000" w:themeColor="text1"/>
          <w:sz w:val="20"/>
          <w:szCs w:val="20"/>
        </w:rPr>
      </w:pPr>
      <w:r w:rsidRPr="00084586">
        <w:rPr>
          <w:rFonts w:ascii="Verdana" w:hAnsi="Verdana" w:cs="Times New Roman"/>
          <w:b/>
          <w:i/>
          <w:color w:val="000000" w:themeColor="text1"/>
          <w:sz w:val="20"/>
          <w:szCs w:val="20"/>
        </w:rPr>
        <w:t>Conclusion:</w:t>
      </w:r>
      <w:r w:rsidRPr="00084586">
        <w:rPr>
          <w:rFonts w:ascii="Verdana" w:hAnsi="Verdana" w:cs="Times New Roman"/>
          <w:i/>
          <w:color w:val="000000" w:themeColor="text1"/>
          <w:sz w:val="20"/>
          <w:szCs w:val="20"/>
        </w:rPr>
        <w:t xml:space="preserve"> The finding of article has positive and negative impact for patient’s life when urinary catheter inserted. The review provides insight that can be useful for nurses in pay attention to patient’s need about safety and comfort especially patients with urinary catheters.</w:t>
      </w:r>
    </w:p>
    <w:p w:rsidR="0062685A" w:rsidRDefault="0062685A" w:rsidP="00084586">
      <w:pPr>
        <w:pStyle w:val="NoSpacing"/>
        <w:spacing w:line="276" w:lineRule="auto"/>
        <w:rPr>
          <w:rFonts w:ascii="Verdana" w:hAnsi="Verdana" w:cs="Times New Roman"/>
          <w:b/>
          <w:i/>
          <w:color w:val="000000" w:themeColor="text1"/>
          <w:sz w:val="20"/>
          <w:szCs w:val="20"/>
        </w:rPr>
      </w:pPr>
    </w:p>
    <w:p w:rsidR="00084586" w:rsidRPr="00084586" w:rsidRDefault="00084586" w:rsidP="00084586">
      <w:pPr>
        <w:pStyle w:val="NoSpacing"/>
        <w:spacing w:line="276" w:lineRule="auto"/>
        <w:rPr>
          <w:rFonts w:ascii="Verdana" w:hAnsi="Verdana" w:cs="Times New Roman"/>
          <w:i/>
          <w:color w:val="000000" w:themeColor="text1"/>
          <w:sz w:val="20"/>
          <w:szCs w:val="20"/>
        </w:rPr>
      </w:pPr>
      <w:r w:rsidRPr="00084586">
        <w:rPr>
          <w:rFonts w:ascii="Verdana" w:hAnsi="Verdana" w:cs="Times New Roman"/>
          <w:b/>
          <w:i/>
          <w:color w:val="000000" w:themeColor="text1"/>
          <w:sz w:val="20"/>
          <w:szCs w:val="20"/>
        </w:rPr>
        <w:t xml:space="preserve">Keywords: </w:t>
      </w:r>
      <w:r w:rsidR="002B7278" w:rsidRPr="00084586">
        <w:rPr>
          <w:rFonts w:ascii="Verdana" w:hAnsi="Verdana" w:cs="Times New Roman"/>
          <w:i/>
          <w:color w:val="000000" w:themeColor="text1"/>
          <w:sz w:val="20"/>
          <w:szCs w:val="20"/>
        </w:rPr>
        <w:t>comfort</w:t>
      </w:r>
      <w:r w:rsidR="002B7278">
        <w:rPr>
          <w:rFonts w:ascii="Verdana" w:hAnsi="Verdana" w:cs="Times New Roman"/>
          <w:i/>
          <w:color w:val="000000" w:themeColor="text1"/>
          <w:sz w:val="20"/>
          <w:szCs w:val="20"/>
        </w:rPr>
        <w:t>,</w:t>
      </w:r>
      <w:r w:rsidR="002B7278" w:rsidRPr="00084586">
        <w:rPr>
          <w:rFonts w:ascii="Verdana" w:hAnsi="Verdana" w:cs="Times New Roman"/>
          <w:i/>
          <w:color w:val="000000" w:themeColor="text1"/>
          <w:sz w:val="20"/>
          <w:szCs w:val="20"/>
        </w:rPr>
        <w:t xml:space="preserve"> </w:t>
      </w:r>
      <w:r w:rsidRPr="00084586">
        <w:rPr>
          <w:rFonts w:ascii="Verdana" w:hAnsi="Verdana" w:cs="Times New Roman"/>
          <w:i/>
          <w:color w:val="000000" w:themeColor="text1"/>
          <w:sz w:val="20"/>
          <w:szCs w:val="20"/>
        </w:rPr>
        <w:t xml:space="preserve">experience, </w:t>
      </w:r>
      <w:r w:rsidR="002B7278">
        <w:rPr>
          <w:rFonts w:ascii="Verdana" w:hAnsi="Verdana" w:cs="Times New Roman"/>
          <w:i/>
          <w:color w:val="000000" w:themeColor="text1"/>
          <w:sz w:val="20"/>
          <w:szCs w:val="20"/>
        </w:rPr>
        <w:t xml:space="preserve">safety, </w:t>
      </w:r>
      <w:r w:rsidR="002B7278" w:rsidRPr="00084586">
        <w:rPr>
          <w:rFonts w:ascii="Verdana" w:hAnsi="Verdana" w:cs="Times New Roman"/>
          <w:i/>
          <w:color w:val="000000" w:themeColor="text1"/>
          <w:sz w:val="20"/>
          <w:szCs w:val="20"/>
        </w:rPr>
        <w:t>urinary catheter</w:t>
      </w:r>
      <w:r w:rsidR="002B7278">
        <w:rPr>
          <w:rFonts w:ascii="Verdana" w:hAnsi="Verdana" w:cs="Times New Roman"/>
          <w:i/>
          <w:color w:val="000000" w:themeColor="text1"/>
          <w:sz w:val="20"/>
          <w:szCs w:val="20"/>
        </w:rPr>
        <w:t>.</w:t>
      </w:r>
    </w:p>
    <w:p w:rsidR="00084586" w:rsidRPr="009143A5" w:rsidRDefault="006261B8" w:rsidP="00084586">
      <w:pPr>
        <w:spacing w:line="240" w:lineRule="auto"/>
        <w:rPr>
          <w:rFonts w:ascii="Verdana" w:hAnsi="Verdana"/>
          <w:b/>
          <w:sz w:val="28"/>
          <w:szCs w:val="28"/>
        </w:rPr>
      </w:pPr>
      <w:r w:rsidRPr="009B1CC4">
        <w:rPr>
          <w:rFonts w:ascii="Verdana" w:hAnsi="Verdana" w:cs="Times New Roman"/>
          <w:b/>
          <w:noProof/>
          <w:color w:val="000000" w:themeColor="text1"/>
          <w:sz w:val="24"/>
          <w:szCs w:val="24"/>
          <w:lang w:eastAsia="id-ID"/>
        </w:rPr>
        <mc:AlternateContent>
          <mc:Choice Requires="wps">
            <w:drawing>
              <wp:anchor distT="0" distB="0" distL="114300" distR="114300" simplePos="0" relativeHeight="251681792" behindDoc="0" locked="0" layoutInCell="1" allowOverlap="1" wp14:anchorId="4576AAFB" wp14:editId="748A2F0E">
                <wp:simplePos x="0" y="0"/>
                <wp:positionH relativeFrom="column">
                  <wp:posOffset>-15847</wp:posOffset>
                </wp:positionH>
                <wp:positionV relativeFrom="paragraph">
                  <wp:posOffset>125316</wp:posOffset>
                </wp:positionV>
                <wp:extent cx="5973417" cy="0"/>
                <wp:effectExtent l="0" t="0" r="27940" b="19050"/>
                <wp:wrapNone/>
                <wp:docPr id="27" name="Straight Connector 27"/>
                <wp:cNvGraphicFramePr/>
                <a:graphic xmlns:a="http://schemas.openxmlformats.org/drawingml/2006/main">
                  <a:graphicData uri="http://schemas.microsoft.com/office/word/2010/wordprocessingShape">
                    <wps:wsp>
                      <wps:cNvCnPr/>
                      <wps:spPr>
                        <a:xfrm>
                          <a:off x="0" y="0"/>
                          <a:ext cx="597341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9.85pt" to="469.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9yuwEAAMADAAAOAAAAZHJzL2Uyb0RvYy54bWysU9uO0zAQfUfiHyy/0yTlshA13YeulhcE&#10;Fct+gNexGwvbY41Nk/49Y6fNomWFEOLF8VzOmTnjyeZ6cpYdFUYDvuPNquZMeQm98YeO33+7ffWe&#10;s5iE74UFrzp+UpFfb1++2IyhVWsYwPYKGZH42I6h40NKoa2qKAflRFxBUJ6CGtCJRCYeqh7FSOzO&#10;Vuu6fleNgH1AkCpG8t7MQb4t/Formb5oHVVituPUWyonlvMhn9V2I9oDijAYeW5D/EMXThhPRReq&#10;G5EE+4HmNypnJEIEnVYSXAVaG6mKBlLT1E/U3A0iqKKFhhPDMqb4/2jl5+Memek7vr7izAtHb3SX&#10;UJjDkNgOvKcJAjIK0qTGEFsC7Pwez1YMe8yyJ40uf0kQm8p0T8t01ZSYJOfbD1ev3zRURV5i1SMw&#10;YEwfFTiWLx23xmfhohXHTzFRMUq9pGS39dmX+5k7KLd0smoOflWaNFHNppCUbVI7i+woaA/6701W&#10;Q5TWU2aGaGPtAqr/DDrnZpgqG/a3wCW7VASfFqAzHvC5qmm6tKrn/IvqWWuW/QD9qbxHGQetSVF2&#10;Xum8h7/aBf74421/AgAA//8DAFBLAwQUAAYACAAAACEAkCWfUt0AAAAIAQAADwAAAGRycy9kb3du&#10;cmV2LnhtbEyPzU6EQBCE7ya+w6RNvO0OYhSWZdgYf056QPTgcZbpBbJMD2FmAX1623jQY1dVqr/K&#10;d4vtxYSj7xwpuFpHIJBqZzpqFLy/Pa1SED5oMrp3hAo+0cOuOD/LdWbcTK84VaERXEI+0wraEIZM&#10;Sl+3aLVfuwGJvYMbrQ58jo00o5653PYyjqJbaXVH/KHVA963WB+rk1WQPD5X5TA/vHyVMpFlObmQ&#10;Hj+UurxY7rYgAi7hLww/+IwOBTPt3YmMF72CVXzDSdY3CQj2N9dpDGL/K8gil/8HFN8AAAD//wMA&#10;UEsBAi0AFAAGAAgAAAAhALaDOJL+AAAA4QEAABMAAAAAAAAAAAAAAAAAAAAAAFtDb250ZW50X1R5&#10;cGVzXS54bWxQSwECLQAUAAYACAAAACEAOP0h/9YAAACUAQAACwAAAAAAAAAAAAAAAAAvAQAAX3Jl&#10;bHMvLnJlbHNQSwECLQAUAAYACAAAACEA2WZPcrsBAADAAwAADgAAAAAAAAAAAAAAAAAuAgAAZHJz&#10;L2Uyb0RvYy54bWxQSwECLQAUAAYACAAAACEAkCWfUt0AAAAIAQAADwAAAAAAAAAAAAAAAAAVBAAA&#10;ZHJzL2Rvd25yZXYueG1sUEsFBgAAAAAEAAQA8wAAAB8FAAAAAA==&#10;" strokecolor="black [3040]"/>
            </w:pict>
          </mc:Fallback>
        </mc:AlternateContent>
      </w:r>
    </w:p>
    <w:p w:rsidR="00157B9E" w:rsidRDefault="00157B9E" w:rsidP="009143A5">
      <w:pPr>
        <w:pStyle w:val="NoSpacing"/>
        <w:rPr>
          <w:rFonts w:ascii="Verdana" w:hAnsi="Verdana" w:cs="Times New Roman"/>
          <w:b/>
          <w:color w:val="000000" w:themeColor="text1"/>
          <w:sz w:val="24"/>
          <w:szCs w:val="24"/>
        </w:rPr>
        <w:sectPr w:rsidR="00157B9E" w:rsidSect="00CF7709">
          <w:pgSz w:w="11906" w:h="16838"/>
          <w:pgMar w:top="1985" w:right="1134" w:bottom="1134" w:left="1418" w:header="709" w:footer="709" w:gutter="0"/>
          <w:cols w:space="708"/>
          <w:docGrid w:linePitch="360"/>
        </w:sectPr>
      </w:pPr>
    </w:p>
    <w:p w:rsidR="009143A5" w:rsidRPr="009143A5" w:rsidRDefault="009143A5" w:rsidP="009143A5">
      <w:pPr>
        <w:pStyle w:val="NoSpacing"/>
        <w:rPr>
          <w:rFonts w:ascii="Verdana" w:hAnsi="Verdana" w:cs="Times New Roman"/>
          <w:b/>
          <w:color w:val="000000" w:themeColor="text1"/>
          <w:sz w:val="24"/>
          <w:szCs w:val="24"/>
        </w:rPr>
      </w:pPr>
      <w:r w:rsidRPr="009143A5">
        <w:rPr>
          <w:rFonts w:ascii="Verdana" w:hAnsi="Verdana" w:cs="Times New Roman"/>
          <w:b/>
          <w:color w:val="000000" w:themeColor="text1"/>
          <w:sz w:val="24"/>
          <w:szCs w:val="24"/>
        </w:rPr>
        <w:lastRenderedPageBreak/>
        <w:t>INTRODUCTION</w:t>
      </w:r>
    </w:p>
    <w:p w:rsidR="009143A5" w:rsidRPr="009143A5" w:rsidRDefault="00DD1740" w:rsidP="009143A5">
      <w:pPr>
        <w:pStyle w:val="NoSpacing"/>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      </w:t>
      </w:r>
      <w:r w:rsidR="009143A5" w:rsidRPr="009143A5">
        <w:rPr>
          <w:rFonts w:ascii="Verdana" w:hAnsi="Verdana" w:cs="Times New Roman"/>
          <w:color w:val="000000" w:themeColor="text1"/>
          <w:sz w:val="24"/>
          <w:szCs w:val="24"/>
        </w:rPr>
        <w:t xml:space="preserve">Elimination is human physiological need. Elimination can be disrupted can cause urinary system disorder that cause discomfort in life and activities. One of nursing actions that can be done by nurses for fullfilment of elimination need is by catheter placement </w:t>
      </w:r>
      <w:r w:rsidR="009143A5" w:rsidRPr="009143A5">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{"citationID":"RjNiBSXR","properties":{"formattedCitation":"(Prastia, 2015)","plainCitation":"(Prastia, 2015)","noteIndex":0},"citationItems":[{"id":"HpFdleJw/mPTgy81L","uris":["http://zotero.org/users/local/muCvpTsi/items/EZ73A98B"],"uri":["http://zotero.org/users/local/muCvpTsi/items/EZ73A98B"],"itemData":{"id":372,"type":"article-journal","abstract":"Background: Elimination is one of the fulfillment of human physiological needs. Disruption of elimination indicates the occurrence of interference on the part of the urinary system, causing an inconvenience in daily life and can interfere the activity. Urinary catheter is an invasive procedure that putting a tube into the bladder which aims to help out the urine. This action can save lives, especially when the urinary tract is blocked or the patient is unable to urinate.\nObjective: This study was conducted to determine the comparison of pain response in male urinary catheterization procedures with applicating the jelly on the catheter technique and spraying directly into the urethra\nMethods: This study is a kind of experiment using quasi-experimental design. Total sample of 20 respondents conducted by accidental sampling. Analyzed using independent t test test.\nResults: analysis compare the comparison of pain response in male urinary catheterization procedures with applicating the jelly on the catheter technique and spraying jelly directly into the urethra using a t-test of independent test results obtained p value = 0.001 where the value of p &lt;0.05.\nConclusion: there is a comparison of pain response in male urinary catheterization procedures with applicating the jelly on the catheter technique and spraying directly into the urethra. where the urine catheterization technique of spraying jelly directly into the urethra showed a better results in reducing pain compared with applicating the jelly on the catheter technique.","language":"id","page":"12","source":"Zotero","title":"Perbandingan Respon Nyeri Pada Prosedur Kateterisasi Urin Pria Dengan Teknik Pengolesan Jelly Pada Kateter Dan Penyemprotan Jelly Langsung Ke Dalam Urethra Di Instalasi Gawat Darurat RSUD Dr. Soedarso","author":[{"family":"Prastia","given":"Reza Dwi"}],"issued":{"date-parts":[["2015"]]}}}],"schema":"https://github.com/citation-style-language/schema/raw/master/csl-citation.json"} </w:instrText>
      </w:r>
      <w:r w:rsidR="009143A5" w:rsidRPr="009143A5">
        <w:rPr>
          <w:rFonts w:ascii="Verdana" w:hAnsi="Verdana" w:cs="Times New Roman"/>
          <w:color w:val="000000" w:themeColor="text1"/>
          <w:sz w:val="24"/>
          <w:szCs w:val="24"/>
        </w:rPr>
        <w:fldChar w:fldCharType="separate"/>
      </w:r>
      <w:r w:rsidR="009143A5" w:rsidRPr="009143A5">
        <w:rPr>
          <w:rFonts w:ascii="Verdana" w:hAnsi="Verdana" w:cs="Times New Roman"/>
          <w:sz w:val="24"/>
          <w:szCs w:val="24"/>
        </w:rPr>
        <w:t>(Prastia, 2015)</w:t>
      </w:r>
      <w:r w:rsidR="009143A5" w:rsidRPr="009143A5">
        <w:rPr>
          <w:rFonts w:ascii="Verdana" w:hAnsi="Verdana" w:cs="Times New Roman"/>
          <w:color w:val="000000" w:themeColor="text1"/>
          <w:sz w:val="24"/>
          <w:szCs w:val="24"/>
        </w:rPr>
        <w:fldChar w:fldCharType="end"/>
      </w:r>
      <w:r w:rsidR="009143A5" w:rsidRPr="009143A5">
        <w:rPr>
          <w:rFonts w:ascii="Verdana" w:hAnsi="Verdana" w:cs="Times New Roman"/>
          <w:color w:val="000000" w:themeColor="text1"/>
          <w:sz w:val="24"/>
          <w:szCs w:val="24"/>
        </w:rPr>
        <w:t xml:space="preserve">. Catheter is a tube, hollow, flexible tube that is inserted into the urinary tract and bladder to drain urine </w:t>
      </w:r>
      <w:r w:rsidR="009143A5" w:rsidRPr="009143A5">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{"citationID":"Ta2E8koD","properties":{"formattedCitation":"(Sunshine Coast Hospital and Health Service, 2017)","plainCitation":"(Sunshine Coast Hospital and Health Service, 2017)","noteIndex":0},"citationItems":[{"id":"HpFdleJw/K6nNICIH","uris":["http://zotero.org/users/local/muCvpTsi/items/TFXKFCMN"],"uri":["http://zotero.org/users/local/muCvpTsi/items/TFXKFCMN"],"itemData":{"id":370,"type":"book","publisher":"Queensland Government","title":"Home management of your catheter","author":[{"literal":"Sunshine Coast Hospital and Health Service"}],"issued":{"date-parts":[["2017"]]}}}],"schema":"https://github.com/citation-style-language/schema/raw/master/csl-citation.json"} </w:instrText>
      </w:r>
      <w:r w:rsidR="009143A5" w:rsidRPr="009143A5">
        <w:rPr>
          <w:rFonts w:ascii="Verdana" w:hAnsi="Verdana" w:cs="Times New Roman"/>
          <w:color w:val="000000" w:themeColor="text1"/>
          <w:sz w:val="24"/>
          <w:szCs w:val="24"/>
        </w:rPr>
        <w:fldChar w:fldCharType="separate"/>
      </w:r>
      <w:r w:rsidR="009143A5" w:rsidRPr="009143A5">
        <w:rPr>
          <w:rFonts w:ascii="Verdana" w:hAnsi="Verdana" w:cs="Times New Roman"/>
          <w:sz w:val="24"/>
          <w:szCs w:val="24"/>
        </w:rPr>
        <w:t>(Sunshine Coast Hospital and Health Service, 2017)</w:t>
      </w:r>
      <w:r w:rsidR="009143A5" w:rsidRPr="009143A5">
        <w:rPr>
          <w:rFonts w:ascii="Verdana" w:hAnsi="Verdana" w:cs="Times New Roman"/>
          <w:color w:val="000000" w:themeColor="text1"/>
          <w:sz w:val="24"/>
          <w:szCs w:val="24"/>
        </w:rPr>
        <w:fldChar w:fldCharType="end"/>
      </w:r>
      <w:r w:rsidR="009143A5" w:rsidRPr="009143A5">
        <w:rPr>
          <w:rFonts w:ascii="Verdana" w:hAnsi="Verdana" w:cs="Times New Roman"/>
          <w:color w:val="000000" w:themeColor="text1"/>
          <w:sz w:val="24"/>
          <w:szCs w:val="24"/>
        </w:rPr>
        <w:t xml:space="preserve">. Around 15-25% patients treated in hospital </w:t>
      </w:r>
      <w:r w:rsidR="009143A5" w:rsidRPr="009143A5">
        <w:rPr>
          <w:rFonts w:ascii="Verdana" w:hAnsi="Verdana" w:cs="Times New Roman"/>
          <w:color w:val="000000" w:themeColor="text1"/>
          <w:sz w:val="24"/>
          <w:szCs w:val="24"/>
        </w:rPr>
        <w:lastRenderedPageBreak/>
        <w:t xml:space="preserve">recieve urinary catheter intervention while in hospital </w:t>
      </w:r>
      <w:r w:rsidR="009143A5" w:rsidRPr="009143A5">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{"citationID":"edXt8EdS","properties":{"formattedCitation":"(Centers for Disease Control and Prevention [CDC], 2015)","plainCitation":"(Centers for Disease Control and Prevention [CDC], 2015)","noteIndex":0},"citationItems":[{"id":"HpFdleJw/1HZ6FPyb","uris":["http://zotero.org/users/local/muCvpTsi/items/RQBEGEBW"],"uri":["http://zotero.org/users/local/muCvpTsi/items/RQBEGEBW"],"itemData":{"id":373,"type":"article-journal","container-title":"U.S. Department of Health &amp; Human Services","title":"Catheter-associated Urinary Tract Infections (CAUTI)","author":[{"literal":"Centers for Disease Control and Prevention [CDC]"}],"issued":{"date-parts":[["2015"]]}}}],"schema":"https://github.com/citation-style-language/schema/raw/master/csl-citation.json"} </w:instrText>
      </w:r>
      <w:r w:rsidR="009143A5" w:rsidRPr="009143A5">
        <w:rPr>
          <w:rFonts w:ascii="Verdana" w:hAnsi="Verdana" w:cs="Times New Roman"/>
          <w:color w:val="000000" w:themeColor="text1"/>
          <w:sz w:val="24"/>
          <w:szCs w:val="24"/>
        </w:rPr>
        <w:fldChar w:fldCharType="separate"/>
      </w:r>
      <w:r w:rsidR="009143A5" w:rsidRPr="009143A5">
        <w:rPr>
          <w:rFonts w:ascii="Verdana" w:hAnsi="Verdana" w:cs="Times New Roman"/>
          <w:sz w:val="24"/>
          <w:szCs w:val="24"/>
        </w:rPr>
        <w:t>(Centers for Disease Control and Prevention [CDC], 2015)</w:t>
      </w:r>
      <w:r w:rsidR="009143A5" w:rsidRPr="009143A5">
        <w:rPr>
          <w:rFonts w:ascii="Verdana" w:hAnsi="Verdana" w:cs="Times New Roman"/>
          <w:color w:val="000000" w:themeColor="text1"/>
          <w:sz w:val="24"/>
          <w:szCs w:val="24"/>
        </w:rPr>
        <w:fldChar w:fldCharType="end"/>
      </w:r>
      <w:r w:rsidR="009143A5" w:rsidRPr="009143A5">
        <w:rPr>
          <w:rFonts w:ascii="Verdana" w:hAnsi="Verdana" w:cs="Times New Roman"/>
          <w:color w:val="000000" w:themeColor="text1"/>
          <w:sz w:val="24"/>
          <w:szCs w:val="24"/>
        </w:rPr>
        <w:t xml:space="preserve">. In NHSN 2011 surveillance report, about 45-79% patients treated in critical care unit used indwelling catheters, 17% in general wards, 23% in surgical wards and 9% in rehabilitation units </w:t>
      </w:r>
      <w:r w:rsidR="009143A5" w:rsidRPr="009143A5">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{"citationID":"u3NIy3La","properties":{"formattedCitation":"(Nicolle, 2014)","plainCitation":"(Nicolle, 2014)","noteIndex":0},"citationItems":[{"id":"HpFdleJw/4oG7N6wY","uris":["http://zotero.org/users/local/muCvpTsi/items/FLPSAF59"],"uri":["http://zotero.org/users/local/muCvpTsi/items/FLPSAF59"],"itemData":{"id":375,"type":"article-journal","abstract":"Urinary tract infection attributed to the use of an indwelling urinary catheter is one of the most common infections acquired by patients in health care facilities. As biofilm ultimately develops on all of these devices, the major determinant for development of bacteriuria is duration of catheterization. While the proportion of bacteriuric subjects who develop symptomatic infection is low, the high frequency of use of indwelling urinary catheters means there is a substantial burden attributable to these infections. Catheter-acquired urinary infection is the source for about 20% of episodes of health-care acquired bacteremia in acute care facilities, and over 50% in long term care facilities. The most important interventions to prevent bacteriuria and infection are to limit indwelling catheter use and, when catheter use is necessary, to discontinue the catheter as soon as clinically feasible. Infection control programs in health care facilities must implement and monitor strategies to limit catheter-acquired urinary infection, including surveillance of catheter use, appropriateness of catheter indications, and complications. Ultimately, prevention of these infections will require technical advances in catheter materials which prevent biofilm formation.","language":"en","page":"8","source":"Zotero","title":"Catheter associated urinary tract infections","author":[{"family":"Nicolle","given":"Lindsay E"}],"issued":{"date-parts":[["2014"]]}}}],"schema":"https://github.com/citation-style-language/schema/raw/master/csl-citation.json"} </w:instrText>
      </w:r>
      <w:r w:rsidR="009143A5" w:rsidRPr="009143A5">
        <w:rPr>
          <w:rFonts w:ascii="Verdana" w:hAnsi="Verdana" w:cs="Times New Roman"/>
          <w:color w:val="000000" w:themeColor="text1"/>
          <w:sz w:val="24"/>
          <w:szCs w:val="24"/>
        </w:rPr>
        <w:fldChar w:fldCharType="separate"/>
      </w:r>
      <w:r w:rsidR="009143A5" w:rsidRPr="009143A5">
        <w:rPr>
          <w:rFonts w:ascii="Verdana" w:hAnsi="Verdana" w:cs="Times New Roman"/>
          <w:sz w:val="24"/>
          <w:szCs w:val="24"/>
        </w:rPr>
        <w:t>(Nicolle, 2014)</w:t>
      </w:r>
      <w:r w:rsidR="009143A5" w:rsidRPr="009143A5">
        <w:rPr>
          <w:rFonts w:ascii="Verdana" w:hAnsi="Verdana" w:cs="Times New Roman"/>
          <w:color w:val="000000" w:themeColor="text1"/>
          <w:sz w:val="24"/>
          <w:szCs w:val="24"/>
        </w:rPr>
        <w:fldChar w:fldCharType="end"/>
      </w:r>
      <w:r w:rsidR="009143A5" w:rsidRPr="009143A5">
        <w:rPr>
          <w:rFonts w:ascii="Verdana" w:hAnsi="Verdana" w:cs="Times New Roman"/>
          <w:color w:val="000000" w:themeColor="text1"/>
          <w:sz w:val="24"/>
          <w:szCs w:val="24"/>
        </w:rPr>
        <w:t xml:space="preserve">. </w:t>
      </w:r>
    </w:p>
    <w:p w:rsidR="009143A5" w:rsidRPr="009143A5" w:rsidRDefault="00DD1740" w:rsidP="009143A5">
      <w:pPr>
        <w:pStyle w:val="NoSpacing"/>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      </w:t>
      </w:r>
      <w:r w:rsidR="009143A5" w:rsidRPr="009143A5">
        <w:rPr>
          <w:rFonts w:ascii="Verdana" w:hAnsi="Verdana" w:cs="Times New Roman"/>
          <w:color w:val="000000" w:themeColor="text1"/>
          <w:sz w:val="24"/>
          <w:szCs w:val="24"/>
        </w:rPr>
        <w:t xml:space="preserve">Urinary catheter placement indication is urinary retention, for urine culture, inserting contrast material as radiological examination, monitoring urine production or fluid balance, </w:t>
      </w:r>
      <w:r w:rsidR="009143A5" w:rsidRPr="009143A5">
        <w:rPr>
          <w:rFonts w:ascii="Verdana" w:hAnsi="Verdana" w:cs="Times New Roman"/>
          <w:color w:val="000000" w:themeColor="text1"/>
          <w:sz w:val="24"/>
          <w:szCs w:val="24"/>
        </w:rPr>
        <w:lastRenderedPageBreak/>
        <w:t xml:space="preserve">measuring urine residue. Urinary catheter placement has contraindications such as urethral stricture, urethral rupture, and urinary tract infection, etc </w:t>
      </w:r>
      <w:r w:rsidR="009143A5" w:rsidRPr="009143A5">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{"citationID":"3gO2Guxv","properties":{"formattedCitation":"(Nuari &amp; Widayati, 2017)","plainCitation":"(Nuari &amp; Widayati, 2017)","noteIndex":0},"citationItems":[{"id":"HpFdleJw/k4e5P1gJ","uris":["http://zotero.org/users/local/muCvpTsi/items/6C6AZ3RJ"],"uri":["http://zotero.org/users/local/muCvpTsi/items/6C6AZ3RJ"],"itemData":{"id":367,"type":"book","event-place":"Yogyakarta","publisher":"CV Budi Utama","publisher-place":"Yogyakarta","title":"Gangguan pada sistem perkemihan &amp; penatalaksanaan keperawatan","author":[{"literal":"Nuari &amp; Widayati"}],"issued":{"date-parts":[["2017"]]}}}],"schema":"https://github.com/citation-style-language/schema/raw/master/csl-citation.json"} </w:instrText>
      </w:r>
      <w:r w:rsidR="009143A5" w:rsidRPr="009143A5">
        <w:rPr>
          <w:rFonts w:ascii="Verdana" w:hAnsi="Verdana" w:cs="Times New Roman"/>
          <w:color w:val="000000" w:themeColor="text1"/>
          <w:sz w:val="24"/>
          <w:szCs w:val="24"/>
        </w:rPr>
        <w:fldChar w:fldCharType="separate"/>
      </w:r>
      <w:r w:rsidR="009143A5" w:rsidRPr="009143A5">
        <w:rPr>
          <w:rFonts w:ascii="Verdana" w:hAnsi="Verdana" w:cs="Times New Roman"/>
          <w:sz w:val="24"/>
          <w:szCs w:val="24"/>
        </w:rPr>
        <w:t>(Nuari &amp; Widayati, 2017)</w:t>
      </w:r>
      <w:r w:rsidR="009143A5" w:rsidRPr="009143A5">
        <w:rPr>
          <w:rFonts w:ascii="Verdana" w:hAnsi="Verdana" w:cs="Times New Roman"/>
          <w:color w:val="000000" w:themeColor="text1"/>
          <w:sz w:val="24"/>
          <w:szCs w:val="24"/>
        </w:rPr>
        <w:fldChar w:fldCharType="end"/>
      </w:r>
      <w:r w:rsidR="009143A5" w:rsidRPr="009143A5">
        <w:rPr>
          <w:rFonts w:ascii="Verdana" w:hAnsi="Verdana" w:cs="Times New Roman"/>
          <w:color w:val="000000" w:themeColor="text1"/>
          <w:sz w:val="24"/>
          <w:szCs w:val="24"/>
        </w:rPr>
        <w:t xml:space="preserve">. Patients are felt discomfort from urinary catheter. About 75% patients with catheter are discomfort, and a half report pain. Patients many activities feel more discomfort, especially in men </w:t>
      </w:r>
      <w:r w:rsidR="009143A5" w:rsidRPr="009143A5">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{"citationID":"ZpLcajxn","properties":{"formattedCitation":"(Wilde, 2002)","plainCitation":"(Wilde, 2002)","noteIndex":0},"citationItems":[{"id":"HpFdleJw/tGMbLx0H","uris":["http://zotero.org/users/local/muCvpTsi/items/GZ8YTK9I"],"uri":["http://zotero.org/users/local/muCvpTsi/items/GZ8YTK9I"],"itemData":{"id":385,"type":"article-journal","container-title":"Home Healthcare Nurse: The Journal for the Home Care and Hospice Professional","DOI":"10.1097/00004045-200207000-00010","ISSN":"0884-741X","issue":"7","journalAbbreviation":"Home Healthcare Nurse: The Journal for the Home Care and Hospice Professional","language":"en","page":"449-455","source":"DOI.org (Crossref)","title":"Understanding Urinary Catheter Problems: From the Patient’s Point of View","title-short":"Understanding Urinary Catheter Problems","volume":"20","author":[{"family":"Wilde","given":"Mary H."}],"issued":{"date-parts":[["2002",7]]}}}],"schema":"https://github.com/citation-style-language/schema/raw/master/csl-citation.json"} </w:instrText>
      </w:r>
      <w:r w:rsidR="009143A5" w:rsidRPr="009143A5">
        <w:rPr>
          <w:rFonts w:ascii="Verdana" w:hAnsi="Verdana" w:cs="Times New Roman"/>
          <w:color w:val="000000" w:themeColor="text1"/>
          <w:sz w:val="24"/>
          <w:szCs w:val="24"/>
        </w:rPr>
        <w:fldChar w:fldCharType="separate"/>
      </w:r>
      <w:r w:rsidR="009143A5" w:rsidRPr="009143A5">
        <w:rPr>
          <w:rFonts w:ascii="Verdana" w:hAnsi="Verdana" w:cs="Times New Roman"/>
          <w:sz w:val="24"/>
          <w:szCs w:val="24"/>
        </w:rPr>
        <w:t>(Wilde, 2002)</w:t>
      </w:r>
      <w:r w:rsidR="009143A5" w:rsidRPr="009143A5">
        <w:rPr>
          <w:rFonts w:ascii="Verdana" w:hAnsi="Verdana" w:cs="Times New Roman"/>
          <w:color w:val="000000" w:themeColor="text1"/>
          <w:sz w:val="24"/>
          <w:szCs w:val="24"/>
        </w:rPr>
        <w:fldChar w:fldCharType="end"/>
      </w:r>
      <w:r w:rsidR="009143A5" w:rsidRPr="009143A5">
        <w:rPr>
          <w:rFonts w:ascii="Verdana" w:hAnsi="Verdana" w:cs="Times New Roman"/>
          <w:color w:val="000000" w:themeColor="text1"/>
          <w:sz w:val="24"/>
          <w:szCs w:val="24"/>
        </w:rPr>
        <w:t xml:space="preserve">. Discomfort often occurs when urinary catheter placement and also removal of catheter </w:t>
      </w:r>
      <w:r w:rsidR="009143A5" w:rsidRPr="009143A5">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{"citationID":"BdsMOfYJ","properties":{"formattedCitation":"(Canterbury Continence Forum, 2013)","plainCitation":"(Canterbury Continence Forum, 2013)","noteIndex":0},"citationItems":[{"id":"HpFdleJw/T0peTx8F","uris":["http://zotero.org/users/local/muCvpTsi/items/NNT6CFG6"],"uri":["http://zotero.org/users/local/muCvpTsi/items/NNT6CFG6"],"itemData":{"id":343,"type":"book","title":"CATHETER CARE GUIDELINES 2013","author":[{"literal":"Canterbury Continence Forum"}],"issued":{"date-parts":[["2013"]]}}}],"schema":"https://github.com/citation-style-language/schema/raw/master/csl-citation.json"} </w:instrText>
      </w:r>
      <w:r w:rsidR="009143A5" w:rsidRPr="009143A5">
        <w:rPr>
          <w:rFonts w:ascii="Verdana" w:hAnsi="Verdana" w:cs="Times New Roman"/>
          <w:color w:val="000000" w:themeColor="text1"/>
          <w:sz w:val="24"/>
          <w:szCs w:val="24"/>
        </w:rPr>
        <w:fldChar w:fldCharType="separate"/>
      </w:r>
      <w:r w:rsidR="009143A5" w:rsidRPr="009143A5">
        <w:rPr>
          <w:rFonts w:ascii="Verdana" w:hAnsi="Verdana" w:cs="Times New Roman"/>
          <w:sz w:val="24"/>
          <w:szCs w:val="24"/>
        </w:rPr>
        <w:t>(Canterbury Continence Forum, 2013)</w:t>
      </w:r>
      <w:r w:rsidR="009143A5" w:rsidRPr="009143A5">
        <w:rPr>
          <w:rFonts w:ascii="Verdana" w:hAnsi="Verdana" w:cs="Times New Roman"/>
          <w:color w:val="000000" w:themeColor="text1"/>
          <w:sz w:val="24"/>
          <w:szCs w:val="24"/>
        </w:rPr>
        <w:fldChar w:fldCharType="end"/>
      </w:r>
      <w:r w:rsidR="009143A5" w:rsidRPr="009143A5">
        <w:rPr>
          <w:rFonts w:ascii="Verdana" w:hAnsi="Verdana" w:cs="Times New Roman"/>
          <w:color w:val="000000" w:themeColor="text1"/>
          <w:sz w:val="24"/>
          <w:szCs w:val="24"/>
        </w:rPr>
        <w:t xml:space="preserve">. </w:t>
      </w:r>
    </w:p>
    <w:p w:rsidR="009143A5" w:rsidRPr="009143A5" w:rsidRDefault="00DD1740" w:rsidP="009143A5">
      <w:pPr>
        <w:pStyle w:val="NoSpacing"/>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      </w:t>
      </w:r>
      <w:r w:rsidR="009143A5" w:rsidRPr="009143A5">
        <w:rPr>
          <w:rFonts w:ascii="Verdana" w:hAnsi="Verdana" w:cs="Times New Roman"/>
          <w:color w:val="000000" w:themeColor="text1"/>
          <w:sz w:val="24"/>
          <w:szCs w:val="24"/>
        </w:rPr>
        <w:t xml:space="preserve">Using urinary catheter will affect to quality of life of patients such as biological or physical, psychological, socio cultural, environmental and spiritual </w:t>
      </w:r>
      <w:r w:rsidR="009143A5" w:rsidRPr="009143A5">
        <w:rPr>
          <w:rFonts w:ascii="Verdana" w:hAnsi="Verdana" w:cs="Times New Roman"/>
          <w:color w:val="000000" w:themeColor="text1"/>
          <w:sz w:val="24"/>
          <w:szCs w:val="24"/>
        </w:rPr>
        <w:fldChar w:fldCharType="begin"/>
      </w:r>
      <w:r w:rsidR="009143A5" w:rsidRPr="009143A5">
        <w:rPr>
          <w:rFonts w:ascii="Verdana" w:hAnsi="Verdana" w:cs="Times New Roman"/>
          <w:color w:val="000000" w:themeColor="text1"/>
          <w:sz w:val="24"/>
          <w:szCs w:val="24"/>
        </w:rPr>
        <w:instrText xml:space="preserve"> ADDIN ZOTERO_ITEM CSL_CITATION {"citationID":"AYGQSGgk","properties":{"formattedCitation":"(Fumincelli et al., 2017)","plainCitation":"(Fumincelli et al., 2017)","noteIndex":0},"citationItems":[{"id":1404,"uris":["http://zotero.org/users/7017957/items/C6X2BJTG"],"uri":["http://zotero.org/users/7017957/items/C6X2BJTG"],"itemData":{"id":1404,"type":"article-journal","abstract":"ABSTRACT Objectives: measure and compare the quality of life of neurogenic bladder patients using intermittent urinary catheterization who were going through rehabilitation in Brazil and Portugal. Method: multicenter, quantitative, cross-sectional, observational-analytic and correlational study executed in Brazil and Portugal. Two data collection tools were used, being one questionnaire with sociodemographic and clinical data and the World Health Organization Quality of Life-bref. Patients were included who were over 18 years of age, suffering from neurogenic urinary bladder and using intermittent urinary catheterization. Results: in the sample of Brazilian (n = 170) and Portuguese (n = 52) patients, respectively, most patients were single (87-51.2%; 25-48.1%), had finished primary education (47-45.3%; 31-59.6%) and were retired (70-41.2%; 21-40.4%). Spinal cord injury was the main cause of using the urinary catheter in both countries. The Brazilian patients presented higher mean quality of life scores in the psychological domain (68.9) and lower scores in the physical domain (58.9). The Portuguese patients presented higher scores in the psychological domain (68.4) and lower scores in the environment domain (59.4). The execution of intermittent urinary self-catheterization was significant for both countries. Conclusions: in the two countries, these patients’ quality of life can be determined by the improvement in the urinary symptoms, independence, self-confidence, social relationships and access to work activities.\n          , \n            RESUMO Objetivos: mensurar e comparar a qualidade de vida de pacientes com bexiga neurogênica em uso do cateterismo urinário intermitente em processo de reabilitação, no Brasil e em Portugal. Método: estudo multicêntrico, Brasil e Portugal, quantitativo, transversal, observacional-analítico e correlacional. Foram utilizados dois instrumentos de coleta, um questionário de dados sociodemográficos e clínicos e World Health Organization Quality Life-bref. Foram inclusos pacientes maiores de 18 anos, com bexiga urinária neurogênica, e usuários do cateterismo urinário intermitente. Resultados: na amostra de pacientes brasileiros (n = 170) e portugueses (n = 52), respectivamente, a maioria era solteira (87-51,2%; 25-48,1%), com ensino fundamental (47-45,3%; 31-59,6%), aposentada (70-41,2%; 21-40,4%). A lesão medular foi a principal causa do uso do cateter urinário nos dois países. Os pacientes brasileiros apresentaram média de escores mais elevados de qualidade de vida no domínio psicológico (68,9) e menos elevados no domínio físico (58,9). Os pacientes portugueses apresentaram escores mais elevados no domínio psicológico (68,4) e menos no domínio ambiente (59,4). A realização do autocateterismo urinário intermitente foi significativa para os dois países. Conclusões: nos dois países, a qualidade de vida desses pacientes pode ser determinada pela melhora dos sintomas urinários, da independência, autoconfiança, relações sociais e acesso a atividades laborais.\n          , \n            RESUMEN Objetivos: mensurar y comparar la calidad de vida de pacientes con vejiga neurogénica en uso de cateterismo vesical intermitente durante el proceso de rehabilitación en Brasil y en Portugal. Método: estudio multicéntrico, Brasil y Portugal, cuantitativo, trasversal, observacional-analítico y correlacional. Fueron utilizados dos instrumentos de recolecta, un cuestionario de datos sociodemográficos y clínicos y el World Health Organization Quality Life-bref. Fueron inclusos pacientes mayores de 18 años, con vejiga urinaria neurogénica, y usuarios de cateterismo vesical intermitente. Resultados: en la muestra de pacientes brasileños (n = 170) y portugueses (n = 52), respectivamente, la mayoría era soltera (87-51,2%; 25-48,1%), con educación fundamental (47-45,3%; 31-59,6%), jubilada (70-41,2%; 21-40,4%). La lesión medular fue la principal causa del uso del catéter urinario en los dos países. En promedio, los pacientes brasileños presentaron scores de calidad de vida superiores en el dominio psicológico (68,9) e inferiores en el dominio físico (58,9). Los pacientes portugueses presentaron scores superiores en el dominio psicológico (68,4) y inferiores en el dominio ambiente (59,4). La ejecución del autocateterismo vesical intermitente fue significativa para los dos países. Conclusiones: en los dos países, la calidad de vida de esos pacientes puede ser determinada por la mejora de los síntomas urinarios, de la independencia, autoconfianza, relaciones sociales y acceso a actividades laborales.","container-title":"Revista Latino-Americana de Enfermagem","DOI":"10.1590/1518-8345.1816.2906","ISSN":"0104-1169","issue":"0","journalAbbreviation":"Rev. Latino-Am. Enfermagem","language":"en","source":"DOI.org (Crossref)","title":"Quality of life of patients using intermittent urinary catheterization","URL":"http://www.scielo.br/scielo.php?script=sci_arttext&amp;pid=S0104-11692017000100356&amp;lng=en&amp;tlng=en","volume":"25","author":[{"family":"Fumincelli","given":"Laís"},{"family":"Mazzo","given":"Alessandra"},{"family":"Martins","given":"José Carlos Amado"},{"family":"Henriques","given":"Fernando Manuel Dias"},{"family":"Orlandin","given":"Leonardo"}],"accessed":{"date-parts":[["2020",9,25]]},"issued":{"date-parts":[["2017"]]}}}],"schema":"https://github.com/citation-style-language/schema/raw/master/csl-citation.json"} </w:instrText>
      </w:r>
      <w:r w:rsidR="009143A5" w:rsidRPr="009143A5">
        <w:rPr>
          <w:rFonts w:ascii="Verdana" w:hAnsi="Verdana" w:cs="Times New Roman"/>
          <w:color w:val="000000" w:themeColor="text1"/>
          <w:sz w:val="24"/>
          <w:szCs w:val="24"/>
        </w:rPr>
        <w:fldChar w:fldCharType="separate"/>
      </w:r>
      <w:r w:rsidR="009143A5" w:rsidRPr="009143A5">
        <w:rPr>
          <w:rFonts w:ascii="Verdana" w:hAnsi="Verdana" w:cs="Times New Roman"/>
          <w:sz w:val="24"/>
          <w:szCs w:val="24"/>
        </w:rPr>
        <w:t>(Fumincelli et al., 2017)</w:t>
      </w:r>
      <w:r w:rsidR="009143A5" w:rsidRPr="009143A5">
        <w:rPr>
          <w:rFonts w:ascii="Verdana" w:hAnsi="Verdana" w:cs="Times New Roman"/>
          <w:color w:val="000000" w:themeColor="text1"/>
          <w:sz w:val="24"/>
          <w:szCs w:val="24"/>
        </w:rPr>
        <w:fldChar w:fldCharType="end"/>
      </w:r>
      <w:r w:rsidR="009143A5" w:rsidRPr="009143A5">
        <w:rPr>
          <w:rFonts w:ascii="Verdana" w:hAnsi="Verdana" w:cs="Times New Roman"/>
          <w:color w:val="000000" w:themeColor="text1"/>
          <w:sz w:val="24"/>
          <w:szCs w:val="24"/>
        </w:rPr>
        <w:t>. In general, the effect of catheter use on life has an impact on the physical domain of patients such as patients complaining of pain, sick and discomfort (Bai et al., 2015; Wilde, 2002). The psychological aspect for users to make adaptation of psychologically, impact on self-esteem (someone's intimate relationship). Social aspects, patients feel that something is blocking and does not enjoy do social activities, embarrassment when meet other people (McClurg et al., 2018).</w:t>
      </w:r>
    </w:p>
    <w:p w:rsidR="009143A5" w:rsidRPr="009143A5" w:rsidRDefault="00DD1740" w:rsidP="009143A5">
      <w:pPr>
        <w:pStyle w:val="NoSpacing"/>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      </w:t>
      </w:r>
      <w:r w:rsidR="009143A5" w:rsidRPr="009143A5">
        <w:rPr>
          <w:rFonts w:ascii="Verdana" w:hAnsi="Verdana" w:cs="Times New Roman"/>
          <w:color w:val="000000" w:themeColor="text1"/>
          <w:sz w:val="24"/>
          <w:szCs w:val="24"/>
        </w:rPr>
        <w:t>Patient also need safety according to basic human need of Abraham Maslow consists of  pyhsiological need, love, self esteem, self actualization and safety.</w:t>
      </w:r>
      <w:r w:rsidR="009143A5" w:rsidRPr="009143A5">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{"citationID":"6UCa2RrG","properties":{"formattedCitation":"(Kemenkes RI, 2016)","plainCitation":"(Kemenkes RI, 2016)","noteIndex":0},"citationItems":[{"id":"HpFdleJw/MMVc9ppL","uris":["http://zotero.org/users/local/muCvpTsi/items/X27HRHFJ"],"uri":["http://zotero.org/users/local/muCvpTsi/items/X27HRHFJ"],"itemData":{"id":109,"type":"book","event-place":"Jakarta","publisher":"Pusdik SDM Kesehatan","publisher-place":"Jakarta","title":"Kebutuhan Dasar Manusia I","author":[{"family":"Kemenkes RI","given":""}],"issued":{"date-parts":[["2016"]]}}}],"schema":"https://github.com/citation-style-language/schema/raw/master/csl-citation.json"} </w:instrText>
      </w:r>
      <w:r w:rsidR="009143A5" w:rsidRPr="009143A5">
        <w:rPr>
          <w:rFonts w:ascii="Verdana" w:hAnsi="Verdana" w:cs="Times New Roman"/>
          <w:color w:val="000000" w:themeColor="text1"/>
          <w:sz w:val="24"/>
          <w:szCs w:val="24"/>
        </w:rPr>
        <w:fldChar w:fldCharType="separate"/>
      </w:r>
      <w:r w:rsidR="009143A5" w:rsidRPr="009143A5">
        <w:rPr>
          <w:rFonts w:ascii="Verdana" w:hAnsi="Verdana" w:cs="Times New Roman"/>
          <w:sz w:val="24"/>
          <w:szCs w:val="24"/>
        </w:rPr>
        <w:t>(Kemenkes RI, 2016)</w:t>
      </w:r>
      <w:r w:rsidR="009143A5" w:rsidRPr="009143A5">
        <w:rPr>
          <w:rFonts w:ascii="Verdana" w:hAnsi="Verdana" w:cs="Times New Roman"/>
          <w:color w:val="000000" w:themeColor="text1"/>
          <w:sz w:val="24"/>
          <w:szCs w:val="24"/>
        </w:rPr>
        <w:fldChar w:fldCharType="end"/>
      </w:r>
      <w:r w:rsidR="009143A5" w:rsidRPr="009143A5">
        <w:rPr>
          <w:rFonts w:ascii="Verdana" w:hAnsi="Verdana" w:cs="Times New Roman"/>
          <w:color w:val="000000" w:themeColor="text1"/>
          <w:sz w:val="24"/>
          <w:szCs w:val="24"/>
        </w:rPr>
        <w:t xml:space="preserve">. Feeling safe is a form of feeling that if not controlled, it can raises of anxiety. </w:t>
      </w:r>
    </w:p>
    <w:p w:rsidR="00C11823" w:rsidRPr="00B266DF" w:rsidRDefault="00DD1740" w:rsidP="00C11823">
      <w:pPr>
        <w:pStyle w:val="NoSpacing"/>
        <w:spacing w:line="276" w:lineRule="auto"/>
        <w:jc w:val="both"/>
        <w:rPr>
          <w:rFonts w:ascii="Times New Roman" w:hAnsi="Times New Roman" w:cs="Times New Roman"/>
          <w:color w:val="000000" w:themeColor="text1"/>
          <w:sz w:val="20"/>
          <w:szCs w:val="20"/>
        </w:rPr>
      </w:pPr>
      <w:r>
        <w:rPr>
          <w:rFonts w:ascii="Verdana" w:hAnsi="Verdana" w:cs="Times New Roman"/>
          <w:color w:val="000000" w:themeColor="text1"/>
          <w:sz w:val="24"/>
          <w:szCs w:val="24"/>
        </w:rPr>
        <w:lastRenderedPageBreak/>
        <w:t xml:space="preserve">      </w:t>
      </w:r>
      <w:r w:rsidR="009143A5" w:rsidRPr="009143A5">
        <w:rPr>
          <w:rFonts w:ascii="Verdana" w:hAnsi="Verdana" w:cs="Times New Roman"/>
          <w:color w:val="000000" w:themeColor="text1"/>
          <w:sz w:val="24"/>
          <w:szCs w:val="24"/>
        </w:rPr>
        <w:t>Based on the research articles, there is one article with a systematic review design and a qualitative metasynthesis review discusses neurological diseases in which it discusses urinary catheters. The title "Bladder management experiences among people living with neurologic disease: a systematic review and metasynthesis of qualitative research" (Welk et al., 2019). The research article explores the psychosocial problems of the patient and has not discussed all aspects of the patient's life. Based on this, researcher are interested to conduct literature review about fulfillment of  safety and comfort needs  in urinary catheter patients</w:t>
      </w:r>
      <w:r w:rsidR="009143A5" w:rsidRPr="00C11823">
        <w:rPr>
          <w:rFonts w:ascii="Verdana" w:hAnsi="Verdana" w:cs="Times New Roman"/>
          <w:color w:val="000000" w:themeColor="text1"/>
          <w:sz w:val="24"/>
          <w:szCs w:val="24"/>
        </w:rPr>
        <w:t>.</w:t>
      </w:r>
      <w:r w:rsidR="00C11823" w:rsidRPr="00C11823">
        <w:rPr>
          <w:rFonts w:ascii="Verdana" w:hAnsi="Verdana" w:cs="Times New Roman"/>
          <w:color w:val="000000" w:themeColor="text1"/>
          <w:sz w:val="24"/>
          <w:szCs w:val="24"/>
        </w:rPr>
        <w:t xml:space="preserve"> </w:t>
      </w:r>
    </w:p>
    <w:p w:rsidR="009143A5" w:rsidRPr="004509DB" w:rsidRDefault="009143A5" w:rsidP="009143A5">
      <w:pPr>
        <w:pStyle w:val="NoSpacing"/>
        <w:jc w:val="both"/>
        <w:rPr>
          <w:rFonts w:ascii="Verdana" w:hAnsi="Verdana" w:cs="Times New Roman"/>
          <w:color w:val="000000" w:themeColor="text1"/>
          <w:sz w:val="24"/>
          <w:szCs w:val="24"/>
        </w:rPr>
      </w:pPr>
    </w:p>
    <w:p w:rsidR="004509DB" w:rsidRPr="004509DB" w:rsidRDefault="006261B8" w:rsidP="004509DB">
      <w:pPr>
        <w:pStyle w:val="NoSpacing"/>
        <w:rPr>
          <w:rFonts w:ascii="Verdana" w:hAnsi="Verdana" w:cs="Times New Roman"/>
          <w:b/>
          <w:color w:val="000000" w:themeColor="text1"/>
          <w:sz w:val="24"/>
          <w:szCs w:val="24"/>
        </w:rPr>
      </w:pPr>
      <w:r>
        <w:rPr>
          <w:rFonts w:ascii="Verdana" w:hAnsi="Verdana" w:cs="Times New Roman"/>
          <w:b/>
          <w:color w:val="000000" w:themeColor="text1"/>
          <w:sz w:val="24"/>
          <w:szCs w:val="24"/>
        </w:rPr>
        <w:t>METHOD</w:t>
      </w:r>
    </w:p>
    <w:p w:rsidR="004509DB" w:rsidRPr="004509DB" w:rsidRDefault="004509DB" w:rsidP="004509DB">
      <w:pPr>
        <w:pStyle w:val="NoSpacing"/>
        <w:numPr>
          <w:ilvl w:val="0"/>
          <w:numId w:val="2"/>
        </w:numPr>
        <w:ind w:left="284" w:hanging="284"/>
        <w:jc w:val="both"/>
        <w:rPr>
          <w:rFonts w:ascii="Verdana" w:hAnsi="Verdana" w:cs="Times New Roman"/>
          <w:color w:val="000000" w:themeColor="text1"/>
          <w:sz w:val="24"/>
          <w:szCs w:val="24"/>
        </w:rPr>
      </w:pPr>
      <w:r w:rsidRPr="004509DB">
        <w:rPr>
          <w:rFonts w:ascii="Verdana" w:hAnsi="Verdana" w:cs="Times New Roman"/>
          <w:color w:val="000000" w:themeColor="text1"/>
          <w:sz w:val="24"/>
          <w:szCs w:val="24"/>
        </w:rPr>
        <w:t>Search Method</w:t>
      </w:r>
    </w:p>
    <w:p w:rsidR="004509DB" w:rsidRPr="004509DB" w:rsidRDefault="004509DB" w:rsidP="004509DB">
      <w:pPr>
        <w:pStyle w:val="NoSpacing"/>
        <w:spacing w:line="276"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      </w:t>
      </w:r>
      <w:r w:rsidRPr="004509DB">
        <w:rPr>
          <w:rFonts w:ascii="Verdana" w:hAnsi="Verdana" w:cs="Times New Roman"/>
          <w:color w:val="000000" w:themeColor="text1"/>
          <w:sz w:val="24"/>
          <w:szCs w:val="24"/>
        </w:rPr>
        <w:t xml:space="preserve">A search was carried out for articles containing the keywords ((((((((((experience) OR impression) OR expression) OR need) OR living) OR perception) OR feeling)) OR ((((satisfaction) OR comfort) OR convenience) OR ease)) OR ((((secure) OR safe) OR calm) OR peace)) AND ((((((“urinary catheter*”) OR “Foley Catheter*”) OR “Ureteral Catheter*”) OR "Bladder Catheter*”) OR “Urethral Catheter*”) OR “Transurethral catheter*”) using PubMed, Wiley Online Library and SAGE Journals. The search was restricted to English language articles and </w:t>
      </w:r>
      <w:r w:rsidRPr="004509DB">
        <w:rPr>
          <w:rFonts w:ascii="Verdana" w:hAnsi="Verdana" w:cs="Times New Roman"/>
          <w:color w:val="000000" w:themeColor="text1"/>
          <w:sz w:val="24"/>
          <w:szCs w:val="24"/>
        </w:rPr>
        <w:lastRenderedPageBreak/>
        <w:t>limited to last 5 years (2014-2019).</w:t>
      </w:r>
      <w:r w:rsidR="00157B9E">
        <w:rPr>
          <w:rFonts w:ascii="Verdana" w:hAnsi="Verdana" w:cs="Times New Roman"/>
          <w:color w:val="000000" w:themeColor="text1"/>
          <w:sz w:val="24"/>
          <w:szCs w:val="24"/>
        </w:rPr>
        <w:t xml:space="preserve"> </w:t>
      </w:r>
      <w:r w:rsidRPr="004509DB">
        <w:rPr>
          <w:rFonts w:ascii="Verdana" w:hAnsi="Verdana" w:cs="Times New Roman"/>
          <w:color w:val="000000" w:themeColor="text1"/>
          <w:sz w:val="24"/>
          <w:szCs w:val="24"/>
        </w:rPr>
        <w:t>Articles should be related to research about fulfillment of  safety and comfort needs  in urinary catheter patients.</w:t>
      </w:r>
    </w:p>
    <w:p w:rsidR="004509DB" w:rsidRPr="004509DB" w:rsidRDefault="004509DB" w:rsidP="004509DB">
      <w:pPr>
        <w:pStyle w:val="NoSpacing"/>
        <w:numPr>
          <w:ilvl w:val="0"/>
          <w:numId w:val="2"/>
        </w:numPr>
        <w:spacing w:line="276" w:lineRule="auto"/>
        <w:ind w:left="284" w:hanging="284"/>
        <w:jc w:val="both"/>
        <w:rPr>
          <w:rFonts w:ascii="Verdana" w:hAnsi="Verdana" w:cs="Times New Roman"/>
          <w:color w:val="000000" w:themeColor="text1"/>
          <w:sz w:val="24"/>
          <w:szCs w:val="24"/>
        </w:rPr>
      </w:pPr>
      <w:r w:rsidRPr="004509DB">
        <w:rPr>
          <w:rFonts w:ascii="Verdana" w:hAnsi="Verdana" w:cs="Times New Roman"/>
          <w:color w:val="000000" w:themeColor="text1"/>
          <w:sz w:val="24"/>
          <w:szCs w:val="24"/>
        </w:rPr>
        <w:t>Extraction and Data Review Method</w:t>
      </w:r>
    </w:p>
    <w:p w:rsidR="004509DB" w:rsidRPr="004509DB" w:rsidRDefault="004509DB" w:rsidP="004509DB">
      <w:pPr>
        <w:pStyle w:val="NoSpacing"/>
        <w:numPr>
          <w:ilvl w:val="0"/>
          <w:numId w:val="3"/>
        </w:numPr>
        <w:spacing w:line="276" w:lineRule="auto"/>
        <w:jc w:val="both"/>
        <w:rPr>
          <w:rFonts w:ascii="Verdana" w:hAnsi="Verdana" w:cs="Times New Roman"/>
          <w:color w:val="000000" w:themeColor="text1"/>
          <w:sz w:val="24"/>
          <w:szCs w:val="24"/>
        </w:rPr>
      </w:pPr>
      <w:r w:rsidRPr="004509DB">
        <w:rPr>
          <w:rFonts w:ascii="Verdana" w:hAnsi="Verdana" w:cs="Times New Roman"/>
          <w:color w:val="000000" w:themeColor="text1"/>
          <w:sz w:val="24"/>
          <w:szCs w:val="24"/>
        </w:rPr>
        <w:t>Article Selection</w:t>
      </w:r>
    </w:p>
    <w:p w:rsidR="004509DB" w:rsidRPr="004509DB" w:rsidRDefault="004509DB" w:rsidP="004509DB">
      <w:pPr>
        <w:pStyle w:val="NoSpacing"/>
        <w:spacing w:line="276" w:lineRule="auto"/>
        <w:ind w:left="644"/>
        <w:jc w:val="both"/>
        <w:rPr>
          <w:rFonts w:ascii="Verdana" w:hAnsi="Verdana" w:cs="Times New Roman"/>
          <w:color w:val="000000" w:themeColor="text1"/>
          <w:sz w:val="24"/>
          <w:szCs w:val="24"/>
        </w:rPr>
      </w:pPr>
      <w:r w:rsidRPr="004509DB">
        <w:rPr>
          <w:rFonts w:ascii="Verdana" w:hAnsi="Verdana" w:cs="Times New Roman"/>
          <w:color w:val="000000" w:themeColor="text1"/>
          <w:sz w:val="24"/>
          <w:szCs w:val="24"/>
        </w:rPr>
        <w:t>Two researchers performed an inital l</w:t>
      </w:r>
      <w:r w:rsidR="009F0224">
        <w:rPr>
          <w:rFonts w:ascii="Verdana" w:hAnsi="Verdana" w:cs="Times New Roman"/>
          <w:color w:val="000000" w:themeColor="text1"/>
          <w:sz w:val="24"/>
          <w:szCs w:val="24"/>
        </w:rPr>
        <w:t xml:space="preserve">iterature screen independently. </w:t>
      </w:r>
      <w:r w:rsidRPr="004509DB">
        <w:rPr>
          <w:rFonts w:ascii="Verdana" w:hAnsi="Verdana" w:cs="Times New Roman"/>
          <w:color w:val="000000" w:themeColor="text1"/>
          <w:sz w:val="24"/>
          <w:szCs w:val="24"/>
        </w:rPr>
        <w:t xml:space="preserve">Articles did not meet the search eligbility criteria were excluded. Articles that meet the </w:t>
      </w:r>
      <w:r w:rsidRPr="004509DB">
        <w:rPr>
          <w:rFonts w:ascii="Verdana" w:hAnsi="Verdana" w:cs="Times New Roman"/>
          <w:color w:val="000000" w:themeColor="text1"/>
          <w:sz w:val="24"/>
          <w:szCs w:val="24"/>
        </w:rPr>
        <w:lastRenderedPageBreak/>
        <w:t>inclusion criteria reviewed to see the quality of the research articles.</w:t>
      </w:r>
    </w:p>
    <w:p w:rsidR="004509DB" w:rsidRPr="004509DB" w:rsidRDefault="004509DB" w:rsidP="004509DB">
      <w:pPr>
        <w:pStyle w:val="NoSpacing"/>
        <w:numPr>
          <w:ilvl w:val="0"/>
          <w:numId w:val="3"/>
        </w:numPr>
        <w:spacing w:line="276" w:lineRule="auto"/>
        <w:jc w:val="both"/>
        <w:rPr>
          <w:rFonts w:ascii="Verdana" w:hAnsi="Verdana" w:cs="Times New Roman"/>
          <w:color w:val="000000" w:themeColor="text1"/>
          <w:sz w:val="24"/>
          <w:szCs w:val="24"/>
        </w:rPr>
      </w:pPr>
      <w:r w:rsidRPr="004509DB">
        <w:rPr>
          <w:rFonts w:ascii="Verdana" w:hAnsi="Verdana" w:cs="Times New Roman"/>
          <w:color w:val="000000" w:themeColor="text1"/>
          <w:sz w:val="24"/>
          <w:szCs w:val="24"/>
        </w:rPr>
        <w:t>Evaluation of Articles</w:t>
      </w:r>
    </w:p>
    <w:p w:rsidR="004509DB" w:rsidRDefault="004509DB" w:rsidP="004509DB">
      <w:pPr>
        <w:pStyle w:val="NoSpacing"/>
        <w:spacing w:line="276" w:lineRule="auto"/>
        <w:ind w:left="644"/>
        <w:jc w:val="both"/>
        <w:rPr>
          <w:rFonts w:ascii="Verdana" w:hAnsi="Verdana" w:cs="Times New Roman"/>
          <w:color w:val="000000" w:themeColor="text1"/>
          <w:sz w:val="24"/>
          <w:szCs w:val="24"/>
        </w:rPr>
      </w:pPr>
      <w:r w:rsidRPr="004509DB">
        <w:rPr>
          <w:rFonts w:ascii="Verdana" w:hAnsi="Verdana" w:cs="Times New Roman"/>
          <w:color w:val="000000" w:themeColor="text1"/>
          <w:sz w:val="24"/>
          <w:szCs w:val="24"/>
        </w:rPr>
        <w:t>The findings were discussed until the researchers final selection articles.</w:t>
      </w:r>
    </w:p>
    <w:p w:rsidR="004509DB" w:rsidRDefault="004509DB" w:rsidP="004509DB">
      <w:pPr>
        <w:pStyle w:val="NoSpacing"/>
        <w:spacing w:line="276" w:lineRule="auto"/>
        <w:jc w:val="both"/>
        <w:rPr>
          <w:rFonts w:ascii="Verdana" w:hAnsi="Verdana" w:cs="Times New Roman"/>
          <w:color w:val="000000" w:themeColor="text1"/>
          <w:sz w:val="24"/>
          <w:szCs w:val="24"/>
        </w:rPr>
      </w:pPr>
    </w:p>
    <w:p w:rsidR="004509DB" w:rsidRPr="004509DB" w:rsidRDefault="004509DB" w:rsidP="004509DB">
      <w:pPr>
        <w:pStyle w:val="NoSpacing"/>
        <w:spacing w:line="276" w:lineRule="auto"/>
        <w:jc w:val="both"/>
        <w:rPr>
          <w:rFonts w:ascii="Verdana" w:hAnsi="Verdana" w:cs="Times New Roman"/>
          <w:b/>
          <w:color w:val="000000" w:themeColor="text1"/>
          <w:sz w:val="24"/>
          <w:szCs w:val="24"/>
        </w:rPr>
      </w:pPr>
      <w:r w:rsidRPr="004509DB">
        <w:rPr>
          <w:rFonts w:ascii="Verdana" w:hAnsi="Verdana" w:cs="Times New Roman"/>
          <w:b/>
          <w:color w:val="000000" w:themeColor="text1"/>
          <w:sz w:val="24"/>
          <w:szCs w:val="24"/>
        </w:rPr>
        <w:t>RESULTS</w:t>
      </w:r>
    </w:p>
    <w:p w:rsidR="004509DB" w:rsidRPr="004509DB" w:rsidRDefault="004509DB" w:rsidP="00F36E94">
      <w:pPr>
        <w:pStyle w:val="NoSpacing"/>
        <w:numPr>
          <w:ilvl w:val="0"/>
          <w:numId w:val="9"/>
        </w:numPr>
        <w:spacing w:line="276" w:lineRule="auto"/>
        <w:ind w:left="284" w:hanging="284"/>
        <w:jc w:val="both"/>
        <w:rPr>
          <w:rFonts w:ascii="Verdana" w:hAnsi="Verdana" w:cs="Times New Roman"/>
          <w:i/>
          <w:color w:val="000000" w:themeColor="text1"/>
          <w:sz w:val="24"/>
          <w:szCs w:val="24"/>
        </w:rPr>
      </w:pPr>
      <w:r w:rsidRPr="004509DB">
        <w:rPr>
          <w:rFonts w:ascii="Verdana" w:hAnsi="Verdana" w:cs="Times New Roman"/>
          <w:i/>
          <w:color w:val="000000" w:themeColor="text1"/>
          <w:sz w:val="24"/>
          <w:szCs w:val="24"/>
        </w:rPr>
        <w:t>Search Results</w:t>
      </w:r>
    </w:p>
    <w:p w:rsidR="004509DB" w:rsidRDefault="00F36E94" w:rsidP="004509DB">
      <w:pPr>
        <w:pStyle w:val="NoSpacing"/>
        <w:spacing w:line="276" w:lineRule="auto"/>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      </w:t>
      </w:r>
      <w:r w:rsidR="004509DB" w:rsidRPr="004509DB">
        <w:rPr>
          <w:rFonts w:ascii="Verdana" w:hAnsi="Verdana" w:cs="Times New Roman"/>
          <w:color w:val="000000" w:themeColor="text1"/>
          <w:sz w:val="24"/>
          <w:szCs w:val="24"/>
        </w:rPr>
        <w:t>From total database, only fourteen articl</w:t>
      </w:r>
      <w:r w:rsidR="00802D3F">
        <w:rPr>
          <w:rFonts w:ascii="Verdana" w:hAnsi="Verdana" w:cs="Times New Roman"/>
          <w:color w:val="000000" w:themeColor="text1"/>
          <w:sz w:val="24"/>
          <w:szCs w:val="24"/>
        </w:rPr>
        <w:t xml:space="preserve">es enrolled inclusion criteria. </w:t>
      </w:r>
      <w:r w:rsidR="004509DB" w:rsidRPr="004509DB">
        <w:rPr>
          <w:rFonts w:ascii="Verdana" w:hAnsi="Verdana" w:cs="Times New Roman"/>
          <w:color w:val="000000" w:themeColor="text1"/>
          <w:sz w:val="24"/>
          <w:szCs w:val="24"/>
        </w:rPr>
        <w:t>This figure is article search process.</w:t>
      </w:r>
      <w:r w:rsidR="004509DB">
        <w:rPr>
          <w:rFonts w:ascii="Verdana" w:hAnsi="Verdana" w:cs="Times New Roman"/>
          <w:color w:val="000000" w:themeColor="text1"/>
          <w:sz w:val="24"/>
          <w:szCs w:val="24"/>
        </w:rPr>
        <w:t xml:space="preserve"> </w:t>
      </w:r>
    </w:p>
    <w:p w:rsidR="00157B9E" w:rsidRDefault="00157B9E" w:rsidP="004509DB">
      <w:pPr>
        <w:pStyle w:val="NoSpacing"/>
        <w:spacing w:line="276" w:lineRule="auto"/>
        <w:jc w:val="both"/>
        <w:rPr>
          <w:rFonts w:ascii="Verdana" w:hAnsi="Verdana" w:cs="Times New Roman"/>
          <w:color w:val="000000" w:themeColor="text1"/>
          <w:sz w:val="24"/>
          <w:szCs w:val="24"/>
        </w:rPr>
        <w:sectPr w:rsidR="00157B9E" w:rsidSect="00157B9E">
          <w:type w:val="continuous"/>
          <w:pgSz w:w="11906" w:h="16838"/>
          <w:pgMar w:top="1985" w:right="1134" w:bottom="1134" w:left="1418" w:header="709" w:footer="709" w:gutter="0"/>
          <w:cols w:num="2" w:space="708"/>
          <w:docGrid w:linePitch="360"/>
        </w:sectPr>
      </w:pPr>
    </w:p>
    <w:p w:rsidR="00CF5CBC" w:rsidRDefault="00CF5CBC" w:rsidP="004509DB">
      <w:pPr>
        <w:pStyle w:val="NoSpacing"/>
        <w:spacing w:line="276" w:lineRule="auto"/>
        <w:jc w:val="both"/>
        <w:rPr>
          <w:rFonts w:ascii="Verdana" w:hAnsi="Verdana" w:cs="Times New Roman"/>
          <w:color w:val="000000" w:themeColor="text1"/>
          <w:sz w:val="24"/>
          <w:szCs w:val="24"/>
        </w:rPr>
      </w:pPr>
    </w:p>
    <w:p w:rsidR="004509DB" w:rsidRDefault="004509DB" w:rsidP="004509DB">
      <w:pPr>
        <w:pStyle w:val="NoSpacing"/>
        <w:spacing w:line="276" w:lineRule="auto"/>
        <w:jc w:val="both"/>
        <w:rPr>
          <w:rFonts w:ascii="Verdana" w:hAnsi="Verdana" w:cs="Times New Roman"/>
          <w:color w:val="000000" w:themeColor="text1"/>
          <w:sz w:val="24"/>
          <w:szCs w:val="24"/>
        </w:rPr>
      </w:pP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66432" behindDoc="0" locked="0" layoutInCell="1" allowOverlap="1" wp14:anchorId="6EAB1049" wp14:editId="339CC392">
                <wp:simplePos x="0" y="0"/>
                <wp:positionH relativeFrom="column">
                  <wp:posOffset>4247515</wp:posOffset>
                </wp:positionH>
                <wp:positionV relativeFrom="paragraph">
                  <wp:posOffset>160020</wp:posOffset>
                </wp:positionV>
                <wp:extent cx="2126615" cy="1409700"/>
                <wp:effectExtent l="0" t="0" r="26035" b="19050"/>
                <wp:wrapNone/>
                <wp:docPr id="5" name="Text Box 5"/>
                <wp:cNvGraphicFramePr/>
                <a:graphic xmlns:a="http://schemas.openxmlformats.org/drawingml/2006/main">
                  <a:graphicData uri="http://schemas.microsoft.com/office/word/2010/wordprocessingShape">
                    <wps:wsp>
                      <wps:cNvSpPr txBox="1"/>
                      <wps:spPr>
                        <a:xfrm>
                          <a:off x="0" y="0"/>
                          <a:ext cx="2126615" cy="140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09DB" w:rsidRPr="004509DB" w:rsidRDefault="004509DB" w:rsidP="004509DB">
                            <w:pPr>
                              <w:rPr>
                                <w:rFonts w:ascii="Verdana" w:hAnsi="Verdana" w:cs="Times New Roman"/>
                                <w:sz w:val="20"/>
                                <w:szCs w:val="18"/>
                              </w:rPr>
                            </w:pPr>
                            <w:r w:rsidRPr="004509DB">
                              <w:rPr>
                                <w:rFonts w:ascii="Verdana" w:hAnsi="Verdana" w:cs="Times New Roman"/>
                                <w:sz w:val="20"/>
                                <w:szCs w:val="18"/>
                              </w:rPr>
                              <w:t>Articles were excluded by title (1.965)</w:t>
                            </w:r>
                          </w:p>
                          <w:p w:rsidR="004509DB" w:rsidRPr="004509DB" w:rsidRDefault="004509DB" w:rsidP="004509DB">
                            <w:pPr>
                              <w:pStyle w:val="ListParagraph"/>
                              <w:numPr>
                                <w:ilvl w:val="0"/>
                                <w:numId w:val="6"/>
                              </w:numPr>
                              <w:rPr>
                                <w:rFonts w:ascii="Verdana" w:hAnsi="Verdana" w:cs="Times New Roman"/>
                                <w:sz w:val="20"/>
                                <w:szCs w:val="18"/>
                              </w:rPr>
                            </w:pPr>
                            <w:r w:rsidRPr="004509DB">
                              <w:rPr>
                                <w:rFonts w:ascii="Verdana" w:hAnsi="Verdana" w:cs="Times New Roman"/>
                                <w:sz w:val="20"/>
                                <w:szCs w:val="18"/>
                              </w:rPr>
                              <w:t>Not related to nursing</w:t>
                            </w:r>
                          </w:p>
                          <w:p w:rsidR="004509DB" w:rsidRPr="004509DB" w:rsidRDefault="004509DB" w:rsidP="004509DB">
                            <w:pPr>
                              <w:pStyle w:val="ListParagraph"/>
                              <w:numPr>
                                <w:ilvl w:val="0"/>
                                <w:numId w:val="6"/>
                              </w:numPr>
                              <w:rPr>
                                <w:rFonts w:ascii="Verdana" w:hAnsi="Verdana" w:cs="Times New Roman"/>
                                <w:sz w:val="20"/>
                                <w:szCs w:val="18"/>
                              </w:rPr>
                            </w:pPr>
                            <w:r w:rsidRPr="004509DB">
                              <w:rPr>
                                <w:rFonts w:ascii="Verdana" w:hAnsi="Verdana" w:cs="Times New Roman"/>
                                <w:sz w:val="20"/>
                                <w:szCs w:val="18"/>
                              </w:rPr>
                              <w:t>Not match with topic (safety and comfort needs  in urinary catheter patients)</w:t>
                            </w:r>
                          </w:p>
                          <w:p w:rsidR="004509DB" w:rsidRPr="004509DB" w:rsidRDefault="004509DB" w:rsidP="004509DB">
                            <w:pPr>
                              <w:rPr>
                                <w:rFonts w:ascii="Verdana" w:hAnsi="Verdana" w:cs="Times New Roman"/>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4.45pt;margin-top:12.6pt;width:167.45pt;height:1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K9lQIAALMFAAAOAAAAZHJzL2Uyb0RvYy54bWysVN9v2jAQfp+0/8Hy+5qEAV1RQ8WoOk2q&#10;2mp06rNxbLDq+DzbkLC/fmcnUOj60mkvydn33a/Pd3d51daabIXzCkxJi7OcEmE4VMqsSvrz8ebT&#10;F0p8YKZiGowo6U54ejX9+OGysRMxgDXoSjiCToyfNLak6xDsJMs8X4ua+TOwwqBSgqtZwKNbZZVj&#10;DXqvdTbI83HWgKusAy68x9vrTkmnyb+Ugod7Kb0IRJcUcwvp69J3Gb/Z9JJNVo7ZteJ9GuwfsqiZ&#10;Mhj04OqaBUY2Tv3lqlbcgQcZzjjUGUipuEg1YDVF/qqaxZpZkWpBcrw90OT/n1t+t31wRFUlHVFi&#10;WI1P9CjaQL5CS0aRncb6CYIWFmGhxWt85f29x8tYdCtdHf9YDkE98rw7cBudcbwcFIPxuMAgHHXF&#10;ML84zxP72Yu5dT58E1CTKJTU4eMlTtn21gdMBaF7SIzmQavqRmmdDrFhxFw7smX41DqkJNHiBKUN&#10;aUo6/jzKk+MTXXR9sF9qxp9jmace8KRNDCdSa/VpRYo6KpIUdlpEjDY/hERqEyNv5Mg4F+aQZ0JH&#10;lMSK3mPY41+yeo9xVwdapMhgwsG4VgZcx9IptdXznlrZ4ZGko7qjGNpl27fOEqoddo6DbvK85TcK&#10;ib5lPjwwh6OGzYLrI9zjR2rA14FeomQN7vdb9xGPE4BaShoc3ZL6XxvmBCX6u8HZuCiGwzjr6TAc&#10;nQ/w4I41y2ON2dRzwJYpcFFZnsSID3ovSgf1E26ZWYyKKmY4xi5p2Ivz0C0U3FJczGYJhNNtWbg1&#10;C8uj60hvbLDH9ok52zd4wNm4g/2Qs8mrPu+w0dLAbBNAqjQEkeCO1Z543AypT/stFlfP8TmhXnbt&#10;9A8AAAD//wMAUEsDBBQABgAIAAAAIQBJ8rjE3gAAAAsBAAAPAAAAZHJzL2Rvd25yZXYueG1sTI/B&#10;TsMwDIbvSLxDZCRuLKFA6UrTCdDgwokx7ew1WVLRJFWSdeXt8U5wtP3p9/c3q9kNbNIx9cFLuF0I&#10;YNp3QfXeSNh+vd1UwFJGr3AIXkv40QlW7eVFg7UKJ/+pp002jEJ8qlGCzXmsOU+d1Q7TIoza0+0Q&#10;osNMYzRcRTxRuBt4IUTJHfaePlgc9avV3ffm6CSsX8zSdBVGu65U30/z7vBh3qW8vpqfn4BlPec/&#10;GM76pA4tOe3D0avEBgllWS0JlVA8FMDOgBB3VGZPm/vHAnjb8P8d2l8AAAD//wMAUEsBAi0AFAAG&#10;AAgAAAAhALaDOJL+AAAA4QEAABMAAAAAAAAAAAAAAAAAAAAAAFtDb250ZW50X1R5cGVzXS54bWxQ&#10;SwECLQAUAAYACAAAACEAOP0h/9YAAACUAQAACwAAAAAAAAAAAAAAAAAvAQAAX3JlbHMvLnJlbHNQ&#10;SwECLQAUAAYACAAAACEArBlyvZUCAACzBQAADgAAAAAAAAAAAAAAAAAuAgAAZHJzL2Uyb0RvYy54&#10;bWxQSwECLQAUAAYACAAAACEASfK4xN4AAAALAQAADwAAAAAAAAAAAAAAAADvBAAAZHJzL2Rvd25y&#10;ZXYueG1sUEsFBgAAAAAEAAQA8wAAAPoFAAAAAA==&#10;" fillcolor="white [3201]" strokeweight=".5pt">
                <v:textbox>
                  <w:txbxContent>
                    <w:p w:rsidR="004509DB" w:rsidRPr="004509DB" w:rsidRDefault="004509DB" w:rsidP="004509DB">
                      <w:pPr>
                        <w:rPr>
                          <w:rFonts w:ascii="Verdana" w:hAnsi="Verdana" w:cs="Times New Roman"/>
                          <w:sz w:val="20"/>
                          <w:szCs w:val="18"/>
                        </w:rPr>
                      </w:pPr>
                      <w:r w:rsidRPr="004509DB">
                        <w:rPr>
                          <w:rFonts w:ascii="Verdana" w:hAnsi="Verdana" w:cs="Times New Roman"/>
                          <w:sz w:val="20"/>
                          <w:szCs w:val="18"/>
                        </w:rPr>
                        <w:t>Articles were excluded by title (1.965)</w:t>
                      </w:r>
                    </w:p>
                    <w:p w:rsidR="004509DB" w:rsidRPr="004509DB" w:rsidRDefault="004509DB" w:rsidP="004509DB">
                      <w:pPr>
                        <w:pStyle w:val="ListParagraph"/>
                        <w:numPr>
                          <w:ilvl w:val="0"/>
                          <w:numId w:val="6"/>
                        </w:numPr>
                        <w:rPr>
                          <w:rFonts w:ascii="Verdana" w:hAnsi="Verdana" w:cs="Times New Roman"/>
                          <w:sz w:val="20"/>
                          <w:szCs w:val="18"/>
                        </w:rPr>
                      </w:pPr>
                      <w:r w:rsidRPr="004509DB">
                        <w:rPr>
                          <w:rFonts w:ascii="Verdana" w:hAnsi="Verdana" w:cs="Times New Roman"/>
                          <w:sz w:val="20"/>
                          <w:szCs w:val="18"/>
                        </w:rPr>
                        <w:t>Not related to nursing</w:t>
                      </w:r>
                    </w:p>
                    <w:p w:rsidR="004509DB" w:rsidRPr="004509DB" w:rsidRDefault="004509DB" w:rsidP="004509DB">
                      <w:pPr>
                        <w:pStyle w:val="ListParagraph"/>
                        <w:numPr>
                          <w:ilvl w:val="0"/>
                          <w:numId w:val="6"/>
                        </w:numPr>
                        <w:rPr>
                          <w:rFonts w:ascii="Verdana" w:hAnsi="Verdana" w:cs="Times New Roman"/>
                          <w:sz w:val="20"/>
                          <w:szCs w:val="18"/>
                        </w:rPr>
                      </w:pPr>
                      <w:r w:rsidRPr="004509DB">
                        <w:rPr>
                          <w:rFonts w:ascii="Verdana" w:hAnsi="Verdana" w:cs="Times New Roman"/>
                          <w:sz w:val="20"/>
                          <w:szCs w:val="18"/>
                        </w:rPr>
                        <w:t>Not match with topic (safety and comfort needs  in urinary catheter patients)</w:t>
                      </w:r>
                    </w:p>
                    <w:p w:rsidR="004509DB" w:rsidRPr="004509DB" w:rsidRDefault="004509DB" w:rsidP="004509DB">
                      <w:pPr>
                        <w:rPr>
                          <w:rFonts w:ascii="Verdana" w:hAnsi="Verdana" w:cs="Times New Roman"/>
                          <w:sz w:val="20"/>
                          <w:szCs w:val="18"/>
                        </w:rPr>
                      </w:pPr>
                    </w:p>
                  </w:txbxContent>
                </v:textbox>
              </v:shape>
            </w:pict>
          </mc:Fallback>
        </mc:AlternateContent>
      </w: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65408" behindDoc="0" locked="0" layoutInCell="1" allowOverlap="1" wp14:anchorId="2007860B" wp14:editId="5BAE0AD8">
                <wp:simplePos x="0" y="0"/>
                <wp:positionH relativeFrom="column">
                  <wp:posOffset>1395095</wp:posOffset>
                </wp:positionH>
                <wp:positionV relativeFrom="paragraph">
                  <wp:posOffset>160020</wp:posOffset>
                </wp:positionV>
                <wp:extent cx="2395220" cy="1165225"/>
                <wp:effectExtent l="0" t="0" r="24130" b="15875"/>
                <wp:wrapNone/>
                <wp:docPr id="1" name="Text Box 1"/>
                <wp:cNvGraphicFramePr/>
                <a:graphic xmlns:a="http://schemas.openxmlformats.org/drawingml/2006/main">
                  <a:graphicData uri="http://schemas.microsoft.com/office/word/2010/wordprocessingShape">
                    <wps:wsp>
                      <wps:cNvSpPr txBox="1"/>
                      <wps:spPr>
                        <a:xfrm>
                          <a:off x="0" y="0"/>
                          <a:ext cx="2395220" cy="1165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09DB" w:rsidRPr="004509DB" w:rsidRDefault="004509DB" w:rsidP="004509DB">
                            <w:pPr>
                              <w:rPr>
                                <w:rFonts w:ascii="Verdana" w:hAnsi="Verdana" w:cs="Times New Roman"/>
                                <w:sz w:val="20"/>
                                <w:szCs w:val="20"/>
                              </w:rPr>
                            </w:pPr>
                            <w:r w:rsidRPr="004509DB">
                              <w:rPr>
                                <w:rFonts w:ascii="Verdana" w:hAnsi="Verdana" w:cs="Times New Roman"/>
                                <w:sz w:val="20"/>
                                <w:szCs w:val="20"/>
                              </w:rPr>
                              <w:t>Articles identified through the search (n=2.207)</w:t>
                            </w:r>
                          </w:p>
                          <w:p w:rsidR="004509DB" w:rsidRPr="004509DB" w:rsidRDefault="004509DB" w:rsidP="004509DB">
                            <w:pPr>
                              <w:pStyle w:val="ListParagraph"/>
                              <w:numPr>
                                <w:ilvl w:val="0"/>
                                <w:numId w:val="5"/>
                              </w:numPr>
                              <w:rPr>
                                <w:rFonts w:ascii="Verdana" w:hAnsi="Verdana" w:cs="Times New Roman"/>
                                <w:sz w:val="20"/>
                                <w:szCs w:val="20"/>
                              </w:rPr>
                            </w:pPr>
                            <w:r w:rsidRPr="004509DB">
                              <w:rPr>
                                <w:rFonts w:ascii="Verdana" w:hAnsi="Verdana" w:cs="Times New Roman"/>
                                <w:sz w:val="20"/>
                                <w:szCs w:val="20"/>
                              </w:rPr>
                              <w:t>PubMed : 1061</w:t>
                            </w:r>
                          </w:p>
                          <w:p w:rsidR="004509DB" w:rsidRPr="004509DB" w:rsidRDefault="004509DB" w:rsidP="004509DB">
                            <w:pPr>
                              <w:pStyle w:val="ListParagraph"/>
                              <w:numPr>
                                <w:ilvl w:val="0"/>
                                <w:numId w:val="5"/>
                              </w:numPr>
                              <w:rPr>
                                <w:rFonts w:ascii="Verdana" w:hAnsi="Verdana" w:cs="Times New Roman"/>
                                <w:sz w:val="20"/>
                                <w:szCs w:val="20"/>
                              </w:rPr>
                            </w:pPr>
                            <w:r w:rsidRPr="004509DB">
                              <w:rPr>
                                <w:rFonts w:ascii="Verdana" w:hAnsi="Verdana" w:cs="Times New Roman"/>
                                <w:sz w:val="20"/>
                                <w:szCs w:val="20"/>
                              </w:rPr>
                              <w:t>Wiley Online Library: 293</w:t>
                            </w:r>
                          </w:p>
                          <w:p w:rsidR="004509DB" w:rsidRPr="004509DB" w:rsidRDefault="004509DB" w:rsidP="004509DB">
                            <w:pPr>
                              <w:pStyle w:val="ListParagraph"/>
                              <w:numPr>
                                <w:ilvl w:val="0"/>
                                <w:numId w:val="5"/>
                              </w:numPr>
                              <w:rPr>
                                <w:rFonts w:ascii="Verdana" w:hAnsi="Verdana" w:cs="Times New Roman"/>
                                <w:sz w:val="20"/>
                                <w:szCs w:val="20"/>
                              </w:rPr>
                            </w:pPr>
                            <w:r w:rsidRPr="004509DB">
                              <w:rPr>
                                <w:rFonts w:ascii="Verdana" w:hAnsi="Verdana" w:cs="Times New Roman"/>
                                <w:sz w:val="20"/>
                                <w:szCs w:val="20"/>
                              </w:rPr>
                              <w:t>SAGE journals:673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09.85pt;margin-top:12.6pt;width:188.6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KVkwIAALoFAAAOAAAAZHJzL2Uyb0RvYy54bWysVE1PGzEQvVfqf7B8L5uEhJaIDUpBVJUQ&#10;oELF2fHaiYXX49pOdtNf3xnvJgTKhaqX3bHnzdfzzJydt7VlGxWiAVfy4dGAM+UkVMYtS/7z4erT&#10;F85iEq4SFpwq+VZFfj77+OGs8VM1ghXYSgWGTlycNr7kq5T8tCiiXKlaxCPwyqFSQ6hFwmNYFlUQ&#10;DXqvbTEaDE6KBkLlA0gVI95edko+y/61VjLdah1VYrbkmFvK35C/C/oWszMxXQbhV0b2aYh/yKIW&#10;xmHQvatLkQRbB/OXq9rIABF0OpJQF6C1kSrXgNUMB6+quV8Jr3ItSE70e5ri/3MrbzZ3gZkK344z&#10;J2p8ogfVJvYVWjYkdhofpwi69whLLV4Tsr+PeElFtzrU9MdyGOqR5+2eW3Im8XJ0fDoZjVAlUTcc&#10;nuBhQn6KZ3MfYvqmoGYklDzg42VOxeY6pg66g1C0CNZUV8bafKCGURc2sI3Ap7YpJ4nOX6CsY03J&#10;T44ng+z4hY5c7+0XVsinPr0DFPqzjsKp3Fp9WkRRR0WW0tYqwlj3Q2mkNjPyRo5CSuX2eWY0oTRW&#10;9B7DHv+c1XuMuzrQIkcGl/bGtXEQOpZeUls97ajVHR7f8KBuElO7aPue6jtlAdUWGyhAN4DRyyuD&#10;fF+LmO5EwInDxsAtkm7xoy3gI0EvcbaC8Pute8LjIKCWswYnuOTx11oExZn97nBETofjMY18Pown&#10;n6n5wqFmcahx6/oCsHNwDDC7LBI+2Z2oA9SPuGzmFBVVwkmMXfK0Ey9St1dwWUk1n2cQDrkX6drd&#10;e0muiWXqs4f2UQTf93nCEbmB3ayL6at277Bk6WC+TqBNngXiuWO15x8XRJ6mfpnRBjo8Z9Tzyp39&#10;AQAA//8DAFBLAwQUAAYACAAAACEAe1mvl90AAAAKAQAADwAAAGRycy9kb3ducmV2LnhtbEyPPU/D&#10;MBCGdyT+g3WV2KjTSG2TEKcCVFiYKIjZjV3banyObDcN/55jgu0+Hr33XLub/cAmHZMLKGC1LIBp&#10;7INyaAR8frzcV8BSlqjkEFAL+NYJdt3tTSsbFa74rqdDNoxCMDVSgM15bDhPvdVepmUYNdLuFKKX&#10;mdpouIrySuF+4GVRbLiXDumClaN+tro/Hy5ewP7J1KavZLT7Sjk3zV+nN/MqxN1ifnwAlvWc/2D4&#10;1Sd16MjpGC6oEhsElKt6SygV6xIYAet6UwM70qCotsC7lv9/ofsBAAD//wMAUEsBAi0AFAAGAAgA&#10;AAAhALaDOJL+AAAA4QEAABMAAAAAAAAAAAAAAAAAAAAAAFtDb250ZW50X1R5cGVzXS54bWxQSwEC&#10;LQAUAAYACAAAACEAOP0h/9YAAACUAQAACwAAAAAAAAAAAAAAAAAvAQAAX3JlbHMvLnJlbHNQSwEC&#10;LQAUAAYACAAAACEAmbeClZMCAAC6BQAADgAAAAAAAAAAAAAAAAAuAgAAZHJzL2Uyb0RvYy54bWxQ&#10;SwECLQAUAAYACAAAACEAe1mvl90AAAAKAQAADwAAAAAAAAAAAAAAAADtBAAAZHJzL2Rvd25yZXYu&#10;eG1sUEsFBgAAAAAEAAQA8wAAAPcFAAAAAA==&#10;" fillcolor="white [3201]" strokeweight=".5pt">
                <v:textbox>
                  <w:txbxContent>
                    <w:p w:rsidR="004509DB" w:rsidRPr="004509DB" w:rsidRDefault="004509DB" w:rsidP="004509DB">
                      <w:pPr>
                        <w:rPr>
                          <w:rFonts w:ascii="Verdana" w:hAnsi="Verdana" w:cs="Times New Roman"/>
                          <w:sz w:val="20"/>
                          <w:szCs w:val="20"/>
                        </w:rPr>
                      </w:pPr>
                      <w:r w:rsidRPr="004509DB">
                        <w:rPr>
                          <w:rFonts w:ascii="Verdana" w:hAnsi="Verdana" w:cs="Times New Roman"/>
                          <w:sz w:val="20"/>
                          <w:szCs w:val="20"/>
                        </w:rPr>
                        <w:t>Articles identified through the search (n=2.207)</w:t>
                      </w:r>
                    </w:p>
                    <w:p w:rsidR="004509DB" w:rsidRPr="004509DB" w:rsidRDefault="004509DB" w:rsidP="004509DB">
                      <w:pPr>
                        <w:pStyle w:val="ListParagraph"/>
                        <w:numPr>
                          <w:ilvl w:val="0"/>
                          <w:numId w:val="5"/>
                        </w:numPr>
                        <w:rPr>
                          <w:rFonts w:ascii="Verdana" w:hAnsi="Verdana" w:cs="Times New Roman"/>
                          <w:sz w:val="20"/>
                          <w:szCs w:val="20"/>
                        </w:rPr>
                      </w:pPr>
                      <w:r w:rsidRPr="004509DB">
                        <w:rPr>
                          <w:rFonts w:ascii="Verdana" w:hAnsi="Verdana" w:cs="Times New Roman"/>
                          <w:sz w:val="20"/>
                          <w:szCs w:val="20"/>
                        </w:rPr>
                        <w:t>PubMed : 1061</w:t>
                      </w:r>
                    </w:p>
                    <w:p w:rsidR="004509DB" w:rsidRPr="004509DB" w:rsidRDefault="004509DB" w:rsidP="004509DB">
                      <w:pPr>
                        <w:pStyle w:val="ListParagraph"/>
                        <w:numPr>
                          <w:ilvl w:val="0"/>
                          <w:numId w:val="5"/>
                        </w:numPr>
                        <w:rPr>
                          <w:rFonts w:ascii="Verdana" w:hAnsi="Verdana" w:cs="Times New Roman"/>
                          <w:sz w:val="20"/>
                          <w:szCs w:val="20"/>
                        </w:rPr>
                      </w:pPr>
                      <w:r w:rsidRPr="004509DB">
                        <w:rPr>
                          <w:rFonts w:ascii="Verdana" w:hAnsi="Verdana" w:cs="Times New Roman"/>
                          <w:sz w:val="20"/>
                          <w:szCs w:val="20"/>
                        </w:rPr>
                        <w:t>Wiley Online Library: 293</w:t>
                      </w:r>
                    </w:p>
                    <w:p w:rsidR="004509DB" w:rsidRPr="004509DB" w:rsidRDefault="004509DB" w:rsidP="004509DB">
                      <w:pPr>
                        <w:pStyle w:val="ListParagraph"/>
                        <w:numPr>
                          <w:ilvl w:val="0"/>
                          <w:numId w:val="5"/>
                        </w:numPr>
                        <w:rPr>
                          <w:rFonts w:ascii="Verdana" w:hAnsi="Verdana" w:cs="Times New Roman"/>
                          <w:sz w:val="20"/>
                          <w:szCs w:val="20"/>
                        </w:rPr>
                      </w:pPr>
                      <w:r w:rsidRPr="004509DB">
                        <w:rPr>
                          <w:rFonts w:ascii="Verdana" w:hAnsi="Verdana" w:cs="Times New Roman"/>
                          <w:sz w:val="20"/>
                          <w:szCs w:val="20"/>
                        </w:rPr>
                        <w:t>SAGE journals:673</w:t>
                      </w:r>
                    </w:p>
                  </w:txbxContent>
                </v:textbox>
              </v:shape>
            </w:pict>
          </mc:Fallback>
        </mc:AlternateContent>
      </w:r>
    </w:p>
    <w:p w:rsidR="004509DB" w:rsidRPr="00B266DF" w:rsidRDefault="004509DB" w:rsidP="004509DB">
      <w:pPr>
        <w:pStyle w:val="NoSpacing"/>
        <w:jc w:val="both"/>
        <w:rPr>
          <w:rFonts w:ascii="Times New Roman" w:hAnsi="Times New Roman" w:cs="Times New Roman"/>
          <w:color w:val="000000" w:themeColor="text1"/>
          <w:sz w:val="20"/>
          <w:szCs w:val="20"/>
        </w:rPr>
      </w:pPr>
    </w:p>
    <w:p w:rsidR="004509DB" w:rsidRPr="00B266DF" w:rsidRDefault="004509DB" w:rsidP="004509DB">
      <w:pPr>
        <w:pStyle w:val="NoSpacing"/>
        <w:jc w:val="both"/>
        <w:rPr>
          <w:rFonts w:ascii="Times New Roman" w:hAnsi="Times New Roman" w:cs="Times New Roman"/>
          <w:color w:val="000000" w:themeColor="text1"/>
          <w:sz w:val="20"/>
          <w:szCs w:val="20"/>
        </w:rPr>
      </w:pPr>
    </w:p>
    <w:p w:rsidR="004509DB" w:rsidRPr="00B266DF" w:rsidRDefault="004509DB" w:rsidP="004509DB">
      <w:pPr>
        <w:pStyle w:val="NoSpacing"/>
        <w:jc w:val="both"/>
        <w:rPr>
          <w:rFonts w:ascii="Times New Roman" w:hAnsi="Times New Roman" w:cs="Times New Roman"/>
          <w:b/>
          <w:color w:val="000000" w:themeColor="text1"/>
          <w:sz w:val="20"/>
          <w:szCs w:val="20"/>
        </w:rPr>
      </w:pP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61312" behindDoc="0" locked="0" layoutInCell="1" allowOverlap="1" wp14:anchorId="3EE2D8CF" wp14:editId="1FA45CF6">
                <wp:simplePos x="0" y="0"/>
                <wp:positionH relativeFrom="column">
                  <wp:posOffset>-184813</wp:posOffset>
                </wp:positionH>
                <wp:positionV relativeFrom="paragraph">
                  <wp:posOffset>23412</wp:posOffset>
                </wp:positionV>
                <wp:extent cx="1081709" cy="638175"/>
                <wp:effectExtent l="0" t="0" r="23495" b="28575"/>
                <wp:wrapNone/>
                <wp:docPr id="23" name="Text Box 23"/>
                <wp:cNvGraphicFramePr/>
                <a:graphic xmlns:a="http://schemas.openxmlformats.org/drawingml/2006/main">
                  <a:graphicData uri="http://schemas.microsoft.com/office/word/2010/wordprocessingShape">
                    <wps:wsp>
                      <wps:cNvSpPr txBox="1"/>
                      <wps:spPr>
                        <a:xfrm>
                          <a:off x="0" y="0"/>
                          <a:ext cx="1081709"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09DB" w:rsidRPr="004509DB" w:rsidRDefault="004509DB" w:rsidP="004509DB">
                            <w:pPr>
                              <w:rPr>
                                <w:rFonts w:ascii="Verdana" w:hAnsi="Verdana" w:cs="Times New Roman"/>
                                <w:sz w:val="20"/>
                                <w:szCs w:val="18"/>
                              </w:rPr>
                            </w:pPr>
                            <w:r w:rsidRPr="004509DB">
                              <w:rPr>
                                <w:rFonts w:ascii="Verdana" w:hAnsi="Verdana" w:cs="Times New Roman"/>
                                <w:sz w:val="20"/>
                                <w:szCs w:val="18"/>
                              </w:rPr>
                              <w:t>Identification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3" o:spid="_x0000_s1028" type="#_x0000_t202" style="position:absolute;left:0;text-align:left;margin-left:-14.55pt;margin-top:1.85pt;width:85.1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ujkwIAALsFAAAOAAAAZHJzL2Uyb0RvYy54bWysVEtv2zAMvg/YfxB0X+yk76BOkaXoMKBo&#10;i7VDz4osNUIlUZOU2NmvHyXbadr10mEXmxI/vj6RPL9ojSYb4YMCW9HxqKREWA61sk8V/flw9eWU&#10;khCZrZkGKyq6FYFezD5/Om/cVExgBboWnqATG6aNq+gqRjctisBXwrAwAicsKiV4wyIe/VNRe9ag&#10;d6OLSVkeFw342nngIgS8veyUdJb9Syl4vJUyiEh0RTG3mL8+f5fpW8zO2fTJM7dSvE+D/UMWhimL&#10;QXeuLllkZO3VX66M4h4CyDjiYAqQUnGRa8BqxuWbau5XzIlcC5IT3I6m8P/c8pvNnSeqrujkgBLL&#10;DL7Rg2gj+QotwSvkp3FhirB7h8DY4j2+83Af8DKV3Upv0h8LIqhHprc7dpM3nozK0/FJeUYJR93x&#10;AR6Okpvixdr5EL8JMCQJFfX4eplUtrkOsYMOkBQsgFb1ldI6H1LHiIX2ZMPwrXXMOaLzVyhtSZOC&#10;H5XZ8Stdcr2zX2rGn/v09lDoT9sUTuTe6tNKDHVMZClutUgYbX8IidxmQt7JkXEu7C7PjE4oiRV9&#10;xLDHv2T1EeOuDrTIkcHGnbFRFnzH0mtq6+eBWtnh8Q336k5ibJdt11RDoyyh3mL/eOgmMDh+pZDv&#10;axbiHfM4ctgyuEbiLX6kBnwk6CVKVuB/v3ef8DgJqKWkwRGuaPi1Zl5Qor9bnJGz8eFhmvl8ODw6&#10;meDB72uW+xq7NgvAzhnjwnI8iwkf9SBKD+YRt808RUUVsxxjVzQO4iJ2iwW3FRfzeQbhlDsWr+29&#10;48l1Yjn12UP7yLzr+zzihNzAMOxs+qbdO2yytDBfR5Aqz0LiuWO15x83RJ6mfpulFbR/zqiXnTv7&#10;AwAA//8DAFBLAwQUAAYACAAAACEAC4bMkN0AAAAJAQAADwAAAGRycy9kb3ducmV2LnhtbEyPwU7D&#10;MBBE70j8g7VI3FonoYI0xKkAFS6cWhDnbezaFvE6st00/D3uCW6zmtHM23Yzu4FNKkTrSUC5LIAp&#10;6r20pAV8frwuamAxIUkcPCkBPyrCpru+arGR/kw7Ne2TZrmEYoMCTEpjw3nsjXIYl35UlL2jDw5T&#10;PoPmMuA5l7uBV0Vxzx1aygsGR/ViVP+9PzkB22e91n2NwWxrae00fx3f9ZsQtzfz0yOwpOb0F4YL&#10;fkaHLjMd/IlkZIOARbUuc1TA3QOwi78qK2CHLIpVBbxr+f8Pul8AAAD//wMAUEsBAi0AFAAGAAgA&#10;AAAhALaDOJL+AAAA4QEAABMAAAAAAAAAAAAAAAAAAAAAAFtDb250ZW50X1R5cGVzXS54bWxQSwEC&#10;LQAUAAYACAAAACEAOP0h/9YAAACUAQAACwAAAAAAAAAAAAAAAAAvAQAAX3JlbHMvLnJlbHNQSwEC&#10;LQAUAAYACAAAACEAkaG7o5MCAAC7BQAADgAAAAAAAAAAAAAAAAAuAgAAZHJzL2Uyb0RvYy54bWxQ&#10;SwECLQAUAAYACAAAACEAC4bMkN0AAAAJAQAADwAAAAAAAAAAAAAAAADtBAAAZHJzL2Rvd25yZXYu&#10;eG1sUEsFBgAAAAAEAAQA8wAAAPcFAAAAAA==&#10;" fillcolor="white [3201]" strokeweight=".5pt">
                <v:textbox>
                  <w:txbxContent>
                    <w:p w:rsidR="004509DB" w:rsidRPr="004509DB" w:rsidRDefault="004509DB" w:rsidP="004509DB">
                      <w:pPr>
                        <w:rPr>
                          <w:rFonts w:ascii="Verdana" w:hAnsi="Verdana" w:cs="Times New Roman"/>
                          <w:sz w:val="20"/>
                          <w:szCs w:val="18"/>
                        </w:rPr>
                      </w:pPr>
                      <w:r w:rsidRPr="004509DB">
                        <w:rPr>
                          <w:rFonts w:ascii="Verdana" w:hAnsi="Verdana" w:cs="Times New Roman"/>
                          <w:sz w:val="20"/>
                          <w:szCs w:val="18"/>
                        </w:rPr>
                        <w:t>Identification</w:t>
                      </w:r>
                    </w:p>
                  </w:txbxContent>
                </v:textbox>
              </v:shape>
            </w:pict>
          </mc:Fallback>
        </mc:AlternateContent>
      </w:r>
    </w:p>
    <w:p w:rsidR="004509DB" w:rsidRPr="00B266DF" w:rsidRDefault="00CE0599" w:rsidP="004509DB">
      <w:pPr>
        <w:pStyle w:val="NoSpacing"/>
        <w:tabs>
          <w:tab w:val="left" w:pos="1560"/>
        </w:tabs>
        <w:jc w:val="both"/>
        <w:rPr>
          <w:rFonts w:ascii="Times New Roman" w:hAnsi="Times New Roman" w:cs="Times New Roman"/>
          <w:color w:val="000000" w:themeColor="text1"/>
          <w:sz w:val="20"/>
          <w:szCs w:val="20"/>
        </w:rPr>
      </w:pP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72576" behindDoc="0" locked="0" layoutInCell="1" allowOverlap="1" wp14:anchorId="7F8F0216" wp14:editId="2C4FF317">
                <wp:simplePos x="0" y="0"/>
                <wp:positionH relativeFrom="column">
                  <wp:posOffset>3790315</wp:posOffset>
                </wp:positionH>
                <wp:positionV relativeFrom="paragraph">
                  <wp:posOffset>125730</wp:posOffset>
                </wp:positionV>
                <wp:extent cx="395605" cy="179705"/>
                <wp:effectExtent l="0" t="19050" r="42545" b="29845"/>
                <wp:wrapNone/>
                <wp:docPr id="20" name="Right Arrow 20"/>
                <wp:cNvGraphicFramePr/>
                <a:graphic xmlns:a="http://schemas.openxmlformats.org/drawingml/2006/main">
                  <a:graphicData uri="http://schemas.microsoft.com/office/word/2010/wordprocessingShape">
                    <wps:wsp>
                      <wps:cNvSpPr/>
                      <wps:spPr>
                        <a:xfrm>
                          <a:off x="0" y="0"/>
                          <a:ext cx="395605" cy="179705"/>
                        </a:xfrm>
                        <a:prstGeom prst="rightArrow">
                          <a:avLst/>
                        </a:prstGeom>
                        <a:solidFill>
                          <a:schemeClr val="accent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298.45pt;margin-top:9.9pt;width:31.15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LCcwIAAEoFAAAOAAAAZHJzL2Uyb0RvYy54bWysVN1P2zAQf5+0/8Hy+0jT8TEqUlSBmCYh&#10;QMDEs3Hsxprj885u0+6v39lJ04qhPUx7ce5837/8zheXm9aytcJgwFW8PJpwppyE2rhlxb8/33z6&#10;wlmIwtXCglMV36rAL+cfP1x0fqam0ICtFTJK4sKs8xVvYvSzogiyUa0IR+CVI6MGbEUkFZdFjaKj&#10;7K0tppPJadEB1h5BqhDo9ro38nnOr7WS8V7roCKzFafeYj4xn6/pLOYXYrZE4RsjhzbEP3TRCuOo&#10;6JjqWkTBVmj+SNUaiRBAxyMJbQFaG6nyDDRNOXkzzVMjvMqzEDjBjzCF/5dW3q0fkJm64lOCx4mW&#10;/tGjWTaRLRChY3RLEHU+zMjzyT/goAUS07wbjW360iRsk2HdjrCqTWSSLj+fn5xOTjiTZCrPzs9I&#10;pizFPthjiF8VtCwJFcdUP5fPkIr1bYh9wM4xVQxgTX1jrM1K4ou6ssjWgv60kFK5WA5lDjyLNEnf&#10;e5bi1qoUb92j0gQDdTvNRTMB9wnrH7tk2TOFaCo9BpXvBdmxg8E3halMyjFw8l7gvtronSuCi2Ng&#10;axzg34N1709QH8yaxFeot/TXEfp1CF7eGEL+VoT4IJD4T1SgnY73dGgLXcVhkDhrAH+9d5/8iZZk&#10;5ayjfap4+LkSqDiz3xwR9rw8Pk4LmJXjk7NENzy0vB5a3Kq9AvqRJb0eXmYx+Ue7EzVC+0Krv0hV&#10;ySScpNoVlxF3ylXs95weD6kWi+xGS+dFvHVPXqbkCdXEqefNi0A/0C8Sb+9gt3ti9oZ/vW+KdLBY&#10;RdAmk3OP64A3LWwm+fC4pBfhUM9e+ydw/hsAAP//AwBQSwMEFAAGAAgAAAAhACRTubTgAAAACQEA&#10;AA8AAABkcnMvZG93bnJldi54bWxMj0FLw0AQhe+C/2EZwYvYTYsNTcymVEHQokJr8bzNjpvQ7GzI&#10;btv13zue9Di8jzffq5bJ9eKEY+g8KZhOMhBIjTcdWQW7j6fbBYgQNRnde0IF3xhgWV9eVLo0/kwb&#10;PG2jFVxCodQK2hiHUsrQtOh0mPgBibMvPzod+RytNKM+c7nr5SzLcul0R/yh1QM+ttgctkenIHWb&#10;g7Xh7TW+f948Z7uH9eolrZW6vkqrexARU/yD4Vef1aFmp70/kgmiVzAv8oJRDgqewEA+L2Yg9gru&#10;FlOQdSX/L6h/AAAA//8DAFBLAQItABQABgAIAAAAIQC2gziS/gAAAOEBAAATAAAAAAAAAAAAAAAA&#10;AAAAAABbQ29udGVudF9UeXBlc10ueG1sUEsBAi0AFAAGAAgAAAAhADj9If/WAAAAlAEAAAsAAAAA&#10;AAAAAAAAAAAALwEAAF9yZWxzLy5yZWxzUEsBAi0AFAAGAAgAAAAhACgtcsJzAgAASgUAAA4AAAAA&#10;AAAAAAAAAAAALgIAAGRycy9lMm9Eb2MueG1sUEsBAi0AFAAGAAgAAAAhACRTubTgAAAACQEAAA8A&#10;AAAAAAAAAAAAAAAAzQQAAGRycy9kb3ducmV2LnhtbFBLBQYAAAAABAAEAPMAAADaBQAAAAA=&#10;" adj="16694" fillcolor="#4f81bd [3204]" strokecolor="black [3200]" strokeweight="2pt"/>
            </w:pict>
          </mc:Fallback>
        </mc:AlternateContent>
      </w:r>
      <w:r w:rsidR="00811602"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69504" behindDoc="0" locked="0" layoutInCell="1" allowOverlap="1" wp14:anchorId="122D7ED1" wp14:editId="7666DA02">
                <wp:simplePos x="0" y="0"/>
                <wp:positionH relativeFrom="column">
                  <wp:posOffset>901065</wp:posOffset>
                </wp:positionH>
                <wp:positionV relativeFrom="paragraph">
                  <wp:posOffset>120015</wp:posOffset>
                </wp:positionV>
                <wp:extent cx="276225" cy="209550"/>
                <wp:effectExtent l="0" t="19050" r="47625" b="38100"/>
                <wp:wrapNone/>
                <wp:docPr id="12" name="Right Arrow 12"/>
                <wp:cNvGraphicFramePr/>
                <a:graphic xmlns:a="http://schemas.openxmlformats.org/drawingml/2006/main">
                  <a:graphicData uri="http://schemas.microsoft.com/office/word/2010/wordprocessingShape">
                    <wps:wsp>
                      <wps:cNvSpPr/>
                      <wps:spPr>
                        <a:xfrm>
                          <a:off x="0" y="0"/>
                          <a:ext cx="276225" cy="2095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2" o:spid="_x0000_s1026" type="#_x0000_t13" style="position:absolute;margin-left:70.95pt;margin-top:9.45pt;width:21.7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0udQIAADYFAAAOAAAAZHJzL2Uyb0RvYy54bWysVN9P2zAQfp+0/8Hy+0gatTAqUlQVMU1C&#10;gCgTz8axm2iOzzu7Tbu/fmcnDYyxl2l5cHy+35+/88XlvjVsp9A3YEs+Ock5U1ZC1dhNyb89Xn/6&#10;zJkPwlbCgFUlPyjPLxcfP1x0bq4KqMFUChkFsX7euZLXIbh5lnlZq1b4E3DKklIDtiKQiJusQtFR&#10;9NZkRZ6fZh1g5RCk8p5Or3olX6T4WisZ7rT2KjBTcqotpBXT+hzXbHEh5hsUrm7kUIb4hypa0VhK&#10;Ooa6EkGwLTZ/hGobieBBhxMJbQZaN1KlHqibSf6mm3UtnEq9EDjejTD5/xdW3u7ukTUV3V3BmRUt&#10;3dFDs6kDWyJCx+iUIOqcn5Pl2t3jIHnaxn73Gtv4p07YPsF6GGFV+8AkHRZnp0Ux40ySqsjPZ7ME&#10;e/bi7NCHLwpaFjclx5g/pU+Qit2ND5SWHI6GJMSS+iLSLhyMinUY+6A09RPTJu/EJLUyyHaCOFB9&#10;n/THtahUfzTL6YtdUoLROkkpWIyqG2PGuEOAyNDf4/YhBtvophIBR8f8bwX1jqN1ygg2jI5tYwHf&#10;czZhMhSue/sjMD0cEZlnqA50wwg99b2T1w2hfCN8uBdIXKepoPkNd7RoA13JYdhxVgP+fO882hMF&#10;SctZR7NTcv9jK1BxZr5aIuf5ZDqNw5aE6eysIAFfa55fa+y2XQFdzYReCifTNtoHc9xqhPaJxnwZ&#10;s5JKWEm5Sy4DHoVV6GeaHgqplstkRgPmRLixaydj8Ihq5M/j/kmgG6gWiKO3cJwzMX/Dtd42elpY&#10;bgPoJhHxBdcBbxrORJjhIYnT/1pOVi/P3eIXAAAA//8DAFBLAwQUAAYACAAAACEAKAvAuN8AAAAJ&#10;AQAADwAAAGRycy9kb3ducmV2LnhtbEyPQUvDQBCF70L/wzIFL2I3lVSSmE0RUXsRoVUKvW2zY5I2&#10;Oxuy2zb5905Pepp5vMebb/LlYFtxxt43jhTMZxEIpNKZhioF319v9wkIHzQZ3TpCBSN6WBaTm1xn&#10;xl1ojedNqASXkM+0gjqELpPSlzVa7WeuQ2Lvx/VWB5Z9JU2vL1xuW/kQRY/S6ob4Qq07fKmxPG5O&#10;VsHdduw+Xm25O7yPcZquqtXneiClbqfD8xOIgEP4C8MVn9GhYKa9O5HxomUdz1OO8pLwvAaSRQxi&#10;r2DBhixy+f+D4hcAAP//AwBQSwECLQAUAAYACAAAACEAtoM4kv4AAADhAQAAEwAAAAAAAAAAAAAA&#10;AAAAAAAAW0NvbnRlbnRfVHlwZXNdLnhtbFBLAQItABQABgAIAAAAIQA4/SH/1gAAAJQBAAALAAAA&#10;AAAAAAAAAAAAAC8BAABfcmVscy8ucmVsc1BLAQItABQABgAIAAAAIQAsCB0udQIAADYFAAAOAAAA&#10;AAAAAAAAAAAAAC4CAABkcnMvZTJvRG9jLnhtbFBLAQItABQABgAIAAAAIQAoC8C43wAAAAkBAAAP&#10;AAAAAAAAAAAAAAAAAM8EAABkcnMvZG93bnJldi54bWxQSwUGAAAAAAQABADzAAAA2wUAAAAA&#10;" adj="13407" fillcolor="black [3200]" strokecolor="black [1600]" strokeweight="2pt"/>
            </w:pict>
          </mc:Fallback>
        </mc:AlternateContent>
      </w:r>
    </w:p>
    <w:p w:rsidR="004509DB" w:rsidRPr="00B266DF" w:rsidRDefault="004509DB" w:rsidP="004509DB">
      <w:pPr>
        <w:pStyle w:val="NoSpacing"/>
        <w:jc w:val="both"/>
        <w:rPr>
          <w:rFonts w:ascii="Times New Roman" w:hAnsi="Times New Roman" w:cs="Times New Roman"/>
          <w:color w:val="000000" w:themeColor="text1"/>
          <w:sz w:val="20"/>
          <w:szCs w:val="20"/>
        </w:rPr>
      </w:pPr>
    </w:p>
    <w:p w:rsidR="004509DB" w:rsidRPr="00B266DF" w:rsidRDefault="004509DB" w:rsidP="004509DB">
      <w:pPr>
        <w:pStyle w:val="NoSpacing"/>
        <w:jc w:val="both"/>
        <w:rPr>
          <w:rFonts w:ascii="Times New Roman" w:hAnsi="Times New Roman" w:cs="Times New Roman"/>
          <w:color w:val="000000" w:themeColor="text1"/>
          <w:sz w:val="20"/>
          <w:szCs w:val="20"/>
        </w:rPr>
      </w:pPr>
    </w:p>
    <w:p w:rsidR="004509DB" w:rsidRPr="00B266DF" w:rsidRDefault="004509DB" w:rsidP="004509DB">
      <w:pPr>
        <w:pStyle w:val="NoSpacing"/>
        <w:jc w:val="both"/>
        <w:rPr>
          <w:rFonts w:ascii="Times New Roman" w:hAnsi="Times New Roman" w:cs="Times New Roman"/>
          <w:color w:val="000000" w:themeColor="text1"/>
          <w:sz w:val="20"/>
          <w:szCs w:val="20"/>
        </w:rPr>
      </w:pPr>
    </w:p>
    <w:p w:rsidR="004509DB" w:rsidRPr="00B266DF" w:rsidRDefault="00811602" w:rsidP="004509DB">
      <w:pPr>
        <w:pStyle w:val="NoSpacing"/>
        <w:jc w:val="both"/>
        <w:rPr>
          <w:rFonts w:ascii="Times New Roman" w:hAnsi="Times New Roman" w:cs="Times New Roman"/>
          <w:color w:val="000000" w:themeColor="text1"/>
          <w:sz w:val="20"/>
          <w:szCs w:val="20"/>
        </w:rPr>
      </w:pP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71552" behindDoc="0" locked="0" layoutInCell="1" allowOverlap="1" wp14:anchorId="62C686DF" wp14:editId="7530F47F">
                <wp:simplePos x="0" y="0"/>
                <wp:positionH relativeFrom="column">
                  <wp:posOffset>2449057</wp:posOffset>
                </wp:positionH>
                <wp:positionV relativeFrom="paragraph">
                  <wp:posOffset>89589</wp:posOffset>
                </wp:positionV>
                <wp:extent cx="219075" cy="407505"/>
                <wp:effectExtent l="19050" t="0" r="47625" b="31115"/>
                <wp:wrapNone/>
                <wp:docPr id="18" name="Down Arrow 18"/>
                <wp:cNvGraphicFramePr/>
                <a:graphic xmlns:a="http://schemas.openxmlformats.org/drawingml/2006/main">
                  <a:graphicData uri="http://schemas.microsoft.com/office/word/2010/wordprocessingShape">
                    <wps:wsp>
                      <wps:cNvSpPr/>
                      <wps:spPr>
                        <a:xfrm>
                          <a:off x="0" y="0"/>
                          <a:ext cx="219075" cy="407505"/>
                        </a:xfrm>
                        <a:prstGeom prst="downArrow">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92.85pt;margin-top:7.05pt;width:17.25pt;height:32.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zvngIAALQFAAAOAAAAZHJzL2Uyb0RvYy54bWysVE1v2zAMvQ/YfxB0X20HyboEdYqgQYcB&#10;RVusHXpWZDk2IIsapcTJfv0o+SNZW+wwLAeFMslH8onk1fWh0Wyv0NVgcp5dpJwpI6GozTbnP55v&#10;P33hzHlhCqHBqJwflePXy48frlq7UBOoQBcKGYEYt2htzivv7SJJnKxUI9wFWGVIWQI2wtMVt0mB&#10;oiX0RieTNP2ctICFRZDKOfq67pR8GfHLUkn/UJZOeaZzTrn5eGI8N+FMlldisUVhq1r2aYh/yKIR&#10;taGgI9RaeMF2WL+BamqJ4KD0FxKaBMqylirWQNVk6atqniphVayFyHF2pMn9P1h5v39EVhf0dvRS&#10;RjT0RmtoDVshQsvoIzHUWrcgwyf7iP3NkRjKPZTYhH8qhB0iq8eRVXXwTNLHSTZPL2ecSVJNSUpn&#10;ATM5OVt0/quChgUh5wWFj9EjoWJ/53xnP9iFgA50XdzWWscLbjc3Gtle0CvPJ+t0Fh+WQvxhps1b&#10;z9BnavT1h6zP7cyRYIJnEljo6o6SP2oV8LT5rkpiMFQaM469e8IUUirjs05ViUJ1ac5S+g3Bhiwi&#10;LREwIJdU3ojdAwyWHciA3fHT2wdXFVt/dE7/lljnPHrEyGD86NzUBvA9AE1V9ZE7+4GkjprA0gaK&#10;I/UXQjd4zsrbmh75Tjj/KJAmjWaStod/oKPU0OYceomzCvDXe9+DPQ0AaTlraXJz7n7uBCrO9DdD&#10;ozHPptMw6vEynV1O6ILnms25xuyaG6C2yWhPWRnFYO/1IJYIzQstmVWISiphJMXOufQ4XG58t1Fo&#10;TUm1WkUzGm8r/J15sjKAB1ZD/z4fXgTavtM9jcg9DFMuFq96vbMNngZWOw9lHQfhxGvPN62G2Dj9&#10;Ggu75/werU7LdvkbAAD//wMAUEsDBBQABgAIAAAAIQCC79PV3AAAAAkBAAAPAAAAZHJzL2Rvd25y&#10;ZXYueG1sTI8xT8MwEIV3JP6DdUhs1GkSSBTiVKgSExOFhe0au3Ha+Bxip03/PccE4+l9eu+7erO4&#10;QZzNFHpPCtarBISh1uueOgWfH68PJYgQkTQOnoyCqwmwaW5vaqy0v9C7Oe9iJ7iEQoUKbIxjJWVo&#10;rXEYVn40xNnBTw4jn1Mn9YQXLneDTJPkSTrsiRcsjmZrTXvazU6BLGjW2ffbkuJhe8z91Ur/ZZW6&#10;v1tenkFEs8Q/GH71WR0adtr7mXQQg4KsfCwY5SBfg2AgT5MUxF5BUWYgm1r+/6D5AQAA//8DAFBL&#10;AQItABQABgAIAAAAIQC2gziS/gAAAOEBAAATAAAAAAAAAAAAAAAAAAAAAABbQ29udGVudF9UeXBl&#10;c10ueG1sUEsBAi0AFAAGAAgAAAAhADj9If/WAAAAlAEAAAsAAAAAAAAAAAAAAAAALwEAAF9yZWxz&#10;Ly5yZWxzUEsBAi0AFAAGAAgAAAAhAFhonO+eAgAAtAUAAA4AAAAAAAAAAAAAAAAALgIAAGRycy9l&#10;Mm9Eb2MueG1sUEsBAi0AFAAGAAgAAAAhAILv09XcAAAACQEAAA8AAAAAAAAAAAAAAAAA+AQAAGRy&#10;cy9kb3ducmV2LnhtbFBLBQYAAAAABAAEAPMAAAABBgAAAAA=&#10;" adj="15794" fillcolor="#92d050" strokecolor="black [3213]" strokeweight="2pt"/>
            </w:pict>
          </mc:Fallback>
        </mc:AlternateContent>
      </w:r>
    </w:p>
    <w:p w:rsidR="004509DB" w:rsidRPr="00B266DF" w:rsidRDefault="004509DB" w:rsidP="004509DB">
      <w:pPr>
        <w:pStyle w:val="NoSpacing"/>
        <w:jc w:val="both"/>
        <w:rPr>
          <w:rFonts w:ascii="Times New Roman" w:hAnsi="Times New Roman" w:cs="Times New Roman"/>
          <w:color w:val="000000" w:themeColor="text1"/>
          <w:sz w:val="20"/>
          <w:szCs w:val="20"/>
        </w:rPr>
      </w:pPr>
    </w:p>
    <w:p w:rsidR="004509DB" w:rsidRPr="00B266DF" w:rsidRDefault="004509DB" w:rsidP="004509DB">
      <w:pPr>
        <w:pStyle w:val="NoSpacing"/>
        <w:jc w:val="both"/>
        <w:rPr>
          <w:rFonts w:ascii="Times New Roman" w:hAnsi="Times New Roman" w:cs="Times New Roman"/>
          <w:color w:val="000000" w:themeColor="text1"/>
          <w:sz w:val="20"/>
          <w:szCs w:val="20"/>
        </w:rPr>
      </w:pPr>
    </w:p>
    <w:p w:rsidR="004509DB" w:rsidRPr="00B266DF" w:rsidRDefault="004509DB" w:rsidP="004509DB">
      <w:pPr>
        <w:pStyle w:val="NoSpacing"/>
        <w:jc w:val="both"/>
        <w:rPr>
          <w:rFonts w:ascii="Times New Roman" w:hAnsi="Times New Roman" w:cs="Times New Roman"/>
          <w:color w:val="000000" w:themeColor="text1"/>
          <w:sz w:val="20"/>
          <w:szCs w:val="20"/>
        </w:rPr>
      </w:pPr>
    </w:p>
    <w:p w:rsidR="004509DB" w:rsidRPr="00B266DF" w:rsidRDefault="004509DB" w:rsidP="004509DB">
      <w:pPr>
        <w:pStyle w:val="NoSpacing"/>
        <w:jc w:val="both"/>
        <w:rPr>
          <w:rFonts w:ascii="Times New Roman" w:hAnsi="Times New Roman" w:cs="Times New Roman"/>
          <w:color w:val="000000" w:themeColor="text1"/>
          <w:sz w:val="20"/>
          <w:szCs w:val="20"/>
        </w:rPr>
      </w:pP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67456" behindDoc="0" locked="0" layoutInCell="1" allowOverlap="1" wp14:anchorId="7220A405" wp14:editId="694145A1">
                <wp:simplePos x="0" y="0"/>
                <wp:positionH relativeFrom="column">
                  <wp:posOffset>4178466</wp:posOffset>
                </wp:positionH>
                <wp:positionV relativeFrom="paragraph">
                  <wp:posOffset>1049</wp:posOffset>
                </wp:positionV>
                <wp:extent cx="2195830" cy="1172818"/>
                <wp:effectExtent l="0" t="0" r="13970" b="27940"/>
                <wp:wrapNone/>
                <wp:docPr id="9" name="Text Box 9"/>
                <wp:cNvGraphicFramePr/>
                <a:graphic xmlns:a="http://schemas.openxmlformats.org/drawingml/2006/main">
                  <a:graphicData uri="http://schemas.microsoft.com/office/word/2010/wordprocessingShape">
                    <wps:wsp>
                      <wps:cNvSpPr txBox="1"/>
                      <wps:spPr>
                        <a:xfrm>
                          <a:off x="0" y="0"/>
                          <a:ext cx="2195830" cy="1172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09DB" w:rsidRPr="004509DB" w:rsidRDefault="004509DB" w:rsidP="004509DB">
                            <w:pPr>
                              <w:pStyle w:val="ListParagraph"/>
                              <w:numPr>
                                <w:ilvl w:val="0"/>
                                <w:numId w:val="7"/>
                              </w:numPr>
                              <w:rPr>
                                <w:rFonts w:ascii="Verdana" w:hAnsi="Verdana" w:cs="Times New Roman"/>
                                <w:sz w:val="20"/>
                                <w:szCs w:val="18"/>
                              </w:rPr>
                            </w:pPr>
                            <w:r w:rsidRPr="004509DB">
                              <w:rPr>
                                <w:rFonts w:ascii="Verdana" w:hAnsi="Verdana" w:cs="Times New Roman"/>
                                <w:sz w:val="20"/>
                                <w:szCs w:val="18"/>
                              </w:rPr>
                              <w:t>Duplicate data</w:t>
                            </w:r>
                          </w:p>
                          <w:p w:rsidR="004509DB" w:rsidRPr="004509DB" w:rsidRDefault="004509DB" w:rsidP="004509DB">
                            <w:pPr>
                              <w:pStyle w:val="ListParagraph"/>
                              <w:numPr>
                                <w:ilvl w:val="0"/>
                                <w:numId w:val="7"/>
                              </w:numPr>
                              <w:rPr>
                                <w:rFonts w:ascii="Verdana" w:hAnsi="Verdana" w:cs="Times New Roman"/>
                                <w:sz w:val="20"/>
                                <w:szCs w:val="18"/>
                              </w:rPr>
                            </w:pPr>
                            <w:r w:rsidRPr="004509DB">
                              <w:rPr>
                                <w:rFonts w:ascii="Verdana" w:hAnsi="Verdana" w:cs="Times New Roman"/>
                                <w:sz w:val="20"/>
                                <w:szCs w:val="18"/>
                              </w:rPr>
                              <w:t>Journals cannot be accessed  in full text, only abstract</w:t>
                            </w:r>
                          </w:p>
                          <w:p w:rsidR="004509DB" w:rsidRPr="004509DB" w:rsidRDefault="004509DB" w:rsidP="004509DB">
                            <w:pPr>
                              <w:pStyle w:val="ListParagraph"/>
                              <w:numPr>
                                <w:ilvl w:val="0"/>
                                <w:numId w:val="7"/>
                              </w:numPr>
                              <w:rPr>
                                <w:rFonts w:ascii="Verdana" w:hAnsi="Verdana" w:cs="Times New Roman"/>
                                <w:sz w:val="20"/>
                                <w:szCs w:val="18"/>
                              </w:rPr>
                            </w:pPr>
                            <w:r w:rsidRPr="004509DB">
                              <w:rPr>
                                <w:rFonts w:ascii="Verdana" w:hAnsi="Verdana" w:cs="Times New Roman"/>
                                <w:sz w:val="20"/>
                                <w:szCs w:val="18"/>
                              </w:rPr>
                              <w:t>abstract does not match (n=37)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329pt;margin-top:.1pt;width:172.9pt;height:9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fJilwIAALoFAAAOAAAAZHJzL2Uyb0RvYy54bWysVEtPGzEQvlfqf7B8L5sNryRig1IQVSUE&#10;qFBxdrw2sbA9ru1kN/31HXt3Q6BcqHrZHXu+eX2embPz1miyET4osBUtD0aUCMuhVvapoj8frr5M&#10;KAmR2ZppsKKiWxHo+fzzp7PGzcQYVqBr4Qk6sWHWuIquYnSzogh8JQwLB+CERaUEb1jEo38qas8a&#10;9G50MR6NTooGfO08cBEC3l52SjrP/qUUPN5KGUQkuqKYW8xfn7/L9C3mZ2z25JlbKd6nwf4hC8OU&#10;xaA7V5csMrL26i9XRnEPAWQ84GAKkFJxkWvAasrRm2ruV8yJXAuSE9yOpvD/3PKbzZ0nqq7olBLL&#10;DD7Rg2gj+QotmSZ2GhdmCLp3CIstXuMrD/cBL1PRrfQm/bEcgnrkebvjNjnjeDkup8eTQ1Rx1JXl&#10;6XhSTpKf4sXc+RC/CTAkCRX1+HiZU7a5DrGDDpAULYBW9ZXSOh9Sw4gL7cmG4VPrmJNE569Q2pKm&#10;oieHx6Ps+JUuud7ZLzXjz316eyj0p20KJ3Jr9WklijoqshS3WiSMtj+ERGozI+/kyDgXdpdnRieU&#10;xIo+YtjjX7L6iHFXB1rkyGDjztgoC75j6TW19fNArezw+IZ7dScxtss299Th0ClLqLfYQB66AQyO&#10;Xynk+5qFeMc8Thw2Bm6ReIsfqQEfCXqJkhX43+/dJzwOAmopaXCCKxp+rZkXlOjvFkdkWh4dpZHP&#10;h6Pj0zEe/L5mua+xa3MB2Dkl7ivHs5jwUQ+i9GAecdksUlRUMcsxdkXjIF7Ebq/gsuJiscggHHLH&#10;4rW9dzy5TiynPntoH5l3fZ9HHJEbGGadzd60e4dNlhYW6whS5VlIPHes9vzjgsjT1C+ztIH2zxn1&#10;snLnfwAAAP//AwBQSwMEFAAGAAgAAAAhAMSaeArcAAAACQEAAA8AAABkcnMvZG93bnJldi54bWxM&#10;j8FOwzAMhu9IvENkJG4sYcCUdU0nQIMLJwbinDVeEq1JqibrytvjndjN1m/9/r56PYWOjThkn6KC&#10;+5kAhrFNxker4Pvr7U4Cy0VHo7sUUcEvZlg311e1rkw6xU8ct8UyKom50gpcKX3FeW4dBp1nqcdI&#10;2T4NQRdaB8vNoE9UHjo+F2LBg/aRPjjd46vD9rA9BgWbF7u0rdSD20jj/Tj97D/su1K3N9PzCljB&#10;qfwfwxmf0KEhpl06RpNZp2DxJMmlKJgDO8dCPJDKjib5uATe1PzSoPkDAAD//wMAUEsBAi0AFAAG&#10;AAgAAAAhALaDOJL+AAAA4QEAABMAAAAAAAAAAAAAAAAAAAAAAFtDb250ZW50X1R5cGVzXS54bWxQ&#10;SwECLQAUAAYACAAAACEAOP0h/9YAAACUAQAACwAAAAAAAAAAAAAAAAAvAQAAX3JlbHMvLnJlbHNQ&#10;SwECLQAUAAYACAAAACEAfQ3yYpcCAAC6BQAADgAAAAAAAAAAAAAAAAAuAgAAZHJzL2Uyb0RvYy54&#10;bWxQSwECLQAUAAYACAAAACEAxJp4CtwAAAAJAQAADwAAAAAAAAAAAAAAAADxBAAAZHJzL2Rvd25y&#10;ZXYueG1sUEsFBgAAAAAEAAQA8wAAAPoFAAAAAA==&#10;" fillcolor="white [3201]" strokeweight=".5pt">
                <v:textbox>
                  <w:txbxContent>
                    <w:p w:rsidR="004509DB" w:rsidRPr="004509DB" w:rsidRDefault="004509DB" w:rsidP="004509DB">
                      <w:pPr>
                        <w:pStyle w:val="ListParagraph"/>
                        <w:numPr>
                          <w:ilvl w:val="0"/>
                          <w:numId w:val="7"/>
                        </w:numPr>
                        <w:rPr>
                          <w:rFonts w:ascii="Verdana" w:hAnsi="Verdana" w:cs="Times New Roman"/>
                          <w:sz w:val="20"/>
                          <w:szCs w:val="18"/>
                        </w:rPr>
                      </w:pPr>
                      <w:r w:rsidRPr="004509DB">
                        <w:rPr>
                          <w:rFonts w:ascii="Verdana" w:hAnsi="Verdana" w:cs="Times New Roman"/>
                          <w:sz w:val="20"/>
                          <w:szCs w:val="18"/>
                        </w:rPr>
                        <w:t>Duplicate data</w:t>
                      </w:r>
                    </w:p>
                    <w:p w:rsidR="004509DB" w:rsidRPr="004509DB" w:rsidRDefault="004509DB" w:rsidP="004509DB">
                      <w:pPr>
                        <w:pStyle w:val="ListParagraph"/>
                        <w:numPr>
                          <w:ilvl w:val="0"/>
                          <w:numId w:val="7"/>
                        </w:numPr>
                        <w:rPr>
                          <w:rFonts w:ascii="Verdana" w:hAnsi="Verdana" w:cs="Times New Roman"/>
                          <w:sz w:val="20"/>
                          <w:szCs w:val="18"/>
                        </w:rPr>
                      </w:pPr>
                      <w:r w:rsidRPr="004509DB">
                        <w:rPr>
                          <w:rFonts w:ascii="Verdana" w:hAnsi="Verdana" w:cs="Times New Roman"/>
                          <w:sz w:val="20"/>
                          <w:szCs w:val="18"/>
                        </w:rPr>
                        <w:t>Journals cannot be accessed  in full text, only abstract</w:t>
                      </w:r>
                    </w:p>
                    <w:p w:rsidR="004509DB" w:rsidRPr="004509DB" w:rsidRDefault="004509DB" w:rsidP="004509DB">
                      <w:pPr>
                        <w:pStyle w:val="ListParagraph"/>
                        <w:numPr>
                          <w:ilvl w:val="0"/>
                          <w:numId w:val="7"/>
                        </w:numPr>
                        <w:rPr>
                          <w:rFonts w:ascii="Verdana" w:hAnsi="Verdana" w:cs="Times New Roman"/>
                          <w:sz w:val="20"/>
                          <w:szCs w:val="18"/>
                        </w:rPr>
                      </w:pPr>
                      <w:r w:rsidRPr="004509DB">
                        <w:rPr>
                          <w:rFonts w:ascii="Verdana" w:hAnsi="Verdana" w:cs="Times New Roman"/>
                          <w:sz w:val="20"/>
                          <w:szCs w:val="18"/>
                        </w:rPr>
                        <w:t>abstract does not match (n=37)</w:t>
                      </w:r>
                    </w:p>
                  </w:txbxContent>
                </v:textbox>
              </v:shape>
            </w:pict>
          </mc:Fallback>
        </mc:AlternateContent>
      </w: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59264" behindDoc="0" locked="0" layoutInCell="1" allowOverlap="1" wp14:anchorId="08192E66" wp14:editId="4915AAAA">
                <wp:simplePos x="0" y="0"/>
                <wp:positionH relativeFrom="column">
                  <wp:posOffset>1673225</wp:posOffset>
                </wp:positionH>
                <wp:positionV relativeFrom="paragraph">
                  <wp:posOffset>80010</wp:posOffset>
                </wp:positionV>
                <wp:extent cx="1809750" cy="612775"/>
                <wp:effectExtent l="0" t="0" r="19050" b="15875"/>
                <wp:wrapNone/>
                <wp:docPr id="8" name="Text Box 8"/>
                <wp:cNvGraphicFramePr/>
                <a:graphic xmlns:a="http://schemas.openxmlformats.org/drawingml/2006/main">
                  <a:graphicData uri="http://schemas.microsoft.com/office/word/2010/wordprocessingShape">
                    <wps:wsp>
                      <wps:cNvSpPr txBox="1"/>
                      <wps:spPr>
                        <a:xfrm>
                          <a:off x="0" y="0"/>
                          <a:ext cx="1809750" cy="612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09DB" w:rsidRPr="004509DB" w:rsidRDefault="004509DB" w:rsidP="004509DB">
                            <w:pPr>
                              <w:rPr>
                                <w:rFonts w:ascii="Verdana" w:hAnsi="Verdana" w:cs="Times New Roman"/>
                                <w:sz w:val="20"/>
                                <w:szCs w:val="18"/>
                              </w:rPr>
                            </w:pPr>
                            <w:r w:rsidRPr="004509DB">
                              <w:rPr>
                                <w:rFonts w:ascii="Verdana" w:hAnsi="Verdana" w:cs="Times New Roman"/>
                                <w:sz w:val="20"/>
                                <w:szCs w:val="18"/>
                              </w:rPr>
                              <w:t>Articles are valued by abstract (n=62)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131.75pt;margin-top:6.3pt;width:142.5pt;height: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49jlAIAALkFAAAOAAAAZHJzL2Uyb0RvYy54bWysVEtPGzEQvlfqf7B8L5ukgUDEBqVBVJUQ&#10;oELF2fHaiYXtcW0nu+mv79i7G8LjQtXL7tjzzXjmm8f5RWM02QofFNiSDo8GlAjLoVJ2VdJfD1df&#10;TikJkdmKabCipDsR6MXs86fz2k3FCNagK+EJOrFhWruSrmN006IIfC0MC0fghEWlBG9YxKNfFZVn&#10;NXo3uhgNBidFDb5yHrgIAW8vWyWdZf9SCh5vpQwiEl1SjC3mr8/fZfoWs3M2XXnm1op3YbB/iMIw&#10;ZfHRvatLFhnZePXGlVHcQwAZjziYAqRUXOQcMJvh4FU292vmRM4FyQluT1P4f275zfbOE1WVFAtl&#10;mcESPYgmkm/QkNPETu3CFEH3DmGxwWuscn8f8DIl3Uhv0h/TIahHnnd7bpMznoxOB2eTY1Rx1J0M&#10;R5PJcXJTPFs7H+J3AYYkoaQea5cpZdvrEFtoD0mPBdCqulJa50PqF7HQnmwZVlrHHCM6f4HSltT4&#10;+FcM442H5Hpvv9SMP3XhHXhAf9omS5E7qwsrMdQykaW40yJhtP0pJDKbCXknRsa5sPs4MzqhJGb0&#10;EcMO/xzVR4zbPNAivww27o2NsuBbll5SWz311MoWjzU8yDuJsVk2uaXGfaMsodph/3ho5y84fqWQ&#10;72sW4h3zOHDYF7hE4i1+pAYsEnQSJWvwf967T3icA9RSUuMAlzT83jAvKNE/LE7I2XA8ThOfD+Pj&#10;yQgP/lCzPNTYjVkAds4Q15XjWUz4qHtRejCPuGvm6VVUMcvx7ZLGXlzEdq3gruJiPs8gnHHH4rW9&#10;dzy5TiynPntoHpl3XZ9HnJAb6EedTV+1e4tNlhbmmwhS5VlIPLesdvzjfsjT1O2ytIAOzxn1vHFn&#10;fwEAAP//AwBQSwMEFAAGAAgAAAAhABeM0tLdAAAACgEAAA8AAABkcnMvZG93bnJldi54bWxMj8FO&#10;wzAQRO9I/IO1SNyo00CjNI1TASpcOFFQz9vYtS1iO7LdNPw9ywmOO/M0O9NuZzewScVkgxewXBTA&#10;lO+DtF4L+Px4uauBpYxe4hC8EvCtEmy766sWGxku/l1N+6wZhfjUoACT89hwnnqjHKZFGJUn7xSi&#10;w0xn1FxGvFC4G3hZFBV3aD19MDiqZ6P6r/3ZCdg96bXua4xmV0trp/lwetOvQtzezI8bYFnN+Q+G&#10;3/pUHTrqdAxnLxMbBJTV/YpQMsoKGAGrh5qEIwnFegm8a/n/Cd0PAAAA//8DAFBLAQItABQABgAI&#10;AAAAIQC2gziS/gAAAOEBAAATAAAAAAAAAAAAAAAAAAAAAABbQ29udGVudF9UeXBlc10ueG1sUEsB&#10;Ai0AFAAGAAgAAAAhADj9If/WAAAAlAEAAAsAAAAAAAAAAAAAAAAALwEAAF9yZWxzLy5yZWxzUEsB&#10;Ai0AFAAGAAgAAAAhAO0rj2OUAgAAuQUAAA4AAAAAAAAAAAAAAAAALgIAAGRycy9lMm9Eb2MueG1s&#10;UEsBAi0AFAAGAAgAAAAhABeM0tLdAAAACgEAAA8AAAAAAAAAAAAAAAAA7gQAAGRycy9kb3ducmV2&#10;LnhtbFBLBQYAAAAABAAEAPMAAAD4BQAAAAA=&#10;" fillcolor="white [3201]" strokeweight=".5pt">
                <v:textbox>
                  <w:txbxContent>
                    <w:p w:rsidR="004509DB" w:rsidRPr="004509DB" w:rsidRDefault="004509DB" w:rsidP="004509DB">
                      <w:pPr>
                        <w:rPr>
                          <w:rFonts w:ascii="Verdana" w:hAnsi="Verdana" w:cs="Times New Roman"/>
                          <w:sz w:val="20"/>
                          <w:szCs w:val="18"/>
                        </w:rPr>
                      </w:pPr>
                      <w:r w:rsidRPr="004509DB">
                        <w:rPr>
                          <w:rFonts w:ascii="Verdana" w:hAnsi="Verdana" w:cs="Times New Roman"/>
                          <w:sz w:val="20"/>
                          <w:szCs w:val="18"/>
                        </w:rPr>
                        <w:t>Articles are valued by abstract (n=62)</w:t>
                      </w:r>
                    </w:p>
                  </w:txbxContent>
                </v:textbox>
              </v:shape>
            </w:pict>
          </mc:Fallback>
        </mc:AlternateContent>
      </w: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62336" behindDoc="0" locked="0" layoutInCell="1" allowOverlap="1" wp14:anchorId="5F410AA8" wp14:editId="5D42B322">
                <wp:simplePos x="0" y="0"/>
                <wp:positionH relativeFrom="column">
                  <wp:posOffset>-57150</wp:posOffset>
                </wp:positionH>
                <wp:positionV relativeFrom="paragraph">
                  <wp:posOffset>6350</wp:posOffset>
                </wp:positionV>
                <wp:extent cx="952500" cy="8191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952500"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09DB" w:rsidRPr="004509DB" w:rsidRDefault="004509DB" w:rsidP="004509DB">
                            <w:pPr>
                              <w:rPr>
                                <w:rFonts w:ascii="Verdana" w:hAnsi="Verdana" w:cs="Times New Roman"/>
                                <w:szCs w:val="18"/>
                              </w:rPr>
                            </w:pPr>
                            <w:r w:rsidRPr="004509DB">
                              <w:rPr>
                                <w:rFonts w:ascii="Verdana" w:hAnsi="Verdana" w:cs="Times New Roman"/>
                                <w:szCs w:val="18"/>
                              </w:rPr>
                              <w:t>Screening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4" o:spid="_x0000_s1031" type="#_x0000_t202" style="position:absolute;left:0;text-align:left;margin-left:-4.5pt;margin-top:.5pt;width:7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jrlgIAALoFAAAOAAAAZHJzL2Uyb0RvYy54bWysVE1PGzEQvVfqf7B8L5ukCYWIDUpBVJUQ&#10;oELF2fHaZIXX49pOsumv59mbhPBxoepldzzzZjzzPDMnp21j2FL5UJMtef+gx5mykqraPpT8993F&#10;lyPOQhS2EoasKvlaBX46+fzpZOXGakBzMpXyDEFsGK9cyecxunFRBDlXjQgH5JSFUZNvRMTRPxSV&#10;FytEb0wx6PUOixX5ynmSKgRozzsjn+T4WisZr7UOKjJTcuQW89fn7yx9i8mJGD944ea13KQh/iGL&#10;RtQWl+5CnYso2MLXb0I1tfQUSMcDSU1BWtdS5RpQTb/3qprbuXAq1wJygtvRFP5fWHm1vPGsrko+&#10;GHJmRYM3ulNtZN+pZVCBn5ULY8BuHYCxhR7vvNUHKFPZrfZN+qMgBjuYXu/YTdEklMejwagHi4Tp&#10;qH/cH2X2i2dn50P8oahhSSi5x+NlTsXyMkQkAugWku4KZOrqojYmH1LDqDPj2VLgqU3MKcLjBcpY&#10;tir54Vdc/SZCCr3znxkhH1ORLyPgZGzyVLm1NmklgjoishTXRiWMsb+UBrWZj3dyFFIqu8szoxNK&#10;o6KPOG7wz1l9xLmrAx75ZrJx59zUlnzH0ktqq8cttbrDg6S9upMY21mbe2q07ZMZVWu0j6duAIOT&#10;FzX4vhQh3giPiUNfYIvEa3y0ITwSbSTO5uT/vqdPeAwCrJytMMElD38WwivOzE+LETnuD4dp5PNh&#10;OPo2wMHvW2b7Frtozgid08e+cjKLCR/NVtSemnssm2m6FSZhJe4uedyKZ7HbK1hWUk2nGYQhdyJe&#10;2lsnU+jEcuqzu/ZeeLfp84gBuaLtrIvxq3bvsMnT0nQRSdd5FhLPHasb/rEgcrtullnaQPvnjHpe&#10;uZMnAAAA//8DAFBLAwQUAAYACAAAACEAYONOrdgAAAAIAQAADwAAAGRycy9kb3ducmV2LnhtbExP&#10;y07DMBC8I/EP1iJxa20eQmkapwJUuHCiRZzdeGtbje3IdtPw92xOcNrZndU8ms3kezZiyi4GCXdL&#10;AQxDF7ULRsLX/m1RActFBa36GFDCD2bYtNdXjap1vIRPHHfFMBIJuVYSbClDzXnuLHqVl3HAQNwx&#10;Jq8KrclwndSFxH3P74V44l65QA5WDfhqsTvtzl7C9sWsTFepZLeVdm6cvo8f5l3K25vpeQ2s4FT+&#10;nmGOT9GhpUyHeA46s17CYkVVCt1pzPTjDA4EHoQA3jb8f4H2FwAA//8DAFBLAQItABQABgAIAAAA&#10;IQC2gziS/gAAAOEBAAATAAAAAAAAAAAAAAAAAAAAAABbQ29udGVudF9UeXBlc10ueG1sUEsBAi0A&#10;FAAGAAgAAAAhADj9If/WAAAAlAEAAAsAAAAAAAAAAAAAAAAALwEAAF9yZWxzLy5yZWxzUEsBAi0A&#10;FAAGAAgAAAAhAEzCiOuWAgAAugUAAA4AAAAAAAAAAAAAAAAALgIAAGRycy9lMm9Eb2MueG1sUEsB&#10;Ai0AFAAGAAgAAAAhAGDjTq3YAAAACAEAAA8AAAAAAAAAAAAAAAAA8AQAAGRycy9kb3ducmV2Lnht&#10;bFBLBQYAAAAABAAEAPMAAAD1BQAAAAA=&#10;" fillcolor="white [3201]" strokeweight=".5pt">
                <v:textbox>
                  <w:txbxContent>
                    <w:p w:rsidR="004509DB" w:rsidRPr="004509DB" w:rsidRDefault="004509DB" w:rsidP="004509DB">
                      <w:pPr>
                        <w:rPr>
                          <w:rFonts w:ascii="Verdana" w:hAnsi="Verdana" w:cs="Times New Roman"/>
                          <w:szCs w:val="18"/>
                        </w:rPr>
                      </w:pPr>
                      <w:r w:rsidRPr="004509DB">
                        <w:rPr>
                          <w:rFonts w:ascii="Verdana" w:hAnsi="Verdana" w:cs="Times New Roman"/>
                          <w:szCs w:val="18"/>
                        </w:rPr>
                        <w:t>Screening</w:t>
                      </w:r>
                    </w:p>
                  </w:txbxContent>
                </v:textbox>
              </v:shape>
            </w:pict>
          </mc:Fallback>
        </mc:AlternateContent>
      </w:r>
    </w:p>
    <w:p w:rsidR="004509DB" w:rsidRPr="00B266DF" w:rsidRDefault="004509DB" w:rsidP="004509DB">
      <w:pPr>
        <w:pStyle w:val="NoSpacing"/>
        <w:jc w:val="both"/>
        <w:rPr>
          <w:rFonts w:ascii="Times New Roman" w:hAnsi="Times New Roman" w:cs="Times New Roman"/>
          <w:color w:val="000000" w:themeColor="text1"/>
          <w:sz w:val="20"/>
          <w:szCs w:val="20"/>
        </w:rPr>
      </w:pPr>
    </w:p>
    <w:p w:rsidR="004509DB" w:rsidRPr="00B266DF" w:rsidRDefault="00CE0599" w:rsidP="004509DB">
      <w:pPr>
        <w:pStyle w:val="NoSpacing"/>
        <w:jc w:val="both"/>
        <w:rPr>
          <w:rFonts w:ascii="Times New Roman" w:hAnsi="Times New Roman" w:cs="Times New Roman"/>
          <w:color w:val="000000" w:themeColor="text1"/>
          <w:sz w:val="20"/>
          <w:szCs w:val="20"/>
        </w:rPr>
      </w:pP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70528" behindDoc="0" locked="0" layoutInCell="1" allowOverlap="1" wp14:anchorId="62DF12F7" wp14:editId="22E771FD">
                <wp:simplePos x="0" y="0"/>
                <wp:positionH relativeFrom="column">
                  <wp:posOffset>3500755</wp:posOffset>
                </wp:positionH>
                <wp:positionV relativeFrom="paragraph">
                  <wp:posOffset>15240</wp:posOffset>
                </wp:positionV>
                <wp:extent cx="457200" cy="209550"/>
                <wp:effectExtent l="0" t="19050" r="38100" b="38100"/>
                <wp:wrapNone/>
                <wp:docPr id="13" name="Right Arrow 13"/>
                <wp:cNvGraphicFramePr/>
                <a:graphic xmlns:a="http://schemas.openxmlformats.org/drawingml/2006/main">
                  <a:graphicData uri="http://schemas.microsoft.com/office/word/2010/wordprocessingShape">
                    <wps:wsp>
                      <wps:cNvSpPr/>
                      <wps:spPr>
                        <a:xfrm>
                          <a:off x="0" y="0"/>
                          <a:ext cx="457200" cy="209550"/>
                        </a:xfrm>
                        <a:prstGeom prst="rightArrow">
                          <a:avLst/>
                        </a:prstGeom>
                        <a:solidFill>
                          <a:schemeClr val="accent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3" o:spid="_x0000_s1026" type="#_x0000_t13" style="position:absolute;margin-left:275.65pt;margin-top:1.2pt;width:36pt;height:16.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wLdQIAAEoFAAAOAAAAZHJzL2Uyb0RvYy54bWysVE1v2zAMvQ/YfxB0X51k7bYGdYqgRYcB&#10;RRu0HXpWZSkWJokapcTJfv0oxXGCrthh2MWmRD5+PJK6uNw4y9YKowFf8/HJiDPlJTTGL2v+/enm&#10;wxfOYhK+ERa8qvlWRX45e//uogtTNYEWbKOQkRMfp12oeZtSmFZVlK1yIp5AUJ6UGtCJREdcVg2K&#10;jrw7W01Go09VB9gEBKlipNvrnZLPin+tlUz3WkeVmK055ZbKF8v3JX+r2YWYLlGE1sg+DfEPWThh&#10;PAUdXF2LJNgKzR+unJEIEXQ6keAq0NpIVWqgasajV9U8tiKoUguRE8NAU/x/buXdeoHMNNS7j5x5&#10;4ahHD2bZJjZHhI7RLVHUhTgly8ewwP4UScz1bjS6/KdK2KbQuh1oVZvEJF2enn2mVnEmSTUZnZ+d&#10;FdqrAzhgTF8VOJaFmmOOX8IXSsX6NiYKS4C9YY4YwZrmxlhbDnle1JVFthbUaSGl8mmcUyfUkWWV&#10;K9nlXqS0tSrjrX9QmmigbCclaBnAg8Pmx95ZscwQTaEH0PgtkB0y6G0zTJWhHICjt4CHaIN1iQg+&#10;DUBnPODfwXpnTxwc1ZrFF2i21HWE3TrEIG8MMX8rYloIpPmnZtFOp3v6aAtdzaGXOGsBf711n+1p&#10;LEnLWUf7VPP4cyVQcWa/eRrY8/HpaV7AcigTwRkea16ONX7lroAaOabXI8giEhiT3YsawT3T6s9z&#10;VFIJLyl2zWXC/eEq7facHg+p5vNiRksXRLr1j0Fm55nVPFNPm2eBoR+/RHN7B/vdE9NX87ezzUgP&#10;81UCbcpwHnjt+aaFLdPXPy75RTg+F6vDEzj7DQAA//8DAFBLAwQUAAYACAAAACEAVoSIGeAAAAAI&#10;AQAADwAAAGRycy9kb3ducmV2LnhtbEyPy07DMBRE90j8g3WR2FGnSVOVkJsKgYANr7bZsLuN3Tzw&#10;I8ROG/4es4LlaEYzZ/L1pBU7ysG11iDMZxEwaSorWlMjlLuHqxUw58kIUtZIhG/pYF2cn+WUCXsy&#10;G3nc+pqFEuMyQmi87zPOXdVITW5me2mCd7CDJh/kUHMx0CmUa8XjKFpyTa0JCw318q6R1ed21AjP&#10;dF2WX0/3H+rx/TC+di+7+q3rEC8vptsbYF5O/i8Mv/gBHYrAtLejEY4phDSdJyGKEC+ABX8ZJ0Hv&#10;EZJ0AbzI+f8DxQ8AAAD//wMAUEsBAi0AFAAGAAgAAAAhALaDOJL+AAAA4QEAABMAAAAAAAAAAAAA&#10;AAAAAAAAAFtDb250ZW50X1R5cGVzXS54bWxQSwECLQAUAAYACAAAACEAOP0h/9YAAACUAQAACwAA&#10;AAAAAAAAAAAAAAAvAQAAX3JlbHMvLnJlbHNQSwECLQAUAAYACAAAACEAcSo8C3UCAABKBQAADgAA&#10;AAAAAAAAAAAAAAAuAgAAZHJzL2Uyb0RvYy54bWxQSwECLQAUAAYACAAAACEAVoSIGeAAAAAIAQAA&#10;DwAAAAAAAAAAAAAAAADPBAAAZHJzL2Rvd25yZXYueG1sUEsFBgAAAAAEAAQA8wAAANwFAAAAAA==&#10;" adj="16650" fillcolor="#4f81bd [3204]" strokecolor="black [3200]" strokeweight="2pt"/>
            </w:pict>
          </mc:Fallback>
        </mc:AlternateContent>
      </w:r>
      <w:r w:rsidR="00811602"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77696" behindDoc="0" locked="0" layoutInCell="1" allowOverlap="1" wp14:anchorId="240CABBD" wp14:editId="15252750">
                <wp:simplePos x="0" y="0"/>
                <wp:positionH relativeFrom="column">
                  <wp:posOffset>907636</wp:posOffset>
                </wp:positionH>
                <wp:positionV relativeFrom="paragraph">
                  <wp:posOffset>17642</wp:posOffset>
                </wp:positionV>
                <wp:extent cx="276225" cy="209550"/>
                <wp:effectExtent l="0" t="19050" r="47625" b="38100"/>
                <wp:wrapNone/>
                <wp:docPr id="37" name="Right Arrow 37"/>
                <wp:cNvGraphicFramePr/>
                <a:graphic xmlns:a="http://schemas.openxmlformats.org/drawingml/2006/main">
                  <a:graphicData uri="http://schemas.microsoft.com/office/word/2010/wordprocessingShape">
                    <wps:wsp>
                      <wps:cNvSpPr/>
                      <wps:spPr>
                        <a:xfrm>
                          <a:off x="0" y="0"/>
                          <a:ext cx="276225" cy="2095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7" o:spid="_x0000_s1026" type="#_x0000_t13" style="position:absolute;margin-left:71.45pt;margin-top:1.4pt;width:21.75pt;height:1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jhdgIAADYFAAAOAAAAZHJzL2Uyb0RvYy54bWysVN1P2zAQf5+0/8Hy+0iatXxUpKgqYpqE&#10;AAETz8axm2iOzzu7Tbu/fmcnDYyxl2l9cO9837/8zucXu9awrULfgC355CjnTFkJVWPXJf/2ePXp&#10;lDMfhK2EAatKvleeXyw+fjjv3FwVUIOpFDJKYv28cyWvQ3DzLPOyVq3wR+CUJaMGbEUgFddZhaKj&#10;7K3Jijw/zjrAyiFI5T3dXvZGvkj5tVYy3GrtVWCm5NRbSCem8zme2eJczNcoXN3IoQ3xD120orFU&#10;dEx1KYJgG2z+SNU2EsGDDkcS2gy0bqRKM9A0k/zNNA+1cCrNQuB4N8Lk/19aebO9Q9ZUJf98wpkV&#10;LX2j+2ZdB7ZEhI7RLUHUOT8nzwd3h4PmSYzz7jS28Z8mYbsE636EVe0Ck3RZnBwXxYwzSaYiP5vN&#10;EuzZS7BDH74oaFkUSo6xfiqfIBXbax+oLAUcHEmJLfVNJCnsjYp9GHuvNM0Ty6boxCS1Msi2gjhQ&#10;fZ/017WoVH81y+kXp6QCo3fSUrKYVTfGjHmHBJGhv+ftUwy+MUwlAo6B+d8a6gNH71QRbBgD28YC&#10;vhdswmRoXPf+B2B6OCIyz1Dt6Qsj9NT3Tl41hPK18OFOIHGdtoL2N9zSoQ10JYdB4qwG/PneffQn&#10;CpKVs452p+T+x0ag4sx8tUTOs8l0GpctKdPZSUEKvrY8v7bYTbsC+jQTeimcTGL0D+YgaoT2idZ8&#10;GauSSVhJtUsuAx6UVeh3mh4KqZbL5EYL5kS4tg9OxuQR1cifx92TQDdQLRBHb+CwZ2L+hmu9b4y0&#10;sNwE0E0i4guuA960nIkww0MSt/+1nrxenrvFLwAAAP//AwBQSwMEFAAGAAgAAAAhACtcN5zfAAAA&#10;CAEAAA8AAABkcnMvZG93bnJldi54bWxMj09Lw0AUxO+C32F5ghexG2MsScymiKi9FKF/ELxts88k&#10;mn0bsts2+fa+nvQ4zDDzm2Ix2k4ccfCtIwV3swgEUuVMS7WC3fb1NgXhgyajO0eoYEIPi/LyotC5&#10;cSda43ETasEl5HOtoAmhz6X0VYNW+5nrkdj7coPVgeVQSzPoE5fbTsZRNJdWt8QLje7xucHqZ3Ow&#10;Cm4+pn71YqvP77cpybJlvXxfj6TU9dX49Agi4Bj+wnDGZ3QomWnvDmS86FgnccZRBTE/OPvpPAGx&#10;V3D/kIIsC/n/QPkLAAD//wMAUEsBAi0AFAAGAAgAAAAhALaDOJL+AAAA4QEAABMAAAAAAAAAAAAA&#10;AAAAAAAAAFtDb250ZW50X1R5cGVzXS54bWxQSwECLQAUAAYACAAAACEAOP0h/9YAAACUAQAACwAA&#10;AAAAAAAAAAAAAAAvAQAAX3JlbHMvLnJlbHNQSwECLQAUAAYACAAAACEAcSO44XYCAAA2BQAADgAA&#10;AAAAAAAAAAAAAAAuAgAAZHJzL2Uyb0RvYy54bWxQSwECLQAUAAYACAAAACEAK1w3nN8AAAAIAQAA&#10;DwAAAAAAAAAAAAAAAADQBAAAZHJzL2Rvd25yZXYueG1sUEsFBgAAAAAEAAQA8wAAANwFAAAAAA==&#10;" adj="13407" fillcolor="black [3200]" strokecolor="black [1600]" strokeweight="2pt"/>
            </w:pict>
          </mc:Fallback>
        </mc:AlternateContent>
      </w:r>
    </w:p>
    <w:p w:rsidR="004509DB" w:rsidRPr="00B266DF" w:rsidRDefault="004509DB" w:rsidP="004509DB">
      <w:pPr>
        <w:pStyle w:val="NoSpacing"/>
        <w:jc w:val="both"/>
        <w:rPr>
          <w:rFonts w:ascii="Times New Roman" w:hAnsi="Times New Roman" w:cs="Times New Roman"/>
          <w:color w:val="000000" w:themeColor="text1"/>
          <w:sz w:val="20"/>
          <w:szCs w:val="20"/>
        </w:rPr>
      </w:pPr>
    </w:p>
    <w:p w:rsidR="004509DB" w:rsidRPr="00B266DF" w:rsidRDefault="00811602" w:rsidP="004509DB">
      <w:pPr>
        <w:pStyle w:val="NoSpacing"/>
        <w:jc w:val="both"/>
        <w:rPr>
          <w:rFonts w:ascii="Times New Roman" w:hAnsi="Times New Roman" w:cs="Times New Roman"/>
          <w:color w:val="000000" w:themeColor="text1"/>
          <w:sz w:val="20"/>
          <w:szCs w:val="20"/>
        </w:rPr>
      </w:pP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73600" behindDoc="0" locked="0" layoutInCell="1" allowOverlap="1" wp14:anchorId="4D61DDA3" wp14:editId="3E808B2F">
                <wp:simplePos x="0" y="0"/>
                <wp:positionH relativeFrom="column">
                  <wp:posOffset>2449057</wp:posOffset>
                </wp:positionH>
                <wp:positionV relativeFrom="paragraph">
                  <wp:posOffset>103947</wp:posOffset>
                </wp:positionV>
                <wp:extent cx="216535" cy="417443"/>
                <wp:effectExtent l="19050" t="0" r="31115" b="40005"/>
                <wp:wrapNone/>
                <wp:docPr id="22" name="Down Arrow 22"/>
                <wp:cNvGraphicFramePr/>
                <a:graphic xmlns:a="http://schemas.openxmlformats.org/drawingml/2006/main">
                  <a:graphicData uri="http://schemas.microsoft.com/office/word/2010/wordprocessingShape">
                    <wps:wsp>
                      <wps:cNvSpPr/>
                      <wps:spPr>
                        <a:xfrm>
                          <a:off x="0" y="0"/>
                          <a:ext cx="216535" cy="417443"/>
                        </a:xfrm>
                        <a:prstGeom prst="downArrow">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2" o:spid="_x0000_s1026" type="#_x0000_t67" style="position:absolute;margin-left:192.85pt;margin-top:8.2pt;width:17.05pt;height:3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QuoQIAALQFAAAOAAAAZHJzL2Uyb0RvYy54bWysVEtv2zAMvg/YfxB0X/1o0q1BnSJo0GFA&#10;0RZrh54VWU4MyKJGKXGyXz9KfiRrix2G5aCIIvmR/Ezy6nrfaLZT6GowBc/OUs6UkVDWZl3wH8+3&#10;n75w5rwwpdBgVMEPyvHr+ccPV62dqRw2oEuFjECMm7W24Bvv7SxJnNyoRrgzsMqQsgJshCcR10mJ&#10;oiX0Rid5ml4kLWBpEaRyjl6XnZLPI35VKekfqsopz3TBKTcfT4znKpzJ/ErM1ijsppZ9GuIfsmhE&#10;bSjoCLUUXrAt1m+gmloiOKj8mYQmgaqqpYo1UDVZ+qqap42wKtZC5Dg70uT+H6y83z0iq8uC5zln&#10;RjT0jZbQGrZAhJbRIzHUWjcjwyf7iL3k6BrK3VfYhH8qhO0jq4eRVbX3TNJjnl1Mz6ecSVJNss+T&#10;yXnATI7OFp3/qqBh4VLwksLH6JFQsbtzvrMf7EJAB7oub2uto4Dr1Y1GthP0lS/zZTqNH5ZC/GGm&#10;zVvP0Gdq9PX7rM/txJFggmcSWOjqjjd/0CrgafNdVcRgqDRmHHv3iCmkVMZnnWojStWlOU3pNwQb&#10;soi0RMCAXFF5I3YPMFh2IAN2x09vH1xVbP3ROf1bYp3z6BEjg/Gjc1MbwPcANFXVR+7sB5I6agJL&#10;KygP1F8I3eA5K29r+sh3wvlHgTRpNJO0PfwDHZWGtuDQ3zjbAP567z3Y0wCQlrOWJrfg7udWoOJM&#10;fzM0GpfZZBJGPQqT6eecBDzVrE41ZtvcALVNRnvKyngN9l4P1wqheaElswhRSSWMpNgFlx4H4cZ3&#10;G4XWlFSLRTSj8bbC35knKwN4YDX07/P+RaDtO93TiNzDMOVi9qrXO9vgaWCx9VDVcRCOvPZ802qI&#10;jdOvsbB7TuVodVy2898AAAD//wMAUEsDBBQABgAIAAAAIQCx5tr73AAAAAkBAAAPAAAAZHJzL2Rv&#10;d25yZXYueG1sTI9BTsMwEEX3SNzBGiR21ElbShriVAUJNqwoHMCJBzsQj6PYaQOnZ1jR5eg//Xm/&#10;2s2+F0ccYxdIQb7IQCC1wXRkFby/Pd0UIGLSZHQfCBV8Y4RdfXlR6dKEE73i8ZCs4BKKpVbgUhpK&#10;KWPr0Ou4CAMSZx9h9DrxOVppRn3ict/LZZZtpNcd8QenB3x02H4dJq8AH/LB/Ww/m5eJkt8/B7vK&#10;cqvU9dW8vweRcE7/MPzpszrU7NSEiUwUvYJVcXvHKAebNQgG1vmWtzQKimUOsq7k+YL6FwAA//8D&#10;AFBLAQItABQABgAIAAAAIQC2gziS/gAAAOEBAAATAAAAAAAAAAAAAAAAAAAAAABbQ29udGVudF9U&#10;eXBlc10ueG1sUEsBAi0AFAAGAAgAAAAhADj9If/WAAAAlAEAAAsAAAAAAAAAAAAAAAAALwEAAF9y&#10;ZWxzLy5yZWxzUEsBAi0AFAAGAAgAAAAhAC5YRC6hAgAAtAUAAA4AAAAAAAAAAAAAAAAALgIAAGRy&#10;cy9lMm9Eb2MueG1sUEsBAi0AFAAGAAgAAAAhALHm2vvcAAAACQEAAA8AAAAAAAAAAAAAAAAA+wQA&#10;AGRycy9kb3ducmV2LnhtbFBLBQYAAAAABAAEAPMAAAAEBgAAAAA=&#10;" adj="15998" fillcolor="#92d050" strokecolor="black [3213]" strokeweight="2pt"/>
            </w:pict>
          </mc:Fallback>
        </mc:AlternateContent>
      </w:r>
    </w:p>
    <w:p w:rsidR="004509DB" w:rsidRPr="00B266DF" w:rsidRDefault="004509DB" w:rsidP="004509DB">
      <w:pPr>
        <w:pStyle w:val="NoSpacing"/>
        <w:jc w:val="both"/>
        <w:rPr>
          <w:rFonts w:ascii="Times New Roman" w:hAnsi="Times New Roman" w:cs="Times New Roman"/>
          <w:color w:val="000000" w:themeColor="text1"/>
          <w:sz w:val="20"/>
          <w:szCs w:val="20"/>
        </w:rPr>
      </w:pPr>
    </w:p>
    <w:p w:rsidR="004509DB" w:rsidRPr="00B266DF" w:rsidRDefault="004509DB" w:rsidP="004509DB">
      <w:pPr>
        <w:pStyle w:val="NoSpacing"/>
        <w:jc w:val="both"/>
        <w:rPr>
          <w:rFonts w:ascii="Times New Roman" w:hAnsi="Times New Roman" w:cs="Times New Roman"/>
          <w:color w:val="000000" w:themeColor="text1"/>
          <w:sz w:val="20"/>
          <w:szCs w:val="20"/>
        </w:rPr>
      </w:pPr>
    </w:p>
    <w:p w:rsidR="004509DB" w:rsidRDefault="004509DB" w:rsidP="004509DB">
      <w:pPr>
        <w:pStyle w:val="NoSpacing"/>
        <w:jc w:val="both"/>
        <w:rPr>
          <w:rFonts w:ascii="Times New Roman" w:hAnsi="Times New Roman" w:cs="Times New Roman"/>
          <w:color w:val="000000" w:themeColor="text1"/>
          <w:sz w:val="20"/>
          <w:szCs w:val="20"/>
        </w:rPr>
      </w:pPr>
    </w:p>
    <w:p w:rsidR="00157B9E" w:rsidRPr="00B266DF" w:rsidRDefault="00157B9E" w:rsidP="004509DB">
      <w:pPr>
        <w:pStyle w:val="NoSpacing"/>
        <w:jc w:val="both"/>
        <w:rPr>
          <w:rFonts w:ascii="Times New Roman" w:hAnsi="Times New Roman" w:cs="Times New Roman"/>
          <w:color w:val="000000" w:themeColor="text1"/>
          <w:sz w:val="20"/>
          <w:szCs w:val="20"/>
        </w:rPr>
      </w:pPr>
    </w:p>
    <w:p w:rsidR="004509DB" w:rsidRPr="00B266DF" w:rsidRDefault="00811602" w:rsidP="004509DB">
      <w:pPr>
        <w:pStyle w:val="NoSpacing"/>
        <w:jc w:val="both"/>
        <w:rPr>
          <w:rFonts w:ascii="Times New Roman" w:hAnsi="Times New Roman" w:cs="Times New Roman"/>
          <w:color w:val="000000" w:themeColor="text1"/>
          <w:sz w:val="20"/>
          <w:szCs w:val="20"/>
        </w:rPr>
      </w:pP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78720" behindDoc="0" locked="0" layoutInCell="1" allowOverlap="1" wp14:anchorId="64686329" wp14:editId="13B11AFA">
                <wp:simplePos x="0" y="0"/>
                <wp:positionH relativeFrom="column">
                  <wp:posOffset>919480</wp:posOffset>
                </wp:positionH>
                <wp:positionV relativeFrom="paragraph">
                  <wp:posOffset>126365</wp:posOffset>
                </wp:positionV>
                <wp:extent cx="276225" cy="209550"/>
                <wp:effectExtent l="0" t="19050" r="47625" b="38100"/>
                <wp:wrapNone/>
                <wp:docPr id="38" name="Right Arrow 38"/>
                <wp:cNvGraphicFramePr/>
                <a:graphic xmlns:a="http://schemas.openxmlformats.org/drawingml/2006/main">
                  <a:graphicData uri="http://schemas.microsoft.com/office/word/2010/wordprocessingShape">
                    <wps:wsp>
                      <wps:cNvSpPr/>
                      <wps:spPr>
                        <a:xfrm>
                          <a:off x="0" y="0"/>
                          <a:ext cx="276225" cy="2095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8" o:spid="_x0000_s1026" type="#_x0000_t13" style="position:absolute;margin-left:72.4pt;margin-top:9.95pt;width:21.75pt;height:1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TidQIAADYFAAAOAAAAZHJzL2Uyb0RvYy54bWysVFtP2zAUfp+0/2D5fSTNWi4VKaqKmCYh&#10;QMDEs3HsJprj4x27Tbtfv2MnDYyxl2l5cHx87p+/4/OLXWvYVqFvwJZ8cpRzpqyEqrHrkn97vPp0&#10;ypkPwlbCgFUl3yvPLxYfP5x3bq4KqMFUChkFsX7euZLXIbh5lnlZq1b4I3DKklIDtiKQiOusQtFR&#10;9NZkRZ4fZx1g5RCk8p5OL3slX6T4WisZbrX2KjBTcqotpBXT+hzXbHEu5msUrm7kUIb4hypa0VhK&#10;Ooa6FEGwDTZ/hGobieBBhyMJbQZaN1KlHqibSf6mm4daOJV6IXC8G2Hy/y+svNneIWuqkn+mm7Ki&#10;pTu6b9Z1YEtE6BidEkSd83OyfHB3OEietrHfncY2/qkTtkuw7kdY1S4wSYfFyXFRzDiTpCrys9ks&#10;wZ69ODv04YuClsVNyTHmT+kTpGJ77QOlJYeDIQmxpL6ItAt7o2Idxt4rTf3EtMk7MUmtDLKtIA5U&#10;3yf9cS0q1R/Ncvpil5RgtE5SChaj6saYMe4QIDL097h9iME2uqlEwNEx/1tBveNonTKCDaNj21jA&#10;95xNmAyF697+AEwPR0TmGao93TBCT33v5FVDKF8LH+4EEtdpKmh+wy0t2kBXchh2nNWAP987j/ZE&#10;QdJy1tHslNz/2AhUnJmvlsh5NplO47AlYTo7KUjA15rn1xq7aVdAVzOhl8LJtI32wRy2GqF9ojFf&#10;xqykElZS7pLLgAdhFfqZpodCquUymdGAORGu7YOTMXhENfLncfck0A1UC8TRGzjMmZi/4VpvGz0t&#10;LDcBdJOI+ILrgDcNZyLM8JDE6X8tJ6uX527xCwAA//8DAFBLAwQUAAYACAAAACEAJ030JeAAAAAJ&#10;AQAADwAAAGRycy9kb3ducmV2LnhtbEyPzU7DMBCE70i8g7VIXBB1KAHFIU6FENALQuqPkLi58ZIE&#10;4nUUu23y9mxPcJvRjGa/LRaj68QBh9B60nAzS0AgVd62VGvYbl6uMxAhGrKm84QaJgywKM/PCpNb&#10;f6QVHtaxFjxCITcamhj7XMpQNehMmPkeibMvPzgT2Q61tIM58rjr5DxJ7qUzLfGFxvT41GD1s947&#10;DVcfU//27KrP79cpVWpZL99XI2l9eTE+PoCIOMa/MpzwGR1KZtr5PdkgOvZpyuiRhVIgToUsuwWx&#10;03A3VyDLQv7/oPwFAAD//wMAUEsBAi0AFAAGAAgAAAAhALaDOJL+AAAA4QEAABMAAAAAAAAAAAAA&#10;AAAAAAAAAFtDb250ZW50X1R5cGVzXS54bWxQSwECLQAUAAYACAAAACEAOP0h/9YAAACUAQAACwAA&#10;AAAAAAAAAAAAAAAvAQAAX3JlbHMvLnJlbHNQSwECLQAUAAYACAAAACEAbLD04nUCAAA2BQAADgAA&#10;AAAAAAAAAAAAAAAuAgAAZHJzL2Uyb0RvYy54bWxQSwECLQAUAAYACAAAACEAJ030JeAAAAAJAQAA&#10;DwAAAAAAAAAAAAAAAADPBAAAZHJzL2Rvd25yZXYueG1sUEsFBgAAAAAEAAQA8wAAANwFAAAAAA==&#10;" adj="13407" fillcolor="black [3200]" strokecolor="black [1600]" strokeweight="2pt"/>
            </w:pict>
          </mc:Fallback>
        </mc:AlternateContent>
      </w:r>
      <w:r w:rsidR="004509DB"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60288" behindDoc="0" locked="0" layoutInCell="1" allowOverlap="1" wp14:anchorId="0C649EB2" wp14:editId="0B28DD25">
                <wp:simplePos x="0" y="0"/>
                <wp:positionH relativeFrom="column">
                  <wp:posOffset>1673225</wp:posOffset>
                </wp:positionH>
                <wp:positionV relativeFrom="paragraph">
                  <wp:posOffset>6350</wp:posOffset>
                </wp:positionV>
                <wp:extent cx="1809750" cy="5429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8097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09DB" w:rsidRPr="004509DB" w:rsidRDefault="004509DB" w:rsidP="004509DB">
                            <w:pPr>
                              <w:rPr>
                                <w:rFonts w:ascii="Verdana" w:hAnsi="Verdana" w:cs="Times New Roman"/>
                                <w:sz w:val="20"/>
                                <w:szCs w:val="18"/>
                              </w:rPr>
                            </w:pPr>
                            <w:r w:rsidRPr="004509DB">
                              <w:rPr>
                                <w:rFonts w:ascii="Verdana" w:hAnsi="Verdana" w:cs="Times New Roman"/>
                                <w:sz w:val="20"/>
                                <w:szCs w:val="18"/>
                              </w:rPr>
                              <w:t>Articles selected by inclusion criteria (n=25)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left:0;text-align:left;margin-left:131.75pt;margin-top:.5pt;width:14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UHlQIAALsFAAAOAAAAZHJzL2Uyb0RvYy54bWysVE1vGyEQvVfqf0Dcm7VdOx9W1pGbKFWl&#10;KImaVDljFmwUYChg77q/vgO7azsfl1S97ALz5jHzmJnzi8ZoshE+KLAlHR4NKBGWQ6XssqS/Hq+/&#10;nFISIrMV02BFSbci0IvZ50/ntZuKEaxAV8ITJLFhWruSrmJ006IIfCUMC0fghEWjBG9YxK1fFpVn&#10;NbIbXYwGg+OiBl85D1yEgKdXrZHOMr+Ugsc7KYOIRJcUY4v56/N3kb7F7JxNl565leJdGOwfojBM&#10;Wbx0R3XFIiNrr95QGcU9BJDxiIMpQErFRc4BsxkOXmXzsGJO5FxQnOB2MoX/R8tvN/eeqArf7oQS&#10;ywy+0aNoIvkGDcEj1Kd2YYqwB4fA2OA5YvvzgIcp7UZ6k/6YEEE7Kr3dqZvYeHI6HZydTNDE0TYZ&#10;j85Gk0RT7L2dD/G7AEPSoqQeXy+LyjY3IbbQHpIuC6BVda20zptUMeJSe7Jh+NY65hiR/AVKW1KX&#10;9PgrhvGGIVHv/Bea8ecuvAMG5NM2eYpcW11YSaFWibyKWy0SRtufQqK2WZB3YmScC7uLM6MTSmJG&#10;H3Hs8PuoPuLc5oEe+WawcedslAXfqvRS2uq5l1a2eHzDg7zTMjaLJhfVcV8oC6i2WD8e2g4Mjl8r&#10;1PuGhXjPPLYc1gWOkXiHH6kBHwm6FSUr8H/eO0947AS0UlJjC5c0/F4zLyjRPyz2yNlwPE49nzfj&#10;yckIN/7Qsji02LW5BKycIQ4sx/My4aPul9KDecJpM0+3oolZjneXNPbLy9gOFpxWXMznGYRd7li8&#10;sQ+OJ+qkcqqzx+aJedfVecQOuYW+2dn0Vbm32ORpYb6OIFXuhaRzq2qnP06I3E3dNEsj6HCfUfuZ&#10;O/sLAAD//wMAUEsDBBQABgAIAAAAIQAmMBVZ2QAAAAgBAAAPAAAAZHJzL2Rvd25yZXYueG1sTI+9&#10;TsMwFIV3JN7Bukhs1KGQyIQ4FaDCwkRBzG58a1vEdmS7aXh7LhOMR9/R+ek2ix/ZjCm7GCRcrypg&#10;GIaoXTASPt6frwSwXFTQaowBJXxjhk1/ftapVsdTeMN5VwyjkJBbJcGWMrWc58GiV3kVJwzEDjF5&#10;VUgmw3VSJwr3I19XVcO9coEarJrwyeLwtTt6CdtHc2cGoZLdCu3cvHweXs2LlJcXy8M9sIJL+TPD&#10;73yaDj1t2sdj0JmNEtbNTU1WAnSJeH0rSO8liKYG3nf8/4H+BwAA//8DAFBLAQItABQABgAIAAAA&#10;IQC2gziS/gAAAOEBAAATAAAAAAAAAAAAAAAAAAAAAABbQ29udGVudF9UeXBlc10ueG1sUEsBAi0A&#10;FAAGAAgAAAAhADj9If/WAAAAlAEAAAsAAAAAAAAAAAAAAAAALwEAAF9yZWxzLy5yZWxzUEsBAi0A&#10;FAAGAAgAAAAhADMdxQeVAgAAuwUAAA4AAAAAAAAAAAAAAAAALgIAAGRycy9lMm9Eb2MueG1sUEsB&#10;Ai0AFAAGAAgAAAAhACYwFVnZAAAACAEAAA8AAAAAAAAAAAAAAAAA7wQAAGRycy9kb3ducmV2Lnht&#10;bFBLBQYAAAAABAAEAPMAAAD1BQAAAAA=&#10;" fillcolor="white [3201]" strokeweight=".5pt">
                <v:textbox>
                  <w:txbxContent>
                    <w:p w:rsidR="004509DB" w:rsidRPr="004509DB" w:rsidRDefault="004509DB" w:rsidP="004509DB">
                      <w:pPr>
                        <w:rPr>
                          <w:rFonts w:ascii="Verdana" w:hAnsi="Verdana" w:cs="Times New Roman"/>
                          <w:sz w:val="20"/>
                          <w:szCs w:val="18"/>
                        </w:rPr>
                      </w:pPr>
                      <w:r w:rsidRPr="004509DB">
                        <w:rPr>
                          <w:rFonts w:ascii="Verdana" w:hAnsi="Verdana" w:cs="Times New Roman"/>
                          <w:sz w:val="20"/>
                          <w:szCs w:val="18"/>
                        </w:rPr>
                        <w:t>Articles selected by inclusion criteria (n=25)</w:t>
                      </w:r>
                    </w:p>
                  </w:txbxContent>
                </v:textbox>
              </v:shape>
            </w:pict>
          </mc:Fallback>
        </mc:AlternateContent>
      </w:r>
      <w:r w:rsidR="004509DB"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63360" behindDoc="0" locked="0" layoutInCell="1" allowOverlap="1" wp14:anchorId="39B89D0C" wp14:editId="7A6DAF92">
                <wp:simplePos x="0" y="0"/>
                <wp:positionH relativeFrom="column">
                  <wp:posOffset>-57150</wp:posOffset>
                </wp:positionH>
                <wp:positionV relativeFrom="paragraph">
                  <wp:posOffset>9525</wp:posOffset>
                </wp:positionV>
                <wp:extent cx="952500" cy="4191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9525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09DB" w:rsidRPr="004509DB" w:rsidRDefault="004509DB" w:rsidP="004509DB">
                            <w:pPr>
                              <w:rPr>
                                <w:rFonts w:ascii="Verdana" w:hAnsi="Verdana" w:cs="Times New Roman"/>
                                <w:sz w:val="20"/>
                                <w:szCs w:val="18"/>
                              </w:rPr>
                            </w:pPr>
                            <w:r w:rsidRPr="004509DB">
                              <w:rPr>
                                <w:rFonts w:ascii="Verdana" w:hAnsi="Verdana" w:cs="Times New Roman"/>
                                <w:sz w:val="20"/>
                                <w:szCs w:val="18"/>
                              </w:rPr>
                              <w:t>Eligbility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5" o:spid="_x0000_s1033" type="#_x0000_t202" style="position:absolute;left:0;text-align:left;margin-left:-4.5pt;margin-top:.75pt;width:7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NjlgIAALoFAAAOAAAAZHJzL2Uyb0RvYy54bWysVFFPGzEMfp+0/xDlfVzbtTAqrqgDMU1C&#10;gAYTz2kuoSdycZak7bFfvy+5aymMF6a93Dn2Z8f+YvvktG0MWysfarIlHx4MOFNWUlXbh5L/vLv4&#10;9IWzEIWthCGrSv6kAj+dffxwsnFTNaIlmUp5hiA2TDeu5MsY3bQoglyqRoQDcsrCqMk3IuLoH4rK&#10;iw2iN6YYDQaHxYZ85TxJFQK0552Rz3J8rZWM11oHFZkpOXKL+evzd5G+xexETB+8cMta9mmIf8ii&#10;EbXFpbtQ5yIKtvL1X6GaWnoKpOOBpKYgrWupcg2oZjh4Vc3tUjiVawE5we1oCv8vrLxa33hWVyUf&#10;TTizosEb3ak2sq/UMqjAz8aFKWC3DsDYQo933uoDlKnsVvsm/VEQgx1MP+3YTdEklMeT0WQAi4Rp&#10;PDweQkb04tnZ+RC/KWpYEkru8XiZU7G+DLGDbiHprkCmri5qY/IhNYw6M56tBZ7axJwigr9AGcs2&#10;JT/8PBnkwC9sKfTOf2GEfOzT20MhnrHpOpVbq08rEdQRkaX4ZFTCGPtDaVCb+XgjRyGlsrs8Mzqh&#10;NCp6j2OPf87qPc5dHfDIN5ONO+emtuQ7ll5SWz1uqdUdHm+4V3cSY7toc08dbftkQdUT2sdTN4DB&#10;yYsafF+KEG+Ex8ShL7BF4jU+2hAeiXqJsyX532/pEx6DACtnG0xwycOvlfCKM/PdYkSOh+NxGvl8&#10;GE+ORjj4fcti32JXzRmhc4bYV05mMeGj2YraU3OPZTNPt8IkrMTdJY9b8Sx2ewXLSqr5PIMw5E7E&#10;S3vrZAqdWE59dtfeC+/6Po8YkCvazrqYvmr3Dps8Lc1XkXSdZyHx3LHa848FkaepX2ZpA+2fM+p5&#10;5c7+AAAA//8DAFBLAwQUAAYACAAAACEABL9+ddoAAAAHAQAADwAAAGRycy9kb3ducmV2LnhtbEyP&#10;wU7DMBBE70j8g7VI3FqniJY0xKkAFS6cWhBnN97aFvE6it00/D3bExxnZzXzpt5MoRMjDslHUrCY&#10;FyCQ2mg8WQWfH6+zEkTKmozuIqGCH0ywaa6val2ZeKYdjvtsBYdQqrQCl3NfSZlah0GneeyR2DvG&#10;IejMcrDSDPrM4aGTd0WxkkF74gane3xx2H7vT0HB9tmubVvqwW1L4/04fR3f7ZtStzfT0yOIjFP+&#10;e4YLPqNDw0yHeCKTRKdgtuYpme9LEBf7fsH6oGD1sATZ1PI/f/MLAAD//wMAUEsBAi0AFAAGAAgA&#10;AAAhALaDOJL+AAAA4QEAABMAAAAAAAAAAAAAAAAAAAAAAFtDb250ZW50X1R5cGVzXS54bWxQSwEC&#10;LQAUAAYACAAAACEAOP0h/9YAAACUAQAACwAAAAAAAAAAAAAAAAAvAQAAX3JlbHMvLnJlbHNQSwEC&#10;LQAUAAYACAAAACEAKKFzY5YCAAC6BQAADgAAAAAAAAAAAAAAAAAuAgAAZHJzL2Uyb0RvYy54bWxQ&#10;SwECLQAUAAYACAAAACEABL9+ddoAAAAHAQAADwAAAAAAAAAAAAAAAADwBAAAZHJzL2Rvd25yZXYu&#10;eG1sUEsFBgAAAAAEAAQA8wAAAPcFAAAAAA==&#10;" fillcolor="white [3201]" strokeweight=".5pt">
                <v:textbox>
                  <w:txbxContent>
                    <w:p w:rsidR="004509DB" w:rsidRPr="004509DB" w:rsidRDefault="004509DB" w:rsidP="004509DB">
                      <w:pPr>
                        <w:rPr>
                          <w:rFonts w:ascii="Verdana" w:hAnsi="Verdana" w:cs="Times New Roman"/>
                          <w:sz w:val="20"/>
                          <w:szCs w:val="18"/>
                        </w:rPr>
                      </w:pPr>
                      <w:r w:rsidRPr="004509DB">
                        <w:rPr>
                          <w:rFonts w:ascii="Verdana" w:hAnsi="Verdana" w:cs="Times New Roman"/>
                          <w:sz w:val="20"/>
                          <w:szCs w:val="18"/>
                        </w:rPr>
                        <w:t>Eligbility</w:t>
                      </w:r>
                    </w:p>
                  </w:txbxContent>
                </v:textbox>
              </v:shape>
            </w:pict>
          </mc:Fallback>
        </mc:AlternateContent>
      </w:r>
    </w:p>
    <w:p w:rsidR="004509DB" w:rsidRPr="00B266DF" w:rsidRDefault="00EC4302" w:rsidP="004509DB">
      <w:pPr>
        <w:pStyle w:val="NoSpacing"/>
        <w:jc w:val="both"/>
        <w:rPr>
          <w:rFonts w:ascii="Times New Roman" w:hAnsi="Times New Roman" w:cs="Times New Roman"/>
          <w:color w:val="000000" w:themeColor="text1"/>
          <w:sz w:val="20"/>
          <w:szCs w:val="20"/>
        </w:rPr>
      </w:pP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74624" behindDoc="0" locked="0" layoutInCell="1" allowOverlap="1" wp14:anchorId="5CF5688D" wp14:editId="4DB8D472">
                <wp:simplePos x="0" y="0"/>
                <wp:positionH relativeFrom="column">
                  <wp:posOffset>4178300</wp:posOffset>
                </wp:positionH>
                <wp:positionV relativeFrom="paragraph">
                  <wp:posOffset>18415</wp:posOffset>
                </wp:positionV>
                <wp:extent cx="2195830" cy="361950"/>
                <wp:effectExtent l="0" t="0" r="13970" b="19050"/>
                <wp:wrapNone/>
                <wp:docPr id="31" name="Text Box 31"/>
                <wp:cNvGraphicFramePr/>
                <a:graphic xmlns:a="http://schemas.openxmlformats.org/drawingml/2006/main">
                  <a:graphicData uri="http://schemas.microsoft.com/office/word/2010/wordprocessingShape">
                    <wps:wsp>
                      <wps:cNvSpPr txBox="1"/>
                      <wps:spPr>
                        <a:xfrm>
                          <a:off x="0" y="0"/>
                          <a:ext cx="219583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09DB" w:rsidRPr="004509DB" w:rsidRDefault="004509DB" w:rsidP="004509DB">
                            <w:pPr>
                              <w:rPr>
                                <w:rFonts w:ascii="Verdana" w:hAnsi="Verdana" w:cs="Times New Roman"/>
                                <w:sz w:val="20"/>
                                <w:szCs w:val="20"/>
                              </w:rPr>
                            </w:pPr>
                            <w:r w:rsidRPr="004509DB">
                              <w:rPr>
                                <w:rFonts w:ascii="Verdana" w:hAnsi="Verdana" w:cs="Times New Roman"/>
                                <w:sz w:val="20"/>
                                <w:szCs w:val="20"/>
                              </w:rPr>
                              <w:t>Exluded by full text (n=11)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4" type="#_x0000_t202" style="position:absolute;left:0;text-align:left;margin-left:329pt;margin-top:1.45pt;width:172.9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1DlQIAALsFAAAOAAAAZHJzL2Uyb0RvYy54bWysVE1PGzEQvVfqf7B8L5sPoCFig1IQVSUE&#10;qFBxdrw2WeH1uLaTbPrr++xNQvi4UPWy65l5M555npnTs7YxbKl8qMmWvH/Q40xZSVVtH0v+6/7y&#10;y4izEIWthCGrSr5WgZ9NPn86XbmxGtCcTKU8QxAbxitX8nmMblwUQc5VI8IBOWVh1OQbESH6x6Ly&#10;YoXojSkGvd5xsSJfOU9ShQDtRWfkkxxfayXjjdZBRWZKjtxi/vr8naVvMTkV40cv3LyWmzTEP2TR&#10;iNri0l2oCxEFW/j6Taimlp4C6XggqSlI61qqXAOq6fdeVXM3F07lWkBOcDuawv8LK6+Xt57VVcmH&#10;fc6saPBG96qN7Bu1DCrws3JhDNidAzC20OOdt/oAZSq71b5JfxTEYAfT6x27KZqEctA/ORoNYZKw&#10;DY8hZfqLZ2/nQ/yuqGHpUHKP18ukiuVViMgE0C0kXRbI1NVlbUwWUseoc+PZUuCtTcw5wuMFyli2&#10;KvnxEFe/iZBC7/xnRsinVOXLCJCMTZ4q99YmrcRQx0Q+xbVRCWPsT6XBbSbknRyFlMru8szohNKo&#10;6COOG/xzVh9x7uqAR76ZbNw5N7Ul37H0ktrqaUut7vAgaa/udIztrM1NNdo2yoyqNfrHUzeBwcnL&#10;GnxfiRBvhcfIoS+wRuINPtoQHok2J87m5P+8p094TAKsnK0wwiUPvxfCK87MD4sZOekfHqaZz8Lh&#10;0dcBBL9vme1b7KI5J3QOxgDZ5WPCR7M9ak/NA7bNNN0Kk7ASd5c8bo/nsVss2FZSTacZhCl3Il7Z&#10;OydT6MRy6rP79kF4t+nziAm5pu2wi/Grdu+wydPSdBFJ13kWEs8dqxv+sSFyu262WVpB+3JGPe/c&#10;yV8AAAD//wMAUEsDBBQABgAIAAAAIQB+pBMf3AAAAAkBAAAPAAAAZHJzL2Rvd25yZXYueG1sTI/B&#10;TsMwEETvSPyDtUjcqE1RqyRkUwEqXDjRIs5uvLUtYjuy3TT8Pe4JjqtZzbzXbmY3sIlissEj3C8E&#10;MPJ9UNZrhM/9610FLGXplRyCJ4QfSrDprq9a2ahw9h807bJmpcSnRiKYnMeG89QbcjItwki+ZMcQ&#10;nczljJqrKM+l3A18KcSaO2l9WTBypBdD/ffu5BC2z7rWfSWj2VbK2mn+Or7rN8Tbm/npEVimOf89&#10;wwW/oENXmA7h5FViA8J6VRWXjLCsgV1yIR6KywFhVdfAu5b/N+h+AQAA//8DAFBLAQItABQABgAI&#10;AAAAIQC2gziS/gAAAOEBAAATAAAAAAAAAAAAAAAAAAAAAABbQ29udGVudF9UeXBlc10ueG1sUEsB&#10;Ai0AFAAGAAgAAAAhADj9If/WAAAAlAEAAAsAAAAAAAAAAAAAAAAALwEAAF9yZWxzLy5yZWxzUEsB&#10;Ai0AFAAGAAgAAAAhAFGBHUOVAgAAuwUAAA4AAAAAAAAAAAAAAAAALgIAAGRycy9lMm9Eb2MueG1s&#10;UEsBAi0AFAAGAAgAAAAhAH6kEx/cAAAACQEAAA8AAAAAAAAAAAAAAAAA7wQAAGRycy9kb3ducmV2&#10;LnhtbFBLBQYAAAAABAAEAPMAAAD4BQAAAAA=&#10;" fillcolor="white [3201]" strokeweight=".5pt">
                <v:textbox>
                  <w:txbxContent>
                    <w:p w:rsidR="004509DB" w:rsidRPr="004509DB" w:rsidRDefault="004509DB" w:rsidP="004509DB">
                      <w:pPr>
                        <w:rPr>
                          <w:rFonts w:ascii="Verdana" w:hAnsi="Verdana" w:cs="Times New Roman"/>
                          <w:sz w:val="20"/>
                          <w:szCs w:val="20"/>
                        </w:rPr>
                      </w:pPr>
                      <w:r w:rsidRPr="004509DB">
                        <w:rPr>
                          <w:rFonts w:ascii="Verdana" w:hAnsi="Verdana" w:cs="Times New Roman"/>
                          <w:sz w:val="20"/>
                          <w:szCs w:val="20"/>
                        </w:rPr>
                        <w:t>Exluded by full text (n=11)</w:t>
                      </w:r>
                    </w:p>
                  </w:txbxContent>
                </v:textbox>
              </v:shape>
            </w:pict>
          </mc:Fallback>
        </mc:AlternateContent>
      </w:r>
      <w:r w:rsidR="00811602"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83840" behindDoc="0" locked="0" layoutInCell="1" allowOverlap="1" wp14:anchorId="46BAF07B" wp14:editId="0CA87B13">
                <wp:simplePos x="0" y="0"/>
                <wp:positionH relativeFrom="column">
                  <wp:posOffset>3500617</wp:posOffset>
                </wp:positionH>
                <wp:positionV relativeFrom="paragraph">
                  <wp:posOffset>66675</wp:posOffset>
                </wp:positionV>
                <wp:extent cx="457200" cy="209550"/>
                <wp:effectExtent l="0" t="19050" r="38100" b="38100"/>
                <wp:wrapNone/>
                <wp:docPr id="2" name="Right Arrow 2"/>
                <wp:cNvGraphicFramePr/>
                <a:graphic xmlns:a="http://schemas.openxmlformats.org/drawingml/2006/main">
                  <a:graphicData uri="http://schemas.microsoft.com/office/word/2010/wordprocessingShape">
                    <wps:wsp>
                      <wps:cNvSpPr/>
                      <wps:spPr>
                        <a:xfrm>
                          <a:off x="0" y="0"/>
                          <a:ext cx="457200" cy="209550"/>
                        </a:xfrm>
                        <a:prstGeom prst="rightArrow">
                          <a:avLst/>
                        </a:prstGeom>
                        <a:solidFill>
                          <a:schemeClr val="accent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2" o:spid="_x0000_s1026" type="#_x0000_t13" style="position:absolute;margin-left:275.65pt;margin-top:5.25pt;width:36pt;height:16.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gKcwIAAEgFAAAOAAAAZHJzL2Uyb0RvYy54bWysVE1PGzEQvVfqf7B8L5tE0JaIDYpAVJUQ&#10;IALibLx21qrtccdONumv79jZbCKKeqh68c7szJsvv/HF5cZZtlYYDfiaj09GnCkvoTF+WfPnp5tP&#10;XzmLSfhGWPCq5lsV+eXs44eLLkzVBFqwjUJGQXycdqHmbUphWlVRtsqJeAJBeTJqQCcSqbisGhQd&#10;RXe2moxGn6sOsAkIUsVIf693Rj4r8bVWMt1rHVVituZUWyonlvM1n9XsQkyXKEJrZF+G+IcqnDCe&#10;kg6hrkUSbIXmj1DOSIQIOp1IcBVobaQqPVA349GbbhatCKr0QsOJYRhT/H9h5d36AZlpaj7hzAtH&#10;V/Rolm1ic0To2CQPqAtxSn6L8IC9FknM3W40uvylPtimDHU7DFVtEpP08/TsC10UZ5JMk9H52VkZ&#10;enUAB4zpmwLHslBzzOlL9jJQsb6NidISYO+YM0awprkx1hYls0VdWWRrQfcspFQ+jXPphDryrHIn&#10;u9qLlLZWZbz1j0rTEKjaSUla6HcI2PzYByueGaIp9QAavweyQwW9b4apQskBOHoPeMg2eJeM4NMA&#10;dMYD/h2sd/40g6Nes/gKzZbuHGG3DDHIG0OTvxUxPQgk9tNl0Uanezq0ha7m0EuctYC/3vuf/YmU&#10;ZOWso22qefy5Eqg4s9890fV8fHqa168ohRGc4bHl9djiV+4K6CLH9HYEWUQCY7J7USO4F1r8ec5K&#10;JuEl5a65TLhXrtJuy+npkGo+L260ckGkW78IMgfPU82cetq8CAw9/RLx9g72myemb/i3881ID/NV&#10;Am0KOQ9z7edN61rY1z8t+T041ovX4QGc/QYAAP//AwBQSwMEFAAGAAgAAAAhAOY8irvgAAAACQEA&#10;AA8AAABkcnMvZG93bnJldi54bWxMj8tOwzAQRfdI/IM1SOyo04ZUEOJUCARsKI82G3ZuPM2DeBxi&#10;pw1/z7CC5cw9unMmW022EwccfONIwXwWgUAqnWmoUlBsHy6uQPigyejOESr4Rg+r/PQk06lxR3rH&#10;wyZUgkvIp1pBHUKfSunLGq32M9cjcbZ3g9WBx6GSZtBHLredXETRUlrdEF+odY93NZafm9EqeNbX&#10;RfH1dP/RPb7tx5d2va1e21ap87Pp9gZEwCn8wfCrz+qQs9POjWS86BQkyTxmlIMoAcHAchHzYqfg&#10;Mk5A5pn8/0H+AwAA//8DAFBLAQItABQABgAIAAAAIQC2gziS/gAAAOEBAAATAAAAAAAAAAAAAAAA&#10;AAAAAABbQ29udGVudF9UeXBlc10ueG1sUEsBAi0AFAAGAAgAAAAhADj9If/WAAAAlAEAAAsAAAAA&#10;AAAAAAAAAAAALwEAAF9yZWxzLy5yZWxzUEsBAi0AFAAGAAgAAAAhAIOMGApzAgAASAUAAA4AAAAA&#10;AAAAAAAAAAAALgIAAGRycy9lMm9Eb2MueG1sUEsBAi0AFAAGAAgAAAAhAOY8irvgAAAACQEAAA8A&#10;AAAAAAAAAAAAAAAAzQQAAGRycy9kb3ducmV2LnhtbFBLBQYAAAAABAAEAPMAAADaBQAAAAA=&#10;" adj="16650" fillcolor="#4f81bd [3204]" strokecolor="black [3200]" strokeweight="2pt"/>
            </w:pict>
          </mc:Fallback>
        </mc:AlternateContent>
      </w:r>
    </w:p>
    <w:p w:rsidR="004509DB" w:rsidRPr="00B266DF" w:rsidRDefault="004509DB" w:rsidP="004509DB">
      <w:pPr>
        <w:pStyle w:val="NoSpacing"/>
        <w:jc w:val="both"/>
        <w:rPr>
          <w:rFonts w:ascii="Times New Roman" w:hAnsi="Times New Roman" w:cs="Times New Roman"/>
          <w:color w:val="000000" w:themeColor="text1"/>
          <w:sz w:val="20"/>
          <w:szCs w:val="20"/>
        </w:rPr>
      </w:pPr>
    </w:p>
    <w:p w:rsidR="004509DB" w:rsidRPr="00B266DF" w:rsidRDefault="004509DB" w:rsidP="004509DB">
      <w:pPr>
        <w:pStyle w:val="NoSpacing"/>
        <w:jc w:val="both"/>
        <w:rPr>
          <w:rFonts w:ascii="Times New Roman" w:hAnsi="Times New Roman" w:cs="Times New Roman"/>
          <w:color w:val="000000" w:themeColor="text1"/>
          <w:sz w:val="20"/>
          <w:szCs w:val="20"/>
        </w:rPr>
      </w:pP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76672" behindDoc="0" locked="0" layoutInCell="1" allowOverlap="1" wp14:anchorId="368639F5" wp14:editId="566A2C5E">
                <wp:simplePos x="0" y="0"/>
                <wp:positionH relativeFrom="column">
                  <wp:posOffset>2449057</wp:posOffset>
                </wp:positionH>
                <wp:positionV relativeFrom="paragraph">
                  <wp:posOffset>133847</wp:posOffset>
                </wp:positionV>
                <wp:extent cx="219075" cy="333375"/>
                <wp:effectExtent l="19050" t="0" r="28575" b="47625"/>
                <wp:wrapNone/>
                <wp:docPr id="36" name="Down Arrow 36"/>
                <wp:cNvGraphicFramePr/>
                <a:graphic xmlns:a="http://schemas.openxmlformats.org/drawingml/2006/main">
                  <a:graphicData uri="http://schemas.microsoft.com/office/word/2010/wordprocessingShape">
                    <wps:wsp>
                      <wps:cNvSpPr/>
                      <wps:spPr>
                        <a:xfrm>
                          <a:off x="0" y="0"/>
                          <a:ext cx="219075" cy="333375"/>
                        </a:xfrm>
                        <a:prstGeom prst="downArrow">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6" o:spid="_x0000_s1026" type="#_x0000_t67" style="position:absolute;margin-left:192.85pt;margin-top:10.55pt;width:17.2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KInwIAALQFAAAOAAAAZHJzL2Uyb0RvYy54bWysVE1v2zAMvQ/YfxB0X22nTbsGdYqgQYcB&#10;RVu0HXpWZDk2IIsapcTJfv0o+SNZW+wwzAdZEslH8onk1fWu0Wyr0NVgcp6dpJwpI6GozTrnP15u&#10;v3zlzHlhCqHBqJzvlePX88+frlo7UxOoQBcKGYEYN2ttzivv7SxJnKxUI9wJWGVIWAI2wtMR10mB&#10;oiX0RieTND1PWsDCIkjlHN0uOyGfR/yyVNI/lKVTnumcU2w+rhjXVViT+ZWYrVHYqpZ9GOIfomhE&#10;bcjpCLUUXrAN1u+gmloiOCj9iYQmgbKspYo5UDZZ+iab50pYFXMhcpwdaXL/D1bebx+R1UXOT885&#10;M6KhN1pCa9gCEVpGl8RQa92MFJ/tI/YnR9uQ7q7EJvwpEbaLrO5HVtXOM0mXk+wyvZhyJkl0Sh/t&#10;CSU5GFt0/puChoVNzgtyH71HQsX2zvlOf9ALDh3ourittY4HXK9uNLKtoFe+nCzTaXxYcvGHmjbv&#10;LUOdqdHW77I+tiNDggmWSWChyzvu/F6rgKfNkyqJwZBpjDjW7gFTSKmMzzpRJQrVhTlN6RucDVFE&#10;WiJgQC4pvRG7Bxg0O5ABu+On1w+mKpb+aJz+LbDOeLSInsH40bipDeBHAJqy6j13+gNJHTWBpRUU&#10;e6ovhK7xnJW3NT3ynXD+USB1GvUkTQ//QEupoc059DvOKsBfH90HfWoAknLWUufm3P3cCFSc6e+G&#10;WuMyOzsLrR4PZ9OLCR3wWLI6lphNcwNUNhnNKSvjNuh7PWxLhOaVhswieCWRMJJ851x6HA43vpso&#10;NKakWiyiGrW3Ff7OPFsZwAOroX5fdq8CbV/pnlrkHoYuF7M3td7pBksDi42Hso6NcOC155tGQyyc&#10;foyF2XN8jlqHYTv/DQAA//8DAFBLAwQUAAYACAAAACEAJXezVuEAAAAJAQAADwAAAGRycy9kb3du&#10;cmV2LnhtbEyPQU+DQBCF7yb+h82YeLMLtAJBhsY2sQe91NbE6wJTwLKzhN22+O+7Pelx8r68902+&#10;nHQvzjTazjBCOAtAEFem7rhB+Nq/PaUgrFNcq94wIfyShWVxf5errDYX/qTzzjXCl7DNFELr3JBJ&#10;aauWtLIzMxD77GBGrZw/x0bWo7r4ct3LKAhiqVXHfqFVA61bqo67k0bYvK/Lj8XRbLZJ9b1dDfHP&#10;6pDuER8fptcXEI4m9wfDTd+rQ+GdSnPi2ooeYZ4+Jx5FiMIQhAcWURCBKBGSeQyyyOX/D4orAAAA&#10;//8DAFBLAQItABQABgAIAAAAIQC2gziS/gAAAOEBAAATAAAAAAAAAAAAAAAAAAAAAABbQ29udGVu&#10;dF9UeXBlc10ueG1sUEsBAi0AFAAGAAgAAAAhADj9If/WAAAAlAEAAAsAAAAAAAAAAAAAAAAALwEA&#10;AF9yZWxzLy5yZWxzUEsBAi0AFAAGAAgAAAAhAJoaIoifAgAAtAUAAA4AAAAAAAAAAAAAAAAALgIA&#10;AGRycy9lMm9Eb2MueG1sUEsBAi0AFAAGAAgAAAAhACV3s1bhAAAACQEAAA8AAAAAAAAAAAAAAAAA&#10;+QQAAGRycy9kb3ducmV2LnhtbFBLBQYAAAAABAAEAPMAAAAHBgAAAAA=&#10;" adj="14503" fillcolor="#92d050" strokecolor="black [3213]" strokeweight="2pt"/>
            </w:pict>
          </mc:Fallback>
        </mc:AlternateContent>
      </w:r>
    </w:p>
    <w:p w:rsidR="004509DB" w:rsidRPr="00B266DF" w:rsidRDefault="004509DB" w:rsidP="004509DB">
      <w:pPr>
        <w:pStyle w:val="NoSpacing"/>
        <w:spacing w:line="360" w:lineRule="auto"/>
        <w:jc w:val="both"/>
        <w:rPr>
          <w:rFonts w:ascii="Times New Roman" w:hAnsi="Times New Roman" w:cs="Times New Roman"/>
          <w:color w:val="000000" w:themeColor="text1"/>
          <w:sz w:val="20"/>
          <w:szCs w:val="20"/>
        </w:rPr>
      </w:pPr>
    </w:p>
    <w:p w:rsidR="004509DB" w:rsidRPr="00B266DF" w:rsidRDefault="004509DB" w:rsidP="004509DB">
      <w:pPr>
        <w:rPr>
          <w:rFonts w:ascii="Times New Roman" w:hAnsi="Times New Roman" w:cs="Times New Roman"/>
          <w:color w:val="000000" w:themeColor="text1"/>
          <w:sz w:val="20"/>
          <w:szCs w:val="20"/>
        </w:rPr>
      </w:pP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68480" behindDoc="0" locked="0" layoutInCell="1" allowOverlap="1" wp14:anchorId="4234ED1D" wp14:editId="037938A5">
                <wp:simplePos x="0" y="0"/>
                <wp:positionH relativeFrom="column">
                  <wp:posOffset>1514779</wp:posOffset>
                </wp:positionH>
                <wp:positionV relativeFrom="paragraph">
                  <wp:posOffset>206044</wp:posOffset>
                </wp:positionV>
                <wp:extent cx="2066925" cy="487017"/>
                <wp:effectExtent l="0" t="0" r="28575" b="27940"/>
                <wp:wrapNone/>
                <wp:docPr id="14" name="Text Box 14"/>
                <wp:cNvGraphicFramePr/>
                <a:graphic xmlns:a="http://schemas.openxmlformats.org/drawingml/2006/main">
                  <a:graphicData uri="http://schemas.microsoft.com/office/word/2010/wordprocessingShape">
                    <wps:wsp>
                      <wps:cNvSpPr txBox="1"/>
                      <wps:spPr>
                        <a:xfrm>
                          <a:off x="0" y="0"/>
                          <a:ext cx="2066925" cy="4870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09DB" w:rsidRPr="004509DB" w:rsidRDefault="004509DB" w:rsidP="004509DB">
                            <w:pPr>
                              <w:rPr>
                                <w:rFonts w:ascii="Verdana" w:hAnsi="Verdana" w:cs="Times New Roman"/>
                                <w:sz w:val="20"/>
                                <w:szCs w:val="18"/>
                              </w:rPr>
                            </w:pPr>
                            <w:r w:rsidRPr="004509DB">
                              <w:rPr>
                                <w:rFonts w:ascii="Verdana" w:hAnsi="Verdana" w:cs="Times New Roman"/>
                                <w:sz w:val="20"/>
                                <w:szCs w:val="18"/>
                              </w:rPr>
                              <w:t xml:space="preserve">The literature which we used for literature review (n=14)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margin-left:119.25pt;margin-top:16.2pt;width:162.75pt;height:3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X3FmAIAALsFAAAOAAAAZHJzL2Uyb0RvYy54bWysVFFPGzEMfp+0/xDlfdy1KwUqrqgDMU1C&#10;gAYTz2kuoRFJnCVp77pfj5O7K4XxwrSXO8f+7NhfbJ+etUaTjfBBga3o6KCkRFgOtbKPFf11f/nl&#10;mJIQma2ZBisquhWBns0/fzpt3EyMYQW6Fp5gEBtmjavoKkY3K4rAV8KwcABOWDRK8IZFPPrHovas&#10;wehGF+OynBYN+Np54CIE1F50RjrP8aUUPN5IGUQkuqKYW8xfn7/L9C3mp2z26JlbKd6nwf4hC8OU&#10;xUt3oS5YZGTt1V+hjOIeAsh4wMEUIKXiIteA1YzKN9XcrZgTuRYkJ7gdTeH/heXXm1tPVI1vN6HE&#10;MoNvdC/aSL5BS1CF/DQuzBB25xAYW9QjdtAHVKayW+lN+mNBBO3I9HbHborGUTkup9OT8SElHG2T&#10;46NydJTCFC/ezof4XYAhSaiox9fLpLLNVYgddICkywJoVV8qrfMhdYw4155sGL61jjlHDP4KpS1p&#10;Kjr9eljmwK9sKfTOf6kZf+rT20NhPG3TdSL3Vp9WYqhjIktxq0XCaPtTSOQ2E/JOjoxzYXd5ZnRC&#10;SazoI449/iWrjzh3daBHvhls3DkbZcF3LL2mtn4aqJUdHt9wr+4kxnbZ5qY6GRplCfUW+8dDN4HB&#10;8UuFfF+xEG+Zx5HDlsE1Em/wIzXgI0EvUbIC/+c9fcLjJKCVkgZHuKLh95p5QYn+YXFGTkaTSZr5&#10;fJgcHo3x4Pcty32LXZtzwM4Z4cJyPIsJH/UgSg/mAbfNIt2KJmY53l3ROIjnsVssuK24WCwyCKfc&#10;sXhl7xxPoRPLqc/u2wfmXd/nESfkGoZhZ7M37d5hk6eFxTqCVHkWEs8dqz3/uCHyNPXbLK2g/XNG&#10;vezc+TMAAAD//wMAUEsDBBQABgAIAAAAIQAvh1jM3gAAAAoBAAAPAAAAZHJzL2Rvd25yZXYueG1s&#10;TI/LTsMwEEX3SPyDNUjsqNP0oTSNUwEqbFhRUNfT2LUtYjuy3TT8PcMKlqM5uvfcZje5no0qJhu8&#10;gPmsAKZ8F6T1WsDnx8tDBSxl9BL74JWAb5Vg197eNFjLcPXvajxkzSjEpxoFmJyHmvPUGeUwzcKg&#10;PP3OITrMdEbNZcQrhbuel0Wx5g6tpwaDg3o2qvs6XJyA/ZPe6K7CaPaVtHacjuc3/SrE/d30uAWW&#10;1ZT/YPjVJ3VoyekULl4m1gsoF9WKUAGLcgmMgNV6SeNORBabOfC24f8ntD8AAAD//wMAUEsBAi0A&#10;FAAGAAgAAAAhALaDOJL+AAAA4QEAABMAAAAAAAAAAAAAAAAAAAAAAFtDb250ZW50X1R5cGVzXS54&#10;bWxQSwECLQAUAAYACAAAACEAOP0h/9YAAACUAQAACwAAAAAAAAAAAAAAAAAvAQAAX3JlbHMvLnJl&#10;bHNQSwECLQAUAAYACAAAACEAvZl9xZgCAAC7BQAADgAAAAAAAAAAAAAAAAAuAgAAZHJzL2Uyb0Rv&#10;Yy54bWxQSwECLQAUAAYACAAAACEAL4dYzN4AAAAKAQAADwAAAAAAAAAAAAAAAADyBAAAZHJzL2Rv&#10;d25yZXYueG1sUEsFBgAAAAAEAAQA8wAAAP0FAAAAAA==&#10;" fillcolor="white [3201]" strokeweight=".5pt">
                <v:textbox>
                  <w:txbxContent>
                    <w:p w:rsidR="004509DB" w:rsidRPr="004509DB" w:rsidRDefault="004509DB" w:rsidP="004509DB">
                      <w:pPr>
                        <w:rPr>
                          <w:rFonts w:ascii="Verdana" w:hAnsi="Verdana" w:cs="Times New Roman"/>
                          <w:sz w:val="20"/>
                          <w:szCs w:val="18"/>
                        </w:rPr>
                      </w:pPr>
                      <w:r w:rsidRPr="004509DB">
                        <w:rPr>
                          <w:rFonts w:ascii="Verdana" w:hAnsi="Verdana" w:cs="Times New Roman"/>
                          <w:sz w:val="20"/>
                          <w:szCs w:val="18"/>
                        </w:rPr>
                        <w:t xml:space="preserve">The literature which we used for literature review (n=14) </w:t>
                      </w:r>
                    </w:p>
                  </w:txbxContent>
                </v:textbox>
              </v:shape>
            </w:pict>
          </mc:Fallback>
        </mc:AlternateContent>
      </w: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64384" behindDoc="0" locked="0" layoutInCell="1" allowOverlap="1" wp14:anchorId="5C7ED3E0" wp14:editId="08933296">
                <wp:simplePos x="0" y="0"/>
                <wp:positionH relativeFrom="column">
                  <wp:posOffset>-57150</wp:posOffset>
                </wp:positionH>
                <wp:positionV relativeFrom="paragraph">
                  <wp:posOffset>209550</wp:posOffset>
                </wp:positionV>
                <wp:extent cx="952500" cy="3905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95250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09DB" w:rsidRPr="004509DB" w:rsidRDefault="004509DB" w:rsidP="004509DB">
                            <w:pPr>
                              <w:rPr>
                                <w:rFonts w:ascii="Verdana" w:hAnsi="Verdana" w:cs="Times New Roman"/>
                                <w:sz w:val="20"/>
                                <w:szCs w:val="18"/>
                              </w:rPr>
                            </w:pPr>
                            <w:r w:rsidRPr="004509DB">
                              <w:rPr>
                                <w:rFonts w:ascii="Verdana" w:hAnsi="Verdana" w:cs="Times New Roman"/>
                                <w:sz w:val="20"/>
                                <w:szCs w:val="18"/>
                              </w:rPr>
                              <w:t>Include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6" o:spid="_x0000_s1036" type="#_x0000_t202" style="position:absolute;margin-left:-4.5pt;margin-top:16.5pt;width:7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uRlQIAALsFAAAOAAAAZHJzL2Uyb0RvYy54bWysVEtPGzEQvlfqf7B8b3YTCC0RG5QGUVVC&#10;gAoVZ8drEwvb49pOdtNf37F386JcqHrZtWe+Gc9887i4bI0ma+GDAlvR4aCkRFgOtbLPFf35eP3p&#10;CyUhMlszDVZUdCMCvZx+/HDRuIkYwRJ0LTxBJzZMGlfRZYxuUhSBL4VhYQBOWFRK8IZFvPrnovas&#10;Qe9GF6OyPCsa8LXzwEUIKL3qlHSa/UspeLyTMohIdEUxtpi/Pn8X6VtML9jk2TO3VLwPg/1DFIYp&#10;i4/uXF2xyMjKq79cGcU9BJBxwMEUIKXiIueA2QzLV9k8LJkTORckJ7gdTeH/ueW363tPVF3R0Rkl&#10;lhms0aNoI/kKLUER8tO4MEHYg0NgbFGOdd7KAwpT2q30Jv0xIYJ6ZHqzYzd54yg8H4/GJWo4qk7O&#10;S7wlL8Xe2PkQvwkwJB0q6rF4mVO2vgmxg24h6a0AWtXXSut8SQ0j5tqTNcNS65hDROdHKG1JU9Gz&#10;k3GZHR/pkuud/UIz/tKHd4BCf9qm50RurT6sRFBHRD7FjRYJo+0PIZHazMcbMTLOhd3FmdEJJTGj&#10;9xj2+H1U7zHu8kCL/DLYuDM2yoLvWDqmtn7ZUis7PNbwIO90jO2izT01zAOWRAuoN9g/HroJDI5f&#10;KyT8hoV4zzyOHDYGrpF4hx+pAasE/YmSJfjfb8kTHicBtZQ0OMIVDb9WzAtK9HeLM3I+PD1NM58v&#10;p+PPI7z4Q83iUGNXZg7YOkNcWI7nY8JHvT1KD+YJt80svYoqZjm+XdG4Pc5jt1hwW3Exm2UQTrlj&#10;8cY+OJ5cJ5pToz22T8y7vtEjTsgtbIedTV71e4dNlhZmqwhS5WHYs9oXADdEHqd+m6UVdHjPqP3O&#10;nf4BAAD//wMAUEsDBBQABgAIAAAAIQCRjZ223AAAAAgBAAAPAAAAZHJzL2Rvd25yZXYueG1sTI/B&#10;TsMwEETvSPyDtUjcWqe0oCSNUwEqXDi1IM5u7NpW43Vku2n4e7YnOO2uZjT7ptlMvmejjskFFLCY&#10;F8A0dkE5NAK+Pt9mJbCUJSrZB9QCfnSCTXt708hahQvu9LjPhlEIploKsDkPNeeps9rLNA+DRtKO&#10;IXqZ6YyGqygvFO57/lAUT9xLh/TBykG/Wt2d9mcvYPtiKtOVMtptqZwbp+/jh3kX4v5uel4Dy3rK&#10;f2a44hM6tMR0CGdUifUCZhVVyQKWS5pXfbWg5SCgWj0Cbxv+v0D7CwAA//8DAFBLAQItABQABgAI&#10;AAAAIQC2gziS/gAAAOEBAAATAAAAAAAAAAAAAAAAAAAAAABbQ29udGVudF9UeXBlc10ueG1sUEsB&#10;Ai0AFAAGAAgAAAAhADj9If/WAAAAlAEAAAsAAAAAAAAAAAAAAAAALwEAAF9yZWxzLy5yZWxzUEsB&#10;Ai0AFAAGAAgAAAAhAK6qC5GVAgAAuwUAAA4AAAAAAAAAAAAAAAAALgIAAGRycy9lMm9Eb2MueG1s&#10;UEsBAi0AFAAGAAgAAAAhAJGNnbbcAAAACAEAAA8AAAAAAAAAAAAAAAAA7wQAAGRycy9kb3ducmV2&#10;LnhtbFBLBQYAAAAABAAEAPMAAAD4BQAAAAA=&#10;" fillcolor="white [3201]" strokeweight=".5pt">
                <v:textbox>
                  <w:txbxContent>
                    <w:p w:rsidR="004509DB" w:rsidRPr="004509DB" w:rsidRDefault="004509DB" w:rsidP="004509DB">
                      <w:pPr>
                        <w:rPr>
                          <w:rFonts w:ascii="Verdana" w:hAnsi="Verdana" w:cs="Times New Roman"/>
                          <w:sz w:val="20"/>
                          <w:szCs w:val="18"/>
                        </w:rPr>
                      </w:pPr>
                      <w:r w:rsidRPr="004509DB">
                        <w:rPr>
                          <w:rFonts w:ascii="Verdana" w:hAnsi="Verdana" w:cs="Times New Roman"/>
                          <w:sz w:val="20"/>
                          <w:szCs w:val="18"/>
                        </w:rPr>
                        <w:t>Include</w:t>
                      </w:r>
                    </w:p>
                  </w:txbxContent>
                </v:textbox>
              </v:shape>
            </w:pict>
          </mc:Fallback>
        </mc:AlternateContent>
      </w:r>
    </w:p>
    <w:p w:rsidR="004509DB" w:rsidRDefault="004509DB" w:rsidP="001F0E0B">
      <w:pPr>
        <w:rPr>
          <w:rFonts w:ascii="Times New Roman" w:hAnsi="Times New Roman" w:cs="Times New Roman"/>
          <w:color w:val="000000" w:themeColor="text1"/>
          <w:sz w:val="20"/>
          <w:szCs w:val="20"/>
        </w:rPr>
      </w:pP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79744" behindDoc="0" locked="0" layoutInCell="1" allowOverlap="1" wp14:anchorId="120861C9" wp14:editId="669C25D2">
                <wp:simplePos x="0" y="0"/>
                <wp:positionH relativeFrom="column">
                  <wp:posOffset>919784</wp:posOffset>
                </wp:positionH>
                <wp:positionV relativeFrom="paragraph">
                  <wp:posOffset>12700</wp:posOffset>
                </wp:positionV>
                <wp:extent cx="276225" cy="209550"/>
                <wp:effectExtent l="0" t="19050" r="47625" b="38100"/>
                <wp:wrapNone/>
                <wp:docPr id="39" name="Right Arrow 39"/>
                <wp:cNvGraphicFramePr/>
                <a:graphic xmlns:a="http://schemas.openxmlformats.org/drawingml/2006/main">
                  <a:graphicData uri="http://schemas.microsoft.com/office/word/2010/wordprocessingShape">
                    <wps:wsp>
                      <wps:cNvSpPr/>
                      <wps:spPr>
                        <a:xfrm>
                          <a:off x="0" y="0"/>
                          <a:ext cx="276225" cy="2095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9" o:spid="_x0000_s1026" type="#_x0000_t13" style="position:absolute;margin-left:72.4pt;margin-top:1pt;width:21.75pt;height:1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zGdgIAADYFAAAOAAAAZHJzL2Uyb0RvYy54bWysVN1P2zAQf5+0/8Hy+0iaUT4qUlQVMU1C&#10;gICJZ9exm2iOzzu7Tbu/fmcnDYyxl2l9cO9837/8zheXu9awrULfgC355CjnTFkJVWPXJf/2dP3p&#10;jDMfhK2EAatKvleeX84/frjo3EwVUIOpFDJKYv2scyWvQ3CzLPOyVq3wR+CUJaMGbEUgFddZhaKj&#10;7K3Jijw/yTrAyiFI5T3dXvVGPk/5tVYy3GntVWCm5NRbSCemcxXPbH4hZmsUrm7k0Ib4hy5a0Vgq&#10;Oqa6EkGwDTZ/pGobieBBhyMJbQZaN1KlGWiaSf5mmsdaOJVmIXC8G2Hy/y+tvN3eI2uqkn8+58yK&#10;lr7RQ7OuA1sgQsfoliDqnJ+R56O7x0HzJMZ5dxrb+E+TsF2CdT/CqnaBSbosTk+KYsqZJFORn0+n&#10;CfbsJdihD18UtCwKJcdYP5VPkIrtjQ9UlgIOjqTElvomkhT2RsU+jH1QmuaJZVN0YpJaGmRbQRyo&#10;vk/661pUqr+a5vSLU1KB0TtpKVnMqhtjxrxDgsjQ3/P2KQbfGKYSAcfA/G8N9YGjd6oINoyBbWMB&#10;3ws2YTI0rnv/AzA9HBGZFVR7+sIIPfW9k9cNoXwjfLgXSFynraD9DXd0aANdyWGQOKsBf753H/2J&#10;gmTlrKPdKbn/sRGoODNfLZHzfHJ8HJctKcfT04IUfG1ZvbbYTbsE+jQTeimcTGL0D+YgaoT2mdZ8&#10;EauSSVhJtUsuAx6UZeh3mh4KqRaL5EYL5kS4sY9OxuQR1cifp92zQDdQLRBHb+GwZ2L2hmu9b4y0&#10;sNgE0E0i4guuA960nIkww0MSt/+1nrxenrv5LwAAAP//AwBQSwMEFAAGAAgAAAAhABc3E4TgAAAA&#10;CAEAAA8AAABkcnMvZG93bnJldi54bWxMj0FPwkAUhO8m/ofNM/FiYCtUU0q3xBiFCzEBjAm3pfts&#10;q923TXeB9t/7OOFxMpOZb7JFbxtxws7XjhQ8jiMQSIUzNZUKPnfvowSED5qMbhyhggE9LPLbm0yn&#10;xp1pg6dtKAWXkE+1giqENpXSFxVa7ceuRWLv23VWB5ZdKU2nz1xuGzmJomdpdU28UOkWXyssfrdH&#10;q+Dha2jXb7bY/yyHeDZblauPTU9K3d/1L3MQAftwDcMFn9EhZ6aDO5LxomEdx4weFEz40sVPkimI&#10;g4LpUwQyz+T/A/kfAAAA//8DAFBLAQItABQABgAIAAAAIQC2gziS/gAAAOEBAAATAAAAAAAAAAAA&#10;AAAAAAAAAABbQ29udGVudF9UeXBlc10ueG1sUEsBAi0AFAAGAAgAAAAhADj9If/WAAAAlAEAAAsA&#10;AAAAAAAAAAAAAAAALwEAAF9yZWxzLy5yZWxzUEsBAi0AFAAGAAgAAAAhAMhVPMZ2AgAANgUAAA4A&#10;AAAAAAAAAAAAAAAALgIAAGRycy9lMm9Eb2MueG1sUEsBAi0AFAAGAAgAAAAhABc3E4TgAAAACAEA&#10;AA8AAAAAAAAAAAAAAAAA0AQAAGRycy9kb3ducmV2LnhtbFBLBQYAAAAABAAEAPMAAADdBQAAAAA=&#10;" adj="13407" fillcolor="black [3200]" strokecolor="black [1600]" strokeweight="2pt"/>
            </w:pict>
          </mc:Fallback>
        </mc:AlternateContent>
      </w:r>
      <w:r w:rsidRPr="00B266DF">
        <w:rPr>
          <w:rFonts w:ascii="Times New Roman" w:hAnsi="Times New Roman" w:cs="Times New Roman"/>
          <w:color w:val="000000" w:themeColor="text1"/>
          <w:sz w:val="20"/>
          <w:szCs w:val="20"/>
        </w:rPr>
        <w:tab/>
      </w:r>
    </w:p>
    <w:p w:rsidR="00CF5CBC" w:rsidRDefault="00CF5CBC" w:rsidP="006261B8">
      <w:pPr>
        <w:pStyle w:val="NoSpacing"/>
        <w:jc w:val="both"/>
        <w:rPr>
          <w:rFonts w:ascii="Verdana" w:hAnsi="Verdana" w:cs="Times New Roman"/>
          <w:color w:val="000000" w:themeColor="text1"/>
          <w:sz w:val="20"/>
          <w:szCs w:val="20"/>
        </w:rPr>
      </w:pPr>
    </w:p>
    <w:p w:rsidR="00CF5CBC" w:rsidRDefault="00CF5CBC" w:rsidP="006261B8">
      <w:pPr>
        <w:pStyle w:val="NoSpacing"/>
        <w:jc w:val="both"/>
        <w:rPr>
          <w:rFonts w:ascii="Verdana" w:hAnsi="Verdana" w:cs="Times New Roman"/>
          <w:color w:val="000000" w:themeColor="text1"/>
          <w:sz w:val="20"/>
          <w:szCs w:val="20"/>
        </w:rPr>
      </w:pPr>
    </w:p>
    <w:p w:rsidR="006261B8" w:rsidRPr="00F36E94" w:rsidRDefault="006261B8" w:rsidP="006261B8">
      <w:pPr>
        <w:pStyle w:val="NoSpacing"/>
        <w:jc w:val="both"/>
        <w:rPr>
          <w:rFonts w:ascii="Verdana" w:hAnsi="Verdana" w:cs="Times New Roman"/>
          <w:color w:val="000000" w:themeColor="text1"/>
          <w:sz w:val="20"/>
          <w:szCs w:val="20"/>
        </w:rPr>
      </w:pPr>
      <w:r w:rsidRPr="00F36E94">
        <w:rPr>
          <w:rFonts w:ascii="Verdana" w:hAnsi="Verdana" w:cs="Times New Roman"/>
          <w:color w:val="000000" w:themeColor="text1"/>
          <w:sz w:val="20"/>
          <w:szCs w:val="20"/>
        </w:rPr>
        <w:t>Figure 1. Article Search Process.</w:t>
      </w:r>
    </w:p>
    <w:p w:rsidR="001F0E0B" w:rsidRDefault="001F0E0B" w:rsidP="001F0E0B">
      <w:pPr>
        <w:rPr>
          <w:rFonts w:ascii="Verdana" w:hAnsi="Verdana" w:cs="Times New Roman"/>
          <w:color w:val="000000" w:themeColor="text1"/>
          <w:sz w:val="20"/>
          <w:szCs w:val="20"/>
        </w:rPr>
      </w:pPr>
    </w:p>
    <w:p w:rsidR="009B3C35" w:rsidRPr="00F36E94" w:rsidRDefault="009B3C35" w:rsidP="001F0E0B">
      <w:pPr>
        <w:rPr>
          <w:rFonts w:ascii="Verdana" w:hAnsi="Verdana" w:cs="Times New Roman"/>
          <w:color w:val="000000" w:themeColor="text1"/>
          <w:sz w:val="20"/>
          <w:szCs w:val="20"/>
        </w:rPr>
      </w:pPr>
    </w:p>
    <w:p w:rsidR="00CD30FA" w:rsidRPr="009B3C35" w:rsidRDefault="00CD30FA" w:rsidP="009B3C35">
      <w:pPr>
        <w:spacing w:line="240" w:lineRule="auto"/>
        <w:jc w:val="both"/>
        <w:rPr>
          <w:rFonts w:ascii="Verdana" w:hAnsi="Verdana" w:cs="Times New Roman"/>
          <w:i/>
          <w:color w:val="000000" w:themeColor="text1"/>
          <w:sz w:val="24"/>
          <w:szCs w:val="24"/>
        </w:rPr>
        <w:sectPr w:rsidR="00CD30FA" w:rsidRPr="009B3C35" w:rsidSect="00157B9E">
          <w:type w:val="continuous"/>
          <w:pgSz w:w="11906" w:h="16838"/>
          <w:pgMar w:top="1985" w:right="1134" w:bottom="1134" w:left="1418" w:header="709" w:footer="709" w:gutter="0"/>
          <w:cols w:space="708"/>
          <w:docGrid w:linePitch="360"/>
        </w:sectPr>
      </w:pPr>
    </w:p>
    <w:p w:rsidR="00F36E94" w:rsidRPr="00F36E94" w:rsidRDefault="00F36E94" w:rsidP="000F41FA">
      <w:pPr>
        <w:pStyle w:val="ListParagraph"/>
        <w:numPr>
          <w:ilvl w:val="0"/>
          <w:numId w:val="9"/>
        </w:numPr>
        <w:spacing w:line="240" w:lineRule="auto"/>
        <w:ind w:left="284" w:hanging="284"/>
        <w:jc w:val="both"/>
        <w:rPr>
          <w:rFonts w:ascii="Verdana" w:hAnsi="Verdana" w:cs="Times New Roman"/>
          <w:i/>
          <w:color w:val="000000" w:themeColor="text1"/>
          <w:sz w:val="24"/>
          <w:szCs w:val="24"/>
        </w:rPr>
      </w:pPr>
      <w:r w:rsidRPr="00F36E94">
        <w:rPr>
          <w:rFonts w:ascii="Verdana" w:hAnsi="Verdana" w:cs="Times New Roman"/>
          <w:i/>
          <w:color w:val="000000" w:themeColor="text1"/>
          <w:sz w:val="24"/>
          <w:szCs w:val="24"/>
        </w:rPr>
        <w:lastRenderedPageBreak/>
        <w:t>Patient’s Experience</w:t>
      </w:r>
    </w:p>
    <w:p w:rsidR="00F36E94" w:rsidRPr="00F36E94" w:rsidRDefault="00F36E94" w:rsidP="000F41FA">
      <w:pPr>
        <w:pStyle w:val="NoSpacing"/>
        <w:jc w:val="both"/>
        <w:rPr>
          <w:rFonts w:ascii="Verdana" w:hAnsi="Verdana" w:cs="Times New Roman"/>
          <w:color w:val="000000" w:themeColor="text1"/>
          <w:sz w:val="24"/>
          <w:szCs w:val="24"/>
        </w:rPr>
      </w:pPr>
      <w:r>
        <w:rPr>
          <w:rFonts w:ascii="Verdana" w:hAnsi="Verdana" w:cs="Times New Roman"/>
          <w:color w:val="000000" w:themeColor="text1"/>
          <w:sz w:val="24"/>
          <w:szCs w:val="24"/>
        </w:rPr>
        <w:t xml:space="preserve">      </w:t>
      </w:r>
      <w:r w:rsidRPr="00F36E94">
        <w:rPr>
          <w:rFonts w:ascii="Verdana" w:hAnsi="Verdana" w:cs="Times New Roman"/>
          <w:color w:val="000000" w:themeColor="text1"/>
          <w:sz w:val="24"/>
          <w:szCs w:val="24"/>
        </w:rPr>
        <w:t>This literature review focuses on</w:t>
      </w:r>
      <w:r w:rsidRPr="00F36E94">
        <w:rPr>
          <w:rFonts w:ascii="Verdana" w:hAnsi="Verdana" w:cs="Times New Roman"/>
          <w:b/>
          <w:color w:val="000000" w:themeColor="text1"/>
          <w:sz w:val="24"/>
          <w:szCs w:val="24"/>
        </w:rPr>
        <w:t xml:space="preserve"> </w:t>
      </w:r>
      <w:r w:rsidRPr="00F36E94">
        <w:rPr>
          <w:rFonts w:ascii="Verdana" w:hAnsi="Verdana" w:cs="Times New Roman"/>
          <w:color w:val="000000" w:themeColor="text1"/>
          <w:sz w:val="24"/>
          <w:szCs w:val="24"/>
        </w:rPr>
        <w:t xml:space="preserve">patient’s need about safety and comfort especially patients with urinary catheters. The result obtained are attachment of urinary catheter are urinary retention, post stroke or trauma, incontinence, post urology surgery, etc </w:t>
      </w:r>
      <w:r w:rsidRPr="00F36E94">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{"citationID":"icmit9c0","properties":{"formattedCitation":"(Darbyshire et al., 2016; Laan et al., 2019)","plainCitation":"(Darbyshire et al., 2016; Laan et al., 2019)","noteIndex":0},"citationItems":[{"id":"HpFdleJw/WT5mTRTj","uris":["http://zotero.org/users/local/muCvpTsi/items/U9UVCA7Q"],"uri":["http://zotero.org/users/local/muCvpTsi/items/U9UVCA7Q"],"itemData":{"id":413,"type":"article-journal","abstract":"About 15–20% of hospital inpatients are catheterized, and it has been estimated that in an average sized hospital 10–15 patients will die each year from catheter-related sepsis. Reducing catheterization rates or indwell times has been shown to reduce associated sepsis. This study examined patient experience of catheterization; the rationale for the study was to broaden understanding of catheter impact as part of a wider quality improvement agenda. Fifty patients completed a detailed catheter-experience patient questionnaire. The patients were all inpatients from 17 wards across a range of specialties. Data were sought on demographics, catheter status, experience and their knowledge of and involvement in the catheter care. Fifty percent gender split. Median catheter time was 5 d (range 2 h to long term). Median age 72 years (range 22–92). Thirty-four percent (n = 17) of patients did not have the process and options discussed before catheterization. Eighteen percent did not know why they were catheterized. Patients experienced leaking (32%), ‘pain’ (26%), inconvenience (26%), embarrassment (24%), blocking (24%) with 8% finding their catheters ‘restrictive’. Fourteen percent felt they could have coped without the catheter. Urinary catheters have a profound and often negative effect on the inpatient experience. This information can help support and empower colleagues to push for less urinary catheter use in the non-urological inpatient population and start to better understand the patient experience.","container-title":"International Journal of Urological Nursing","DOI":"10.1111/ijun.12085","ISSN":"17497701","issue":"1","journalAbbreviation":"Int J Urol Nurs","language":"en","page":"14-20","source":"DOI.org (Crossref)","title":"Surveying patients about their experience with a urinary catheter: Urinary catheter experience","title-short":"Surveying patients about their experience with a urinary catheter","volume":"10","author":[{"family":"Darbyshire","given":"Daniel"},{"family":"Rowbotham","given":"Daniel"},{"family":"Grayson","given":"Sarka"},{"family":"Taylor","given":"Julia"},{"family":"Shackley","given":"David"}],"issued":{"date-parts":[["2016",3]]}}},{"id":"HpFdleJw/tcTt4fem","uris":["http://zotero.org/users/local/muCvpTsi/items/DKXXD9EX"],"uri":["http://zotero.org/users/local/muCvpTsi/items/DKXXD9EX"],"itemData":{"id":415,"type":"article-journal","abstract":"Purpose  Inappropriate use of urinary and intravenous catheters is still frequent. The use of catheters is associated with some serious complications, such as health care associated infections (HAIs). An efficient way to reduce HAIs is to avoid inappropriate use of catheters, but the role for patients in quality improvement initiatives is unclear. The aim of this study is to investigate patients knowledge and experience with catheters, to design patient interventions to reduce inappropriate catheter use.\nMethods  We assessed patient’s knowledge and experience with catheters using a self report questionnaire, and included patients with a urinary and/or peripheral intravenous catheter (PIVC) during the baseline measurements of a quality improvement project to reduce inappropriate catheters use.\nResults  A total number of 82 patients completed the questionnaire, of which 49 had a urinary catheter and 72 a PIVC. Patients were unaware about the indication for their urinary catheter in 20.9% and PIVC in 19.5%. Nevertheless, 65.3% reported symptoms due to urinary catheters and 37.5% for PIVCs. Interestingly, only 25.5% and 22.4% reported that they would ask their doctor if the catheter could be removed.\nConclusions  There is a lack of knowledge about the indication for having a urinary and peripheral intravenous catheter in a substantial part of patients. Although catheters cause symptoms, patients in general do not ask if the catheter could be removed. Doctors should give more information and ask more questions about catheters to their patients. Quality improvement initiatives stimulating patients to actively participate in their treatment are needed.","container-title":"World Journal of Urology","DOI":"10.1007/s00345-018-02623-4","ISSN":"0724-4983, 1433-8726","journalAbbreviation":"World J Urol","language":"en","source":"DOI.org (Crossref)","title":"Patients knowledge and experience with urinary and peripheral intravenous catheters","URL":"http://link.springer.com/10.1007/s00345-018-02623-4","author":[{"family":"Laan","given":"Bart J."},{"family":"Nieuwkerk","given":"Pythia T."},{"family":"Geerlings","given":"Suzanne E."}],"accessed":{"date-parts":[["2019",12,13]]},"issued":{"date-parts":[["2019",1,24]]}}}],"schema":"https://github.com/citation-style-language/schema/raw/master/csl-citation.json"} </w:instrText>
      </w:r>
      <w:r w:rsidRPr="00F36E94">
        <w:rPr>
          <w:rFonts w:ascii="Verdana" w:hAnsi="Verdana" w:cs="Times New Roman"/>
          <w:color w:val="000000" w:themeColor="text1"/>
          <w:sz w:val="24"/>
          <w:szCs w:val="24"/>
        </w:rPr>
        <w:fldChar w:fldCharType="separate"/>
      </w:r>
      <w:r w:rsidRPr="00F36E94">
        <w:rPr>
          <w:rFonts w:ascii="Verdana" w:hAnsi="Verdana" w:cs="Times New Roman"/>
          <w:sz w:val="24"/>
          <w:szCs w:val="24"/>
        </w:rPr>
        <w:t>(Darbyshire et al., 2016; Laan et al., 2019)</w:t>
      </w:r>
      <w:r w:rsidRPr="00F36E94">
        <w:rPr>
          <w:rFonts w:ascii="Verdana" w:hAnsi="Verdana" w:cs="Times New Roman"/>
          <w:color w:val="000000" w:themeColor="text1"/>
          <w:sz w:val="24"/>
          <w:szCs w:val="24"/>
        </w:rPr>
        <w:fldChar w:fldCharType="end"/>
      </w:r>
      <w:r w:rsidRPr="00F36E94">
        <w:rPr>
          <w:rFonts w:ascii="Verdana" w:hAnsi="Verdana" w:cs="Times New Roman"/>
          <w:color w:val="000000" w:themeColor="text1"/>
          <w:sz w:val="24"/>
          <w:szCs w:val="24"/>
        </w:rPr>
        <w:t xml:space="preserve">. Patients with urinary catheter feel embarrassed, discomfort, painful, unfree, blocking their movement </w:t>
      </w:r>
      <w:r w:rsidRPr="00F36E94">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{"citationID":"daeV0yq8","properties":{"formattedCitation":"(Darbyshire et al., 2016; Laan et al., 2019; Trautner et al., 2019)","plainCitation":"(Darbyshire et al., 2016; Laan et al., 2019; Trautner et al., 2019)","noteIndex":0},"citationItems":[{"id":"HpFdleJw/WT5mTRTj","uris":["http://zotero.org/users/local/muCvpTsi/items/U9UVCA7Q"],"uri":["http://zotero.org/users/local/muCvpTsi/items/U9UVCA7Q"],"itemData":{"id":413,"type":"article-journal","abstract":"About 15–20% of hospital inpatients are catheterized, and it has been estimated that in an average sized hospital 10–15 patients will die each year from catheter-related sepsis. Reducing catheterization rates or indwell times has been shown to reduce associated sepsis. This study examined patient experience of catheterization; the rationale for the study was to broaden understanding of catheter impact as part of a wider quality improvement agenda. Fifty patients completed a detailed catheter-experience patient questionnaire. The patients were all inpatients from 17 wards across a range of specialties. Data were sought on demographics, catheter status, experience and their knowledge of and involvement in the catheter care. Fifty percent gender split. Median catheter time was 5 d (range 2 h to long term). Median age 72 years (range 22–92). Thirty-four percent (n = 17) of patients did not have the process and options discussed before catheterization. Eighteen percent did not know why they were catheterized. Patients experienced leaking (32%), ‘pain’ (26%), inconvenience (26%), embarrassment (24%), blocking (24%) with 8% finding their catheters ‘restrictive’. Fourteen percent felt they could have coped without the catheter. Urinary catheters have a profound and often negative effect on the inpatient experience. This information can help support and empower colleagues to push for less urinary catheter use in the non-urological inpatient population and start to better understand the patient experience.","container-title":"International Journal of Urological Nursing","DOI":"10.1111/ijun.12085","ISSN":"17497701","issue":"1","journalAbbreviation":"Int J Urol Nurs","language":"en","page":"14-20","source":"DOI.org (Crossref)","title":"Surveying patients about their experience with a urinary catheter: Urinary catheter experience","title-short":"Surveying patients about their experience with a urinary catheter","volume":"10","author":[{"family":"Darbyshire","given":"Daniel"},{"family":"Rowbotham","given":"Daniel"},{"family":"Grayson","given":"Sarka"},{"family":"Taylor","given":"Julia"},{"family":"Shackley","given":"David"}],"issued":{"date-parts":[["2016",3]]}}},{"id":"HpFdleJw/tcTt4fem","uris":["http://zotero.org/users/local/muCvpTsi/items/DKXXD9EX"],"uri":["http://zotero.org/users/local/muCvpTsi/items/DKXXD9EX"],"itemData":{"id":415,"type":"article-journal","abstract":"Purpose  Inappropriate use of urinary and intravenous catheters is still frequent. The use of catheters is associated with some serious complications, such as health care associated infections (HAIs). An efficient way to reduce HAIs is to avoid inappropriate use of catheters, but the role for patients in quality improvement initiatives is unclear. The aim of this study is to investigate patients knowledge and experience with catheters, to design patient interventions to reduce inappropriate catheter use.\nMethods  We assessed patient’s knowledge and experience with catheters using a self report questionnaire, and included patients with a urinary and/or peripheral intravenous catheter (PIVC) during the baseline measurements of a quality improvement project to reduce inappropriate catheters use.\nResults  A total number of 82 patients completed the questionnaire, of which 49 had a urinary catheter and 72 a PIVC. Patients were unaware about the indication for their urinary catheter in 20.9% and PIVC in 19.5%. Nevertheless, 65.3% reported symptoms due to urinary catheters and 37.5% for PIVCs. Interestingly, only 25.5% and 22.4% reported that they would ask their doctor if the catheter could be removed.\nConclusions  There is a lack of knowledge about the indication for having a urinary and peripheral intravenous catheter in a substantial part of patients. Although catheters cause symptoms, patients in general do not ask if the catheter could be removed. Doctors should give more information and ask more questions about catheters to their patients. Quality improvement initiatives stimulating patients to actively participate in their treatment are needed.","container-title":"World Journal of Urology","DOI":"10.1007/s00345-018-02623-4","ISSN":"0724-4983, 1433-8726","journalAbbreviation":"World J Urol","language":"en","source":"DOI.org (Crossref)","title":"Patients knowledge and experience with urinary and peripheral intravenous catheters","URL":"http://link.springer.com/10.1007/s00345-018-02623-4","author":[{"family":"Laan","given":"Bart J."},{"family":"Nieuwkerk","given":"Pythia T."},{"family":"Geerlings","given":"Suzanne E."}],"accessed":{"date-parts":[["2019",12,13]]},"issued":{"date-parts":[["2019",1,24]]}}},{"id":"HpFdleJw/RHh2wYyl","uris":["http://zotero.org/users/local/muCvpTsi/items/SUSTS9FX"],"uri":["http://zotero.org/users/local/muCvpTsi/items/SUSTS9FX"],"itemData":{"id":417,"type":"article-journal","abstract":"Background: Little is known about the patient experience with urinary catheters or peripherally inserted central catheters (PICCs). We sought to better understand patient perspectives on having a urinary catheter or a PICC by reviewing open-ended comments made by patients about having either of these 2 devices.","container-title":"American Journal of Infection Control","DOI":"10.1016/j.ajic.2019.05.031","ISSN":"01966553","issue":"9","journalAbbreviation":"American Journal of Infection Control","language":"en","page":"1130-1134","source":"DOI.org (Crossref)","title":"What do patients say about their experience with urinary catheters and peripherally inserted central catheters?","volume":"47","author":[{"family":"Trautner","given":"Barbara W."},{"family":"Saint","given":"Sanjay"},{"family":"Fowler","given":"Karen E."},{"family":"Van","given":"John"},{"family":"Rosen","given":"Tracey"},{"family":"Colozzi","given":"John"},{"family":"Chopra","given":"Vineet"},{"family":"Lescinskas","given":"Erica"},{"family":"Krein","given":"Sarah L."}],"issued":{"date-parts":[["2019",9]]}}}],"schema":"https://github.com/citation-style-language/schema/raw/master/csl-citation.json"} </w:instrText>
      </w:r>
      <w:r w:rsidRPr="00F36E94">
        <w:rPr>
          <w:rFonts w:ascii="Verdana" w:hAnsi="Verdana" w:cs="Times New Roman"/>
          <w:color w:val="000000" w:themeColor="text1"/>
          <w:sz w:val="24"/>
          <w:szCs w:val="24"/>
        </w:rPr>
        <w:fldChar w:fldCharType="separate"/>
      </w:r>
      <w:r w:rsidRPr="00F36E94">
        <w:rPr>
          <w:rFonts w:ascii="Verdana" w:hAnsi="Verdana" w:cs="Times New Roman"/>
          <w:sz w:val="24"/>
          <w:szCs w:val="24"/>
        </w:rPr>
        <w:t>(Darbyshire et al., 2016; Laan et al., 2019; Trautner et al., 2019)</w:t>
      </w:r>
      <w:r w:rsidRPr="00F36E94">
        <w:rPr>
          <w:rFonts w:ascii="Verdana" w:hAnsi="Verdana" w:cs="Times New Roman"/>
          <w:color w:val="000000" w:themeColor="text1"/>
          <w:sz w:val="24"/>
          <w:szCs w:val="24"/>
        </w:rPr>
        <w:fldChar w:fldCharType="end"/>
      </w:r>
      <w:r w:rsidRPr="00F36E94">
        <w:rPr>
          <w:rFonts w:ascii="Verdana" w:hAnsi="Verdana" w:cs="Times New Roman"/>
          <w:color w:val="000000" w:themeColor="text1"/>
          <w:sz w:val="24"/>
          <w:szCs w:val="24"/>
        </w:rPr>
        <w:t xml:space="preserve">. This in supported by research from </w:t>
      </w:r>
      <w:r w:rsidRPr="00F36E94">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{"citationID":"hixgaCfv","properties":{"formattedCitation":"(Safdar et al., 2016)","plainCitation":"(Safdar et al., 2016)","dontUpdate":true,"noteIndex":0},"citationItems":[{"id":"HpFdleJw/cKDf1qcn","uris":["http://zotero.org/users/local/muCvpTsi/items/NWCNMCCA"],"uri":["http://zotero.org/users/local/muCvpTsi/items/NWCNMCCA"],"itemData":{"id":425,"type":"article-journal","container-title":"American Journal of Infection Control","DOI":"10.1016/j.ajic.2015.10.011","ISSN":"01966553","issue":"3","journalAbbreviation":"American Journal of Infection Control","language":"en","page":"e23-e24","source":"DOI.org (Crossref)","title":"Patient perspectives on indwelling urinary catheter use in the hospital","volume":"44","author":[{"family":"Safdar","given":"Nasia"},{"family":"Codispoti","given":"Nicolette"},{"family":"Purvis","given":"Suzanne"},{"family":"Knobloch","given":"Mary Jo"}],"issued":{"date-parts":[["2016",3]]}}}],"schema":"https://github.com/citation-style-language/schema/raw/master/csl-citation.json"} </w:instrText>
      </w:r>
      <w:r w:rsidRPr="00F36E94">
        <w:rPr>
          <w:rFonts w:ascii="Verdana" w:hAnsi="Verdana" w:cs="Times New Roman"/>
          <w:color w:val="000000" w:themeColor="text1"/>
          <w:sz w:val="24"/>
          <w:szCs w:val="24"/>
        </w:rPr>
        <w:fldChar w:fldCharType="separate"/>
      </w:r>
      <w:r w:rsidRPr="00F36E94">
        <w:rPr>
          <w:rFonts w:ascii="Verdana" w:hAnsi="Verdana" w:cs="Times New Roman"/>
          <w:color w:val="000000" w:themeColor="text1"/>
          <w:sz w:val="24"/>
          <w:szCs w:val="24"/>
        </w:rPr>
        <w:t>Safdar et al., (2016)</w:t>
      </w:r>
      <w:r w:rsidRPr="00F36E94">
        <w:rPr>
          <w:rFonts w:ascii="Verdana" w:hAnsi="Verdana" w:cs="Times New Roman"/>
          <w:color w:val="000000" w:themeColor="text1"/>
          <w:sz w:val="24"/>
          <w:szCs w:val="24"/>
        </w:rPr>
        <w:fldChar w:fldCharType="end"/>
      </w:r>
      <w:r w:rsidRPr="00F36E94">
        <w:rPr>
          <w:rFonts w:ascii="Verdana" w:hAnsi="Verdana" w:cs="Times New Roman"/>
          <w:color w:val="000000" w:themeColor="text1"/>
          <w:sz w:val="24"/>
          <w:szCs w:val="24"/>
        </w:rPr>
        <w:t>. This table is related to fulfillment of  safety and comfort needs  in urinary catheter patients.</w:t>
      </w:r>
    </w:p>
    <w:p w:rsidR="00F36E94" w:rsidRPr="00F36E94" w:rsidRDefault="00F36E94" w:rsidP="000F41FA">
      <w:pPr>
        <w:pStyle w:val="NoSpacing"/>
        <w:jc w:val="both"/>
        <w:rPr>
          <w:rFonts w:ascii="Verdana" w:hAnsi="Verdana" w:cs="Times New Roman"/>
          <w:color w:val="000000" w:themeColor="text1"/>
          <w:sz w:val="24"/>
          <w:szCs w:val="24"/>
        </w:rPr>
      </w:pPr>
      <w:r w:rsidRPr="00F36E94">
        <w:rPr>
          <w:rFonts w:ascii="Verdana" w:hAnsi="Verdana" w:cs="Times New Roman"/>
          <w:color w:val="000000" w:themeColor="text1"/>
          <w:sz w:val="24"/>
          <w:szCs w:val="24"/>
        </w:rPr>
        <w:t xml:space="preserve">     Patients also feel with urinary catheter will increase the risk of infection. With insertion of foley catheter, patient feel dissatisfaction, barriers to social interaction, frustation and pain </w:t>
      </w:r>
      <w:r w:rsidRPr="00F36E94">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{"citationID":"NAv7mlXC","properties":{"formattedCitation":"(Gidaszewski et al., 2018; Kandadai et al., 2016)","plainCitation":"(Gidaszewski et al., 2018; Kandadai et al., 2016)","noteIndex":0},"citationItems":[{"id":"HpFdleJw/EfahDMej","uris":["http://zotero.org/users/local/muCvpTsi/items/WVBJJCT2"],"uri":["http://zotero.org/users/local/muCvpTsi/items/WVBJJCT2"],"itemData":{"id":429,"type":"article-journal","abstract":"Objective: To examine discomfort/pain associated with the Foley catheter insertion process and explore factors affecting discomfort/pain. Design: This cohort study conducted in the context of larger randomised clinical trial comparing silicone and latex Foley catheters. Setting: A tertiary hospital in Western Sydney. Participants: Outpatient pregnant women (eligible participants in the main study). Interventions: We asked about the discomfort/pain expectations and experience during the digital vaginal examination and insertion of the speculum, insertion of the Foley catheter and while the catheter was in situ .","container-title":"Midwifery","DOI":"10.1016/j.midw.2018.09.012","ISSN":"02666138","journalAbbreviation":"Midwifery","language":"en","page":"57-63","source":"DOI.org (Crossref)","title":"Outpatient cervical ripening: discomfort/pain during speculum and Foley catheter insertion","title-short":"Outpatient cervical ripening","volume":"67","author":[{"family":"Gidaszewski","given":"Beata"},{"family":"Khajehei","given":"Marjan"},{"family":"McGee","given":"Therese"}],"issued":{"date-parts":[["2018",12]]}}},{"id":"HpFdleJw/XFrxPgZd","uris":["http://zotero.org/users/local/muCvpTsi/items/9YWZPIQI"],"uri":["http://zotero.org/users/local/muCvpTsi/items/9YWZPIQI"],"itemData":{"id":456,"type":"article-journal","abstract":"Objective: The purpose of this study was to compare catheter-related pain and quality-of-life scores between 2 catheters used after failed voiding trials following urogynecologic surgery.\nMethods: Women failing an inpatient voiding trial requiring short-term catheterization after urogynecologic surgery were randomized to receive either a standard FC or a patient-controlled VC. Subjects completed a 6-item, visual analog scale–based postoperative questionnaire (POQ) and an outpatient voiding trial 3 to 7 days after surgery. Baseline demographic, surgical data, and results of the outpatient voiding trial were recorded. The primary outcome was the difference in mean score for catheter-related pain on the POQ, based on intent to treat. Secondary outcomes included between-group differences in means for individual POQ items and a calculated composite satisfaction score. The statistician was blinded to group assignment.\nResults: Forty-nine subjects were randomized to FC (n = 24) and VC (n = 25). Two subjects, one in each group, were excluded from the primary analysis because of missing data. Mean age was 60.6 (SD, 12.5) years. Baseline characteristics were similar. Valve catheter users had a lower median catheter-related pain score (1.25 vs 2.3), but not significantly (P = 0.153). Valve catheter users had significantly lower median scores for frustration (1.2 vs 3.8; P = 0.018) and limitation on social activities (0 vs 7.6; P &lt; 0.001). Mean composite satisfaction score was statistically significantly lower for the VC group (2.23 [SD, 1.83] vs 3.62 [SD, 1.95]; P &lt; 0.01), suggesting greater satisfaction.\nConclusions: Valve catheter and FC users report similar catheter-related pain. Valve catheter users scored better in overall satisfaction, frustration, and limitations on social activities.","container-title":"Female Pelvic Medicine &amp; Reconstructive Surgery","DOI":"10.1097/SPV.0000000000000249","ISSN":"2151-8378","issue":"2","journalAbbreviation":"Female Pelvic Medicine &amp; Reconstructive Surgery","language":"en","page":"88-92","source":"DOI.org (Crossref)","title":"A Randomized Controlled Trial of Patient-Controlled Valve Catheter and Indwelling Foley Catheter for Short-term Bladder Drainage:","title-short":"A Randomized Controlled Trial of Patient-Controlled Valve Catheter and Indwelling Foley Catheter for Short-term Bladder Drainage","volume":"22","author":[{"family":"Kandadai","given":"Padma"},{"family":"Duenas-Garcia","given":"Omar F."},{"family":"Pilzeck","given":"Anna L."},{"family":"Saini","given":"Jyot"},{"family":"Flynn","given":"Michael K."},{"family":"Leung","given":"Katherine"},{"family":"Patterson","given":"Danielle"}],"issued":{"date-parts":[["2016"]]}}}],"schema":"https://github.com/citation-style-language/schema/raw/master/csl-citation.json"} </w:instrText>
      </w:r>
      <w:r w:rsidRPr="00F36E94">
        <w:rPr>
          <w:rFonts w:ascii="Verdana" w:hAnsi="Verdana" w:cs="Times New Roman"/>
          <w:color w:val="000000" w:themeColor="text1"/>
          <w:sz w:val="24"/>
          <w:szCs w:val="24"/>
        </w:rPr>
        <w:fldChar w:fldCharType="separate"/>
      </w:r>
      <w:r w:rsidRPr="00F36E94">
        <w:rPr>
          <w:rFonts w:ascii="Verdana" w:hAnsi="Verdana" w:cs="Times New Roman"/>
          <w:sz w:val="24"/>
          <w:szCs w:val="24"/>
        </w:rPr>
        <w:t>(Gidaszewski et al., 2018; Kandadai et al., 2016)</w:t>
      </w:r>
      <w:r w:rsidRPr="00F36E94">
        <w:rPr>
          <w:rFonts w:ascii="Verdana" w:hAnsi="Verdana" w:cs="Times New Roman"/>
          <w:color w:val="000000" w:themeColor="text1"/>
          <w:sz w:val="24"/>
          <w:szCs w:val="24"/>
        </w:rPr>
        <w:fldChar w:fldCharType="end"/>
      </w:r>
      <w:r w:rsidRPr="00F36E94">
        <w:rPr>
          <w:rFonts w:ascii="Verdana" w:hAnsi="Verdana" w:cs="Times New Roman"/>
          <w:color w:val="000000" w:themeColor="text1"/>
          <w:sz w:val="24"/>
          <w:szCs w:val="24"/>
        </w:rPr>
        <w:t xml:space="preserve">. Other hand, some patients feel comfortable with urinary catheter because they have difficulty urinating </w:t>
      </w:r>
      <w:r w:rsidRPr="00F36E94">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{"citationID":"h5YKL2FU","properties":{"formattedCitation":"(Cobussen-Boekhorst et al., 2016; Trautner et al., 2019)","plainCitation":"(Cobussen-Boekhorst et al., 2016; Trautner et al., 2019)","noteIndex":0},"citationItems":[{"id":"HpFdleJw/EUW9qssp","uris":["http://zotero.org/users/local/muCvpTsi/items/XXFB8VWH"],"uri":["http://zotero.org/users/local/muCvpTsi/items/XXFB8VWH"],"itemData":{"id":450,"type":"article-journal","abstract":"Background. Studies show that intermittent catheterisation has an impact on everyday life. A positive effect does not guarantee that patients maintain catheterisation over a longer period of time. After the implementation of a guideline, a quantitative study was performed to determine successful intermittent catheterisation. The patients of this study had previously taken part in this quantitative study. Design. This is a qualitative multicentre study using semistructured in-depth interviews with 11 patients between March–May 2013.\nMethods. Inclusion criteria included patients of a quantitative study (n = 124) with a variety of diagnoses referred to the outpatient clinic. Those who received instruction from the researcher and who at start of the study performed catheterisation ≤3 months were excluded. Of the total number that met the inclusion criteria, every fourth patient was invited to participate in an interview. Patients were asked about the introducing of intermittent catheterisation, the incorporation into everyday life, the progress after the instruction and guidance perceived, the cause of the bladder problem and the motivation to start intermittent catheterisation.\nResults. Eleven interviews were performed (six males/ﬁve females). All patients described the instruction and follow-up care as positive. Barriers were the preparation before the handling, which is more difﬁcult than the catheterisation itself, and the fact that patients felt constrained by the need to plan convenient times to catheterise themselves.\nConclusion. This study shows that patients who perform catheterisation are satisﬁed about the instruction and follow-up care. Important barriers in everyday life are the preparation and the need to plan convenient times.","container-title":"Journal of Clinical Nursing","DOI":"10.1111/jocn.13146","ISSN":"09621067","issue":"9-10","journalAbbreviation":"J Clin Nurs","language":"en","page":"1253-1261","source":"DOI.org (Crossref)","title":"Patients’ experience with intermittent catheterisation in everyday life","volume":"25","author":[{"family":"Cobussen-Boekhorst","given":"Hanny"},{"family":"Hermeling","given":"Erna"},{"family":"Heesakkers","given":"John"},{"family":"Gaal","given":"Betsie","non-dropping-particle":"van"}],"issued":{"date-parts":[["2016",5]]}}},{"id":"HpFdleJw/RHh2wYyl","uris":["http://zotero.org/users/local/muCvpTsi/items/SUSTS9FX"],"uri":["http://zotero.org/users/local/muCvpTsi/items/SUSTS9FX"],"itemData":{"id":417,"type":"article-journal","abstract":"Background: Little is known about the patient experience with urinary catheters or peripherally inserted central catheters (PICCs). We sought to better understand patient perspectives on having a urinary catheter or a PICC by reviewing open-ended comments made by patients about having either of these 2 devices.","container-title":"American Journal of Infection Control","DOI":"10.1016/j.ajic.2019.05.031","ISSN":"01966553","issue":"9","journalAbbreviation":"American Journal of Infection Control","language":"en","page":"1130-1134","source":"DOI.org (Crossref)","title":"What do patients say about their experience with urinary catheters and peripherally inserted central catheters?","volume":"47","author":[{"family":"Trautner","given":"Barbara W."},{"family":"Saint","given":"Sanjay"},{"family":"Fowler","given":"Karen E."},{"family":"Van","given":"John"},{"family":"Rosen","given":"Tracey"},{"family":"Colozzi","given":"John"},{"family":"Chopra","given":"Vineet"},{"family":"Lescinskas","given":"Erica"},{"family":"Krein","given":"Sarah L."}],"issued":{"date-parts":[["2019",9]]}}}],"schema":"https://github.com/citation-style-language/schema/raw/master/csl-citation.json"} </w:instrText>
      </w:r>
      <w:r w:rsidRPr="00F36E94">
        <w:rPr>
          <w:rFonts w:ascii="Verdana" w:hAnsi="Verdana" w:cs="Times New Roman"/>
          <w:color w:val="000000" w:themeColor="text1"/>
          <w:sz w:val="24"/>
          <w:szCs w:val="24"/>
        </w:rPr>
        <w:fldChar w:fldCharType="separate"/>
      </w:r>
      <w:r w:rsidRPr="00F36E94">
        <w:rPr>
          <w:rFonts w:ascii="Verdana" w:hAnsi="Verdana" w:cs="Times New Roman"/>
          <w:sz w:val="24"/>
          <w:szCs w:val="24"/>
        </w:rPr>
        <w:t>(Cobussen-Boekhorst et al., 2016; Trautner et al., 2019)</w:t>
      </w:r>
      <w:r w:rsidRPr="00F36E94">
        <w:rPr>
          <w:rFonts w:ascii="Verdana" w:hAnsi="Verdana" w:cs="Times New Roman"/>
          <w:color w:val="000000" w:themeColor="text1"/>
          <w:sz w:val="24"/>
          <w:szCs w:val="24"/>
        </w:rPr>
        <w:fldChar w:fldCharType="end"/>
      </w:r>
      <w:r w:rsidRPr="00F36E94">
        <w:rPr>
          <w:rFonts w:ascii="Verdana" w:hAnsi="Verdana" w:cs="Times New Roman"/>
          <w:color w:val="000000" w:themeColor="text1"/>
          <w:sz w:val="24"/>
          <w:szCs w:val="24"/>
        </w:rPr>
        <w:t xml:space="preserve">. Some patients have intermittent catheterization this that it is scary and painful. But it did not turn out as thought </w:t>
      </w:r>
      <w:r w:rsidRPr="00F36E94">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{"citationID":"ZeDo4wqb","properties":{"formattedCitation":"(Cobussen-Boekhorst et al., 2016)","plainCitation":"(Cobussen-Boekhorst et al., 2016)","noteIndex":0},"citationItems":[{"id":"HpFdleJw/EUW9qssp","uris":["http://zotero.org/users/local/muCvpTsi/items/XXFB8VWH"],"uri":["http://zotero.org/users/local/muCvpTsi/items/XXFB8VWH"],"itemData":{"id":450,"type":"article-journal","abstract":"Background. Studies show that intermittent catheterisation has an impact on everyday life. A positive effect does not guarantee that patients maintain catheterisation over a longer period of time. After the implementation of a guideline, a quantitative study was performed to determine successful intermittent catheterisation. The patients of this study had previously taken part in this quantitative study. Design. This is a qualitative multicentre study using semistructured in-depth interviews with 11 patients between March–May 2013.\nMethods. Inclusion criteria included patients of a quantitative study (n = 124) with a variety of diagnoses referred to the outpatient clinic. Those who received instruction from the researcher and who at start of the study performed catheterisation ≤3 months were excluded. Of the total number that met the inclusion criteria, every fourth patient was invited to participate in an interview. Patients were asked about the introducing of intermittent catheterisation, the incorporation into everyday life, the progress after the instruction and guidance perceived, the cause of the bladder problem and the motivation to start intermittent catheterisation.\nResults. Eleven interviews were performed (six males/ﬁve females). All patients described the instruction and follow-up care as positive. Barriers were the preparation before the handling, which is more difﬁcult than the catheterisation itself, and the fact that patients felt constrained by the need to plan convenient times to catheterise themselves.\nConclusion. This study shows that patients who perform catheterisation are satisﬁed about the instruction and follow-up care. Important barriers in everyday life are the preparation and the need to plan convenient times.","container-title":"Journal of Clinical Nursing","DOI":"10.1111/jocn.13146","ISSN":"09621067","issue":"9-10","journalAbbreviation":"J Clin Nurs","language":"en","page":"1253-1261","source":"DOI.org (Crossref)","title":"Patients’ experience with intermittent catheterisation in everyday life","volume":"25","author":[{"family":"Cobussen-Boekhorst","given":"Hanny"},{"family":"Hermeling","given":"Erna"},{"family":"Heesakkers","given":"John"},{"family":"Gaal","given":"Betsie","non-dropping-particle":"van"}],"issued":{"date-parts":[["2016",5]]}}}],"schema":"https://github.com/citation-style-language/schema/raw/master/csl-citation.json"} </w:instrText>
      </w:r>
      <w:r w:rsidRPr="00F36E94">
        <w:rPr>
          <w:rFonts w:ascii="Verdana" w:hAnsi="Verdana" w:cs="Times New Roman"/>
          <w:color w:val="000000" w:themeColor="text1"/>
          <w:sz w:val="24"/>
          <w:szCs w:val="24"/>
        </w:rPr>
        <w:fldChar w:fldCharType="separate"/>
      </w:r>
      <w:r w:rsidRPr="00F36E94">
        <w:rPr>
          <w:rFonts w:ascii="Verdana" w:hAnsi="Verdana" w:cs="Times New Roman"/>
          <w:sz w:val="24"/>
          <w:szCs w:val="24"/>
        </w:rPr>
        <w:t>(Cobussen-Boekhorst et al., 2016)</w:t>
      </w:r>
      <w:r w:rsidRPr="00F36E94">
        <w:rPr>
          <w:rFonts w:ascii="Verdana" w:hAnsi="Verdana" w:cs="Times New Roman"/>
          <w:color w:val="000000" w:themeColor="text1"/>
          <w:sz w:val="24"/>
          <w:szCs w:val="24"/>
        </w:rPr>
        <w:fldChar w:fldCharType="end"/>
      </w:r>
      <w:r w:rsidRPr="00F36E94">
        <w:rPr>
          <w:rFonts w:ascii="Verdana" w:hAnsi="Verdana" w:cs="Times New Roman"/>
          <w:color w:val="000000" w:themeColor="text1"/>
          <w:sz w:val="24"/>
          <w:szCs w:val="24"/>
        </w:rPr>
        <w:t xml:space="preserve">. Respondent assume that they do not need to go to bathroom to urinate </w:t>
      </w:r>
      <w:r w:rsidRPr="00F36E94">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{"citationID":"bQw98uJv","properties":{"formattedCitation":"(Safdar et al., 2016)","plainCitation":"(Safdar et al., 2016)","noteIndex":0},"citationItems":[{"id":"HpFdleJw/cKDf1qcn","uris":["http://zotero.org/users/local/muCvpTsi/items/NWCNMCCA"],"uri":["http://zotero.org/users/local/muCvpTsi/items/NWCNMCCA"],"itemData":{"id":425,"type":"article-journal","container-title":"American Journal of Infection Control","DOI":"10.1016/j.ajic.2015.10.011","ISSN":"01966553","issue":"3","journalAbbreviation":"American Journal of Infection Control","language":"en","page":"e23-e24","source":"DOI.org (Crossref)","title":"Patient perspectives on indwelling urinary catheter use in the hospital","volume":"44","author":[{"family":"Safdar","given":"Nasia"},{"family":"Codispoti","given":"Nicolette"},{"family":"Purvis","given":"Suzanne"},{"family":"Knobloch","given":"Mary Jo"}],"issued":{"date-parts":[["2016",3]]}}}],"schema":"https://github.com/citation-style-language/schema/raw/master/csl-citation.json"} </w:instrText>
      </w:r>
      <w:r w:rsidRPr="00F36E94">
        <w:rPr>
          <w:rFonts w:ascii="Verdana" w:hAnsi="Verdana" w:cs="Times New Roman"/>
          <w:color w:val="000000" w:themeColor="text1"/>
          <w:sz w:val="24"/>
          <w:szCs w:val="24"/>
        </w:rPr>
        <w:fldChar w:fldCharType="separate"/>
      </w:r>
      <w:r w:rsidRPr="00F36E94">
        <w:rPr>
          <w:rFonts w:ascii="Verdana" w:hAnsi="Verdana" w:cs="Times New Roman"/>
          <w:sz w:val="24"/>
          <w:szCs w:val="24"/>
        </w:rPr>
        <w:t>(Safdar et al., 2016)</w:t>
      </w:r>
      <w:r w:rsidRPr="00F36E94">
        <w:rPr>
          <w:rFonts w:ascii="Verdana" w:hAnsi="Verdana" w:cs="Times New Roman"/>
          <w:color w:val="000000" w:themeColor="text1"/>
          <w:sz w:val="24"/>
          <w:szCs w:val="24"/>
        </w:rPr>
        <w:fldChar w:fldCharType="end"/>
      </w:r>
      <w:r w:rsidRPr="00F36E94">
        <w:rPr>
          <w:rFonts w:ascii="Verdana" w:hAnsi="Verdana" w:cs="Times New Roman"/>
          <w:color w:val="000000" w:themeColor="text1"/>
          <w:sz w:val="24"/>
          <w:szCs w:val="24"/>
        </w:rPr>
        <w:t xml:space="preserve">. According to </w:t>
      </w:r>
      <w:r w:rsidRPr="00F36E94">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{"citationID":"U54Dn4nV","properties":{"formattedCitation":"(Logan, 2017)","plainCitation":"(Logan, 2017)","dontUpdate":true,"noteIndex":0},"citationItems":[{"id":"HpFdleJw/uIb7YHRD","uris":["http://zotero.org/users/local/muCvpTsi/items/BH73A392"],"uri":["http://zotero.org/users/local/muCvpTsi/items/BH73A392"],"itemData":{"id":423,"type":"article-journal","abstract":"Intermittent self-catheterisation (ISC) is a safe and effective treatment in the management of neuropathic bladder, voiding dysfunction and urinary incontinence in women. ISC has been shown to improve quality of life when used appropriately. It provides freedom for individuals who require bladder drainage as they can choose where and when to catheterise to empty the bladder. ISC requires minimum equipment, is a more discreet solution than an indwelling catheter and is relatively easy to teach in one patient visit. There are a range of different ISC catheters available on prescription. Many have been designed specifically for women and patient choice regarding product selection is an important consideration. This article describes a UK patient-satisfaction survey evaluating the female patient’s perspective of learning ISC using a silicone intermittent catheter called HydroSil Go™ that is manufactured by C.R. Bard, Inc.","container-title":"British Journal of Nursing","DOI":"10.12968/bjon.2017.26.2.82","ISSN":"0966-0461, 2052-2819","issue":"2","journalAbbreviation":"British Journal of Nursing","language":"en","page":"82-88","source":"DOI.org (Crossref)","title":"The female experience of ISC with a silicone catheter","volume":"26","author":[{"family":"Logan","given":"Karen"}],"issued":{"date-parts":[["2017",1,26]]}}}],"schema":"https://github.com/citation-style-language/schema/raw/master/csl-citation.json"} </w:instrText>
      </w:r>
      <w:r w:rsidRPr="00F36E94">
        <w:rPr>
          <w:rFonts w:ascii="Verdana" w:hAnsi="Verdana" w:cs="Times New Roman"/>
          <w:color w:val="000000" w:themeColor="text1"/>
          <w:sz w:val="24"/>
          <w:szCs w:val="24"/>
        </w:rPr>
        <w:fldChar w:fldCharType="separate"/>
      </w:r>
      <w:r w:rsidRPr="00F36E94">
        <w:rPr>
          <w:rFonts w:ascii="Verdana" w:hAnsi="Verdana" w:cs="Times New Roman"/>
          <w:color w:val="000000" w:themeColor="text1"/>
          <w:sz w:val="24"/>
          <w:szCs w:val="24"/>
        </w:rPr>
        <w:t>Logan (2017)</w:t>
      </w:r>
      <w:r w:rsidRPr="00F36E94">
        <w:rPr>
          <w:rFonts w:ascii="Verdana" w:hAnsi="Verdana" w:cs="Times New Roman"/>
          <w:color w:val="000000" w:themeColor="text1"/>
          <w:sz w:val="24"/>
          <w:szCs w:val="24"/>
        </w:rPr>
        <w:fldChar w:fldCharType="end"/>
      </w:r>
      <w:r w:rsidRPr="00F36E94">
        <w:rPr>
          <w:rFonts w:ascii="Verdana" w:hAnsi="Verdana" w:cs="Times New Roman"/>
          <w:color w:val="000000" w:themeColor="text1"/>
          <w:sz w:val="24"/>
          <w:szCs w:val="24"/>
        </w:rPr>
        <w:t xml:space="preserve"> that when insertin</w:t>
      </w:r>
      <w:r w:rsidR="00D27B98">
        <w:rPr>
          <w:rFonts w:ascii="Verdana" w:hAnsi="Verdana" w:cs="Times New Roman"/>
          <w:color w:val="000000" w:themeColor="text1"/>
          <w:sz w:val="24"/>
          <w:szCs w:val="24"/>
        </w:rPr>
        <w:t>g</w:t>
      </w:r>
      <w:r w:rsidRPr="00F36E94">
        <w:rPr>
          <w:rFonts w:ascii="Verdana" w:hAnsi="Verdana" w:cs="Times New Roman"/>
          <w:color w:val="000000" w:themeColor="text1"/>
          <w:sz w:val="24"/>
          <w:szCs w:val="24"/>
        </w:rPr>
        <w:t xml:space="preserve">, 81% feel pain, 59% describe more comfortable, while 70% said it was comfortable when catheter was removed. </w:t>
      </w:r>
      <w:r w:rsidRPr="00F36E94">
        <w:rPr>
          <w:rFonts w:ascii="Verdana" w:hAnsi="Verdana" w:cs="Times New Roman"/>
          <w:color w:val="000000" w:themeColor="text1"/>
          <w:sz w:val="24"/>
          <w:szCs w:val="24"/>
        </w:rPr>
        <w:lastRenderedPageBreak/>
        <w:t xml:space="preserve">According to </w:t>
      </w:r>
      <w:r w:rsidRPr="00F36E94">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{"citationID":"XB8Z1RuU","properties":{"formattedCitation":"(Logan, 2015)","plainCitation":"(Logan, 2015)","dontUpdate":true,"noteIndex":0},"citationItems":[{"id":"HpFdleJw/gHWIqFN5","uris":["http://zotero.org/users/local/muCvpTsi/items/VM6XQ2D8"],"uri":["http://zotero.org/users/local/muCvpTsi/items/VM6XQ2D8"],"itemData":{"id":431,"type":"article-journal","abstract":"Since its introduction in the 1970s, intermittent self-catheterisation (ISC) has become more common and should be considered the method of choice for draining retained urine. The realisation for male patients that they require catheterisation can be associated with a significant physical and psychological burden (Shaw and Logan, 2013). This article describes a UK multi-centre patient satisfaction survey evaluating the features of a male ISC silicone catheter. The survey was aimed at determining patient preferences and perceptions of learning ISC with the intermittent catheter to evaluate if a silicone catheter is acceptable and user friendly. This information is intended to be used to expand the knowledge base around catheter selection and help guide nurses who offer a choice of catheters when teaching ISC to patients.","container-title":"British Journal of Nursing","DOI":"10.12968/bjon.2015.24.Sup9.S30","ISSN":"0966-0461, 2052-2819","issue":"Sup9","journalAbbreviation":"British Journal of Nursing","language":"en","page":"S30-S34","source":"DOI.org (Crossref)","title":"The male experience of ISC with a silicone catheter","volume":"24","author":[{"family":"Logan","given":"Karen"}],"issued":{"date-parts":[["2015",5,13]]}}}],"schema":"https://github.com/citation-style-language/schema/raw/master/csl-citation.json"} </w:instrText>
      </w:r>
      <w:r w:rsidRPr="00F36E94">
        <w:rPr>
          <w:rFonts w:ascii="Verdana" w:hAnsi="Verdana" w:cs="Times New Roman"/>
          <w:color w:val="000000" w:themeColor="text1"/>
          <w:sz w:val="24"/>
          <w:szCs w:val="24"/>
        </w:rPr>
        <w:fldChar w:fldCharType="separate"/>
      </w:r>
      <w:r w:rsidRPr="00F36E94">
        <w:rPr>
          <w:rFonts w:ascii="Verdana" w:hAnsi="Verdana" w:cs="Times New Roman"/>
          <w:color w:val="000000" w:themeColor="text1"/>
          <w:sz w:val="24"/>
          <w:szCs w:val="24"/>
        </w:rPr>
        <w:t>Logan (2015)</w:t>
      </w:r>
      <w:r w:rsidRPr="00F36E94">
        <w:rPr>
          <w:rFonts w:ascii="Verdana" w:hAnsi="Verdana" w:cs="Times New Roman"/>
          <w:color w:val="000000" w:themeColor="text1"/>
          <w:sz w:val="24"/>
          <w:szCs w:val="24"/>
        </w:rPr>
        <w:fldChar w:fldCharType="end"/>
      </w:r>
      <w:r w:rsidRPr="00F36E94">
        <w:rPr>
          <w:rFonts w:ascii="Verdana" w:hAnsi="Verdana" w:cs="Times New Roman"/>
          <w:color w:val="000000" w:themeColor="text1"/>
          <w:sz w:val="24"/>
          <w:szCs w:val="24"/>
        </w:rPr>
        <w:t xml:space="preserve">, 93% had no pain during catheter placement, 93% had no pain when removing, 86% rarely or never experience discomfort. Compared with male patients, women report greater convenience and comfort when use urinary catheter </w:t>
      </w:r>
      <w:r w:rsidRPr="00F36E94">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{"citationID":"fuTLXOiJ","properties":{"formattedCitation":"(Hu et al., 2019)","plainCitation":"(Hu et al., 2019)","noteIndex":0},"citationItems":[{"id":"HpFdleJw/dMKH5BtG","uris":["http://zotero.org/users/local/muCvpTsi/items/TRS6EAGD"],"uri":["http://zotero.org/users/local/muCvpTsi/items/TRS6EAGD"],"itemData":{"id":414,"type":"article-journal","abstract":"This study investigated the incidence, rationales, and associated factors of inappropriate urinary catheter use among hospitalized older patients by gender. A longitudinal study of 321 patients with urinary catheter was conducted. Demographic factors, present health factors, urinary catheter factors, and indications of catheter use were collected. A total of 53.7% of urinary catheter-days were inappropriate. For both men and women, there was no significant difference in the incidence and common rationales of inappropriate use. Women, however, have another associated factor with inappropriate use. More tailored alternatives are needed for women to increase comfort to avoid inappropriate catheter use.","container-title":"Journal of Women &amp; Aging","DOI":"10.1080/08952841.2018.1423918","ISSN":"0895-2841, 1540-7322","issue":"2","journalAbbreviation":"Journal of Women &amp; Aging","language":"en","page":"165-175","source":"DOI.org (Crossref)","title":"Gender differences in inappropriate use of urinary catheters among hospitalized older patients","volume":"31","author":[{"family":"Hu","given":"Fang-Wen"},{"family":"Chang","given":"Chia-Ming"},{"family":"Su","given":"Pei-Fang"},{"family":"Chen","given":"Hsuan-Ying"},{"family":"Chen","given":"Ching-Huey"}],"issued":{"date-parts":[["2019",3,4]]}}}],"schema":"https://github.com/citation-style-language/schema/raw/master/csl-citation.json"} </w:instrText>
      </w:r>
      <w:r w:rsidRPr="00F36E94">
        <w:rPr>
          <w:rFonts w:ascii="Verdana" w:hAnsi="Verdana" w:cs="Times New Roman"/>
          <w:color w:val="000000" w:themeColor="text1"/>
          <w:sz w:val="24"/>
          <w:szCs w:val="24"/>
        </w:rPr>
        <w:fldChar w:fldCharType="separate"/>
      </w:r>
      <w:r w:rsidRPr="00F36E94">
        <w:rPr>
          <w:rFonts w:ascii="Verdana" w:hAnsi="Verdana" w:cs="Times New Roman"/>
          <w:sz w:val="24"/>
          <w:szCs w:val="24"/>
        </w:rPr>
        <w:t>(Hu et al., 2019)</w:t>
      </w:r>
      <w:r w:rsidRPr="00F36E94">
        <w:rPr>
          <w:rFonts w:ascii="Verdana" w:hAnsi="Verdana" w:cs="Times New Roman"/>
          <w:color w:val="000000" w:themeColor="text1"/>
          <w:sz w:val="24"/>
          <w:szCs w:val="24"/>
        </w:rPr>
        <w:fldChar w:fldCharType="end"/>
      </w:r>
      <w:r w:rsidRPr="00F36E94">
        <w:rPr>
          <w:rFonts w:ascii="Verdana" w:hAnsi="Verdana" w:cs="Times New Roman"/>
          <w:color w:val="000000" w:themeColor="text1"/>
          <w:sz w:val="24"/>
          <w:szCs w:val="24"/>
        </w:rPr>
        <w:t xml:space="preserve">. This is different from </w:t>
      </w:r>
      <w:r w:rsidRPr="00F36E94">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{"citationID":"zPhXxZJm","properties":{"formattedCitation":"(Laan et al., 2019)","plainCitation":"(Laan et al., 2019)","dontUpdate":true,"noteIndex":0},"citationItems":[{"id":"HpFdleJw/tcTt4fem","uris":["http://zotero.org/users/local/muCvpTsi/items/DKXXD9EX"],"uri":["http://zotero.org/users/local/muCvpTsi/items/DKXXD9EX"],"itemData":{"id":415,"type":"article-journal","abstract":"Purpose  Inappropriate use of urinary and intravenous catheters is still frequent. The use of catheters is associated with some serious complications, such as health care associated infections (HAIs). An efficient way to reduce HAIs is to avoid inappropriate use of catheters, but the role for patients in quality improvement initiatives is unclear. The aim of this study is to investigate patients knowledge and experience with catheters, to design patient interventions to reduce inappropriate catheter use.\nMethods  We assessed patient’s knowledge and experience with catheters using a self report questionnaire, and included patients with a urinary and/or peripheral intravenous catheter (PIVC) during the baseline measurements of a quality improvement project to reduce inappropriate catheters use.\nResults  A total number of 82 patients completed the questionnaire, of which 49 had a urinary catheter and 72 a PIVC. Patients were unaware about the indication for their urinary catheter in 20.9% and PIVC in 19.5%. Nevertheless, 65.3% reported symptoms due to urinary catheters and 37.5% for PIVCs. Interestingly, only 25.5% and 22.4% reported that they would ask their doctor if the catheter could be removed.\nConclusions  There is a lack of knowledge about the indication for having a urinary and peripheral intravenous catheter in a substantial part of patients. Although catheters cause symptoms, patients in general do not ask if the catheter could be removed. Doctors should give more information and ask more questions about catheters to their patients. Quality improvement initiatives stimulating patients to actively participate in their treatment are needed.","container-title":"World Journal of Urology","DOI":"10.1007/s00345-018-02623-4","ISSN":"0724-4983, 1433-8726","journalAbbreviation":"World J Urol","language":"en","source":"DOI.org (Crossref)","title":"Patients knowledge and experience with urinary and peripheral intravenous catheters","URL":"http://link.springer.com/10.1007/s00345-018-02623-4","author":[{"family":"Laan","given":"Bart J."},{"family":"Nieuwkerk","given":"Pythia T."},{"family":"Geerlings","given":"Suzanne E."}],"accessed":{"date-parts":[["2019",12,13]]},"issued":{"date-parts":[["2019",1,24]]}}}],"schema":"https://github.com/citation-style-language/schema/raw/master/csl-citation.json"} </w:instrText>
      </w:r>
      <w:r w:rsidRPr="00F36E94">
        <w:rPr>
          <w:rFonts w:ascii="Verdana" w:hAnsi="Verdana" w:cs="Times New Roman"/>
          <w:color w:val="000000" w:themeColor="text1"/>
          <w:sz w:val="24"/>
          <w:szCs w:val="24"/>
        </w:rPr>
        <w:fldChar w:fldCharType="separate"/>
      </w:r>
      <w:r w:rsidRPr="00F36E94">
        <w:rPr>
          <w:rFonts w:ascii="Verdana" w:hAnsi="Verdana" w:cs="Times New Roman"/>
          <w:color w:val="000000" w:themeColor="text1"/>
          <w:sz w:val="24"/>
          <w:szCs w:val="24"/>
        </w:rPr>
        <w:t>Laan et al (2019)</w:t>
      </w:r>
      <w:r w:rsidRPr="00F36E94">
        <w:rPr>
          <w:rFonts w:ascii="Verdana" w:hAnsi="Verdana" w:cs="Times New Roman"/>
          <w:color w:val="000000" w:themeColor="text1"/>
          <w:sz w:val="24"/>
          <w:szCs w:val="24"/>
        </w:rPr>
        <w:fldChar w:fldCharType="end"/>
      </w:r>
      <w:r w:rsidRPr="00F36E94">
        <w:rPr>
          <w:rFonts w:ascii="Verdana" w:hAnsi="Verdana" w:cs="Times New Roman"/>
          <w:color w:val="000000" w:themeColor="text1"/>
          <w:sz w:val="24"/>
          <w:szCs w:val="24"/>
        </w:rPr>
        <w:t xml:space="preserve"> that there is no difference in symptoms and pain statements between age and sex.</w:t>
      </w:r>
    </w:p>
    <w:p w:rsidR="00F36E94" w:rsidRPr="00F36E94" w:rsidRDefault="00F36E94" w:rsidP="000F41FA">
      <w:pPr>
        <w:spacing w:after="0" w:line="240" w:lineRule="auto"/>
        <w:jc w:val="both"/>
        <w:rPr>
          <w:rFonts w:ascii="Verdana" w:hAnsi="Verdana" w:cs="Times New Roman"/>
          <w:bCs/>
          <w:color w:val="000000" w:themeColor="text1"/>
          <w:sz w:val="24"/>
          <w:szCs w:val="24"/>
        </w:rPr>
      </w:pPr>
      <w:r w:rsidRPr="00F36E94">
        <w:rPr>
          <w:rFonts w:ascii="Verdana" w:hAnsi="Verdana" w:cs="Times New Roman"/>
          <w:color w:val="000000" w:themeColor="text1"/>
          <w:sz w:val="24"/>
          <w:szCs w:val="24"/>
        </w:rPr>
        <w:t xml:space="preserve">        Patients prefer suprapubic catheter than urethral catheter </w:t>
      </w:r>
      <w:r w:rsidRPr="00F36E94">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{"citationID":"tFLmNGo9","properties":{"formattedCitation":"(Chapple et al., 2015)","plainCitation":"(Chapple et al., 2015)","noteIndex":0},"citationItems":[{"id":"HpFdleJw/bVpnRw8c","uris":["http://zotero.org/users/local/muCvpTsi/items/ZF32X88F"],"uri":["http://zotero.org/users/local/muCvpTsi/items/ZF32X88F"],"itemData":{"id":419,"type":"article-journal","abstract":"PURPOSE: To explore why men and women decide to have a suprapubic catheter, how the decision is made, and to compare people’s experiences of suprapubic and transurethral catheterization for long-term bladder drainage. DESIGN: Narrative interviews followed by thematic analysis. SUBJECTS AND SETTING: Thirty-six long-term catheter users living in England, Wales, or Scotland were interviewed. The sample included men and women from various socioeconomic backgrounds, with a wide range of conditions. They were aged 22 to 96 years (M = 57 years).\nMETHODS: Interviews lasted between 1 and 3 hours; they were audiotaped and fully transcribed for analysis. A qualitative interpretive approach was taken, combining thematic analysis with constant comparison.\nRESULTS: Some respondents were satisﬁed with or preferred a urethral catheter; others preferred a suprapubic catheter because they perceived that suprapubic catheters led to fewer infections, were more hygienic, more comfortable, improved self-image, allowed a sense of control, and were better suited for sexual relations. Participants also mentioned the decision-making process, including how the decision was made to have a suprapubic catheter and where to insert the catheter at a particular point in the abdomen. Even with a suprapubic catheter, some worried about sex or were put off sexual intimacy because of the catheter.\nCONCLUSION: Our ﬁndings suggest that patients should be better informed before a suprapubic catheter is inserted and that issues such as sex should be raised in consultations when appropriate. KEY WORDS: Education, Personal control, Sex, Suprapubic catheter, Training, Urethral catheter","container-title":"Journal of Wound, Ostomy and Continence Nursing","DOI":"10.1097/WON.0000000000000096","ISSN":"1071-5754","issue":"2","journalAbbreviation":"Journal of Wound, Ostomy and Continence Nursing","language":"en","page":"170-175","source":"DOI.org (Crossref)","title":"Comparing Transurethral and Suprapubic Catheterization for Long-term Bladder Drainage: A Qualitative Study of the Patients</w:instrText>
      </w:r>
      <w:r w:rsidR="001C217A">
        <w:rPr>
          <w:rFonts w:ascii="Arial" w:hAnsi="Arial" w:cs="Arial"/>
          <w:color w:val="000000" w:themeColor="text1"/>
          <w:sz w:val="24"/>
          <w:szCs w:val="24"/>
        </w:rPr>
        <w:instrText>ʼ</w:instrText>
      </w:r>
      <w:r w:rsidR="001C217A">
        <w:rPr>
          <w:rFonts w:ascii="Verdana" w:hAnsi="Verdana" w:cs="Times New Roman"/>
          <w:color w:val="000000" w:themeColor="text1"/>
          <w:sz w:val="24"/>
          <w:szCs w:val="24"/>
        </w:rPr>
        <w:instrText xml:space="preserve"> Perspective","title-short":"Comparing Transurethral and Suprapubic Catheterization for Long-term Bladder Drainage","volume":"42","author":[{"family":"Chapple","given":"Alison"},{"family":"Prinjha","given":"Suman"},{"family":"Feneley","given":"Roger"}],"issued":{"date-parts":[["2015"]]}}}],"schema":"https://github.com/citation-style-language/schema/raw/master/csl-citation.json"} </w:instrText>
      </w:r>
      <w:r w:rsidRPr="00F36E94">
        <w:rPr>
          <w:rFonts w:ascii="Verdana" w:hAnsi="Verdana" w:cs="Times New Roman"/>
          <w:color w:val="000000" w:themeColor="text1"/>
          <w:sz w:val="24"/>
          <w:szCs w:val="24"/>
        </w:rPr>
        <w:fldChar w:fldCharType="separate"/>
      </w:r>
      <w:r w:rsidRPr="00F36E94">
        <w:rPr>
          <w:rFonts w:ascii="Verdana" w:hAnsi="Verdana" w:cs="Times New Roman"/>
          <w:sz w:val="24"/>
          <w:szCs w:val="24"/>
        </w:rPr>
        <w:t>(Chapple et al., 2015)</w:t>
      </w:r>
      <w:r w:rsidRPr="00F36E94">
        <w:rPr>
          <w:rFonts w:ascii="Verdana" w:hAnsi="Verdana" w:cs="Times New Roman"/>
          <w:color w:val="000000" w:themeColor="text1"/>
          <w:sz w:val="24"/>
          <w:szCs w:val="24"/>
        </w:rPr>
        <w:fldChar w:fldCharType="end"/>
      </w:r>
      <w:r w:rsidRPr="00F36E94">
        <w:rPr>
          <w:rFonts w:ascii="Verdana" w:hAnsi="Verdana" w:cs="Times New Roman"/>
          <w:color w:val="000000" w:themeColor="text1"/>
          <w:sz w:val="24"/>
          <w:szCs w:val="24"/>
        </w:rPr>
        <w:t xml:space="preserve">. That is supported by </w:t>
      </w:r>
      <w:r w:rsidRPr="00F36E94">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{"citationID":"sjYYKegJ","properties":{"formattedCitation":"(Fowler et al., 2014)","plainCitation":"(Fowler et al., 2014)","dontUpdate":true,"noteIndex":0},"citationItems":[{"id":"HpFdleJw/kEyt32sW","uris":["http://zotero.org/users/local/muCvpTsi/items/4MC6UM79"],"uri":["http://zotero.org/users/local/muCvpTsi/items/4MC6UM79"],"itemData":{"id":421,"type":"article-journal","abstract":"PURPOSE: The purpose of this study was to explore the experiences of long-term catheter users within a heterogeneous population. SUBJECTS AND SETTINGS: The sample comprised 27 community-dwelling long-term catheter users. Participants included 14 female users (4 urethral, 10 suprapubic catheter) and 13 male users (6 urethral, 7 suprapubic) between 22 and 96 years of age. Interviews were conducted in participants’ homes except 1, which took place in a urology outpatient department based on the participant’s preference.\nMETHODS: A qualitative research design using an interpretive description approach was used for data collection and analysis. All interviews were electronically recorded and transcribed verbatim. Interpretive description involved familiarization with the data, thematic analysis, and the development of an interpretive account.\nRESULTS: The impact of the catheter and daily living adjustments that catheter users made are captured within 8 themes: (1) making adjustments; (2) managing away from home; (3) nighttime adjustment; (4) catheter problems; (5) social interaction; (6) support from others; (7) unpredictability; and (8) intimacy and body image.\nCONCLUSIONS: Catheter users’ experiences of living with a catheter are shaped by a variety of interrelated factors. Some participants were determined to overcome catheter-related problems and develop self-reliance while others adopted a more resigned approach to living with a catheter. Having a catheter enabled some participants to experience greater freedom while others led more restricted lives as a consequence of catheterization. KEY WORDS: adults, indwelling urinary catheter, qualitative research, self-management ,suprapubic catheter, urethral catheterization.","container-title":"Journal of Wound, Ostomy and Continence Nursing","DOI":"10.1097/WON.0000000000000069","ISSN":"1071-5754","issue":"6","journalAbbreviation":"Journal of Wound, Ostomy and Continence Nursing","language":"en","page":"597-603","source":"DOI.org (Crossref)","title":"Living With a Long-term, Indwelling Urinary Catheter: Catheter Users</w:instrText>
      </w:r>
      <w:r w:rsidR="001C217A">
        <w:rPr>
          <w:rFonts w:ascii="Arial" w:hAnsi="Arial" w:cs="Arial"/>
          <w:color w:val="000000" w:themeColor="text1"/>
          <w:sz w:val="24"/>
          <w:szCs w:val="24"/>
        </w:rPr>
        <w:instrText>ʼ</w:instrText>
      </w:r>
      <w:r w:rsidR="001C217A">
        <w:rPr>
          <w:rFonts w:ascii="Verdana" w:hAnsi="Verdana" w:cs="Times New Roman"/>
          <w:color w:val="000000" w:themeColor="text1"/>
          <w:sz w:val="24"/>
          <w:szCs w:val="24"/>
        </w:rPr>
        <w:instrText xml:space="preserve"> Experience","title-short":"Living With a Long-term, Indwelling Urinary Catheter","volume":"41","author":[{"family":"Fowler","given":"Sarah"},{"family":"Godfrey","given":"Helen"},{"family":"Fader","given":"Mandy"},{"family":"Timoney","given":"Anthony Gerard"},{"family":"Long","given":"Adele"}],"issued":{"date-parts":[["2014"]]}}}],"schema":"https://github.com/citation-style-language/schema/raw/master/csl-citation.json"} </w:instrText>
      </w:r>
      <w:r w:rsidRPr="00F36E94">
        <w:rPr>
          <w:rFonts w:ascii="Verdana" w:hAnsi="Verdana" w:cs="Times New Roman"/>
          <w:color w:val="000000" w:themeColor="text1"/>
          <w:sz w:val="24"/>
          <w:szCs w:val="24"/>
        </w:rPr>
        <w:fldChar w:fldCharType="separate"/>
      </w:r>
      <w:r w:rsidRPr="00F36E94">
        <w:rPr>
          <w:rFonts w:ascii="Verdana" w:hAnsi="Verdana" w:cs="Times New Roman"/>
          <w:color w:val="000000" w:themeColor="text1"/>
          <w:sz w:val="24"/>
          <w:szCs w:val="24"/>
        </w:rPr>
        <w:t>Fowler et al (2014)</w:t>
      </w:r>
      <w:r w:rsidRPr="00F36E94">
        <w:rPr>
          <w:rFonts w:ascii="Verdana" w:hAnsi="Verdana" w:cs="Times New Roman"/>
          <w:color w:val="000000" w:themeColor="text1"/>
          <w:sz w:val="24"/>
          <w:szCs w:val="24"/>
        </w:rPr>
        <w:fldChar w:fldCharType="end"/>
      </w:r>
      <w:r w:rsidRPr="00F36E94">
        <w:rPr>
          <w:rFonts w:ascii="Verdana" w:hAnsi="Verdana" w:cs="Times New Roman"/>
          <w:color w:val="000000" w:themeColor="text1"/>
          <w:sz w:val="24"/>
          <w:szCs w:val="24"/>
        </w:rPr>
        <w:t xml:space="preserve">, female patients feel urethral catheter cause discomfort when sitting so they turn to suprapubic catheter. Single use catheter (SUC) is more convenient than multiple use catheter (MUC). But patients who have stoma in abdomen are more comfortable using MUC than SUC </w:t>
      </w:r>
      <w:r w:rsidRPr="00F36E94">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{"citationID":"PAIQqOgo","properties":{"formattedCitation":"(Park et al., 2017)","plainCitation":"(Park et al., 2017)","noteIndex":0},"citationItems":[{"id":"HpFdleJw/KTJsWwl6","uris":["http://zotero.org/users/local/muCvpTsi/items/YBFUHDQX"],"uri":["http://zotero.org/users/local/muCvpTsi/items/YBFUHDQX"],"itemData":{"id":454,"type":"article-journal","abstract":"Purpose: To evaluate changes in quality of life (QoL) in patients with neurogenic bladder treated with clean intermittent catheterization (CIC), who changed from a multiple use catheter (MUC) to single use catheter (SUC).\nMethods: The Modified Intermittent Self-Catheterization Questionnaire (mISC-Q) was used to determine potential changes in patients’ QoL as a result of switching from MUC to SUC. The mISC-Q consists of questions within four categories: ease of use, convenience, discreetness, and symptomatic benefit. Answers were graded as Strongly agree (+2), Agree (+1), Not sure (0), Disagree (-1), and Strongly disagree (-2). Overall patient QoL, as well as by sex, disease (presence of augmentation cys­ toplasty), and catheterization route (via urethra or urinary diversion), were analyzed.\nResults: Thirty-eight patients (21M:17F; mean age: 21.7±5.3 y) submitted ques­ tionnaires. For ease of use, SUC was significantly better than MUC (score: 0.364, P=0.002) in all patients. Patients with catheterization via the urethra showed signi­ ficant favor for SUC in ease of use (score: 0.512,P&lt;0.001) and convenience (score: 0.714,P=0.011), but patients with catheterization via the abdominal stoma of uri­ nary diversion gave negative scores in all categories, though no categories were significant.\nConclusion: This study suggested that changing from MUC to SUC may lead to improvements in QoL, especially regarding ease of use. This benefit was clearly found in patients with catheterization via urethra rather than abdominal stoma of urinary diversion.","container-title":"Childhood Kidney Diseases","DOI":"10.3339/jkspn.2017.21.2.142","ISSN":"2384-0242, 2384-0250","issue":"2","journalAbbreviation":"Child Kidney Dis","language":"en","page":"142-146","source":"DOI.org (Crossref)","title":"Effects on Quality of Life in Patients with Neurogenic Bladder treated with Clean Intermittent Catheterization: Change from Multiple Use Catheter to Single Use Catheter","title-short":"Effects on Quality of Life in Patients with Neurogenic Bladder treated with Clean Intermittent Catheterization","volume":"21","author":[{"family":"Park","given":"Chu Hong"},{"family":"Jang","given":"Gwan"},{"family":"Seon","given":"Dong Young"},{"family":"Sun","given":"In Young"},{"family":"Ahn","given":"Chi Hyun"},{"family":"Ryu","given":"Ho-young"},{"family":"Lee","given":"Sang Heon"},{"family":"Kim","given":"Kwang Myeong"}],"issued":{"date-parts":[["2017",10,30]]}}}],"schema":"https://github.com/citation-style-language/schema/raw/master/csl-citation.json"} </w:instrText>
      </w:r>
      <w:r w:rsidRPr="00F36E94">
        <w:rPr>
          <w:rFonts w:ascii="Verdana" w:hAnsi="Verdana" w:cs="Times New Roman"/>
          <w:color w:val="000000" w:themeColor="text1"/>
          <w:sz w:val="24"/>
          <w:szCs w:val="24"/>
        </w:rPr>
        <w:fldChar w:fldCharType="separate"/>
      </w:r>
      <w:r w:rsidRPr="00F36E94">
        <w:rPr>
          <w:rFonts w:ascii="Verdana" w:hAnsi="Verdana" w:cs="Times New Roman"/>
          <w:sz w:val="24"/>
          <w:szCs w:val="24"/>
        </w:rPr>
        <w:t>(Park et al., 2017)</w:t>
      </w:r>
      <w:r w:rsidRPr="00F36E94">
        <w:rPr>
          <w:rFonts w:ascii="Verdana" w:hAnsi="Verdana" w:cs="Times New Roman"/>
          <w:color w:val="000000" w:themeColor="text1"/>
          <w:sz w:val="24"/>
          <w:szCs w:val="24"/>
        </w:rPr>
        <w:fldChar w:fldCharType="end"/>
      </w:r>
      <w:r w:rsidRPr="00F36E94">
        <w:rPr>
          <w:rFonts w:ascii="Verdana" w:hAnsi="Verdana" w:cs="Times New Roman"/>
          <w:color w:val="000000" w:themeColor="text1"/>
          <w:sz w:val="24"/>
          <w:szCs w:val="24"/>
        </w:rPr>
        <w:t xml:space="preserve">. </w:t>
      </w:r>
      <w:r w:rsidRPr="00F36E94">
        <w:rPr>
          <w:rFonts w:ascii="Verdana" w:hAnsi="Verdana" w:cs="Times New Roman"/>
          <w:bCs/>
          <w:color w:val="000000" w:themeColor="text1"/>
          <w:sz w:val="24"/>
          <w:szCs w:val="24"/>
        </w:rPr>
        <w:t>Patients have experienced infections when this catheter is inserted, such as fever, pain, fatigue, spasms in the leg area so they have to go back and forth to the hospital. Initially, some patients said they were afraid the first time they would undergo the catheterization process. The catheter insertion process scared her because there were several catheter products that were stiff so that when the catheter was inserted it caused blood to flow in the urethra</w:t>
      </w:r>
      <w:r w:rsidR="00D27B98">
        <w:rPr>
          <w:rFonts w:ascii="Verdana" w:hAnsi="Verdana" w:cs="Times New Roman"/>
          <w:bCs/>
          <w:color w:val="000000" w:themeColor="text1"/>
          <w:sz w:val="24"/>
          <w:szCs w:val="24"/>
        </w:rPr>
        <w:t>.</w:t>
      </w:r>
      <w:r w:rsidRPr="00F36E94">
        <w:rPr>
          <w:rFonts w:ascii="Verdana" w:hAnsi="Verdana" w:cs="Times New Roman"/>
          <w:bCs/>
          <w:color w:val="000000" w:themeColor="text1"/>
          <w:sz w:val="24"/>
          <w:szCs w:val="24"/>
        </w:rPr>
        <w:t xml:space="preserve"> With a community, patients feel more open, share information with each other so that patients can share knowledge as long as they do the catheterization themselves and how the catheter is processed. Patients </w:t>
      </w:r>
      <w:r w:rsidR="009110D1">
        <w:rPr>
          <w:rFonts w:ascii="Verdana" w:hAnsi="Verdana" w:cs="Times New Roman"/>
          <w:bCs/>
          <w:color w:val="000000" w:themeColor="text1"/>
          <w:sz w:val="24"/>
          <w:szCs w:val="24"/>
        </w:rPr>
        <w:t>can travel to places they want</w:t>
      </w:r>
      <w:r w:rsidR="00AC136E">
        <w:rPr>
          <w:rFonts w:ascii="Verdana" w:hAnsi="Verdana" w:cs="Times New Roman"/>
          <w:bCs/>
          <w:color w:val="000000" w:themeColor="text1"/>
          <w:sz w:val="24"/>
          <w:szCs w:val="24"/>
        </w:rPr>
        <w:t xml:space="preserve"> to go </w:t>
      </w:r>
      <w:r w:rsidRPr="00F36E94">
        <w:rPr>
          <w:rFonts w:ascii="Verdana" w:hAnsi="Verdana" w:cs="Times New Roman"/>
          <w:bCs/>
          <w:color w:val="000000" w:themeColor="text1"/>
          <w:sz w:val="24"/>
          <w:szCs w:val="24"/>
        </w:rPr>
        <w:fldChar w:fldCharType="begin"/>
      </w:r>
      <w:r w:rsidRPr="00F36E94">
        <w:rPr>
          <w:rFonts w:ascii="Verdana" w:hAnsi="Verdana" w:cs="Times New Roman"/>
          <w:bCs/>
          <w:color w:val="000000" w:themeColor="text1"/>
          <w:sz w:val="24"/>
          <w:szCs w:val="24"/>
        </w:rPr>
        <w:instrText xml:space="preserve"> ADDIN ZOTERO_ITEM CSL_CITATION {"citationID":"Boa3ukAi","properties":{"formattedCitation":"(Goldstine et al., 2019)","plainCitation":"(Goldstine et al., 2019)","noteIndex":0},"citationItems":[{"id":1619,"uris":["http://zotero.org/users/7017957/items/8SPHQK4R"],"uri":["http://zotero.org/users/7017957/items/8SPHQK4R"],"itemData":{"id":1619,"type":"article-journal","abstract":"PURPOSE: The aim of this study was to identify themes related to barriers and facilitators to the integration of intermittent catheterization (IC) in the daily lives or persons using the form of bladder evacuation. DESIGN: Descriptive, qualitative study. SUBJECTS AND SETTING: A purposive sample of 25 adults from 5 countries (United States, United Kingdom, Germany, France, and the Netherlands) was assembled. All participants had used IC as their primary method of bladder emptying for at least 1 year and, in that time, had used as least 2 different IC products.","container-title":"Journal of Wound, Ostomy and Continence Nursing","DOI":"10.1097/WON.0000000000000591","ISSN":"1071-5754","issue":"6","journalAbbreviation":"Journal of Wound, Ostomy and Continence Nursing","language":"en","page":"513-518","source":"DOI.org (Crossref)","title":"In Their Own Words: Adults</w:instrText>
      </w:r>
      <w:r w:rsidRPr="00F36E94">
        <w:rPr>
          <w:rFonts w:ascii="Arial" w:hAnsi="Arial" w:cs="Arial"/>
          <w:bCs/>
          <w:color w:val="000000" w:themeColor="text1"/>
          <w:sz w:val="24"/>
          <w:szCs w:val="24"/>
        </w:rPr>
        <w:instrText>ʼ</w:instrText>
      </w:r>
      <w:r w:rsidRPr="00F36E94">
        <w:rPr>
          <w:rFonts w:ascii="Verdana" w:hAnsi="Verdana" w:cs="Times New Roman"/>
          <w:bCs/>
          <w:color w:val="000000" w:themeColor="text1"/>
          <w:sz w:val="24"/>
          <w:szCs w:val="24"/>
        </w:rPr>
        <w:instrText xml:space="preserve"> Lived Experiences With Intermittent Catheterization","title-short":"In Their Own Words","volume":"46","author":[{"family":"Goldstine","given":"Jimena"},{"family":"Leece","given":"Rebecca"},{"family":"Samas","given":"Salihu"},{"family":"Zonderland","given":"René"}],"issued":{"date-parts":[["2019"]]}}}],"schema":"https://github.com/citation-style-language/schema/raw/master/csl-citation.json"} </w:instrText>
      </w:r>
      <w:r w:rsidRPr="00F36E94">
        <w:rPr>
          <w:rFonts w:ascii="Verdana" w:hAnsi="Verdana" w:cs="Times New Roman"/>
          <w:bCs/>
          <w:color w:val="000000" w:themeColor="text1"/>
          <w:sz w:val="24"/>
          <w:szCs w:val="24"/>
        </w:rPr>
        <w:fldChar w:fldCharType="separate"/>
      </w:r>
      <w:r w:rsidRPr="00F36E94">
        <w:rPr>
          <w:rFonts w:ascii="Verdana" w:hAnsi="Verdana" w:cs="Times New Roman"/>
          <w:sz w:val="24"/>
          <w:szCs w:val="24"/>
        </w:rPr>
        <w:t>(Goldstine et al., 2019)</w:t>
      </w:r>
      <w:r w:rsidRPr="00F36E94">
        <w:rPr>
          <w:rFonts w:ascii="Verdana" w:hAnsi="Verdana" w:cs="Times New Roman"/>
          <w:bCs/>
          <w:color w:val="000000" w:themeColor="text1"/>
          <w:sz w:val="24"/>
          <w:szCs w:val="24"/>
        </w:rPr>
        <w:fldChar w:fldCharType="end"/>
      </w:r>
      <w:r w:rsidRPr="00F36E94">
        <w:rPr>
          <w:rFonts w:ascii="Verdana" w:hAnsi="Verdana" w:cs="Times New Roman"/>
          <w:bCs/>
          <w:color w:val="000000" w:themeColor="text1"/>
          <w:sz w:val="24"/>
          <w:szCs w:val="24"/>
        </w:rPr>
        <w:t>.</w:t>
      </w:r>
    </w:p>
    <w:p w:rsidR="00F36E94" w:rsidRPr="00F36E94" w:rsidRDefault="00F36E94" w:rsidP="000F41FA">
      <w:pPr>
        <w:spacing w:line="240" w:lineRule="auto"/>
        <w:jc w:val="both"/>
        <w:rPr>
          <w:rFonts w:ascii="Verdana" w:hAnsi="Verdana" w:cs="Times New Roman"/>
          <w:color w:val="000000" w:themeColor="text1"/>
          <w:sz w:val="24"/>
          <w:szCs w:val="24"/>
        </w:rPr>
      </w:pPr>
      <w:r w:rsidRPr="00F36E94">
        <w:rPr>
          <w:rFonts w:ascii="Verdana" w:hAnsi="Verdana" w:cs="Times New Roman"/>
          <w:bCs/>
          <w:color w:val="000000" w:themeColor="text1"/>
          <w:sz w:val="24"/>
          <w:szCs w:val="24"/>
        </w:rPr>
        <w:lastRenderedPageBreak/>
        <w:t xml:space="preserve">      From </w:t>
      </w:r>
      <w:r w:rsidRPr="00F36E94">
        <w:rPr>
          <w:rFonts w:ascii="Verdana" w:hAnsi="Verdana" w:cs="Times New Roman"/>
          <w:bCs/>
          <w:color w:val="000000" w:themeColor="text1"/>
          <w:sz w:val="24"/>
          <w:szCs w:val="24"/>
        </w:rPr>
        <w:fldChar w:fldCharType="begin"/>
      </w:r>
      <w:r w:rsidRPr="00F36E94">
        <w:rPr>
          <w:rFonts w:ascii="Verdana" w:hAnsi="Verdana" w:cs="Times New Roman"/>
          <w:bCs/>
          <w:color w:val="000000" w:themeColor="text1"/>
          <w:sz w:val="24"/>
          <w:szCs w:val="24"/>
        </w:rPr>
        <w:instrText xml:space="preserve"> ADDIN ZOTERO_ITEM CSL_CITATION {"citationID":"vdnhbW6s","properties":{"formattedCitation":"(Atakro et al., 2017)","plainCitation":"(Atakro et al., 2017)","dontUpdate":true,"noteIndex":0},"citationItems":[{"id":4191,"uris":["http://zotero.org/users/7017957/items/3ZK6YRF5"],"uri":["http://zotero.org/users/7017957/items/3ZK6YRF5"],"itemData":{"id":4191,"type":"article-journal","abstract":"Although catheter-associated urinary tract infection is well researched, little is known about the socio-economic impact of the use of indwelling urethral catheters, including those in Ghana. Therefore, the aim of this study was to explore socio-economic experiences by men with indwelling urethral catheters in the Volta region of Ghana. The study utilized qualitative explorative descriptive design. Data was collected from 19 participants using a semi-structured interview guide. Purposive sampling was used in recruiting participants. Content analysis was carried out. Four thematic categories were identified: interruption in activity levels, financial dependence on family, sexual restriction, and social isolation. The findings indicated that the use of indwelling urethral catheters resulted in several socio-economic consequences for clients. The authors suggested that, in order to improve the quality of life of men with indwelling urethral catheters, the same level of attention paid to catheter-associated urinary tract infections must be extended to assessing the social impact of indwelling urethral catheter usage.","issue":"2","language":"en","page":"9","source":"Zotero","title":"Socio-economic impact of indwelling urethral Catheter: The experiences of patients discharged from the Volta Regional Hospital of Ghana","volume":"1","author":[{"family":"Atakro","given":"Confidence Alorse"},{"family":"Boni","given":"George Sedinam"},{"family":"Gross","given":"Janet"}],"issued":{"date-parts":[["2017"]]}}}],"schema":"https://github.com/citation-style-language/schema/raw/master/csl-citation.json"} </w:instrText>
      </w:r>
      <w:r w:rsidRPr="00F36E94">
        <w:rPr>
          <w:rFonts w:ascii="Verdana" w:hAnsi="Verdana" w:cs="Times New Roman"/>
          <w:bCs/>
          <w:color w:val="000000" w:themeColor="text1"/>
          <w:sz w:val="24"/>
          <w:szCs w:val="24"/>
        </w:rPr>
        <w:fldChar w:fldCharType="separate"/>
      </w:r>
      <w:r w:rsidRPr="00F36E94">
        <w:rPr>
          <w:rFonts w:ascii="Verdana" w:hAnsi="Verdana" w:cs="Times New Roman"/>
          <w:color w:val="000000" w:themeColor="text1"/>
          <w:sz w:val="24"/>
          <w:szCs w:val="24"/>
        </w:rPr>
        <w:t>Atakro et al. (2017)</w:t>
      </w:r>
      <w:r w:rsidRPr="00F36E94">
        <w:rPr>
          <w:rFonts w:ascii="Verdana" w:hAnsi="Verdana" w:cs="Times New Roman"/>
          <w:bCs/>
          <w:color w:val="000000" w:themeColor="text1"/>
          <w:sz w:val="24"/>
          <w:szCs w:val="24"/>
        </w:rPr>
        <w:fldChar w:fldCharType="end"/>
      </w:r>
      <w:r w:rsidRPr="00F36E94">
        <w:rPr>
          <w:rFonts w:ascii="Verdana" w:hAnsi="Verdana" w:cs="Times New Roman"/>
          <w:bCs/>
          <w:color w:val="000000" w:themeColor="text1"/>
          <w:sz w:val="24"/>
          <w:szCs w:val="24"/>
        </w:rPr>
        <w:t xml:space="preserve">, </w:t>
      </w:r>
      <w:r w:rsidRPr="00F36E94">
        <w:rPr>
          <w:rFonts w:ascii="Verdana" w:hAnsi="Verdana" w:cs="Times New Roman"/>
          <w:color w:val="000000" w:themeColor="text1"/>
          <w:sz w:val="24"/>
          <w:szCs w:val="24"/>
        </w:rPr>
        <w:t xml:space="preserve">All patients said their level of activity was disturbed. The patient said it was uncomfortable and painful with this catheter inserted. The patient says that his sexual life is limited. Patients feel that their sexual activities are impeded by the presence of a catheter. The patient also tries to hide the catheter from his partner. With the catheter in place, patients reduce their social activities for fear of creating odors that can cause embarrassment. </w:t>
      </w:r>
      <w:r w:rsidR="00771346">
        <w:rPr>
          <w:rFonts w:ascii="Verdana" w:hAnsi="Verdana" w:cs="Times New Roman"/>
          <w:color w:val="000000" w:themeColor="text1"/>
          <w:sz w:val="24"/>
          <w:szCs w:val="24"/>
        </w:rPr>
        <w:t>P</w:t>
      </w:r>
      <w:r w:rsidRPr="00F36E94">
        <w:rPr>
          <w:rFonts w:ascii="Verdana" w:hAnsi="Verdana" w:cs="Times New Roman"/>
          <w:color w:val="000000" w:themeColor="text1"/>
          <w:sz w:val="24"/>
          <w:szCs w:val="24"/>
        </w:rPr>
        <w:t>atient preferred to stay at home. In the work environment patients say the catheter has a negative effect for them. Many patients experience economic hardship due to the insertion of this catheter so they have to depend on their family and partner. So that patients feel that this catater makes the role of patients seeking money obstructed. Even though the patient is elderly, the patient says that he wants to work.</w:t>
      </w:r>
    </w:p>
    <w:p w:rsidR="004509DB" w:rsidRPr="00F36E94" w:rsidRDefault="004509DB" w:rsidP="000F41FA">
      <w:pPr>
        <w:pStyle w:val="NoSpacing"/>
        <w:jc w:val="both"/>
        <w:rPr>
          <w:rFonts w:ascii="Verdana" w:hAnsi="Verdana" w:cs="Times New Roman"/>
          <w:color w:val="000000" w:themeColor="text1"/>
          <w:sz w:val="24"/>
          <w:szCs w:val="24"/>
        </w:rPr>
      </w:pPr>
    </w:p>
    <w:p w:rsidR="00BE12FB" w:rsidRPr="00BE12FB" w:rsidRDefault="00BE12FB" w:rsidP="000F41FA">
      <w:pPr>
        <w:pStyle w:val="NoSpacing"/>
        <w:jc w:val="both"/>
        <w:rPr>
          <w:rFonts w:ascii="Verdana" w:hAnsi="Verdana" w:cs="Times New Roman"/>
          <w:b/>
          <w:color w:val="000000" w:themeColor="text1"/>
          <w:sz w:val="24"/>
          <w:szCs w:val="24"/>
        </w:rPr>
      </w:pPr>
      <w:r w:rsidRPr="00BE12FB">
        <w:rPr>
          <w:rFonts w:ascii="Verdana" w:hAnsi="Verdana" w:cs="Times New Roman"/>
          <w:b/>
          <w:color w:val="000000" w:themeColor="text1"/>
          <w:sz w:val="24"/>
          <w:szCs w:val="24"/>
        </w:rPr>
        <w:t>DISCUSSION</w:t>
      </w:r>
    </w:p>
    <w:p w:rsidR="00BE12FB" w:rsidRPr="00BE12FB" w:rsidRDefault="00BE12FB" w:rsidP="000F41FA">
      <w:pPr>
        <w:pStyle w:val="NoSpacing"/>
        <w:numPr>
          <w:ilvl w:val="0"/>
          <w:numId w:val="10"/>
        </w:numPr>
        <w:ind w:left="284" w:hanging="284"/>
        <w:jc w:val="both"/>
        <w:rPr>
          <w:rFonts w:ascii="Verdana" w:hAnsi="Verdana" w:cs="Times New Roman"/>
          <w:i/>
          <w:color w:val="000000" w:themeColor="text1"/>
          <w:sz w:val="24"/>
          <w:szCs w:val="24"/>
        </w:rPr>
      </w:pPr>
      <w:r w:rsidRPr="00BE12FB">
        <w:rPr>
          <w:rFonts w:ascii="Verdana" w:hAnsi="Verdana" w:cs="Times New Roman"/>
          <w:i/>
          <w:color w:val="000000" w:themeColor="text1"/>
          <w:sz w:val="24"/>
          <w:szCs w:val="24"/>
        </w:rPr>
        <w:t>Types of Catheter</w:t>
      </w:r>
    </w:p>
    <w:p w:rsidR="00BE12FB" w:rsidRPr="00BE12FB" w:rsidRDefault="00BE12FB" w:rsidP="000F41FA">
      <w:pPr>
        <w:pStyle w:val="NoSpacing"/>
        <w:jc w:val="both"/>
        <w:rPr>
          <w:rFonts w:ascii="Verdana" w:hAnsi="Verdana" w:cs="Times New Roman"/>
          <w:color w:val="000000" w:themeColor="text1"/>
          <w:sz w:val="24"/>
          <w:szCs w:val="24"/>
        </w:rPr>
      </w:pPr>
      <w:r w:rsidRPr="00BE12FB">
        <w:rPr>
          <w:rFonts w:ascii="Verdana" w:hAnsi="Verdana" w:cs="Times New Roman"/>
          <w:color w:val="000000" w:themeColor="text1"/>
          <w:sz w:val="24"/>
          <w:szCs w:val="24"/>
        </w:rPr>
        <w:t xml:space="preserve">      There are two methods of urinary catheter (indwelling catheter and intermittent catheter) (Sari &amp; Satyabakti, 2015) . Single use catheter (SUC) is more convenient than multiple use catheter (MUC). But patients who have stoma in abdomen are more comfortable using MUC than SUC </w:t>
      </w:r>
      <w:r w:rsidRPr="00BE12FB">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{"citationID":"wUR9SBuU","properties":{"formattedCitation":"(Park et al., 2017)","plainCitation":"(Park et al., 2017)","noteIndex":0},"citationItems":[{"id":"HpFdleJw/KTJsWwl6","uris":["http://zotero.org/users/local/muCvpTsi/items/YBFUHDQX"],"uri":["http://zotero.org/users/local/muCvpTsi/items/YBFUHDQX"],"itemData":{"id":454,"type":"article-journal","abstract":"Purpose: To evaluate changes in quality of life (QoL) in patients with neurogenic bladder treated with clean intermittent catheterization (CIC), who changed from a multiple use catheter (MUC) to single use catheter (SUC).\nMethods: The Modified Intermittent Self-Catheterization Questionnaire (mISC-Q) was used to determine potential changes in patients’ QoL as a result of switching from MUC to SUC. The mISC-Q consists of questions within four categories: ease of use, convenience, discreetness, and symptomatic benefit. Answers were graded as Strongly agree (+2), Agree (+1), Not sure (0), Disagree (-1), and Strongly disagree (-2). Overall patient QoL, as well as by sex, disease (presence of augmentation cys­ toplasty), and catheterization route (via urethra or urinary diversion), were analyzed.\nResults: Thirty-eight patients (21M:17F; mean age: 21.7±5.3 y) submitted ques­ tionnaires. For ease of use, SUC was significantly better than MUC (score: 0.364, P=0.002) in all patients. Patients with catheterization via the urethra showed signi­ ficant favor for SUC in ease of use (score: 0.512,P&lt;0.001) and convenience (score: 0.714,P=0.011), but patients with catheterization via the abdominal stoma of uri­ nary diversion gave negative scores in all categories, though no categories were significant.\nConclusion: This study suggested that changing from MUC to SUC may lead to improvements in QoL, especially regarding ease of use. This benefit was clearly found in patients with catheterization via urethra rather than abdominal stoma of urinary diversion.","container-title":"Childhood Kidney Diseases","DOI":"10.3339/jkspn.2017.21.2.142","ISSN":"2384-0242, 2384-0250","issue":"2","journalAbbreviation":"Child Kidney Dis","language":"en","page":"142-146","source":"DOI.org (Crossref)","title":"Effects on Quality of Life in Patients with Neurogenic Bladder treated with Clean Intermittent Catheterization: Change from Multiple Use Catheter to Single Use Catheter","title-short":"Effects on Quality of Life in Patients with Neurogenic Bladder treated with Clean Intermittent Catheterization","volume":"21","author":[{"family":"Park","given":"Chu Hong"},{"family":"Jang","given":"Gwan"},{"family":"Seon","given":"Dong Young"},{"family":"Sun","given":"In Young"},{"family":"Ahn","given":"Chi Hyun"},{"family":"Ryu","given":"Ho-young"},{"family":"Lee","given":"Sang Heon"},{"family":"Kim","given":"Kwang Myeong"}],"issued":{"date-parts":[["2017",10,30]]}}}],"schema":"https://github.com/citation-style-language/schema/raw/master/csl-citation.json"} </w:instrText>
      </w:r>
      <w:r w:rsidRPr="00BE12FB">
        <w:rPr>
          <w:rFonts w:ascii="Verdana" w:hAnsi="Verdana" w:cs="Times New Roman"/>
          <w:color w:val="000000" w:themeColor="text1"/>
          <w:sz w:val="24"/>
          <w:szCs w:val="24"/>
        </w:rPr>
        <w:fldChar w:fldCharType="separate"/>
      </w:r>
      <w:r w:rsidRPr="00BE12FB">
        <w:rPr>
          <w:rFonts w:ascii="Verdana" w:hAnsi="Verdana" w:cs="Times New Roman"/>
          <w:sz w:val="24"/>
          <w:szCs w:val="24"/>
        </w:rPr>
        <w:t>(Park et al., 2017)</w:t>
      </w:r>
      <w:r w:rsidRPr="00BE12FB">
        <w:rPr>
          <w:rFonts w:ascii="Verdana" w:hAnsi="Verdana" w:cs="Times New Roman"/>
          <w:color w:val="000000" w:themeColor="text1"/>
          <w:sz w:val="24"/>
          <w:szCs w:val="24"/>
        </w:rPr>
        <w:fldChar w:fldCharType="end"/>
      </w:r>
      <w:r w:rsidRPr="00BE12FB">
        <w:rPr>
          <w:rFonts w:ascii="Verdana" w:hAnsi="Verdana" w:cs="Times New Roman"/>
          <w:color w:val="000000" w:themeColor="text1"/>
          <w:sz w:val="24"/>
          <w:szCs w:val="24"/>
        </w:rPr>
        <w:t xml:space="preserve">. The large size of the urinary catheter causes discomfort and the length of the catheter affects the patient's satisfaction to urinate </w:t>
      </w:r>
      <w:r w:rsidRPr="00BE12FB">
        <w:rPr>
          <w:rFonts w:ascii="Verdana" w:hAnsi="Verdana" w:cs="Times New Roman"/>
          <w:color w:val="000000" w:themeColor="text1"/>
          <w:sz w:val="24"/>
          <w:szCs w:val="24"/>
        </w:rPr>
        <w:fldChar w:fldCharType="begin"/>
      </w:r>
      <w:r w:rsidRPr="00BE12FB">
        <w:rPr>
          <w:rFonts w:ascii="Verdana" w:hAnsi="Verdana" w:cs="Times New Roman"/>
          <w:color w:val="000000" w:themeColor="text1"/>
          <w:sz w:val="24"/>
          <w:szCs w:val="24"/>
        </w:rPr>
        <w:instrText xml:space="preserve"> ADDIN ZOTERO_ITEM CSL_CITATION {"citationID":"qxoMaEGv","properties":{"formattedCitation":"(Kelly et al., 2014)","plainCitation":"(Kelly et al., 2014)","noteIndex":0},"citationItems":[{"id":3785,"uris":["http://zotero.org/users/7017957/items/M9IU46XF"],"uri":["http://zotero.org/users/7017957/items/M9IU46XF"],"itemData":{"id":3785,"type":"article-journal","abstract":"Purpose: The aim of this study was to investigate the experiences of using intermittent self-catheters (ISCs) among people with neurological damage to their spinal cord. This study sought to highlight the impact of using specific ISCs on users’ daily lives and to identify key features of product design which affected ease of use. Methods: In-depth interviews were conducted with 16 ISC users to elicit their views and experiences of ISC use. Interviewees were purposively sampled, primarily from the spinal cord injury population, via a variety of sources. Transcripts were analysed using the Framework method. Results: Key product characteristics which influenced ease of use both inside and outside the home were identified (e.g. gauge, rigidity and packaging); preferences were highly personal. ISC users were conscious of health consumer issues such as the financial costs, the environmental costs and the trustworthiness of the manufacturer. Wider self-catheterisation issues such as anxiety, self-image and control over bladder management were also important to interviewees. Conclusions: This study provides new information on key issues associated with experiences of ISC use by people living in a community setting who have neurological damage to their spinal cord.","container-title":"Disability and Rehabilitation","DOI":"10.3109/09638288.2013.785606","ISSN":"0963-8288, 1464-5165","issue":"3","journalAbbreviation":"Disability and Rehabilitation","language":"en","page":"220-226","source":"DOI.org (Crossref)","title":"Using intermittent self-catheters: experiences of people with neurological damage to their spinal cord","title-short":"Using intermittent self-catheters","volume":"36","author":[{"family":"Kelly","given":"Laura"},{"family":"Spencer","given":"Sally"},{"family":"Barrett","given":"Geraldine"}],"issued":{"date-parts":[["2014",2]]}}}],"schema":"https://github.com/citation-style-language/schema/raw/master/csl-citation.json"} </w:instrText>
      </w:r>
      <w:r w:rsidRPr="00BE12FB">
        <w:rPr>
          <w:rFonts w:ascii="Verdana" w:hAnsi="Verdana" w:cs="Times New Roman"/>
          <w:color w:val="000000" w:themeColor="text1"/>
          <w:sz w:val="24"/>
          <w:szCs w:val="24"/>
        </w:rPr>
        <w:fldChar w:fldCharType="separate"/>
      </w:r>
      <w:r w:rsidRPr="00BE12FB">
        <w:rPr>
          <w:rFonts w:ascii="Verdana" w:hAnsi="Verdana" w:cs="Times New Roman"/>
          <w:sz w:val="24"/>
          <w:szCs w:val="24"/>
        </w:rPr>
        <w:t>(Kelly et al., 2014)</w:t>
      </w:r>
      <w:r w:rsidRPr="00BE12FB">
        <w:rPr>
          <w:rFonts w:ascii="Verdana" w:hAnsi="Verdana" w:cs="Times New Roman"/>
          <w:color w:val="000000" w:themeColor="text1"/>
          <w:sz w:val="24"/>
          <w:szCs w:val="24"/>
        </w:rPr>
        <w:fldChar w:fldCharType="end"/>
      </w:r>
      <w:r w:rsidRPr="00BE12FB">
        <w:rPr>
          <w:rFonts w:ascii="Verdana" w:hAnsi="Verdana" w:cs="Times New Roman"/>
          <w:color w:val="000000" w:themeColor="text1"/>
          <w:sz w:val="24"/>
          <w:szCs w:val="24"/>
        </w:rPr>
        <w:t xml:space="preserve">. Patient reported symptoms show that a SPC is more </w:t>
      </w:r>
      <w:r w:rsidRPr="00BE12FB">
        <w:rPr>
          <w:rFonts w:ascii="Verdana" w:hAnsi="Verdana" w:cs="Times New Roman"/>
          <w:color w:val="000000" w:themeColor="text1"/>
          <w:sz w:val="24"/>
          <w:szCs w:val="24"/>
        </w:rPr>
        <w:lastRenderedPageBreak/>
        <w:t>comfortable and better tolerated than a urethral catheter. Usually a urethral catheter is the first choice when external bladder drainage is decided to be necessary. Some respondents w</w:t>
      </w:r>
      <w:r w:rsidR="0066150F">
        <w:rPr>
          <w:rFonts w:ascii="Verdana" w:hAnsi="Verdana" w:cs="Times New Roman"/>
          <w:color w:val="000000" w:themeColor="text1"/>
          <w:sz w:val="24"/>
          <w:szCs w:val="24"/>
        </w:rPr>
        <w:t>ere satisfi</w:t>
      </w:r>
      <w:r w:rsidRPr="00BE12FB">
        <w:rPr>
          <w:rFonts w:ascii="Verdana" w:hAnsi="Verdana" w:cs="Times New Roman"/>
          <w:color w:val="000000" w:themeColor="text1"/>
          <w:sz w:val="24"/>
          <w:szCs w:val="24"/>
        </w:rPr>
        <w:t xml:space="preserve">ed with or preferred a urethral catheter; others preferred a suprapubic catheter because they perceived that suprapubic catheters led to fewer infections, were more hygienic, more comfortable, improved self-image, allowed a sense of control, and were better suited for sexual relations </w:t>
      </w:r>
      <w:r w:rsidRPr="00BE12FB">
        <w:rPr>
          <w:rFonts w:ascii="Verdana" w:hAnsi="Verdana" w:cs="Times New Roman"/>
          <w:color w:val="000000" w:themeColor="text1"/>
          <w:sz w:val="24"/>
          <w:szCs w:val="24"/>
        </w:rPr>
        <w:fldChar w:fldCharType="begin"/>
      </w:r>
      <w:r w:rsidR="001C217A">
        <w:rPr>
          <w:rFonts w:ascii="Verdana" w:hAnsi="Verdana" w:cs="Times New Roman"/>
          <w:color w:val="000000" w:themeColor="text1"/>
          <w:sz w:val="24"/>
          <w:szCs w:val="24"/>
        </w:rPr>
        <w:instrText xml:space="preserve"> ADDIN ZOTERO_ITEM CSL_CITATION {"citationID":"3QNX13WM","properties":{"formattedCitation":"(Chapple et al., 2015)","plainCitation":"(Chapple et al., 2015)","noteIndex":0},"citationItems":[{"id":"HpFdleJw/bVpnRw8c","uris":["http://zotero.org/users/local/muCvpTsi/items/ZF32X88F"],"uri":["http://zotero.org/users/local/muCvpTsi/items/ZF32X88F"],"itemData":{"id":"2h5O2qko/nrXQTdRN","type":"article-journal","abstract":"PURPOSE: To explore why men and women decide to have a suprapubic catheter, how the decision is made, and to compare people’s experiences of suprapubic and transurethral catheterization for long-term bladder drainage. DESIGN: Narrative interviews followed by thematic analysis. SUBJECTS AND SETTING: Thirty-six long-term catheter users living in England, Wales, or Scotland were interviewed. The sample included men and women from various socioeconomic backgrounds, with a wide range of conditions. They were aged 22 to 96 years (M = 57 years).\nMETHODS: Interviews lasted between 1 and 3 hours; they were audiotaped and fully transcribed for analysis. A qualitative interpretive approach was taken, combining thematic analysis with constant comparison.\nRESULTS: Some respondents were satisﬁed with or preferred a urethral catheter; others preferred a suprapubic catheter because they perceived that suprapubic catheters led to fewer infections, were more hygienic, more comfortable, improved self-image, allowed a sense of control, and were better suited for sexual relations. Participants also mentioned the decision-making process, including how the decision was made to have a suprapubic catheter and where to insert the catheter at a particular point in the abdomen. Even with a suprapubic catheter, some worried about sex or were put off sexual intimacy because of the catheter.\nCONCLUSION: Our ﬁndings suggest that patients should be better informed before a suprapubic catheter is inserted and that issues such as sex should be raised in consultations when appropriate. KEY WORDS: Education, Personal control, Sex, Suprapubic catheter, Training, Urethral catheter","container-title":"Journal of Wound, Ostomy and Continence Nursing","DOI":"10.1097/WON.0000000000000096","ISSN":"1071-5754","issue":"2","journalAbbreviation":"Journal of Wound, Ostomy and Continence Nursing","language":"en","page":"170-175","source":"DOI.org (Crossref)","title":"Comparing Transurethral and Suprapubic Catheterization for Long-term Bladder Drainage: A Qualitative Study of the Patients</w:instrText>
      </w:r>
      <w:r w:rsidR="001C217A">
        <w:rPr>
          <w:rFonts w:ascii="Arial" w:hAnsi="Arial" w:cs="Arial"/>
          <w:color w:val="000000" w:themeColor="text1"/>
          <w:sz w:val="24"/>
          <w:szCs w:val="24"/>
        </w:rPr>
        <w:instrText>ʼ</w:instrText>
      </w:r>
      <w:r w:rsidR="001C217A">
        <w:rPr>
          <w:rFonts w:ascii="Verdana" w:hAnsi="Verdana" w:cs="Times New Roman"/>
          <w:color w:val="000000" w:themeColor="text1"/>
          <w:sz w:val="24"/>
          <w:szCs w:val="24"/>
        </w:rPr>
        <w:instrText xml:space="preserve"> Perspective","title-short":"Comparing Transurethral and Suprapubic Catheterization for Long-term Bladder Drainage","volume":"42","author":[{"family":"Chapple","given":"Alison"},{"family":"Prinjha","given":"Suman"},{"family":"Feneley","given":"Roger"}],"issued":{"date-parts":[["2015"]]}}}],"schema":"https://github.com/citation-style-language/schema/raw/master/csl-citation.json"} </w:instrText>
      </w:r>
      <w:r w:rsidRPr="00BE12FB">
        <w:rPr>
          <w:rFonts w:ascii="Verdana" w:hAnsi="Verdana" w:cs="Times New Roman"/>
          <w:color w:val="000000" w:themeColor="text1"/>
          <w:sz w:val="24"/>
          <w:szCs w:val="24"/>
        </w:rPr>
        <w:fldChar w:fldCharType="separate"/>
      </w:r>
      <w:r w:rsidRPr="00BE12FB">
        <w:rPr>
          <w:rFonts w:ascii="Verdana" w:hAnsi="Verdana" w:cs="Times New Roman"/>
          <w:sz w:val="24"/>
          <w:szCs w:val="24"/>
        </w:rPr>
        <w:t>(Chapple et al., 2015)</w:t>
      </w:r>
      <w:r w:rsidRPr="00BE12FB">
        <w:rPr>
          <w:rFonts w:ascii="Verdana" w:hAnsi="Verdana" w:cs="Times New Roman"/>
          <w:color w:val="000000" w:themeColor="text1"/>
          <w:sz w:val="24"/>
          <w:szCs w:val="24"/>
        </w:rPr>
        <w:fldChar w:fldCharType="end"/>
      </w:r>
      <w:r w:rsidRPr="00BE12FB">
        <w:rPr>
          <w:rFonts w:ascii="Verdana" w:hAnsi="Verdana" w:cs="Times New Roman"/>
          <w:color w:val="000000" w:themeColor="text1"/>
          <w:sz w:val="24"/>
          <w:szCs w:val="24"/>
        </w:rPr>
        <w:t>.</w:t>
      </w:r>
    </w:p>
    <w:p w:rsidR="00BE12FB" w:rsidRPr="00BE12FB" w:rsidRDefault="00BE12FB" w:rsidP="000F41FA">
      <w:pPr>
        <w:pStyle w:val="NoSpacing"/>
        <w:jc w:val="both"/>
        <w:rPr>
          <w:rFonts w:ascii="Verdana" w:hAnsi="Verdana" w:cs="Times New Roman"/>
          <w:color w:val="000000" w:themeColor="text1"/>
          <w:sz w:val="24"/>
          <w:szCs w:val="24"/>
        </w:rPr>
      </w:pPr>
    </w:p>
    <w:p w:rsidR="00BE12FB" w:rsidRPr="00BE12FB" w:rsidRDefault="00BE12FB" w:rsidP="000F41FA">
      <w:pPr>
        <w:pStyle w:val="NoSpacing"/>
        <w:numPr>
          <w:ilvl w:val="0"/>
          <w:numId w:val="10"/>
        </w:numPr>
        <w:ind w:left="284" w:hanging="284"/>
        <w:jc w:val="both"/>
        <w:rPr>
          <w:rFonts w:ascii="Verdana" w:hAnsi="Verdana" w:cs="Times New Roman"/>
          <w:i/>
          <w:color w:val="000000" w:themeColor="text1"/>
          <w:sz w:val="24"/>
          <w:szCs w:val="24"/>
        </w:rPr>
      </w:pPr>
      <w:r w:rsidRPr="00BE12FB">
        <w:rPr>
          <w:rFonts w:ascii="Verdana" w:hAnsi="Verdana" w:cs="Times New Roman"/>
          <w:i/>
          <w:color w:val="000000" w:themeColor="text1"/>
          <w:sz w:val="24"/>
          <w:szCs w:val="24"/>
        </w:rPr>
        <w:t>Physical Aspect</w:t>
      </w:r>
    </w:p>
    <w:p w:rsidR="00BE12FB" w:rsidRDefault="00BE12FB" w:rsidP="000F41FA">
      <w:pPr>
        <w:spacing w:line="240" w:lineRule="auto"/>
        <w:jc w:val="both"/>
        <w:rPr>
          <w:rFonts w:ascii="Verdana" w:hAnsi="Verdana" w:cs="Times New Roman"/>
          <w:color w:val="000000" w:themeColor="text1"/>
          <w:sz w:val="24"/>
          <w:szCs w:val="24"/>
        </w:rPr>
      </w:pPr>
      <w:r w:rsidRPr="00BE12FB">
        <w:rPr>
          <w:rFonts w:ascii="Verdana" w:hAnsi="Verdana" w:cs="Times New Roman"/>
          <w:bCs/>
          <w:color w:val="000000" w:themeColor="text1"/>
          <w:sz w:val="24"/>
          <w:szCs w:val="24"/>
        </w:rPr>
        <w:t xml:space="preserve">      Patients have experienced infections when this catheter is inserted. </w:t>
      </w:r>
      <w:r w:rsidRPr="00BE12FB">
        <w:rPr>
          <w:rFonts w:ascii="Verdana" w:hAnsi="Verdana" w:cs="Times New Roman"/>
          <w:color w:val="000000" w:themeColor="text1"/>
          <w:sz w:val="24"/>
          <w:szCs w:val="24"/>
        </w:rPr>
        <w:t xml:space="preserve">Patients with urinary catheter feel discomfort, painful, unfree, blocking their movement. The patient also said that it was difficult to determine the position of the catheter or urine bag because of the fear of falling, especially when traveling, so the patient preferred to stay at home. The patient thinks that the urinary catheter is addictive and this makes the patient obstructed in physical activity </w:t>
      </w:r>
      <w:r w:rsidRPr="00BE12FB">
        <w:rPr>
          <w:rFonts w:ascii="Verdana" w:hAnsi="Verdana" w:cs="Times New Roman"/>
          <w:color w:val="000000" w:themeColor="text1"/>
          <w:sz w:val="24"/>
          <w:szCs w:val="24"/>
        </w:rPr>
        <w:fldChar w:fldCharType="begin"/>
      </w:r>
      <w:r w:rsidRPr="00BE12FB">
        <w:rPr>
          <w:rFonts w:ascii="Verdana" w:hAnsi="Verdana" w:cs="Times New Roman"/>
          <w:color w:val="000000" w:themeColor="text1"/>
          <w:sz w:val="24"/>
          <w:szCs w:val="24"/>
        </w:rPr>
        <w:instrText xml:space="preserve"> ADDIN ZOTERO_ITEM CSL_CITATION {"citationID":"T1FvRhye","properties":{"formattedCitation":"(Jaquet et al., 2009)","plainCitation":"(Jaquet et al., 2009)","noteIndex":0},"citationItems":[{"id":2025,"uris":["http://zotero.org/users/7017957/items/JTTZXP4R"],"uri":["http://zotero.org/users/7017957/items/JTTZXP4R"],"itemData":{"id":2025,"type":"article-journal","abstract":"Background: Poor bladder emptying is a well-known phenomenon in urology which increases the risk of urinary tract infection. Thus, it is important to insure effective bladder emptying for the patient. This may be performed by emptying the bladder intermittently by means of a disposable catheter. The method is called clean intermittent catheterization (CIC). The purpose of CIC is, apart from the scientiﬁc reasons, to give patients the opportunity to live the life they did prior to experiencing problems with bladder emptying. In our view, a large number of patients do not cope with their new life with CIC in spite of learning programmes and written guidance. Aim: The aim of this study was to develop knowledge about how patients experience having to empty their bladder by using a disposable catheter for the rest of their lives. Knowledge nurses could be used to improve the quality of the procedure for CIC training. Furthermore this study also helps in investigating the strategies used by the patients used to master CIC in order to improve the organization of training in the future. Method: The research design was qualitative and took a phenomenological hermeneutic approach. The data were based on interviews with eight patients using CIC. Results and conclusion: The results suggested that need to perform CIC for the rest of one’s life resulted in a traumatic crisis which could be experienced to be more or less stressful. Situations were mastered employing strategies which could either be problem- or emotion-focused. These strategies aimed, respectively, at solving the problem or at reducing the unpleasant feelings connected with the situation.","container-title":"Scandinavian Journal of Caring Sciences","DOI":"10.1111/j.1471-6712.2008.00657.x","ISSN":"02839318","issue":"4","language":"en","page":"660-666","source":"DOI.org (Crossref)","title":"Coping with clean intermittent catherization - experiences from a patient perspective: &lt;i&gt;Patients' experiences with poor bladder emptying&lt;/i&gt;","title-short":"Coping with clean intermittent catherization - experiences from a patient perspective","volume":"23","author":[{"family":"Jaquet","given":"Annette"},{"family":"Eiskjaer","given":"Jannie"},{"family":"Steffensen","given":"Kirsten"},{"family":"Laursen","given":"Birgitte Schantz"}],"issued":{"date-parts":[["2009",12]]}}}],"schema":"https://github.com/citation-style-language/schema/raw/master/csl-citation.json"} </w:instrText>
      </w:r>
      <w:r w:rsidRPr="00BE12FB">
        <w:rPr>
          <w:rFonts w:ascii="Verdana" w:hAnsi="Verdana" w:cs="Times New Roman"/>
          <w:color w:val="000000" w:themeColor="text1"/>
          <w:sz w:val="24"/>
          <w:szCs w:val="24"/>
        </w:rPr>
        <w:fldChar w:fldCharType="separate"/>
      </w:r>
      <w:r w:rsidRPr="00BE12FB">
        <w:rPr>
          <w:rFonts w:ascii="Verdana" w:hAnsi="Verdana" w:cs="Times New Roman"/>
          <w:sz w:val="24"/>
          <w:szCs w:val="24"/>
        </w:rPr>
        <w:t>(Jaquet et al., 2009)</w:t>
      </w:r>
      <w:r w:rsidRPr="00BE12FB">
        <w:rPr>
          <w:rFonts w:ascii="Verdana" w:hAnsi="Verdana" w:cs="Times New Roman"/>
          <w:color w:val="000000" w:themeColor="text1"/>
          <w:sz w:val="24"/>
          <w:szCs w:val="24"/>
        </w:rPr>
        <w:fldChar w:fldCharType="end"/>
      </w:r>
      <w:r w:rsidRPr="00BE12FB">
        <w:rPr>
          <w:rFonts w:ascii="Verdana" w:hAnsi="Verdana" w:cs="Times New Roman"/>
          <w:color w:val="000000" w:themeColor="text1"/>
          <w:sz w:val="24"/>
          <w:szCs w:val="24"/>
        </w:rPr>
        <w:t>.</w:t>
      </w:r>
      <w:r w:rsidRPr="00BE12FB">
        <w:rPr>
          <w:rFonts w:ascii="Verdana" w:hAnsi="Verdana"/>
          <w:color w:val="000000" w:themeColor="text1"/>
          <w:sz w:val="24"/>
          <w:szCs w:val="24"/>
        </w:rPr>
        <w:t xml:space="preserve"> </w:t>
      </w:r>
      <w:r w:rsidRPr="00BE12FB">
        <w:rPr>
          <w:rFonts w:ascii="Verdana" w:hAnsi="Verdana" w:cs="Times New Roman"/>
          <w:color w:val="000000" w:themeColor="text1"/>
          <w:sz w:val="24"/>
          <w:szCs w:val="24"/>
        </w:rPr>
        <w:t xml:space="preserve">In contrast, Respondent assume that they do not need to go to bathroom to urinate. the patient does not experience pain, especially the patient feels safe at night </w:t>
      </w:r>
      <w:r w:rsidRPr="00BE12FB">
        <w:rPr>
          <w:rFonts w:ascii="Verdana" w:hAnsi="Verdana" w:cs="Times New Roman"/>
          <w:color w:val="000000" w:themeColor="text1"/>
          <w:sz w:val="24"/>
          <w:szCs w:val="24"/>
        </w:rPr>
        <w:fldChar w:fldCharType="begin"/>
      </w:r>
      <w:r w:rsidRPr="00BE12FB">
        <w:rPr>
          <w:rFonts w:ascii="Verdana" w:hAnsi="Verdana" w:cs="Times New Roman"/>
          <w:color w:val="000000" w:themeColor="text1"/>
          <w:sz w:val="24"/>
          <w:szCs w:val="24"/>
        </w:rPr>
        <w:instrText xml:space="preserve"> ADDIN ZOTERO_ITEM CSL_CITATION {"citationID":"4eDftvHm","properties":{"formattedCitation":"(Ramm &amp; Kane, 2011)","plainCitation":"(Ramm &amp; Kane, 2011)","noteIndex":0},"citationItems":[{"id":3789,"uris":["http://zotero.org/users/7017957/items/IAGAABEK"],"uri":["http://zotero.org/users/7017957/items/IAGAABEK"],"itemData":{"id":3789,"type":"article-journal","abstract":"Background. There is general consensus that CISC should be considered in preference to in-dwelling catheterisation wherever feasible. Published literature has tended to focus on quality of life issues and technical and physical aspects. There has been less investigation into patients’ initial perceptions of CISC and into their subsequent experiences of learning the technique. Design. This qualitative study used a phenomenological research design.\nMethod. A series of semi-structured, in-depth interviews were held with a purposive sample of adult female patients performing CISC aged 34–64 years. Interviews were tape recorded and transcribed verbatim. Data were analysed using the ‘Framework’ method.\nResults. This study identiﬁed six recurrent themes: grief and loss, lack of knowledge (regarding female anatomy, bladder dysfunction and catheters), negative associations and stigma, psychological aversion and embarrassment, nursing approaches and coping mechanisms.\nConclusion. Loss of normal bladder function may represent a devastating event and trigger emotional responses associated with grief and loss. Patients may experience a range of reactions whilst learning CISC, including embarrassment and aversion, which may not dissipate over time. However, psychological distress is not inevitable and varies enormously between individuals. The nursing approach is vital, as individualised, empathic care is recognised and valued.","container-title":"Journal of Clinical Nursing","DOI":"10.1111/j.1365-2702.2011.03779.x","ISSN":"09621067","issue":"21-22","language":"en","page":"3152-3162","source":"DOI.org (Crossref)","title":"A qualitative study exploring the emotional responses of female patients learning to perform clean intermittent self-catheterisation: CISC: the emotional response of female adults","title-short":"A qualitative study exploring the emotional responses of female patients learning to perform clean intermittent self-catheterisation","volume":"20","author":[{"family":"Ramm","given":"Dianne"},{"family":"Kane","given":"Ros"}],"issued":{"date-parts":[["2011",11]]}}}],"schema":"https://github.com/citation-style-language/schema/raw/master/csl-citation.json"} </w:instrText>
      </w:r>
      <w:r w:rsidRPr="00BE12FB">
        <w:rPr>
          <w:rFonts w:ascii="Verdana" w:hAnsi="Verdana" w:cs="Times New Roman"/>
          <w:color w:val="000000" w:themeColor="text1"/>
          <w:sz w:val="24"/>
          <w:szCs w:val="24"/>
        </w:rPr>
        <w:fldChar w:fldCharType="separate"/>
      </w:r>
      <w:r w:rsidRPr="00BE12FB">
        <w:rPr>
          <w:rFonts w:ascii="Verdana" w:hAnsi="Verdana" w:cs="Times New Roman"/>
          <w:sz w:val="24"/>
          <w:szCs w:val="24"/>
        </w:rPr>
        <w:t>(Ramm &amp; Kane, 2011)</w:t>
      </w:r>
      <w:r w:rsidRPr="00BE12FB">
        <w:rPr>
          <w:rFonts w:ascii="Verdana" w:hAnsi="Verdana" w:cs="Times New Roman"/>
          <w:color w:val="000000" w:themeColor="text1"/>
          <w:sz w:val="24"/>
          <w:szCs w:val="24"/>
        </w:rPr>
        <w:fldChar w:fldCharType="end"/>
      </w:r>
      <w:r w:rsidRPr="00BE12FB">
        <w:rPr>
          <w:rFonts w:ascii="Verdana" w:hAnsi="Verdana" w:cs="Times New Roman"/>
          <w:color w:val="000000" w:themeColor="text1"/>
          <w:sz w:val="24"/>
          <w:szCs w:val="24"/>
        </w:rPr>
        <w:t xml:space="preserve">. Patients are freer because their urinary problems are resolved. Urinary catheter is advantageous for patients in need of elimination (physiological) </w:t>
      </w:r>
      <w:r w:rsidRPr="00BE12FB">
        <w:rPr>
          <w:rFonts w:ascii="Verdana" w:hAnsi="Verdana" w:cs="Times New Roman"/>
          <w:color w:val="000000" w:themeColor="text1"/>
          <w:sz w:val="24"/>
          <w:szCs w:val="24"/>
        </w:rPr>
        <w:fldChar w:fldCharType="begin"/>
      </w:r>
      <w:r w:rsidRPr="00BE12FB">
        <w:rPr>
          <w:rFonts w:ascii="Verdana" w:hAnsi="Verdana" w:cs="Times New Roman"/>
          <w:color w:val="000000" w:themeColor="text1"/>
          <w:sz w:val="24"/>
          <w:szCs w:val="24"/>
        </w:rPr>
        <w:instrText xml:space="preserve"> ADDIN ZOTERO_ITEM CSL_CITATION {"citationID":"P0nj00zz","properties":{"formattedCitation":"(Nyman et al., 2013)","plainCitation":"(Nyman et al., 2013)","noteIndex":0},"citationItems":[{"id":922,"uris":["http://zotero.org/users/7017957/items/M9PFFBTV"],"uri":["http://zotero.org/users/7017957/items/M9PFFBTV"],"itemData":{"id":922,"type":"article-journal","abstract":"Background. The capacity of bladder emptying in connection with hip surgery is affected by pain, medication and conﬁnement to bed. In connection with such surgery urinary catheterization is often performed, either intermittent or indwelling. Hip surgery patients’ experiences of urinary catheterization and urination have not been studied before. Design. A qualitative study with descriptive design was conducted among hip surgery patients.\nMethods. Thirty face-to-face interviews were conducted from October 2009–March 2010 and analysed with inductive qualitative content analysis.\nResults. The main category ‘An issue but of varying impact’ illustrated the patients’ experiences of bladder emptying and urinary catheterization. Five generic categories were identiﬁed: ability to urinate, catheter is convenient, bothersome bladder emptying, intrusion on dignity and concern about complications. Irrespectively of whether the patients were able to urinate or were catheterized, the bladder emptying situation was not as usual. It was described as uncomplicated and experienced as being positive if the patients were able to urinate by themselves or when catheterization was experienced as convenient. Some patients did not want to be catheterized, approving it only reluctantly. Independently of the method for bladder emptying, the patients in our study would choose the same method next time.\nConclusions. The patients undergoing hip surgery seem to experience bladder emptying as an issue but of varying impact. Both bladder emptying through micturition and bladder emptying through catheterization are described in positive and negative terms.","container-title":"Journal of Advanced Nursing","DOI":"10.1111/jan.12156","ISSN":"03092402","issue":"12","journalAbbreviation":"J Adv Nurs","language":"en","page":"2686-2695","source":"DOI.org (Crossref)","title":"Patients' experiences of bladder emptying in connection with hip surgery: an issue but of varying impact","title-short":"Patients' experiences of bladder emptying in connection with hip surgery","volume":"69","author":[{"family":"Nyman","given":"Maria Hälleberg"},{"family":"Gustafsson","given":"Margareta"},{"family":"Langius-Eklöf","given":"Ann"},{"family":"Isaksson","given":"Ann-Kristin"}],"issued":{"date-parts":[["2013",12]]}}}],"schema":"https://github.com/citation-style-language/schema/raw/master/csl-citation.json"} </w:instrText>
      </w:r>
      <w:r w:rsidRPr="00BE12FB">
        <w:rPr>
          <w:rFonts w:ascii="Verdana" w:hAnsi="Verdana" w:cs="Times New Roman"/>
          <w:color w:val="000000" w:themeColor="text1"/>
          <w:sz w:val="24"/>
          <w:szCs w:val="24"/>
        </w:rPr>
        <w:fldChar w:fldCharType="separate"/>
      </w:r>
      <w:r w:rsidRPr="00BE12FB">
        <w:rPr>
          <w:rFonts w:ascii="Verdana" w:hAnsi="Verdana" w:cs="Times New Roman"/>
          <w:sz w:val="24"/>
          <w:szCs w:val="24"/>
        </w:rPr>
        <w:t>(Nyman et al., 2013)</w:t>
      </w:r>
      <w:r w:rsidRPr="00BE12FB">
        <w:rPr>
          <w:rFonts w:ascii="Verdana" w:hAnsi="Verdana" w:cs="Times New Roman"/>
          <w:color w:val="000000" w:themeColor="text1"/>
          <w:sz w:val="24"/>
          <w:szCs w:val="24"/>
        </w:rPr>
        <w:fldChar w:fldCharType="end"/>
      </w:r>
      <w:r w:rsidRPr="00BE12FB">
        <w:rPr>
          <w:rFonts w:ascii="Verdana" w:hAnsi="Verdana" w:cs="Times New Roman"/>
          <w:color w:val="000000" w:themeColor="text1"/>
          <w:sz w:val="24"/>
          <w:szCs w:val="24"/>
        </w:rPr>
        <w:t>.</w:t>
      </w:r>
    </w:p>
    <w:p w:rsidR="009B3C35" w:rsidRPr="00BE12FB" w:rsidRDefault="009B3C35" w:rsidP="000F41FA">
      <w:pPr>
        <w:spacing w:line="240" w:lineRule="auto"/>
        <w:jc w:val="both"/>
        <w:rPr>
          <w:rFonts w:ascii="Verdana" w:hAnsi="Verdana" w:cs="Times New Roman"/>
          <w:color w:val="000000" w:themeColor="text1"/>
          <w:sz w:val="24"/>
          <w:szCs w:val="24"/>
        </w:rPr>
      </w:pPr>
    </w:p>
    <w:p w:rsidR="00BE12FB" w:rsidRPr="00BE12FB" w:rsidRDefault="00BE12FB" w:rsidP="000F41FA">
      <w:pPr>
        <w:pStyle w:val="NoSpacing"/>
        <w:numPr>
          <w:ilvl w:val="0"/>
          <w:numId w:val="10"/>
        </w:numPr>
        <w:ind w:left="284" w:hanging="284"/>
        <w:jc w:val="both"/>
        <w:rPr>
          <w:rFonts w:ascii="Verdana" w:hAnsi="Verdana" w:cs="Times New Roman"/>
          <w:i/>
          <w:color w:val="000000" w:themeColor="text1"/>
          <w:sz w:val="24"/>
          <w:szCs w:val="24"/>
        </w:rPr>
      </w:pPr>
      <w:r w:rsidRPr="00BE12FB">
        <w:rPr>
          <w:rFonts w:ascii="Verdana" w:hAnsi="Verdana" w:cs="Times New Roman"/>
          <w:i/>
          <w:color w:val="000000" w:themeColor="text1"/>
          <w:sz w:val="24"/>
          <w:szCs w:val="24"/>
        </w:rPr>
        <w:lastRenderedPageBreak/>
        <w:t>Psychological Aspect</w:t>
      </w:r>
    </w:p>
    <w:p w:rsidR="00BE12FB" w:rsidRPr="00BE12FB" w:rsidRDefault="00BE12FB" w:rsidP="000F41FA">
      <w:pPr>
        <w:pStyle w:val="NoSpacing"/>
        <w:jc w:val="both"/>
        <w:rPr>
          <w:rFonts w:ascii="Verdana" w:hAnsi="Verdana" w:cs="Times New Roman"/>
          <w:color w:val="000000" w:themeColor="text1"/>
          <w:sz w:val="24"/>
          <w:szCs w:val="24"/>
        </w:rPr>
      </w:pPr>
      <w:r w:rsidRPr="00BE12FB">
        <w:rPr>
          <w:rFonts w:ascii="Verdana" w:hAnsi="Verdana" w:cs="Times New Roman"/>
          <w:bCs/>
          <w:color w:val="000000" w:themeColor="text1"/>
          <w:sz w:val="24"/>
          <w:szCs w:val="24"/>
        </w:rPr>
        <w:t xml:space="preserve">      The catheter insertion process scared her because there were several catheter products that were stiff so that when the catheter was inserted it caused blood to flow in the urethra. </w:t>
      </w:r>
      <w:r w:rsidRPr="00BE12FB">
        <w:rPr>
          <w:rFonts w:ascii="Verdana" w:hAnsi="Verdana" w:cs="Times New Roman"/>
          <w:color w:val="000000" w:themeColor="text1"/>
          <w:sz w:val="24"/>
          <w:szCs w:val="24"/>
        </w:rPr>
        <w:t xml:space="preserve">Patient feel dissatisfaction, frustation, anxiety. Anxiety when the urinary catheter leaks so that the patient does not feel free </w:t>
      </w:r>
      <w:r w:rsidRPr="00BE12FB">
        <w:rPr>
          <w:rFonts w:ascii="Verdana" w:hAnsi="Verdana" w:cs="Times New Roman"/>
          <w:color w:val="000000" w:themeColor="text1"/>
          <w:sz w:val="24"/>
          <w:szCs w:val="24"/>
        </w:rPr>
        <w:fldChar w:fldCharType="begin"/>
      </w:r>
      <w:r w:rsidRPr="00BE12FB">
        <w:rPr>
          <w:rFonts w:ascii="Verdana" w:hAnsi="Verdana" w:cs="Times New Roman"/>
          <w:color w:val="000000" w:themeColor="text1"/>
          <w:sz w:val="24"/>
          <w:szCs w:val="24"/>
        </w:rPr>
        <w:instrText xml:space="preserve"> ADDIN ZOTERO_ITEM CSL_CITATION {"citationID":"u60hBqBq","properties":{"formattedCitation":"(Kelly et al., 2014)","plainCitation":"(Kelly et al., 2014)","noteIndex":0},"citationItems":[{"id":3785,"uris":["http://zotero.org/users/7017957/items/M9IU46XF"],"uri":["http://zotero.org/users/7017957/items/M9IU46XF"],"itemData":{"id":3785,"type":"article-journal","abstract":"Purpose: The aim of this study was to investigate the experiences of using intermittent self-catheters (ISCs) among people with neurological damage to their spinal cord. This study sought to highlight the impact of using specific ISCs on users’ daily lives and to identify key features of product design which affected ease of use. Methods: In-depth interviews were conducted with 16 ISC users to elicit their views and experiences of ISC use. Interviewees were purposively sampled, primarily from the spinal cord injury population, via a variety of sources. Transcripts were analysed using the Framework method. Results: Key product characteristics which influenced ease of use both inside and outside the home were identified (e.g. gauge, rigidity and packaging); preferences were highly personal. ISC users were conscious of health consumer issues such as the financial costs, the environmental costs and the trustworthiness of the manufacturer. Wider self-catheterisation issues such as anxiety, self-image and control over bladder management were also important to interviewees. Conclusions: This study provides new information on key issues associated with experiences of ISC use by people living in a community setting who have neurological damage to their spinal cord.","container-title":"Disability and Rehabilitation","DOI":"10.3109/09638288.2013.785606","ISSN":"0963-8288, 1464-5165","issue":"3","journalAbbreviation":"Disability and Rehabilitation","language":"en","page":"220-226","source":"DOI.org (Crossref)","title":"Using intermittent self-catheters: experiences of people with neurological damage to their spinal cord","title-short":"Using intermittent self-catheters","volume":"36","author":[{"family":"Kelly","given":"Laura"},{"family":"Spencer","given":"Sally"},{"family":"Barrett","given":"Geraldine"}],"issued":{"date-parts":[["2014",2]]}}}],"schema":"https://github.com/citation-style-language/schema/raw/master/csl-citation.json"} </w:instrText>
      </w:r>
      <w:r w:rsidRPr="00BE12FB">
        <w:rPr>
          <w:rFonts w:ascii="Verdana" w:hAnsi="Verdana" w:cs="Times New Roman"/>
          <w:color w:val="000000" w:themeColor="text1"/>
          <w:sz w:val="24"/>
          <w:szCs w:val="24"/>
        </w:rPr>
        <w:fldChar w:fldCharType="separate"/>
      </w:r>
      <w:r w:rsidRPr="00BE12FB">
        <w:rPr>
          <w:rFonts w:ascii="Verdana" w:hAnsi="Verdana" w:cs="Times New Roman"/>
          <w:sz w:val="24"/>
          <w:szCs w:val="24"/>
        </w:rPr>
        <w:t>(Kelly et al., 2014)</w:t>
      </w:r>
      <w:r w:rsidRPr="00BE12FB">
        <w:rPr>
          <w:rFonts w:ascii="Verdana" w:hAnsi="Verdana" w:cs="Times New Roman"/>
          <w:color w:val="000000" w:themeColor="text1"/>
          <w:sz w:val="24"/>
          <w:szCs w:val="24"/>
        </w:rPr>
        <w:fldChar w:fldCharType="end"/>
      </w:r>
      <w:r w:rsidRPr="00BE12FB">
        <w:rPr>
          <w:rFonts w:ascii="Verdana" w:hAnsi="Verdana" w:cs="Times New Roman"/>
          <w:color w:val="000000" w:themeColor="text1"/>
          <w:sz w:val="24"/>
          <w:szCs w:val="24"/>
        </w:rPr>
        <w:t xml:space="preserve">. The patient says that his sexual life is limited. Patients feel that their sexual activities are impeded by the presence of a catheter, it make the patient's self-esteem decreased. The symptoms are not presumed during intercourse. For men, pain during intercourse because something sticks to the penis area. For female, when moving, the catheter moves along and causes friction, causing pain. Spinal cord injury results in desexualization, a reduced feeling of femininity / masculinity coupled with insertion of a urinary catheter. Some patients say sex is very important and the catheter really affects it. catheter affects self-esteem, loss of confidence in sexual intercourse plus the disease experienced causes disability, loss of muscle strength </w:t>
      </w:r>
      <w:r w:rsidRPr="00BE12FB">
        <w:rPr>
          <w:rFonts w:ascii="Verdana" w:hAnsi="Verdana" w:cs="Times New Roman"/>
          <w:color w:val="000000" w:themeColor="text1"/>
          <w:sz w:val="24"/>
          <w:szCs w:val="24"/>
        </w:rPr>
        <w:fldChar w:fldCharType="begin"/>
      </w:r>
      <w:r w:rsidRPr="00BE12FB">
        <w:rPr>
          <w:rFonts w:ascii="Verdana" w:hAnsi="Verdana" w:cs="Times New Roman"/>
          <w:color w:val="000000" w:themeColor="text1"/>
          <w:sz w:val="24"/>
          <w:szCs w:val="24"/>
        </w:rPr>
        <w:instrText xml:space="preserve"> ADDIN ZOTERO_ITEM CSL_CITATION {"citationID":"rFjP0EKc","properties":{"formattedCitation":"(Chapple et al., 2014)","plainCitation":"(Chapple et al., 2014)","noteIndex":0},"citationItems":[{"id":889,"uris":["http://zotero.org/users/7017957/items/4FE3SGCM"],"uri":["http://zotero.org/users/7017957/items/4FE3SGCM"],"itemData":{"id":889,"type":"article-journal","abstract":"Background An indwelling urinary catheter can solve the problem of incontinence and may be life-saving in individuals with retention, but it can cause problems such as infection and may have a negative impact on body image, sex, and sexuality. Aim To explore the individual’s perceptions of how a long-term urinary catheter can affect body image, sex, and sexuality; and to help GPs to discuss the subject in consultations. Design and setting Qualitative study of a diverse sample of individuals living with a long-term urinary catheter. Interviews took place all over the UK, usually in the individuals’ homes.\nMethod Narrative interviews were audiorecorded, transcribed, and analysed thematically, using the constant comparative method.\nResults Some individuals said that sex was not an important part of their lives because of old age, illness, or the catheter. Others talked about how their catheter and their disability affected their sexual self-esteem, feelings of masculinity or femininity, and how the catheter caused pain, discomfort, or unexpected symptoms during sex. Many noted the lack of information on the subject and also said that health professionals were reluctant to talk about sex. For a minority a catheter was not a major problem in relation to sex.\nConclusion Some individuals using a urinary catheter would benefit from information on how to have a sexual relationship with a catheter in place and a chance to discuss the subject with their doctors. GPs need to be aware that sex may matter to a person with a catheter and how illness, disability, and a catheter may affect sexuality.","container-title":"British Journal of General Practice","DOI":"10.3399/bjgp14X680149","ISSN":"0960-1643, 1478-5242","issue":"623","journalAbbreviation":"Br J Gen Pract","language":"en","page":"e364-e371","source":"DOI.org (Crossref)","title":"How users of indwelling urinary catheters talk about sex and sexuality: a qualitative study","title-short":"How users of indwelling urinary catheters talk about sex and sexuality","volume":"64","author":[{"family":"Chapple","given":"Alison"},{"family":"Prinjha","given":"Suman"},{"family":"Salisbury","given":"Helen"}],"issued":{"date-parts":[["2014",6]]}}}],"schema":"https://github.com/citation-style-language/schema/raw/master/csl-citation.json"} </w:instrText>
      </w:r>
      <w:r w:rsidRPr="00BE12FB">
        <w:rPr>
          <w:rFonts w:ascii="Verdana" w:hAnsi="Verdana" w:cs="Times New Roman"/>
          <w:color w:val="000000" w:themeColor="text1"/>
          <w:sz w:val="24"/>
          <w:szCs w:val="24"/>
        </w:rPr>
        <w:fldChar w:fldCharType="separate"/>
      </w:r>
      <w:r w:rsidRPr="00BE12FB">
        <w:rPr>
          <w:rFonts w:ascii="Verdana" w:hAnsi="Verdana" w:cs="Times New Roman"/>
          <w:sz w:val="24"/>
          <w:szCs w:val="24"/>
        </w:rPr>
        <w:t>(Chapple et al., 2014)</w:t>
      </w:r>
      <w:r w:rsidRPr="00BE12FB">
        <w:rPr>
          <w:rFonts w:ascii="Verdana" w:hAnsi="Verdana" w:cs="Times New Roman"/>
          <w:color w:val="000000" w:themeColor="text1"/>
          <w:sz w:val="24"/>
          <w:szCs w:val="24"/>
        </w:rPr>
        <w:fldChar w:fldCharType="end"/>
      </w:r>
      <w:r w:rsidRPr="00BE12FB">
        <w:rPr>
          <w:rFonts w:ascii="Verdana" w:hAnsi="Verdana" w:cs="Times New Roman"/>
          <w:color w:val="000000" w:themeColor="text1"/>
          <w:sz w:val="24"/>
          <w:szCs w:val="24"/>
        </w:rPr>
        <w:t xml:space="preserve">. Patient also tries to hide the catheter from his partner so that when the partner finds out the situation the patient often quarrels with his partner. With the catheter in place, patients reduce their social activities for fear of creating odors that can cause embarrassment. When inserting a catheter, the opposite sex makes the patient uncomfortable because it shows the intimate part </w:t>
      </w:r>
      <w:r w:rsidRPr="00BE12FB">
        <w:rPr>
          <w:rFonts w:ascii="Verdana" w:hAnsi="Verdana" w:cs="Times New Roman"/>
          <w:color w:val="000000" w:themeColor="text1"/>
          <w:sz w:val="24"/>
          <w:szCs w:val="24"/>
        </w:rPr>
        <w:fldChar w:fldCharType="begin"/>
      </w:r>
      <w:r w:rsidRPr="00BE12FB">
        <w:rPr>
          <w:rFonts w:ascii="Verdana" w:hAnsi="Verdana" w:cs="Times New Roman"/>
          <w:color w:val="000000" w:themeColor="text1"/>
          <w:sz w:val="24"/>
          <w:szCs w:val="24"/>
        </w:rPr>
        <w:instrText xml:space="preserve"> ADDIN ZOTERO_ITEM CSL_CITATION {"citationID":"KsKeXUHI","properties":{"formattedCitation":"(Nyman et al., 2013)","plainCitation":"(Nyman et al., 2013)","noteIndex":0},"citationItems":[{"id":922,"uris":["http://zotero.org/users/7017957/items/M9PFFBTV"],"uri":["http://zotero.org/users/7017957/items/M9PFFBTV"],"itemData":{"id":922,"type":"article-journal","abstract":"Background. The capacity of bladder emptying in connection with hip surgery is affected by pain, medication and conﬁnement to bed. In connection with such surgery urinary catheterization is often performed, either intermittent or indwelling. Hip surgery patients’ experiences of urinary catheterization and urination have not been studied before. Design. A qualitative study with descriptive design was conducted among hip surgery patients.\nMethods. Thirty face-to-face interviews were conducted from October 2009–March 2010 and analysed with inductive qualitative content analysis.\nResults. The main category ‘An issue but of varying impact’ illustrated the patients’ experiences of bladder emptying and urinary catheterization. Five generic categories were identiﬁed: ability to urinate, catheter is convenient, bothersome bladder emptying, intrusion on dignity and concern about complications. Irrespectively of whether the patients were able to urinate or were catheterized, the bladder emptying situation was not as usual. It was described as uncomplicated and experienced as being positive if the patients were able to urinate by themselves or when catheterization was experienced as convenient. Some patients did not want to be catheterized, approving it only reluctantly. Independently of the method for bladder emptying, the patients in our study would choose the same method next time.\nConclusions. The patients undergoing hip surgery seem to experience bladder emptying as an issue but of varying impact. Both bladder emptying through micturition and bladder emptying through catheterization are described in positive and negative terms.","container-title":"Journal of Advanced Nursing","DOI":"10.1111/jan.12156","ISSN":"03092402","issue":"12","journalAbbreviation":"J Adv Nurs","language":"en","page":"2686-2695","source":"DOI.org (Crossref)","title":"Patients' experiences of bladder emptying in connection with hip surgery: an issue but of varying impact","title-short":"Patients' experiences of bladder emptying in connection with hip surgery","volume":"69","author":[{"family":"Nyman","given":"Maria Hälleberg"},{"family":"Gustafsson","given":"Margareta"},{"family":"Langius-Eklöf","given":"Ann"},{"family":"Isaksson","given":"Ann-Kristin"}],"issued":{"date-parts":[["2013",12]]}}}],"schema":"https://github.com/citation-style-language/schema/raw/master/csl-citation.json"} </w:instrText>
      </w:r>
      <w:r w:rsidRPr="00BE12FB">
        <w:rPr>
          <w:rFonts w:ascii="Verdana" w:hAnsi="Verdana" w:cs="Times New Roman"/>
          <w:color w:val="000000" w:themeColor="text1"/>
          <w:sz w:val="24"/>
          <w:szCs w:val="24"/>
        </w:rPr>
        <w:fldChar w:fldCharType="separate"/>
      </w:r>
      <w:r w:rsidRPr="00BE12FB">
        <w:rPr>
          <w:rFonts w:ascii="Verdana" w:hAnsi="Verdana" w:cs="Times New Roman"/>
          <w:sz w:val="24"/>
          <w:szCs w:val="24"/>
        </w:rPr>
        <w:t>(Nyman et al., 2013)</w:t>
      </w:r>
      <w:r w:rsidRPr="00BE12FB">
        <w:rPr>
          <w:rFonts w:ascii="Verdana" w:hAnsi="Verdana" w:cs="Times New Roman"/>
          <w:color w:val="000000" w:themeColor="text1"/>
          <w:sz w:val="24"/>
          <w:szCs w:val="24"/>
        </w:rPr>
        <w:fldChar w:fldCharType="end"/>
      </w:r>
      <w:r w:rsidRPr="00BE12FB">
        <w:rPr>
          <w:rFonts w:ascii="Verdana" w:hAnsi="Verdana" w:cs="Times New Roman"/>
          <w:color w:val="000000" w:themeColor="text1"/>
          <w:sz w:val="24"/>
          <w:szCs w:val="24"/>
        </w:rPr>
        <w:t>.</w:t>
      </w:r>
    </w:p>
    <w:p w:rsidR="00BE12FB" w:rsidRPr="00BE12FB" w:rsidRDefault="00BE12FB" w:rsidP="000F41FA">
      <w:pPr>
        <w:pStyle w:val="NoSpacing"/>
        <w:jc w:val="both"/>
        <w:rPr>
          <w:rFonts w:ascii="Verdana" w:hAnsi="Verdana"/>
          <w:color w:val="000000" w:themeColor="text1"/>
          <w:sz w:val="24"/>
          <w:szCs w:val="24"/>
        </w:rPr>
      </w:pPr>
      <w:r w:rsidRPr="00BE12FB">
        <w:rPr>
          <w:rFonts w:ascii="Verdana" w:hAnsi="Verdana" w:cs="Times New Roman"/>
          <w:color w:val="000000" w:themeColor="text1"/>
          <w:sz w:val="24"/>
          <w:szCs w:val="24"/>
        </w:rPr>
        <w:lastRenderedPageBreak/>
        <w:t xml:space="preserve">      In contrast to the study of </w:t>
      </w:r>
      <w:r w:rsidRPr="00BE12FB">
        <w:rPr>
          <w:rFonts w:ascii="Verdana" w:hAnsi="Verdana" w:cs="Times New Roman"/>
          <w:color w:val="000000" w:themeColor="text1"/>
          <w:sz w:val="24"/>
          <w:szCs w:val="24"/>
        </w:rPr>
        <w:fldChar w:fldCharType="begin"/>
      </w:r>
      <w:r w:rsidRPr="00BE12FB">
        <w:rPr>
          <w:rFonts w:ascii="Verdana" w:hAnsi="Verdana" w:cs="Times New Roman"/>
          <w:color w:val="000000" w:themeColor="text1"/>
          <w:sz w:val="24"/>
          <w:szCs w:val="24"/>
        </w:rPr>
        <w:instrText xml:space="preserve"> ADDIN ZOTERO_ITEM CSL_CITATION {"citationID":"w6es3YLH","properties":{"formattedCitation":"(Godfrey, 2008)","plainCitation":"(Godfrey, 2008)","noteIndex":0},"citationItems":[{"id":1618,"uris":["http://zotero.org/users/7017957/items/RRBLHB3Y"],"uri":["http://zotero.org/users/7017957/items/RRBLHB3Y"],"itemData":{"id":1618,"type":"article-journal","abstract":"Background. Understanding the user perspective is a prerequisite for involving older people in a collaborative relationship with healthcare professionals which is built around their needs and wishes. Older people’s views and experiences of the complexity of living with a long-term catheter have not been widely researched. An enhanced understanding of catheter users’ perspectives and an awareness of their needs can be used to improve care.\nMethod. A grounded theory approach was adopted and 20 in-depth interviews were carried out in England in 2005 and 2006 with 13 older people living at home with long-term urinary catheters. Findings. The core category ‘all about acceptance’ described older people’s adjustment to living with a long-term urinary catheter; the two categories ‘at ease’ and ‘uneasy’ reﬂect the extremes of contentment experienced. Three interlinking categories of ‘trying to understand’, ‘judging catheter performance’ and ‘being aware of the catheter’ shaped older people’s relationships with their catheters and this was mediated by their ‘interaction with others’. The consequences for older people ﬂuctuated along a continuum from ‘engaging actively’ to experiencing ‘downbeat sentiments’.\nConclusion. To assist older people to adjust to living with a catheter, healthcare professionals must be sensitive to their life situations and individual needs rather than focusing predominantly on catheter performance and complications.","container-title":"Journal of Advanced Nursing","DOI":"10.1111/j.1365-2648.2007.04584.x","ISSN":"0309-2402, 1365-2648","issue":"2","journalAbbreviation":"J Adv Nurs","language":"en","page":"180-190","source":"DOI.org (Crossref)","title":"Living with a long-term urinary catheter: older people’s experiences","title-short":"Living with a long-term urinary catheter","volume":"62","author":[{"family":"Godfrey","given":"Helen"}],"issued":{"date-parts":[["2008",4]]}}}],"schema":"https://github.com/citation-style-language/schema/raw/master/csl-citation.json"} </w:instrText>
      </w:r>
      <w:r w:rsidRPr="00BE12FB">
        <w:rPr>
          <w:rFonts w:ascii="Verdana" w:hAnsi="Verdana" w:cs="Times New Roman"/>
          <w:color w:val="000000" w:themeColor="text1"/>
          <w:sz w:val="24"/>
          <w:szCs w:val="24"/>
        </w:rPr>
        <w:fldChar w:fldCharType="separate"/>
      </w:r>
      <w:r w:rsidRPr="00BE12FB">
        <w:rPr>
          <w:rFonts w:ascii="Verdana" w:hAnsi="Verdana" w:cs="Times New Roman"/>
          <w:sz w:val="24"/>
          <w:szCs w:val="24"/>
        </w:rPr>
        <w:t>(Godfrey, 2008)</w:t>
      </w:r>
      <w:r w:rsidRPr="00BE12FB">
        <w:rPr>
          <w:rFonts w:ascii="Verdana" w:hAnsi="Verdana" w:cs="Times New Roman"/>
          <w:color w:val="000000" w:themeColor="text1"/>
          <w:sz w:val="24"/>
          <w:szCs w:val="24"/>
        </w:rPr>
        <w:fldChar w:fldCharType="end"/>
      </w:r>
      <w:r w:rsidRPr="00BE12FB">
        <w:rPr>
          <w:rFonts w:ascii="Verdana" w:hAnsi="Verdana" w:cs="Times New Roman"/>
          <w:color w:val="000000" w:themeColor="text1"/>
          <w:sz w:val="24"/>
          <w:szCs w:val="24"/>
        </w:rPr>
        <w:t xml:space="preserve">, catheters as part of life without harming their identity, remain confident, feel more relieved, and describe urinary catheters as their friends and become more satisfied, Patients initially considered having a catheter inserted is bad but after some time the catheter was a gift. </w:t>
      </w:r>
    </w:p>
    <w:p w:rsidR="00BE12FB" w:rsidRPr="00BE12FB" w:rsidRDefault="00BE12FB" w:rsidP="000F41FA">
      <w:pPr>
        <w:pStyle w:val="NoSpacing"/>
        <w:jc w:val="both"/>
        <w:rPr>
          <w:rFonts w:ascii="Verdana" w:hAnsi="Verdana" w:cs="Times New Roman"/>
          <w:color w:val="000000" w:themeColor="text1"/>
          <w:sz w:val="24"/>
          <w:szCs w:val="24"/>
        </w:rPr>
      </w:pPr>
    </w:p>
    <w:p w:rsidR="00BE12FB" w:rsidRPr="00BE12FB" w:rsidRDefault="00BE12FB" w:rsidP="000F41FA">
      <w:pPr>
        <w:pStyle w:val="NoSpacing"/>
        <w:numPr>
          <w:ilvl w:val="0"/>
          <w:numId w:val="10"/>
        </w:numPr>
        <w:ind w:left="284" w:hanging="284"/>
        <w:jc w:val="both"/>
        <w:rPr>
          <w:rFonts w:ascii="Verdana" w:hAnsi="Verdana" w:cs="Times New Roman"/>
          <w:i/>
          <w:color w:val="000000" w:themeColor="text1"/>
          <w:sz w:val="24"/>
          <w:szCs w:val="24"/>
        </w:rPr>
      </w:pPr>
      <w:r w:rsidRPr="00BE12FB">
        <w:rPr>
          <w:rFonts w:ascii="Verdana" w:hAnsi="Verdana" w:cs="Times New Roman"/>
          <w:i/>
          <w:color w:val="000000" w:themeColor="text1"/>
          <w:sz w:val="24"/>
          <w:szCs w:val="24"/>
        </w:rPr>
        <w:t>Social Aspect</w:t>
      </w:r>
    </w:p>
    <w:p w:rsidR="00BE12FB" w:rsidRPr="00BE12FB" w:rsidRDefault="00BE12FB" w:rsidP="000F41FA">
      <w:pPr>
        <w:spacing w:line="240" w:lineRule="auto"/>
        <w:jc w:val="both"/>
        <w:rPr>
          <w:rFonts w:ascii="Verdana" w:hAnsi="Verdana" w:cs="Times New Roman"/>
          <w:color w:val="000000" w:themeColor="text1"/>
          <w:sz w:val="24"/>
          <w:szCs w:val="24"/>
        </w:rPr>
      </w:pPr>
      <w:r w:rsidRPr="00BE12FB">
        <w:rPr>
          <w:rFonts w:ascii="Verdana" w:hAnsi="Verdana" w:cs="Times New Roman"/>
          <w:color w:val="000000" w:themeColor="text1"/>
          <w:sz w:val="24"/>
          <w:szCs w:val="24"/>
        </w:rPr>
        <w:t xml:space="preserve">      Patient have barriers to social interaction. </w:t>
      </w:r>
      <w:r w:rsidRPr="00BE12FB">
        <w:rPr>
          <w:rFonts w:ascii="Verdana" w:hAnsi="Verdana" w:cs="Times New Roman"/>
          <w:color w:val="000000" w:themeColor="text1"/>
          <w:sz w:val="24"/>
          <w:szCs w:val="24"/>
        </w:rPr>
        <w:fldChar w:fldCharType="begin"/>
      </w:r>
      <w:r w:rsidRPr="00BE12FB">
        <w:rPr>
          <w:rFonts w:ascii="Verdana" w:hAnsi="Verdana" w:cs="Times New Roman"/>
          <w:color w:val="000000" w:themeColor="text1"/>
          <w:sz w:val="24"/>
          <w:szCs w:val="24"/>
        </w:rPr>
        <w:instrText xml:space="preserve"> ADDIN ZOTERO_ITEM CSL_CITATION {"citationID":"xAsKiMqT","properties":{"formattedCitation":"(Kralik et al., 2007)","plainCitation":"(Kralik et al., 2007)","noteIndex":0},"citationItems":[{"id":1639,"uris":["http://zotero.org/users/7017957/items/5MW7A7F8"],"uri":["http://zotero.org/users/7017957/items/5MW7A7F8"],"itemData":{"id":1639,"type":"article-journal","abstract":"Background. Catheter care is a common nursing intervention. Clinical Nurse Consultants (CNCs) with a focus on continence drove this inquiry because it was believed that Community Nurses may underestimate the impact that a permanently indwelling catheter may have on peoples’ lives. Design. Structured interviews were undertaken with twelve men and nine women (n ¼ 21), aged between 24 and 82 years and who had a permanently indwelling catheter (either urethral or supra pubic) for longer than six months. Analysis of the interview transcripts was a collaboration between the researchers and clinicians.\nResults. The most signiﬁcant ﬁnding was that participants wanted to learn urinary catheter self-care as this allowed them to take control and gave relevance to their daily life. Data revealed a learning pattern consisting of seven interrelated themes as people have learned to self-manage: (i) resisting the intrusion of a catheter, (ii) reckoning with the need for a catheter, (iii) being vigilant for signs of problems, (iv) reconciling between the needs of self and others, (v) reclaiming life, (vi) managing self-care, and (vii) taking control.\nConclusions. We do not suggest that people undergo a straightforward path toward catheter self-care, rather, that the seven interactive themes we have identiﬁed may be useful for observation in nursing practice whilst sensitizing nurses to clients’ experiences of living with a catheter.","container-title":"Journal of Clinical Nursing","DOI":"10.1111/j.1365-2702.2005.01440.x","ISSN":"0962-1067, 1365-2702","issue":"7b","journalAbbreviation":"J Clin Nurs","language":"en","page":"177-185","source":"DOI.org (Crossref)","title":"Managing the self: living with an indwelling urinary catheter","title-short":"Managing the self","volume":"16","author":[{"family":"Kralik","given":"Debbie"},{"family":"Seymour","given":"Lesley"},{"family":"Eastwood","given":"Sue"},{"family":"Koch","given":"Tina"}],"issued":{"date-parts":[["2007",7]]}}}],"schema":"https://github.com/citation-style-language/schema/raw/master/csl-citation.json"} </w:instrText>
      </w:r>
      <w:r w:rsidRPr="00BE12FB">
        <w:rPr>
          <w:rFonts w:ascii="Verdana" w:hAnsi="Verdana" w:cs="Times New Roman"/>
          <w:color w:val="000000" w:themeColor="text1"/>
          <w:sz w:val="24"/>
          <w:szCs w:val="24"/>
        </w:rPr>
        <w:fldChar w:fldCharType="separate"/>
      </w:r>
      <w:r w:rsidRPr="00BE12FB">
        <w:rPr>
          <w:rFonts w:ascii="Verdana" w:hAnsi="Verdana" w:cs="Times New Roman"/>
          <w:sz w:val="24"/>
          <w:szCs w:val="24"/>
        </w:rPr>
        <w:t>(Kralik et al., 2007)</w:t>
      </w:r>
      <w:r w:rsidRPr="00BE12FB">
        <w:rPr>
          <w:rFonts w:ascii="Verdana" w:hAnsi="Verdana" w:cs="Times New Roman"/>
          <w:color w:val="000000" w:themeColor="text1"/>
          <w:sz w:val="24"/>
          <w:szCs w:val="24"/>
        </w:rPr>
        <w:fldChar w:fldCharType="end"/>
      </w:r>
      <w:r w:rsidRPr="00BE12FB">
        <w:rPr>
          <w:rFonts w:ascii="Verdana" w:hAnsi="Verdana" w:cs="Times New Roman"/>
          <w:color w:val="000000" w:themeColor="text1"/>
          <w:sz w:val="24"/>
          <w:szCs w:val="24"/>
        </w:rPr>
        <w:t xml:space="preserve"> said urinary catheters make patients embarrassed by their social environment. So the patient tries to hide the presence of the catheter. The patient also tries not to tell his friends and neighbors about the existing catheter. The patient said that as long as the catheter was in place, the patient became social isolation. This is supported by </w:t>
      </w:r>
      <w:r w:rsidRPr="00BE12FB">
        <w:rPr>
          <w:rFonts w:ascii="Verdana" w:hAnsi="Verdana" w:cs="Times New Roman"/>
          <w:color w:val="000000" w:themeColor="text1"/>
          <w:sz w:val="24"/>
          <w:szCs w:val="24"/>
        </w:rPr>
        <w:fldChar w:fldCharType="begin"/>
      </w:r>
      <w:r w:rsidRPr="00BE12FB">
        <w:rPr>
          <w:rFonts w:ascii="Verdana" w:hAnsi="Verdana" w:cs="Times New Roman"/>
          <w:color w:val="000000" w:themeColor="text1"/>
          <w:sz w:val="24"/>
          <w:szCs w:val="24"/>
        </w:rPr>
        <w:instrText xml:space="preserve"> ADDIN ZOTERO_ITEM CSL_CITATION {"citationID":"n5NBWt0T","properties":{"formattedCitation":"(Shaw et al., 2008)","plainCitation":"(Shaw et al., 2008)","dontUpdate":true,"noteIndex":0},"citationItems":[{"id":2033,"uris":["http://zotero.org/users/7017957/items/V7S2SBY3"],"uri":["http://zotero.org/users/7017957/items/V7S2SBY3"],"itemData":{"id":2033,"type":"article-journal","abstract":"Background. Clean intermittent self-catheterization is a recommended treatment for people experiencing urinary voiding difﬁculties. The majority of the literature to date has focused on biomedical issues such as complication rates and use of different catheters.\nMethod. A qualitative approach was used based on grounded theory. Fifteen users (eight men and seven women) of intermittent self-catheterization took part in semistructured interviews during 2006. Ages ranged from 33 to 81 years (median 65 years). Reasons for self-catheterization included multiple sclerosis, urethral stricture and high residual volumes. Thematic analysis was used to develop hypotheses about the causes and consequences of the core category ‘quality of life’. Findings. The core category consisted of two subcategories of positive and negative impacts. Positive impacts were related to improvement in lower urinary tract symptoms, whereas the negative impacts resulted from the practical difﬁculties encountered, and the psychological and cultural context of worry and stigma. The factors inﬂuencing variations in quality of life impacts were sex, lifestyle, frequency and duration of carrying out self-catheterization, technical difﬁculties, type of catheter, co-morbidities and individual predispositions.\nConclusion. The model has the potential to help professionals to identify the factors likely to inﬂuence response to clean intermittent self-catheterization, and could be used as a tool to help identify those who may have difﬁculty complying with the treatment or to aid advice-giving on situations that may cause difﬁculties.","container-title":"Journal of Advanced Nursing","DOI":"10.1111/j.1365-2648.2007.04556.x","ISSN":"0309-2402, 1365-2648","issue":"6","journalAbbreviation":"J Adv Nurs","language":"en","page":"641-650","source":"DOI.org (Crossref)","title":"Effect of clean intermittent self-catheterization on quality of life: a qualitative study","title-short":"Effect of clean intermittent self-catheterization on quality of life","volume":"61","author":[{"family":"Shaw","given":"Chris"},{"family":"Logan","given":"Karen"},{"family":"Webber","given":"Irene"},{"family":"Broome","given":"Lynne"},{"family":"Samuel","given":"Sandra"}],"issued":{"date-parts":[["2008",3]]}}}],"schema":"https://github.com/citation-style-language/schema/raw/master/csl-citation.json"} </w:instrText>
      </w:r>
      <w:r w:rsidRPr="00BE12FB">
        <w:rPr>
          <w:rFonts w:ascii="Verdana" w:hAnsi="Verdana" w:cs="Times New Roman"/>
          <w:color w:val="000000" w:themeColor="text1"/>
          <w:sz w:val="24"/>
          <w:szCs w:val="24"/>
        </w:rPr>
        <w:fldChar w:fldCharType="separate"/>
      </w:r>
      <w:r w:rsidRPr="00BE12FB">
        <w:rPr>
          <w:rFonts w:ascii="Verdana" w:hAnsi="Verdana" w:cs="Times New Roman"/>
          <w:color w:val="000000" w:themeColor="text1"/>
          <w:sz w:val="24"/>
          <w:szCs w:val="24"/>
        </w:rPr>
        <w:t>Shaw et al.  (2008)</w:t>
      </w:r>
      <w:r w:rsidRPr="00BE12FB">
        <w:rPr>
          <w:rFonts w:ascii="Verdana" w:hAnsi="Verdana" w:cs="Times New Roman"/>
          <w:color w:val="000000" w:themeColor="text1"/>
          <w:sz w:val="24"/>
          <w:szCs w:val="24"/>
        </w:rPr>
        <w:fldChar w:fldCharType="end"/>
      </w:r>
      <w:r w:rsidRPr="00BE12FB">
        <w:rPr>
          <w:rFonts w:ascii="Verdana" w:hAnsi="Verdana" w:cs="Times New Roman"/>
          <w:color w:val="000000" w:themeColor="text1"/>
          <w:sz w:val="24"/>
          <w:szCs w:val="24"/>
        </w:rPr>
        <w:t xml:space="preserve">,  some patients find it difficult to socialize and become obstacles to socializing. In Contrast to the study of </w:t>
      </w:r>
      <w:r w:rsidRPr="00BE12FB">
        <w:rPr>
          <w:rFonts w:ascii="Verdana" w:hAnsi="Verdana" w:cs="Times New Roman"/>
          <w:color w:val="000000" w:themeColor="text1"/>
          <w:sz w:val="24"/>
          <w:szCs w:val="24"/>
        </w:rPr>
        <w:fldChar w:fldCharType="begin"/>
      </w:r>
      <w:r w:rsidRPr="00BE12FB">
        <w:rPr>
          <w:rFonts w:ascii="Verdana" w:hAnsi="Verdana" w:cs="Times New Roman"/>
          <w:color w:val="000000" w:themeColor="text1"/>
          <w:sz w:val="24"/>
          <w:szCs w:val="24"/>
        </w:rPr>
        <w:instrText xml:space="preserve"> ADDIN ZOTERO_ITEM CSL_CITATION {"citationID":"TDC6SEom","properties":{"formattedCitation":"(Goldstine et al., 2019)","plainCitation":"(Goldstine et al., 2019)","noteIndex":0},"citationItems":[{"id":1619,"uris":["http://zotero.org/users/7017957/items/8SPHQK4R"],"uri":["http://zotero.org/users/7017957/items/8SPHQK4R"],"itemData":{"id":1619,"type":"article-journal","abstract":"PURPOSE: The aim of this study was to identify themes related to barriers and facilitators to the integration of intermittent catheterization (IC) in the daily lives or persons using the form of bladder evacuation. DESIGN: Descriptive, qualitative study. SUBJECTS AND SETTING: A purposive sample of 25 adults from 5 countries (United States, United Kingdom, Germany, France, and the Netherlands) was assembled. All participants had used IC as their primary method of bladder emptying for at least 1 year and, in that time, had used as least 2 different IC products.","container-title":"Journal of Wound, Ostomy and Continence Nursing","DOI":"10.1097/WON.0000000000000591","ISSN":"1071-5754","issue":"6","journalAbbreviation":"Journal of Wound, Ostomy and Continence Nursing","language":"en","page":"513-518","source":"DOI.org (Crossref)","title":"In Their Own Words: Adults</w:instrText>
      </w:r>
      <w:r w:rsidRPr="00BE12FB">
        <w:rPr>
          <w:rFonts w:ascii="Arial" w:hAnsi="Arial" w:cs="Arial"/>
          <w:color w:val="000000" w:themeColor="text1"/>
          <w:sz w:val="24"/>
          <w:szCs w:val="24"/>
        </w:rPr>
        <w:instrText>ʼ</w:instrText>
      </w:r>
      <w:r w:rsidRPr="00BE12FB">
        <w:rPr>
          <w:rFonts w:ascii="Verdana" w:hAnsi="Verdana" w:cs="Times New Roman"/>
          <w:color w:val="000000" w:themeColor="text1"/>
          <w:sz w:val="24"/>
          <w:szCs w:val="24"/>
        </w:rPr>
        <w:instrText xml:space="preserve"> Lived Experiences With Intermittent Catheterization","title-short":"In Their Own Words","volume":"46","author":[{"family":"Goldstine","given":"Jimena"},{"family":"Leece","given":"Rebecca"},{"family":"Samas","given":"Salihu"},{"family":"Zonderland","given":"René"}],"issued":{"date-parts":[["2019"]]}}}],"schema":"https://github.com/citation-style-language/schema/raw/master/csl-citation.json"} </w:instrText>
      </w:r>
      <w:r w:rsidRPr="00BE12FB">
        <w:rPr>
          <w:rFonts w:ascii="Verdana" w:hAnsi="Verdana" w:cs="Times New Roman"/>
          <w:color w:val="000000" w:themeColor="text1"/>
          <w:sz w:val="24"/>
          <w:szCs w:val="24"/>
        </w:rPr>
        <w:fldChar w:fldCharType="separate"/>
      </w:r>
      <w:r w:rsidRPr="00BE12FB">
        <w:rPr>
          <w:rFonts w:ascii="Verdana" w:hAnsi="Verdana" w:cs="Times New Roman"/>
          <w:sz w:val="24"/>
          <w:szCs w:val="24"/>
        </w:rPr>
        <w:t>(Goldstine et al., 2019)</w:t>
      </w:r>
      <w:r w:rsidRPr="00BE12FB">
        <w:rPr>
          <w:rFonts w:ascii="Verdana" w:hAnsi="Verdana" w:cs="Times New Roman"/>
          <w:color w:val="000000" w:themeColor="text1"/>
          <w:sz w:val="24"/>
          <w:szCs w:val="24"/>
        </w:rPr>
        <w:fldChar w:fldCharType="end"/>
      </w:r>
      <w:r w:rsidRPr="00BE12FB">
        <w:rPr>
          <w:rFonts w:ascii="Verdana" w:hAnsi="Verdana" w:cs="Times New Roman"/>
          <w:color w:val="000000" w:themeColor="text1"/>
          <w:sz w:val="24"/>
          <w:szCs w:val="24"/>
        </w:rPr>
        <w:t>, patient says there needs to be a community for people who have urinary catheters in life. With a community, patients feel more open, can share information with each other so that patients can share knowledge as long as they do the catheterization themselves and how the catheter is processed.</w:t>
      </w:r>
    </w:p>
    <w:p w:rsidR="00BE12FB" w:rsidRPr="00BE12FB" w:rsidRDefault="00BE12FB" w:rsidP="000F41FA">
      <w:pPr>
        <w:pStyle w:val="NoSpacing"/>
        <w:ind w:left="284"/>
        <w:jc w:val="both"/>
        <w:rPr>
          <w:rFonts w:ascii="Verdana" w:hAnsi="Verdana" w:cs="Times New Roman"/>
          <w:color w:val="000000" w:themeColor="text1"/>
          <w:sz w:val="24"/>
          <w:szCs w:val="24"/>
        </w:rPr>
      </w:pPr>
    </w:p>
    <w:p w:rsidR="00BE12FB" w:rsidRPr="00BE12FB" w:rsidRDefault="00BE12FB" w:rsidP="000F41FA">
      <w:pPr>
        <w:pStyle w:val="NoSpacing"/>
        <w:numPr>
          <w:ilvl w:val="0"/>
          <w:numId w:val="10"/>
        </w:numPr>
        <w:ind w:left="284" w:hanging="284"/>
        <w:jc w:val="both"/>
        <w:rPr>
          <w:rFonts w:ascii="Verdana" w:hAnsi="Verdana" w:cs="Times New Roman"/>
          <w:i/>
          <w:color w:val="000000" w:themeColor="text1"/>
          <w:sz w:val="24"/>
          <w:szCs w:val="24"/>
        </w:rPr>
      </w:pPr>
      <w:r w:rsidRPr="00BE12FB">
        <w:rPr>
          <w:rFonts w:ascii="Verdana" w:hAnsi="Verdana" w:cs="Times New Roman"/>
          <w:i/>
          <w:color w:val="000000" w:themeColor="text1"/>
          <w:sz w:val="24"/>
          <w:szCs w:val="24"/>
        </w:rPr>
        <w:t>Other Aspect</w:t>
      </w:r>
    </w:p>
    <w:p w:rsidR="00BE12FB" w:rsidRPr="00BE12FB" w:rsidRDefault="00BE12FB" w:rsidP="000F41FA">
      <w:pPr>
        <w:pStyle w:val="NoSpacing"/>
        <w:jc w:val="both"/>
        <w:rPr>
          <w:rFonts w:ascii="Verdana" w:hAnsi="Verdana" w:cs="Times New Roman"/>
          <w:color w:val="000000" w:themeColor="text1"/>
          <w:sz w:val="24"/>
          <w:szCs w:val="24"/>
        </w:rPr>
      </w:pPr>
      <w:r w:rsidRPr="00BE12FB">
        <w:rPr>
          <w:rFonts w:ascii="Verdana" w:hAnsi="Verdana" w:cs="Times New Roman"/>
          <w:color w:val="000000" w:themeColor="text1"/>
          <w:sz w:val="24"/>
          <w:szCs w:val="24"/>
        </w:rPr>
        <w:t xml:space="preserve">      In the work environment patients say the catheter has a negative effect for them. Patients experience economic hardship due to the insertion of this catheter so they have to depend on their </w:t>
      </w:r>
      <w:r w:rsidRPr="00BE12FB">
        <w:rPr>
          <w:rFonts w:ascii="Verdana" w:hAnsi="Verdana" w:cs="Times New Roman"/>
          <w:color w:val="000000" w:themeColor="text1"/>
          <w:sz w:val="24"/>
          <w:szCs w:val="24"/>
        </w:rPr>
        <w:lastRenderedPageBreak/>
        <w:t xml:space="preserve">family and partner. So that patients feel that this catater makes the role of patients seeking money obstructed.Some patients want to get a lot of information from their doctor regarding the </w:t>
      </w:r>
      <w:r w:rsidRPr="00BE12FB">
        <w:rPr>
          <w:rFonts w:ascii="Verdana" w:hAnsi="Verdana" w:cs="Times New Roman"/>
          <w:color w:val="000000" w:themeColor="text1"/>
          <w:sz w:val="24"/>
          <w:szCs w:val="24"/>
        </w:rPr>
        <w:lastRenderedPageBreak/>
        <w:t xml:space="preserve">catheter </w:t>
      </w:r>
      <w:r w:rsidRPr="00BE12FB">
        <w:rPr>
          <w:rFonts w:ascii="Verdana" w:hAnsi="Verdana" w:cs="Times New Roman"/>
          <w:color w:val="000000" w:themeColor="text1"/>
          <w:sz w:val="24"/>
          <w:szCs w:val="24"/>
        </w:rPr>
        <w:fldChar w:fldCharType="begin"/>
      </w:r>
      <w:r w:rsidRPr="00BE12FB">
        <w:rPr>
          <w:rFonts w:ascii="Verdana" w:hAnsi="Verdana" w:cs="Times New Roman"/>
          <w:color w:val="000000" w:themeColor="text1"/>
          <w:sz w:val="24"/>
          <w:szCs w:val="24"/>
        </w:rPr>
        <w:instrText xml:space="preserve"> ADDIN ZOTERO_ITEM CSL_CITATION {"citationID":"5CtI13jf","properties":{"formattedCitation":"(Logan et al., 2008)","plainCitation":"(Logan et al., 2008)","noteIndex":0},"citationItems":[{"id":3784,"uris":["http://zotero.org/users/7017957/items/Q9YS8V2D"],"uri":["http://zotero.org/users/7017957/items/Q9YS8V2D"],"itemData":{"id":3784,"type":"article-journal","abstract":"Background. This treatment imposes a variety of challenges to users, both physical and emotional. Safety, infection rates and complications have been investigated, but the practicalities of learning and performing self-catheterization have not been addressed. What is currently known about the topic from a user perspective is based on audit, small projects or anecdotal reports provided by continence advisers.\nMethod. In-depth interviews were carried out in 2006 with eight men and seven women, aged 33–81 years (median 65), and carrying out self-catheterization for a variety of reasons. A grounded theory framework was used. Findings. Themes identiﬁed were psychological issues, physical problems and service interaction. The communication skills of nurses helped facilitate the learning experience. In conjunction with nurses’ skills, a friendly relaxed approach alleviated embarrassment and anxiety, thus facilitating information exchange and retention of information.\nConclusion. Adequate information and thorough instruction by healthcare professionals helps empower people to take control and master the treatment, with potential contribution to ongoing compliance and long-term urinary tract health. Development of a policy supporting evidence-based care and a consistent teaching programme is highly recommended for use where this treatment is regularly employed.","container-title":"Journal of Advanced Nursing","DOI":"10.1111/j.1365-2648.2007.04536.x","ISSN":"0309-2402, 1365-2648","issue":"1","journalAbbreviation":"J Adv Nurs","language":"en","page":"32-40","source":"DOI.org (Crossref)","title":"Patients’ experiences of learning clean intermittent self-catheterization: a qualitative study","title-short":"Patients’ experiences of learning clean intermittent self-catheterization","volume":"62","author":[{"family":"Logan","given":"Karen"},{"family":"Shaw","given":"Chris"},{"family":"Webber","given":"Irene"},{"family":"Samuel","given":"Sandra"},{"family":"Broome","given":"Lynne"}],"issued":{"date-parts":[["2008",4]]}}}],"schema":"https://github.com/citation-style-language/schema/raw/master/csl-citation.json"} </w:instrText>
      </w:r>
      <w:r w:rsidRPr="00BE12FB">
        <w:rPr>
          <w:rFonts w:ascii="Verdana" w:hAnsi="Verdana" w:cs="Times New Roman"/>
          <w:color w:val="000000" w:themeColor="text1"/>
          <w:sz w:val="24"/>
          <w:szCs w:val="24"/>
        </w:rPr>
        <w:fldChar w:fldCharType="separate"/>
      </w:r>
      <w:r w:rsidRPr="00BE12FB">
        <w:rPr>
          <w:rFonts w:ascii="Verdana" w:hAnsi="Verdana" w:cs="Times New Roman"/>
          <w:sz w:val="24"/>
          <w:szCs w:val="24"/>
        </w:rPr>
        <w:t>(Logan et al., 2008)</w:t>
      </w:r>
      <w:r w:rsidRPr="00BE12FB">
        <w:rPr>
          <w:rFonts w:ascii="Verdana" w:hAnsi="Verdana" w:cs="Times New Roman"/>
          <w:color w:val="000000" w:themeColor="text1"/>
          <w:sz w:val="24"/>
          <w:szCs w:val="24"/>
        </w:rPr>
        <w:fldChar w:fldCharType="end"/>
      </w:r>
      <w:r w:rsidRPr="00BE12FB">
        <w:rPr>
          <w:rFonts w:ascii="Verdana" w:hAnsi="Verdana" w:cs="Times New Roman"/>
          <w:color w:val="000000" w:themeColor="text1"/>
          <w:sz w:val="24"/>
          <w:szCs w:val="24"/>
        </w:rPr>
        <w:t xml:space="preserve">. In contrast to study of </w:t>
      </w:r>
      <w:r w:rsidRPr="00BE12FB">
        <w:rPr>
          <w:rFonts w:ascii="Verdana" w:hAnsi="Verdana" w:cs="Times New Roman"/>
          <w:color w:val="000000" w:themeColor="text1"/>
          <w:sz w:val="24"/>
          <w:szCs w:val="24"/>
        </w:rPr>
        <w:fldChar w:fldCharType="begin"/>
      </w:r>
      <w:r w:rsidRPr="00BE12FB">
        <w:rPr>
          <w:rFonts w:ascii="Verdana" w:hAnsi="Verdana" w:cs="Times New Roman"/>
          <w:color w:val="000000" w:themeColor="text1"/>
          <w:sz w:val="24"/>
          <w:szCs w:val="24"/>
        </w:rPr>
        <w:instrText xml:space="preserve"> ADDIN ZOTERO_ITEM CSL_CITATION {"citationID":"DdCXBV3z","properties":{"formattedCitation":"(Shaw et al., 2008b)","plainCitation":"(Shaw et al., 2008b)","noteIndex":0},"citationItems":[{"id":1673,"uris":["http://zotero.org/users/7017957/items/DT8G4E5Z"],"uri":["http://zotero.org/users/7017957/items/DT8G4E5Z"],"itemData":{"id":1673,"type":"article-journal","abstract":"Background. Clean intermittent self-catheterization is a recommended treatment for people experiencing urinary voiding difﬁculties. The majority of the literature to date has focused on biomedical issues such as complication rates and use of different catheters.\nMethod. A qualitative approach was used based on grounded theory. Fifteen users (eight men and seven women) of intermittent self-catheterization took part in semistructured interviews during 2006. Ages ranged from 33 to 81 years (median 65 years). Reasons for self-catheterization included multiple sclerosis, urethral stricture and high residual volumes. Thematic analysis was used to develop hypotheses about the causes and consequences of the core category ‘quality of life’. Findings. The core category consisted of two subcategories of positive and negative impacts. Positive impacts were related to improvement in lower urinary tract symptoms, whereas the negative impacts resulted from the practical difﬁculties encountered, and the psychological and cultural context of worry and stigma. The factors inﬂuencing variations in quality of life impacts were sex, lifestyle, frequency and duration of carrying out self-catheterization, technical difﬁculties, type of catheter, co-morbidities and individual predispositions.\nConclusion. The model has the potential to help professionals to identify the factors likely to inﬂuence response to clean intermittent self-catheterization, and could be used as a tool to help identify those who may have difﬁculty complying with the treatment or to aid advice-giving on situations that may cause difﬁculties.","container-title":"Journal of Advanced Nursing","DOI":"10.1111/j.1365-2648.2007.04556.x","ISSN":"0309-2402, 1365-2648","issue":"6","journalAbbreviation":"J Adv Nurs","language":"en","page":"641-650","source":"DOI.org (Crossref)","title":"Effect of clean intermittent self-catheterization on quality of life: a qualitative study","title-short":"Effect of clean intermittent self-catheterization on quality of life","volume":"61","author":[{"family":"Shaw","given":"Chris"},{"family":"Logan","given":"Karen"},{"family":"Webber","given":"Irene"},{"family":"Broome","given":"Lynne"},{"family":"Samuel","given":"Sandra"}],"issued":{"date-parts":[["2008",3]]}}}],"schema":"https://github.com/citation-style-language/schema/raw/master/csl-citation.json"} </w:instrText>
      </w:r>
      <w:r w:rsidRPr="00BE12FB">
        <w:rPr>
          <w:rFonts w:ascii="Verdana" w:hAnsi="Verdana" w:cs="Times New Roman"/>
          <w:color w:val="000000" w:themeColor="text1"/>
          <w:sz w:val="24"/>
          <w:szCs w:val="24"/>
        </w:rPr>
        <w:fldChar w:fldCharType="separate"/>
      </w:r>
      <w:r w:rsidRPr="00BE12FB">
        <w:rPr>
          <w:rFonts w:ascii="Verdana" w:hAnsi="Verdana" w:cs="Times New Roman"/>
          <w:sz w:val="24"/>
          <w:szCs w:val="24"/>
        </w:rPr>
        <w:t>(Shaw et al., 2008b)</w:t>
      </w:r>
      <w:r w:rsidRPr="00BE12FB">
        <w:rPr>
          <w:rFonts w:ascii="Verdana" w:hAnsi="Verdana" w:cs="Times New Roman"/>
          <w:color w:val="000000" w:themeColor="text1"/>
          <w:sz w:val="24"/>
          <w:szCs w:val="24"/>
        </w:rPr>
        <w:fldChar w:fldCharType="end"/>
      </w:r>
      <w:r w:rsidRPr="00BE12FB">
        <w:rPr>
          <w:rFonts w:ascii="Verdana" w:hAnsi="Verdana" w:cs="Times New Roman"/>
          <w:color w:val="000000" w:themeColor="text1"/>
          <w:sz w:val="24"/>
          <w:szCs w:val="24"/>
        </w:rPr>
        <w:t>, in the work environment, some patients do not experience difficulties with this catheter, instead catheters help the patient.</w:t>
      </w:r>
    </w:p>
    <w:p w:rsidR="00CD30FA" w:rsidRDefault="00CD30FA" w:rsidP="000F41FA">
      <w:pPr>
        <w:spacing w:line="240" w:lineRule="auto"/>
        <w:jc w:val="both"/>
        <w:rPr>
          <w:rFonts w:ascii="Verdana" w:hAnsi="Verdana"/>
          <w:b/>
          <w:sz w:val="28"/>
          <w:szCs w:val="28"/>
        </w:rPr>
        <w:sectPr w:rsidR="00CD30FA" w:rsidSect="00CD30FA">
          <w:type w:val="continuous"/>
          <w:pgSz w:w="11906" w:h="16838"/>
          <w:pgMar w:top="1985" w:right="1134" w:bottom="1134" w:left="1418" w:header="709" w:footer="709" w:gutter="0"/>
          <w:cols w:num="2" w:space="708"/>
          <w:docGrid w:linePitch="360"/>
        </w:sectPr>
      </w:pPr>
    </w:p>
    <w:p w:rsidR="009143A5" w:rsidRDefault="009143A5" w:rsidP="000F41FA">
      <w:pPr>
        <w:spacing w:line="240" w:lineRule="auto"/>
        <w:jc w:val="both"/>
        <w:rPr>
          <w:rFonts w:ascii="Verdana" w:hAnsi="Verdana"/>
          <w:b/>
          <w:sz w:val="28"/>
          <w:szCs w:val="28"/>
        </w:rPr>
      </w:pPr>
    </w:p>
    <w:p w:rsidR="0020507F" w:rsidRPr="00F73CA6" w:rsidRDefault="0020507F" w:rsidP="00CC6B8D">
      <w:pPr>
        <w:spacing w:line="240" w:lineRule="auto"/>
        <w:rPr>
          <w:rFonts w:ascii="Verdana" w:hAnsi="Verdana" w:cs="Times New Roman"/>
          <w:b/>
          <w:color w:val="000000" w:themeColor="text1"/>
          <w:sz w:val="20"/>
          <w:szCs w:val="20"/>
        </w:rPr>
      </w:pPr>
      <w:r w:rsidRPr="00F73CA6">
        <w:rPr>
          <w:rFonts w:ascii="Verdana" w:hAnsi="Verdana" w:cs="Times New Roman"/>
          <w:b/>
          <w:color w:val="000000" w:themeColor="text1"/>
          <w:sz w:val="20"/>
          <w:szCs w:val="20"/>
        </w:rPr>
        <w:t xml:space="preserve">Table 1. Data Analysis Matrix for Articles Used in Literature Review. </w:t>
      </w:r>
    </w:p>
    <w:tbl>
      <w:tblPr>
        <w:tblStyle w:val="TableGrid"/>
        <w:tblW w:w="10058" w:type="dxa"/>
        <w:tblInd w:w="-176" w:type="dxa"/>
        <w:tblLayout w:type="fixed"/>
        <w:tblLook w:val="04A0" w:firstRow="1" w:lastRow="0" w:firstColumn="1" w:lastColumn="0" w:noHBand="0" w:noVBand="1"/>
      </w:tblPr>
      <w:tblGrid>
        <w:gridCol w:w="1408"/>
        <w:gridCol w:w="1136"/>
        <w:gridCol w:w="1284"/>
        <w:gridCol w:w="1681"/>
        <w:gridCol w:w="1673"/>
        <w:gridCol w:w="2876"/>
      </w:tblGrid>
      <w:tr w:rsidR="0020507F" w:rsidRPr="0020507F" w:rsidTr="002F0A01">
        <w:trPr>
          <w:trHeight w:val="146"/>
        </w:trPr>
        <w:tc>
          <w:tcPr>
            <w:tcW w:w="1408" w:type="dxa"/>
            <w:tcBorders>
              <w:top w:val="single" w:sz="12" w:space="0" w:color="auto"/>
              <w:left w:val="nil"/>
              <w:bottom w:val="single" w:sz="12" w:space="0" w:color="auto"/>
              <w:right w:val="nil"/>
            </w:tcBorders>
            <w:hideMark/>
          </w:tcPr>
          <w:p w:rsidR="0020507F" w:rsidRPr="000F41FA" w:rsidRDefault="0020507F" w:rsidP="000F41FA">
            <w:pPr>
              <w:spacing w:line="240" w:lineRule="auto"/>
              <w:jc w:val="both"/>
              <w:rPr>
                <w:rFonts w:ascii="Verdana" w:hAnsi="Verdana" w:cs="Times New Roman"/>
                <w:color w:val="000000" w:themeColor="text1"/>
                <w:sz w:val="20"/>
                <w:szCs w:val="20"/>
              </w:rPr>
            </w:pPr>
            <w:r w:rsidRPr="000F41FA">
              <w:rPr>
                <w:rFonts w:ascii="Verdana" w:hAnsi="Verdana" w:cs="Times New Roman"/>
                <w:color w:val="000000" w:themeColor="text1"/>
                <w:sz w:val="20"/>
                <w:szCs w:val="20"/>
              </w:rPr>
              <w:t>Autors</w:t>
            </w:r>
          </w:p>
        </w:tc>
        <w:tc>
          <w:tcPr>
            <w:tcW w:w="1136" w:type="dxa"/>
            <w:tcBorders>
              <w:top w:val="single" w:sz="12" w:space="0" w:color="auto"/>
              <w:left w:val="nil"/>
              <w:bottom w:val="single" w:sz="12" w:space="0" w:color="auto"/>
              <w:right w:val="nil"/>
            </w:tcBorders>
          </w:tcPr>
          <w:p w:rsidR="0020507F" w:rsidRPr="000F41FA" w:rsidRDefault="0020507F" w:rsidP="000F41FA">
            <w:pPr>
              <w:spacing w:line="240" w:lineRule="auto"/>
              <w:jc w:val="both"/>
              <w:rPr>
                <w:rFonts w:ascii="Verdana" w:hAnsi="Verdana" w:cs="Times New Roman"/>
                <w:color w:val="000000" w:themeColor="text1"/>
                <w:sz w:val="20"/>
                <w:szCs w:val="20"/>
              </w:rPr>
            </w:pPr>
            <w:r w:rsidRPr="000F41FA">
              <w:rPr>
                <w:rFonts w:ascii="Verdana" w:hAnsi="Verdana" w:cs="Times New Roman"/>
                <w:color w:val="000000" w:themeColor="text1"/>
                <w:sz w:val="20"/>
                <w:szCs w:val="20"/>
              </w:rPr>
              <w:t>Country</w:t>
            </w:r>
          </w:p>
        </w:tc>
        <w:tc>
          <w:tcPr>
            <w:tcW w:w="1284" w:type="dxa"/>
            <w:tcBorders>
              <w:top w:val="single" w:sz="12" w:space="0" w:color="auto"/>
              <w:left w:val="nil"/>
              <w:bottom w:val="single" w:sz="12" w:space="0" w:color="auto"/>
              <w:right w:val="nil"/>
            </w:tcBorders>
          </w:tcPr>
          <w:p w:rsidR="0020507F" w:rsidRPr="000F41FA" w:rsidRDefault="0020507F" w:rsidP="000F41FA">
            <w:pPr>
              <w:spacing w:line="240" w:lineRule="auto"/>
              <w:jc w:val="both"/>
              <w:rPr>
                <w:rFonts w:ascii="Verdana" w:hAnsi="Verdana" w:cs="Times New Roman"/>
                <w:color w:val="000000" w:themeColor="text1"/>
                <w:sz w:val="20"/>
                <w:szCs w:val="20"/>
              </w:rPr>
            </w:pPr>
            <w:r w:rsidRPr="000F41FA">
              <w:rPr>
                <w:rFonts w:ascii="Verdana" w:hAnsi="Verdana" w:cs="Times New Roman"/>
                <w:color w:val="000000" w:themeColor="text1"/>
                <w:sz w:val="20"/>
                <w:szCs w:val="20"/>
              </w:rPr>
              <w:t>Types of Catheter</w:t>
            </w:r>
          </w:p>
        </w:tc>
        <w:tc>
          <w:tcPr>
            <w:tcW w:w="1681" w:type="dxa"/>
            <w:tcBorders>
              <w:top w:val="single" w:sz="12" w:space="0" w:color="auto"/>
              <w:left w:val="nil"/>
              <w:bottom w:val="single" w:sz="12" w:space="0" w:color="auto"/>
              <w:right w:val="nil"/>
            </w:tcBorders>
            <w:hideMark/>
          </w:tcPr>
          <w:p w:rsidR="0020507F" w:rsidRPr="000F41FA" w:rsidRDefault="0020507F" w:rsidP="000F41FA">
            <w:pPr>
              <w:spacing w:line="240" w:lineRule="auto"/>
              <w:jc w:val="both"/>
              <w:rPr>
                <w:rFonts w:ascii="Verdana" w:hAnsi="Verdana" w:cs="Times New Roman"/>
                <w:color w:val="000000" w:themeColor="text1"/>
                <w:sz w:val="20"/>
                <w:szCs w:val="20"/>
              </w:rPr>
            </w:pPr>
            <w:r w:rsidRPr="000F41FA">
              <w:rPr>
                <w:rFonts w:ascii="Verdana" w:hAnsi="Verdana" w:cs="Times New Roman"/>
                <w:color w:val="000000" w:themeColor="text1"/>
                <w:sz w:val="20"/>
                <w:szCs w:val="20"/>
              </w:rPr>
              <w:t>Design</w:t>
            </w:r>
          </w:p>
        </w:tc>
        <w:tc>
          <w:tcPr>
            <w:tcW w:w="1673" w:type="dxa"/>
            <w:tcBorders>
              <w:top w:val="single" w:sz="12" w:space="0" w:color="auto"/>
              <w:left w:val="nil"/>
              <w:bottom w:val="single" w:sz="12" w:space="0" w:color="auto"/>
              <w:right w:val="nil"/>
            </w:tcBorders>
            <w:hideMark/>
          </w:tcPr>
          <w:p w:rsidR="0020507F" w:rsidRPr="000F41FA" w:rsidRDefault="0020507F" w:rsidP="000F41FA">
            <w:pPr>
              <w:spacing w:line="240" w:lineRule="auto"/>
              <w:jc w:val="both"/>
              <w:rPr>
                <w:rFonts w:ascii="Verdana" w:hAnsi="Verdana" w:cs="Times New Roman"/>
                <w:color w:val="000000" w:themeColor="text1"/>
                <w:sz w:val="20"/>
                <w:szCs w:val="20"/>
              </w:rPr>
            </w:pPr>
            <w:r w:rsidRPr="000F41FA">
              <w:rPr>
                <w:rFonts w:ascii="Verdana" w:hAnsi="Verdana" w:cs="Times New Roman"/>
                <w:color w:val="000000" w:themeColor="text1"/>
                <w:sz w:val="20"/>
                <w:szCs w:val="20"/>
              </w:rPr>
              <w:t>Sample</w:t>
            </w:r>
          </w:p>
        </w:tc>
        <w:tc>
          <w:tcPr>
            <w:tcW w:w="2876" w:type="dxa"/>
            <w:tcBorders>
              <w:top w:val="single" w:sz="12" w:space="0" w:color="auto"/>
              <w:left w:val="nil"/>
              <w:bottom w:val="single" w:sz="12" w:space="0" w:color="auto"/>
              <w:right w:val="nil"/>
            </w:tcBorders>
            <w:hideMark/>
          </w:tcPr>
          <w:p w:rsidR="0020507F" w:rsidRPr="000F41FA" w:rsidRDefault="0020507F" w:rsidP="000F41FA">
            <w:pPr>
              <w:spacing w:line="240" w:lineRule="auto"/>
              <w:jc w:val="both"/>
              <w:rPr>
                <w:rFonts w:ascii="Verdana" w:hAnsi="Verdana" w:cs="Times New Roman"/>
                <w:color w:val="000000" w:themeColor="text1"/>
                <w:sz w:val="20"/>
                <w:szCs w:val="20"/>
              </w:rPr>
            </w:pPr>
            <w:r w:rsidRPr="000F41FA">
              <w:rPr>
                <w:rFonts w:ascii="Verdana" w:hAnsi="Verdana" w:cs="Times New Roman"/>
                <w:color w:val="000000" w:themeColor="text1"/>
                <w:sz w:val="20"/>
                <w:szCs w:val="20"/>
              </w:rPr>
              <w:t>Result</w:t>
            </w:r>
          </w:p>
        </w:tc>
      </w:tr>
      <w:tr w:rsidR="0020507F" w:rsidRPr="0020507F" w:rsidTr="002F0A01">
        <w:trPr>
          <w:trHeight w:val="146"/>
        </w:trPr>
        <w:tc>
          <w:tcPr>
            <w:tcW w:w="1408"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fldChar w:fldCharType="begin"/>
            </w:r>
            <w:r w:rsidR="001C217A">
              <w:rPr>
                <w:rFonts w:ascii="Verdana" w:hAnsi="Verdana" w:cs="Times New Roman"/>
                <w:color w:val="000000" w:themeColor="text1"/>
                <w:sz w:val="20"/>
                <w:szCs w:val="20"/>
              </w:rPr>
              <w:instrText xml:space="preserve"> ADDIN ZOTERO_ITEM CSL_CITATION {"citationID":"zo3Lpmwe","properties":{"formattedCitation":"(Darbyshire et al., 2016)","plainCitation":"(Darbyshire et al., 2016)","dontUpdate":true,"noteIndex":0},"citationItems":[{"id":"HpFdleJw/WT5mTRTj","uris":["http://zotero.org/users/local/muCvpTsi/items/U9UVCA7Q"],"uri":["http://zotero.org/users/local/muCvpTsi/items/U9UVCA7Q"],"itemData":{"id":413,"type":"article-journal","abstract":"About 15–20% of hospital inpatients are catheterized, and it has been estimated that in an average sized hospital 10–15 patients will die each year from catheter-related sepsis. Reducing catheterization rates or indwell times has been shown to reduce associated sepsis. This study examined patient experience of catheterization; the rationale for the study was to broaden understanding of catheter impact as part of a wider quality improvement agenda. Fifty patients completed a detailed catheter-experience patient questionnaire. The patients were all inpatients from 17 wards across a range of specialties. Data were sought on demographics, catheter status, experience and their knowledge of and involvement in the catheter care. Fifty percent gender split. Median catheter time was 5 d (range 2 h to long term). Median age 72 years (range 22–92). Thirty-four percent (n = 17) of patients did not have the process and options discussed before catheterization. Eighteen percent did not know why they were catheterized. Patients experienced leaking (32%), ‘pain’ (26%), inconvenience (26%), embarrassment (24%), blocking (24%) with 8% finding their catheters ‘restrictive’. Fourteen percent felt they could have coped without the catheter. Urinary catheters have a profound and often negative effect on the inpatient experience. This information can help support and empower colleagues to push for less urinary catheter use in the non-urological inpatient population and start to better understand the patient experience.","container-title":"International Journal of Urological Nursing","DOI":"10.1111/ijun.12085","ISSN":"17497701","issue":"1","journalAbbreviation":"Int J Urol Nurs","language":"en","page":"14-20","source":"DOI.org (Crossref)","title":"Surveying patients about their experience with a urinary catheter: Urinary catheter experience","title-short":"Surveying patients about their experience with a urinary catheter","volume":"10","author":[{"family":"Darbyshire","given":"Daniel"},{"family":"Rowbotham","given":"Daniel"},{"family":"Grayson","given":"Sarka"},{"family":"Taylor","given":"Julia"},{"family":"Shackley","given":"David"}],"issued":{"date-parts":[["2016",3]]}}}],"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Darbyshire et al (2016)</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United Kingdom</w:t>
            </w:r>
          </w:p>
        </w:tc>
        <w:tc>
          <w:tcPr>
            <w:tcW w:w="1284"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Urinary catheter (general)</w:t>
            </w:r>
          </w:p>
        </w:tc>
        <w:tc>
          <w:tcPr>
            <w:tcW w:w="1681"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Survey research</w:t>
            </w:r>
          </w:p>
        </w:tc>
        <w:tc>
          <w:tcPr>
            <w:tcW w:w="1673"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50 patients from 17 different ward</w:t>
            </w:r>
          </w:p>
        </w:tc>
        <w:tc>
          <w:tcPr>
            <w:tcW w:w="2876" w:type="dxa"/>
            <w:tcBorders>
              <w:top w:val="single" w:sz="12" w:space="0" w:color="auto"/>
              <w:left w:val="nil"/>
              <w:bottom w:val="single" w:sz="12" w:space="0" w:color="auto"/>
              <w:right w:val="nil"/>
            </w:tcBorders>
            <w:hideMark/>
          </w:tcPr>
          <w:p w:rsidR="0020507F" w:rsidRPr="0020507F" w:rsidRDefault="0020507F" w:rsidP="000F41FA">
            <w:pPr>
              <w:autoSpaceDE w:val="0"/>
              <w:autoSpaceDN w:val="0"/>
              <w:adjustRightInd w:val="0"/>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 xml:space="preserve">Patients feel leaking (32%), embarrassement (24%), inconvenience (26%), , pain (26%), blocking (24%),  8% finding their catheters restrictive. 14% felt have coped without catheter. </w:t>
            </w:r>
          </w:p>
        </w:tc>
      </w:tr>
      <w:tr w:rsidR="0020507F" w:rsidRPr="0020507F" w:rsidTr="002F0A01">
        <w:trPr>
          <w:trHeight w:val="146"/>
        </w:trPr>
        <w:tc>
          <w:tcPr>
            <w:tcW w:w="1408"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fldChar w:fldCharType="begin"/>
            </w:r>
            <w:r w:rsidR="001C217A">
              <w:rPr>
                <w:rFonts w:ascii="Verdana" w:hAnsi="Verdana" w:cs="Times New Roman"/>
                <w:color w:val="000000" w:themeColor="text1"/>
                <w:sz w:val="20"/>
                <w:szCs w:val="20"/>
              </w:rPr>
              <w:instrText xml:space="preserve"> ADDIN ZOTERO_ITEM CSL_CITATION {"citationID":"E1vpH7Wv","properties":{"formattedCitation":"(Hu et al., 2019)","plainCitation":"(Hu et al., 2019)","dontUpdate":true,"noteIndex":0},"citationItems":[{"id":"HpFdleJw/dMKH5BtG","uris":["http://zotero.org/users/local/muCvpTsi/items/TRS6EAGD"],"uri":["http://zotero.org/users/local/muCvpTsi/items/TRS6EAGD"],"itemData":{"id":414,"type":"article-journal","abstract":"This study investigated the incidence, rationales, and associated factors of inappropriate urinary catheter use among hospitalized older patients by gender. A longitudinal study of 321 patients with urinary catheter was conducted. Demographic factors, present health factors, urinary catheter factors, and indications of catheter use were collected. A total of 53.7% of urinary catheter-days were inappropriate. For both men and women, there was no significant difference in the incidence and common rationales of inappropriate use. Women, however, have another associated factor with inappropriate use. More tailored alternatives are needed for women to increase comfort to avoid inappropriate catheter use.","container-title":"Journal of Women &amp; Aging","DOI":"10.1080/08952841.2018.1423918","ISSN":"0895-2841, 1540-7322","issue":"2","journalAbbreviation":"Journal of Women &amp; Aging","language":"en","page":"165-175","source":"DOI.org (Crossref)","title":"Gender differences in inappropriate use of urinary catheters among hospitalized older patients","volume":"31","author":[{"family":"Hu","given":"Fang-Wen"},{"family":"Chang","given":"Chia-Ming"},{"family":"Su","given":"Pei-Fang"},{"family":"Chen","given":"Hsuan-Ying"},{"family":"Chen","given":"Ching-Huey"}],"issued":{"date-parts":[["2019",3,4]]}}}],"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Hu et al (2019)</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Taiwan</w:t>
            </w:r>
          </w:p>
        </w:tc>
        <w:tc>
          <w:tcPr>
            <w:tcW w:w="1284"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Urinary catheter (general)</w:t>
            </w:r>
          </w:p>
        </w:tc>
        <w:tc>
          <w:tcPr>
            <w:tcW w:w="1681"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Survey research or study investigated</w:t>
            </w:r>
          </w:p>
        </w:tc>
        <w:tc>
          <w:tcPr>
            <w:tcW w:w="1673"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321 patients</w:t>
            </w:r>
          </w:p>
        </w:tc>
        <w:tc>
          <w:tcPr>
            <w:tcW w:w="2876" w:type="dxa"/>
            <w:tcBorders>
              <w:top w:val="single" w:sz="12" w:space="0" w:color="auto"/>
              <w:left w:val="nil"/>
              <w:bottom w:val="single" w:sz="12" w:space="0" w:color="auto"/>
              <w:right w:val="nil"/>
            </w:tcBorders>
            <w:hideMark/>
          </w:tcPr>
          <w:p w:rsidR="0020507F" w:rsidRPr="0020507F" w:rsidRDefault="0020507F" w:rsidP="000F41FA">
            <w:pPr>
              <w:autoSpaceDE w:val="0"/>
              <w:autoSpaceDN w:val="0"/>
              <w:adjustRightInd w:val="0"/>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 xml:space="preserve">Compared with male patients, females reported greater convenience and comfort use urinary catheter.  </w:t>
            </w:r>
          </w:p>
        </w:tc>
      </w:tr>
      <w:tr w:rsidR="0020507F" w:rsidRPr="0020507F" w:rsidTr="002F0A01">
        <w:trPr>
          <w:trHeight w:val="146"/>
        </w:trPr>
        <w:tc>
          <w:tcPr>
            <w:tcW w:w="1408"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fldChar w:fldCharType="begin"/>
            </w:r>
            <w:r w:rsidR="001C217A">
              <w:rPr>
                <w:rFonts w:ascii="Verdana" w:hAnsi="Verdana" w:cs="Times New Roman"/>
                <w:color w:val="000000" w:themeColor="text1"/>
                <w:sz w:val="20"/>
                <w:szCs w:val="20"/>
              </w:rPr>
              <w:instrText xml:space="preserve"> ADDIN ZOTERO_ITEM CSL_CITATION {"citationID":"CDJHvlRS","properties":{"formattedCitation":"(Laan et al., 2019)","plainCitation":"(Laan et al., 2019)","dontUpdate":true,"noteIndex":0},"citationItems":[{"id":"HpFdleJw/tcTt4fem","uris":["http://zotero.org/users/local/muCvpTsi/items/DKXXD9EX"],"uri":["http://zotero.org/users/local/muCvpTsi/items/DKXXD9EX"],"itemData":{"id":415,"type":"article-journal","abstract":"Purpose  Inappropriate use of urinary and intravenous catheters is still frequent. The use of catheters is associated with some serious complications, such as health care associated infections (HAIs). An efficient way to reduce HAIs is to avoid inappropriate use of catheters, but the role for patients in quality improvement initiatives is unclear. The aim of this study is to investigate patients knowledge and experience with catheters, to design patient interventions to reduce inappropriate catheter use.\nMethods  We assessed patient’s knowledge and experience with catheters using a self report questionnaire, and included patients with a urinary and/or peripheral intravenous catheter (PIVC) during the baseline measurements of a quality improvement project to reduce inappropriate catheters use.\nResults  A total number of 82 patients completed the questionnaire, of which 49 had a urinary catheter and 72 a PIVC. Patients were unaware about the indication for their urinary catheter in 20.9% and PIVC in 19.5%. Nevertheless, 65.3% reported symptoms due to urinary catheters and 37.5% for PIVCs. Interestingly, only 25.5% and 22.4% reported that they would ask their doctor if the catheter could be removed.\nConclusions  There is a lack of knowledge about the indication for having a urinary and peripheral intravenous catheter in a substantial part of patients. Although catheters cause symptoms, patients in general do not ask if the catheter could be removed. Doctors should give more information and ask more questions about catheters to their patients. Quality improvement initiatives stimulating patients to actively participate in their treatment are needed.","container-title":"World Journal of Urology","DOI":"10.1007/s00345-018-02623-4","ISSN":"0724-4983, 1433-8726","journalAbbreviation":"World J Urol","language":"en","source":"DOI.org (Crossref)","title":"Patients knowledge and experience with urinary and peripheral intravenous catheters","URL":"http://link.springer.com/10.1007/s00345-018-02623-4","author":[{"family":"Laan","given":"Bart J."},{"family":"Nieuwkerk","given":"Pythia T."},{"family":"Geerlings","given":"Suzanne E."}],"accessed":{"date-parts":[["2019",12,13]]},"issued":{"date-parts":[["2019",1,24]]}}}],"schema":"https://github.com/citation-style-language/schema/raw/master/csl-citation.json"}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Laan et al (2019)</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Netherlands</w:t>
            </w:r>
          </w:p>
        </w:tc>
        <w:tc>
          <w:tcPr>
            <w:tcW w:w="1284"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Urinary catheter (general)</w:t>
            </w:r>
          </w:p>
        </w:tc>
        <w:tc>
          <w:tcPr>
            <w:tcW w:w="1681"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RICAT-study</w:t>
            </w:r>
          </w:p>
        </w:tc>
        <w:tc>
          <w:tcPr>
            <w:tcW w:w="1673"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b/>
                <w:color w:val="000000" w:themeColor="text1"/>
                <w:sz w:val="20"/>
                <w:szCs w:val="20"/>
              </w:rPr>
            </w:pPr>
            <w:r w:rsidRPr="0020507F">
              <w:rPr>
                <w:rFonts w:ascii="Verdana" w:hAnsi="Verdana" w:cs="Times New Roman"/>
                <w:color w:val="000000" w:themeColor="text1"/>
                <w:sz w:val="20"/>
                <w:szCs w:val="20"/>
              </w:rPr>
              <w:t>49 patients had urinary catheter</w:t>
            </w:r>
          </w:p>
        </w:tc>
        <w:tc>
          <w:tcPr>
            <w:tcW w:w="2876" w:type="dxa"/>
            <w:tcBorders>
              <w:top w:val="single" w:sz="12" w:space="0" w:color="auto"/>
              <w:left w:val="nil"/>
              <w:bottom w:val="single" w:sz="12" w:space="0" w:color="auto"/>
              <w:right w:val="nil"/>
            </w:tcBorders>
            <w:hideMark/>
          </w:tcPr>
          <w:p w:rsidR="0020507F" w:rsidRPr="0020507F" w:rsidRDefault="0020507F" w:rsidP="000F41FA">
            <w:pPr>
              <w:autoSpaceDE w:val="0"/>
              <w:autoSpaceDN w:val="0"/>
              <w:adjustRightInd w:val="0"/>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 xml:space="preserve">Symptoms from insertion, patients reported no symptom (75%), pain (14,6%), restriction in daily activities (31,3%). Statements from urinary patients feel satisfied (63,8%), no symptom (50%), rather have no urinary catheter (65,2%). It’s no difference in outcomes of statements and symptoms between age and gender. </w:t>
            </w:r>
          </w:p>
        </w:tc>
      </w:tr>
      <w:tr w:rsidR="0020507F" w:rsidRPr="0020507F" w:rsidTr="002F0A01">
        <w:trPr>
          <w:trHeight w:val="146"/>
        </w:trPr>
        <w:tc>
          <w:tcPr>
            <w:tcW w:w="1408"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fldChar w:fldCharType="begin"/>
            </w:r>
            <w:r w:rsidR="001C217A">
              <w:rPr>
                <w:rFonts w:ascii="Verdana" w:hAnsi="Verdana" w:cs="Times New Roman"/>
                <w:color w:val="000000" w:themeColor="text1"/>
                <w:sz w:val="20"/>
                <w:szCs w:val="20"/>
              </w:rPr>
              <w:instrText xml:space="preserve"> ADDIN ZOTERO_ITEM CSL_CITATION {"citationID":"jDSRCrsC","properties":{"formattedCitation":"(Trautner et al., 2019)","plainCitation":"(Trautner et al., 2019)","dontUpdate":true,"noteIndex":0},"citationItems":[{"id":"HpFdleJw/RHh2wYyl","uris":["http://zotero.org/users/local/muCvpTsi/items/SUSTS9FX"],"uri":["http://zotero.org/users/local/muCvpTsi/items/SUSTS9FX"],"itemData":{"id":417,"type":"article-journal","abstract":"Background: Little is known about the patient experience with urinary catheters or peripherally inserted central catheters (PICCs). We sought to better understand patient perspectives on having a urinary catheter or a PICC by reviewing open-ended comments made by patients about having either of these 2 devices.","container-title":"American Journal of Infection Control","DOI":"10.1016/j.ajic.2019.05.031","ISSN":"01966553","issue":"9","journalAbbreviation":"American Journal of Infection Control","language":"en","page":"1130-1134","source":"DOI.org (Crossref)","title":"What do patients say about their experience with urinary catheters and peripherally inserted central catheters?","volume":"47","author":[{"family":"Trautner","given":"Barbara W."},{"family":"Saint","given":"Sanjay"},{"family":"Fowler","given":"Karen E."},{"family":"Van","given":"John"},{"family":"Rosen","given":"Tracey"},{"family":"Colozzi","given":"John"},{"family":"Chopra","given":"Vineet"},{"family":"Lescinskas","given":"Erica"},{"family":"Krein","given":"Sarah L."}],"issued":{"date-parts":[["2019",9]]}}}],"schema":"https://github.com/citation-style-language/schema/raw/master/csl-citation.json"}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Trautner et al (2019)</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20507F" w:rsidRPr="0020507F" w:rsidRDefault="0020507F" w:rsidP="000F41FA">
            <w:pPr>
              <w:autoSpaceDE w:val="0"/>
              <w:autoSpaceDN w:val="0"/>
              <w:adjustRightInd w:val="0"/>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United States</w:t>
            </w:r>
          </w:p>
        </w:tc>
        <w:tc>
          <w:tcPr>
            <w:tcW w:w="1284" w:type="dxa"/>
            <w:tcBorders>
              <w:top w:val="single" w:sz="12" w:space="0" w:color="auto"/>
              <w:left w:val="nil"/>
              <w:bottom w:val="single" w:sz="12" w:space="0" w:color="auto"/>
              <w:right w:val="nil"/>
            </w:tcBorders>
          </w:tcPr>
          <w:p w:rsidR="0020507F" w:rsidRPr="0020507F" w:rsidRDefault="0020507F" w:rsidP="000F41FA">
            <w:pPr>
              <w:autoSpaceDE w:val="0"/>
              <w:autoSpaceDN w:val="0"/>
              <w:adjustRightInd w:val="0"/>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Indwelling urinary catheter</w:t>
            </w:r>
          </w:p>
        </w:tc>
        <w:tc>
          <w:tcPr>
            <w:tcW w:w="1681" w:type="dxa"/>
            <w:tcBorders>
              <w:top w:val="single" w:sz="12" w:space="0" w:color="auto"/>
              <w:left w:val="nil"/>
              <w:bottom w:val="single" w:sz="12" w:space="0" w:color="auto"/>
              <w:right w:val="nil"/>
            </w:tcBorders>
            <w:hideMark/>
          </w:tcPr>
          <w:p w:rsidR="0020507F" w:rsidRPr="0020507F" w:rsidRDefault="0020507F" w:rsidP="000F41FA">
            <w:pPr>
              <w:autoSpaceDE w:val="0"/>
              <w:autoSpaceDN w:val="0"/>
              <w:adjustRightInd w:val="0"/>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Descriptive analysis (part of prospective observational study)</w:t>
            </w:r>
          </w:p>
        </w:tc>
        <w:tc>
          <w:tcPr>
            <w:tcW w:w="1673" w:type="dxa"/>
            <w:tcBorders>
              <w:top w:val="single" w:sz="12" w:space="0" w:color="auto"/>
              <w:left w:val="nil"/>
              <w:bottom w:val="single" w:sz="12" w:space="0" w:color="auto"/>
              <w:right w:val="nil"/>
            </w:tcBorders>
            <w:hideMark/>
          </w:tcPr>
          <w:p w:rsidR="0020507F" w:rsidRPr="0020507F" w:rsidRDefault="0020507F" w:rsidP="000F41FA">
            <w:pPr>
              <w:autoSpaceDE w:val="0"/>
              <w:autoSpaceDN w:val="0"/>
              <w:adjustRightInd w:val="0"/>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2.819 enrolled to study. But 2.276 patients with indweling urinary catheter.</w:t>
            </w:r>
          </w:p>
        </w:tc>
        <w:tc>
          <w:tcPr>
            <w:tcW w:w="2876" w:type="dxa"/>
            <w:tcBorders>
              <w:top w:val="single" w:sz="12" w:space="0" w:color="auto"/>
              <w:left w:val="nil"/>
              <w:bottom w:val="single" w:sz="12" w:space="0" w:color="auto"/>
              <w:right w:val="nil"/>
            </w:tcBorders>
            <w:hideMark/>
          </w:tcPr>
          <w:p w:rsidR="0020507F" w:rsidRPr="0020507F" w:rsidRDefault="0020507F" w:rsidP="000F41FA">
            <w:pPr>
              <w:autoSpaceDE w:val="0"/>
              <w:autoSpaceDN w:val="0"/>
              <w:adjustRightInd w:val="0"/>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 xml:space="preserve">Positive comments by patients with catheter, patient can sleep at night and sit was a relief to have the catheter. More than 80% negative comments about urinary catheter (pain, irritation, discomfort, interference with activities of daily living) because many patients mentioned the trouble were made by </w:t>
            </w:r>
            <w:r w:rsidRPr="0020507F">
              <w:rPr>
                <w:rFonts w:ascii="Verdana" w:hAnsi="Verdana" w:cs="Times New Roman"/>
                <w:color w:val="000000" w:themeColor="text1"/>
                <w:sz w:val="20"/>
                <w:szCs w:val="20"/>
              </w:rPr>
              <w:lastRenderedPageBreak/>
              <w:t xml:space="preserve">health care provider when insertion and removal. </w:t>
            </w:r>
          </w:p>
        </w:tc>
      </w:tr>
      <w:tr w:rsidR="0020507F" w:rsidRPr="0020507F" w:rsidTr="002F0A01">
        <w:trPr>
          <w:trHeight w:val="146"/>
        </w:trPr>
        <w:tc>
          <w:tcPr>
            <w:tcW w:w="1408"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lastRenderedPageBreak/>
              <w:fldChar w:fldCharType="begin"/>
            </w:r>
            <w:r w:rsidR="001C217A">
              <w:rPr>
                <w:rFonts w:ascii="Verdana" w:hAnsi="Verdana" w:cs="Times New Roman"/>
                <w:color w:val="000000" w:themeColor="text1"/>
                <w:sz w:val="20"/>
                <w:szCs w:val="20"/>
              </w:rPr>
              <w:instrText xml:space="preserve"> ADDIN ZOTERO_ITEM CSL_CITATION {"citationID":"LfM9hZAt","properties":{"formattedCitation":"(Chapple et al., 2015)","plainCitation":"(Chapple et al., 2015)","dontUpdate":true,"noteIndex":0},"citationItems":[{"id":"HpFdleJw/bVpnRw8c","uris":["http://zotero.org/users/local/muCvpTsi/items/ZF32X88F"],"uri":["http://zotero.org/users/local/muCvpTsi/items/ZF32X88F"],"itemData":{"id":419,"type":"article-journal","abstract":"PURPOSE: To explore why men and women decide to have a suprapubic catheter, how the decision is made, and to compare people’s experiences of suprapubic and transurethral catheterization for long-term bladder drainage. DESIGN: Narrative interviews followed by thematic analysis. SUBJECTS AND SETTING: Thirty-six long-term catheter users living in England, Wales, or Scotland were interviewed. The sample included men and women from various socioeconomic backgrounds, with a wide range of conditions. They were aged 22 to 96 years (M = 57 years).\nMETHODS: Interviews lasted between 1 and 3 hours; they were audiotaped and fully transcribed for analysis. A qualitative interpretive approach was taken, combining thematic analysis with constant comparison.\nRESULTS: Some respondents were satisﬁed with or preferred a urethral catheter; others preferred a suprapubic catheter because they perceived that suprapubic catheters led to fewer infections, were more hygienic, more comfortable, improved self-image, allowed a sense of control, and were better suited for sexual relations. Participants also mentioned the decision-making process, including how the decision was made to have a suprapubic catheter and where to insert the catheter at a particular point in the abdomen. Even with a suprapubic catheter, some worried about sex or were put off sexual intimacy because of the catheter.\nCONCLUSION: Our ﬁndings suggest that patients should be better informed before a suprapubic catheter is inserted and that issues such as sex should be raised in consultations when appropriate. KEY WORDS: Education, Personal control, Sex, Suprapubic catheter, Training, Urethral catheter","container-title":"Journal of Wound, Ostomy and Continence Nursing","DOI":"10.1097/WON.0000000000000096","ISSN":"1071-5754","issue":"2","journalAbbreviation":"Journal of Wound, Ostomy and Continence Nursing","language":"en","page":"170-175","source":"DOI.org (Crossref)","title":"Comparing Transurethral and Suprapubic Catheterization for Long-term Bladder Drainage: A Qualitative Study of the Patients</w:instrText>
            </w:r>
            <w:r w:rsidR="001C217A">
              <w:rPr>
                <w:rFonts w:ascii="Arial" w:hAnsi="Arial" w:cs="Arial"/>
                <w:color w:val="000000" w:themeColor="text1"/>
                <w:sz w:val="20"/>
                <w:szCs w:val="20"/>
              </w:rPr>
              <w:instrText>ʼ</w:instrText>
            </w:r>
            <w:r w:rsidR="001C217A">
              <w:rPr>
                <w:rFonts w:ascii="Verdana" w:hAnsi="Verdana" w:cs="Times New Roman"/>
                <w:color w:val="000000" w:themeColor="text1"/>
                <w:sz w:val="20"/>
                <w:szCs w:val="20"/>
              </w:rPr>
              <w:instrText xml:space="preserve"> Perspective","title-short":"Comparing Transurethral and Suprapubic Catheterization for Long-term Bladder Drainage","volume":"42","author":[{"family":"Chapple","given":"Alison"},{"family":"Prinjha","given":"Suman"},{"family":"Feneley","given":"Roger"}],"issued":{"date-parts":[["2015"]]}}}],"schema":"https://github.com/citation-style-language/schema/raw/master/csl-citation.json"}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Chapple et al (2015)</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United Kingdom</w:t>
            </w:r>
          </w:p>
        </w:tc>
        <w:tc>
          <w:tcPr>
            <w:tcW w:w="1284"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Long term catheter</w:t>
            </w:r>
          </w:p>
        </w:tc>
        <w:tc>
          <w:tcPr>
            <w:tcW w:w="1681"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Narrative interviews followed by thematic analysis</w:t>
            </w:r>
          </w:p>
        </w:tc>
        <w:tc>
          <w:tcPr>
            <w:tcW w:w="1673"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lang w:val="en-US"/>
              </w:rPr>
            </w:pPr>
            <w:r w:rsidRPr="0020507F">
              <w:rPr>
                <w:rFonts w:ascii="Verdana" w:hAnsi="Verdana" w:cs="Times New Roman"/>
                <w:color w:val="000000" w:themeColor="text1"/>
                <w:sz w:val="20"/>
                <w:szCs w:val="20"/>
              </w:rPr>
              <w:t>36 long term catheter users (men  and women) in England, Wales, or Scotland</w:t>
            </w:r>
          </w:p>
        </w:tc>
        <w:tc>
          <w:tcPr>
            <w:tcW w:w="2876" w:type="dxa"/>
            <w:tcBorders>
              <w:top w:val="single" w:sz="12" w:space="0" w:color="auto"/>
              <w:left w:val="nil"/>
              <w:bottom w:val="single" w:sz="12" w:space="0" w:color="auto"/>
              <w:right w:val="nil"/>
            </w:tcBorders>
            <w:hideMark/>
          </w:tcPr>
          <w:p w:rsidR="0020507F" w:rsidRPr="0020507F" w:rsidRDefault="0020507F" w:rsidP="000F41FA">
            <w:pPr>
              <w:autoSpaceDE w:val="0"/>
              <w:autoSpaceDN w:val="0"/>
              <w:adjustRightInd w:val="0"/>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 xml:space="preserve">Some respondents felt that suprapubic catheter would be more hygienic, comfortable and better for sexual than urethral catheter. It can cause all sorts problem because you get pressure sores where catheter is pressing. </w:t>
            </w:r>
          </w:p>
        </w:tc>
      </w:tr>
      <w:tr w:rsidR="0020507F" w:rsidRPr="0020507F" w:rsidTr="002F0A01">
        <w:trPr>
          <w:trHeight w:val="146"/>
        </w:trPr>
        <w:tc>
          <w:tcPr>
            <w:tcW w:w="1408"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fldChar w:fldCharType="begin"/>
            </w:r>
            <w:r w:rsidR="001C217A">
              <w:rPr>
                <w:rFonts w:ascii="Verdana" w:hAnsi="Verdana" w:cs="Times New Roman"/>
                <w:color w:val="000000" w:themeColor="text1"/>
                <w:sz w:val="20"/>
                <w:szCs w:val="20"/>
              </w:rPr>
              <w:instrText xml:space="preserve"> ADDIN ZOTERO_ITEM CSL_CITATION {"citationID":"VgTWiwZO","properties":{"formattedCitation":"(Cobussen-Boekhorst et al., 2016)","plainCitation":"(Cobussen-Boekhorst et al., 2016)","dontUpdate":true,"noteIndex":0},"citationItems":[{"id":"HpFdleJw/EUW9qssp","uris":["http://zotero.org/users/local/muCvpTsi/items/XXFB8VWH"],"uri":["http://zotero.org/users/local/muCvpTsi/items/XXFB8VWH"],"itemData":{"id":450,"type":"article-journal","abstract":"Background. Studies show that intermittent catheterisation has an impact on everyday life. A positive effect does not guarantee that patients maintain catheterisation over a longer period of time. After the implementation of a guideline, a quantitative study was performed to determine successful intermittent catheterisation. The patients of this study had previously taken part in this quantitative study. Design. This is a qualitative multicentre study using semistructured in-depth interviews with 11 patients between March–May 2013.\nMethods. Inclusion criteria included patients of a quantitative study (n = 124) with a variety of diagnoses referred to the outpatient clinic. Those who received instruction from the researcher and who at start of the study performed catheterisation ≤3 months were excluded. Of the total number that met the inclusion criteria, every fourth patient was invited to participate in an interview. Patients were asked about the introducing of intermittent catheterisation, the incorporation into everyday life, the progress after the instruction and guidance perceived, the cause of the bladder problem and the motivation to start intermittent catheterisation.\nResults. Eleven interviews were performed (six males/ﬁve females). All patients described the instruction and follow-up care as positive. Barriers were the preparation before the handling, which is more difﬁcult than the catheterisation itself, and the fact that patients felt constrained by the need to plan convenient times to catheterise themselves.\nConclusion. This study shows that patients who perform catheterisation are satisﬁed about the instruction and follow-up care. Important barriers in everyday life are the preparation and the need to plan convenient times.","container-title":"Journal of Clinical Nursing","DOI":"10.1111/jocn.13146","ISSN":"09621067","issue":"9-10","journalAbbreviation":"J Clin Nurs","language":"en","page":"1253-1261","source":"DOI.org (Crossref)","title":"Patients’ experience with intermittent catheterisation in everyday life","volume":"25","author":[{"family":"Cobussen-Boekhorst","given":"Hanny"},{"family":"Hermeling","given":"Erna"},{"family":"Heesakkers","given":"John"},{"family":"Gaal","given":"Betsie","non-dropping-particle":"van"}],"issued":{"date-parts":[["2016",5]]}}}],"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Cobussen-Boekhorst et al (2016)</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Netherlands</w:t>
            </w:r>
          </w:p>
        </w:tc>
        <w:tc>
          <w:tcPr>
            <w:tcW w:w="1284"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Indwelling catheter</w:t>
            </w:r>
          </w:p>
        </w:tc>
        <w:tc>
          <w:tcPr>
            <w:tcW w:w="1681"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Qualitative multicentre</w:t>
            </w:r>
          </w:p>
        </w:tc>
        <w:tc>
          <w:tcPr>
            <w:tcW w:w="1673" w:type="dxa"/>
            <w:tcBorders>
              <w:top w:val="single" w:sz="12" w:space="0" w:color="auto"/>
              <w:left w:val="nil"/>
              <w:bottom w:val="single" w:sz="12" w:space="0" w:color="auto"/>
              <w:right w:val="nil"/>
            </w:tcBorders>
          </w:tcPr>
          <w:p w:rsidR="0020507F" w:rsidRPr="0020507F" w:rsidRDefault="0020507F" w:rsidP="000F41FA">
            <w:pPr>
              <w:autoSpaceDE w:val="0"/>
              <w:autoSpaceDN w:val="0"/>
              <w:adjustRightInd w:val="0"/>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124 inclusion criteria patients of a quantitative study with variety diagnoses.</w:t>
            </w:r>
          </w:p>
          <w:p w:rsidR="0020507F" w:rsidRPr="0020507F" w:rsidRDefault="0020507F" w:rsidP="000F41FA">
            <w:pPr>
              <w:spacing w:line="240" w:lineRule="auto"/>
              <w:jc w:val="both"/>
              <w:rPr>
                <w:rFonts w:ascii="Verdana" w:hAnsi="Verdana" w:cs="Times New Roman"/>
                <w:color w:val="000000" w:themeColor="text1"/>
                <w:sz w:val="20"/>
                <w:szCs w:val="20"/>
              </w:rPr>
            </w:pPr>
          </w:p>
        </w:tc>
        <w:tc>
          <w:tcPr>
            <w:tcW w:w="2876" w:type="dxa"/>
            <w:tcBorders>
              <w:top w:val="single" w:sz="12" w:space="0" w:color="auto"/>
              <w:left w:val="nil"/>
              <w:bottom w:val="single" w:sz="12" w:space="0" w:color="auto"/>
              <w:right w:val="nil"/>
            </w:tcBorders>
            <w:hideMark/>
          </w:tcPr>
          <w:p w:rsidR="0020507F" w:rsidRPr="0020507F" w:rsidRDefault="0020507F" w:rsidP="00747CC3">
            <w:pPr>
              <w:autoSpaceDE w:val="0"/>
              <w:autoSpaceDN w:val="0"/>
              <w:adjustRightInd w:val="0"/>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Patients relief their complaints. They need more rest, pain has disappeared and they nee</w:t>
            </w:r>
            <w:r w:rsidR="00747CC3">
              <w:rPr>
                <w:rFonts w:ascii="Verdana" w:hAnsi="Verdana" w:cs="Times New Roman"/>
                <w:color w:val="000000" w:themeColor="text1"/>
                <w:sz w:val="20"/>
                <w:szCs w:val="20"/>
              </w:rPr>
              <w:t xml:space="preserve">ded less incontinence material. </w:t>
            </w:r>
            <w:r w:rsidRPr="0020507F">
              <w:rPr>
                <w:rFonts w:ascii="Verdana" w:hAnsi="Verdana" w:cs="Times New Roman"/>
                <w:color w:val="000000" w:themeColor="text1"/>
                <w:sz w:val="20"/>
                <w:szCs w:val="20"/>
              </w:rPr>
              <w:t xml:space="preserve">Before catheterization, almost all male patients thought that it would be painful. But it less painful as expected. </w:t>
            </w:r>
          </w:p>
        </w:tc>
      </w:tr>
      <w:tr w:rsidR="0020507F" w:rsidRPr="0020507F" w:rsidTr="002F0A01">
        <w:trPr>
          <w:trHeight w:val="146"/>
        </w:trPr>
        <w:tc>
          <w:tcPr>
            <w:tcW w:w="1408"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fldChar w:fldCharType="begin"/>
            </w:r>
            <w:r w:rsidR="001C217A">
              <w:rPr>
                <w:rFonts w:ascii="Verdana" w:hAnsi="Verdana" w:cs="Times New Roman"/>
                <w:color w:val="000000" w:themeColor="text1"/>
                <w:sz w:val="20"/>
                <w:szCs w:val="20"/>
              </w:rPr>
              <w:instrText xml:space="preserve"> ADDIN ZOTERO_ITEM CSL_CITATION {"citationID":"SrPytQU4","properties":{"formattedCitation":"(Fowler et al., 2014)","plainCitation":"(Fowler et al., 2014)","dontUpdate":true,"noteIndex":0},"citationItems":[{"id":"HpFdleJw/kEyt32sW","uris":["http://zotero.org/users/local/muCvpTsi/items/4MC6UM79"],"uri":["http://zotero.org/users/local/muCvpTsi/items/4MC6UM79"],"itemData":{"id":421,"type":"article-journal","abstract":"PURPOSE: The purpose of this study was to explore the experiences of long-term catheter users within a heterogeneous population. SUBJECTS AND SETTINGS: The sample comprised 27 community-dwelling long-term catheter users. Participants included 14 female users (4 urethral, 10 suprapubic catheter) and 13 male users (6 urethral, 7 suprapubic) between 22 and 96 years of age. Interviews were conducted in participants’ homes except 1, which took place in a urology outpatient department based on the participant’s preference.\nMETHODS: A qualitative research design using an interpretive description approach was used for data collection and analysis. All interviews were electronically recorded and transcribed verbatim. Interpretive description involved familiarization with the data, thematic analysis, and the development of an interpretive account.\nRESULTS: The impact of the catheter and daily living adjustments that catheter users made are captured within 8 themes: (1) making adjustments; (2) managing away from home; (3) nighttime adjustment; (4) catheter problems; (5) social interaction; (6) support from others; (7) unpredictability; and (8) intimacy and body image.\nCONCLUSIONS: Catheter users’ experiences of living with a catheter are shaped by a variety of interrelated factors. Some participants were determined to overcome catheter-related problems and develop self-reliance while others adopted a more resigned approach to living with a catheter. Having a catheter enabled some participants to experience greater freedom while others led more restricted lives as a consequence of catheterization. KEY WORDS: adults, indwelling urinary catheter, qualitative research, self-management ,suprapubic catheter, urethral catheterization.","container-title":"Journal of Wound, Ostomy and Continence Nursing","DOI":"10.1097/WON.0000000000000069","ISSN":"1071-5754","issue":"6","journalAbbreviation":"Journal of Wound, Ostomy and Continence Nursing","language":"en","page":"597-603","source":"DOI.org (Crossref)","title":"Living With a Long-term, Indwelling Urinary Catheter: Catheter Users</w:instrText>
            </w:r>
            <w:r w:rsidR="001C217A">
              <w:rPr>
                <w:rFonts w:ascii="Arial" w:hAnsi="Arial" w:cs="Arial"/>
                <w:color w:val="000000" w:themeColor="text1"/>
                <w:sz w:val="20"/>
                <w:szCs w:val="20"/>
              </w:rPr>
              <w:instrText>ʼ</w:instrText>
            </w:r>
            <w:r w:rsidR="001C217A">
              <w:rPr>
                <w:rFonts w:ascii="Verdana" w:hAnsi="Verdana" w:cs="Times New Roman"/>
                <w:color w:val="000000" w:themeColor="text1"/>
                <w:sz w:val="20"/>
                <w:szCs w:val="20"/>
              </w:rPr>
              <w:instrText xml:space="preserve"> Experience","title-short":"Living With a Long-term, Indwelling Urinary Catheter","volume":"41","author":[{"family":"Fowler","given":"Sarah"},{"family":"Godfrey","given":"Helen"},{"family":"Fader","given":"Mandy"},{"family":"Timoney","given":"Anthony Gerard"},{"family":"Long","given":"Adele"}],"issued":{"date-parts":[["2014"]]}}}],"schema":"https://github.com/citation-style-language/schema/raw/master/csl-citation.json"}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Fowler et al (2014)</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United Kingdom</w:t>
            </w:r>
          </w:p>
        </w:tc>
        <w:tc>
          <w:tcPr>
            <w:tcW w:w="1284"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Indwelling catheter</w:t>
            </w:r>
          </w:p>
        </w:tc>
        <w:tc>
          <w:tcPr>
            <w:tcW w:w="1681"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 xml:space="preserve">Qualitative research </w:t>
            </w:r>
          </w:p>
          <w:p w:rsidR="0020507F" w:rsidRPr="0020507F" w:rsidRDefault="0020507F" w:rsidP="000F41FA">
            <w:pPr>
              <w:spacing w:line="240" w:lineRule="auto"/>
              <w:jc w:val="both"/>
              <w:rPr>
                <w:rFonts w:ascii="Verdana" w:hAnsi="Verdana" w:cs="Times New Roman"/>
                <w:color w:val="000000" w:themeColor="text1"/>
                <w:sz w:val="20"/>
                <w:szCs w:val="20"/>
              </w:rPr>
            </w:pPr>
          </w:p>
        </w:tc>
        <w:tc>
          <w:tcPr>
            <w:tcW w:w="1673"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27 community indwelling long term catheter. 14 females (4 urethral, 10 suprapubic) and 13 males (6 urethral, 7 suprapubic).</w:t>
            </w:r>
          </w:p>
        </w:tc>
        <w:tc>
          <w:tcPr>
            <w:tcW w:w="2876" w:type="dxa"/>
            <w:tcBorders>
              <w:top w:val="single" w:sz="12" w:space="0" w:color="auto"/>
              <w:left w:val="nil"/>
              <w:bottom w:val="single" w:sz="12" w:space="0" w:color="auto"/>
              <w:right w:val="nil"/>
            </w:tcBorders>
            <w:hideMark/>
          </w:tcPr>
          <w:p w:rsidR="0020507F" w:rsidRPr="0020507F" w:rsidRDefault="0020507F" w:rsidP="000F41FA">
            <w:pPr>
              <w:autoSpaceDE w:val="0"/>
              <w:autoSpaceDN w:val="0"/>
              <w:adjustRightInd w:val="0"/>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 xml:space="preserve">Respondents linked indwelling catheter to physical discomfort. Women particularly found the urethral catheter uncomfortable beacuse they felt they sat on it for much of the day. This was cited as one of the reasons to change suprapubic catheter. Participants also reported pain when the catheter blocked. </w:t>
            </w:r>
          </w:p>
        </w:tc>
      </w:tr>
      <w:tr w:rsidR="0020507F" w:rsidRPr="0020507F" w:rsidTr="002F0A01">
        <w:trPr>
          <w:trHeight w:val="146"/>
        </w:trPr>
        <w:tc>
          <w:tcPr>
            <w:tcW w:w="1408"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fldChar w:fldCharType="begin"/>
            </w:r>
            <w:r w:rsidR="001C217A">
              <w:rPr>
                <w:rFonts w:ascii="Verdana" w:hAnsi="Verdana" w:cs="Times New Roman"/>
                <w:color w:val="000000" w:themeColor="text1"/>
                <w:sz w:val="20"/>
                <w:szCs w:val="20"/>
              </w:rPr>
              <w:instrText xml:space="preserve"> ADDIN ZOTERO_ITEM CSL_CITATION {"citationID":"md4cx2hB","properties":{"formattedCitation":"(Logan, 2015)","plainCitation":"(Logan, 2015)","dontUpdate":true,"noteIndex":0},"citationItems":[{"id":"HpFdleJw/gHWIqFN5","uris":["http://zotero.org/users/local/muCvpTsi/items/VM6XQ2D8"],"uri":["http://zotero.org/users/local/muCvpTsi/items/VM6XQ2D8"],"itemData":{"id":431,"type":"article-journal","abstract":"Since its introduction in the 1970s, intermittent self-catheterisation (ISC) has become more common and should be considered the method of choice for draining retained urine. The realisation for male patients that they require catheterisation can be associated with a significant physical and psychological burden (Shaw and Logan, 2013). This article describes a UK multi-centre patient satisfaction survey evaluating the features of a male ISC silicone catheter. The survey was aimed at determining patient preferences and perceptions of learning ISC with the intermittent catheter to evaluate if a silicone catheter is acceptable and user friendly. This information is intended to be used to expand the knowledge base around catheter selection and help guide nurses who offer a choice of catheters when teaching ISC to patients.","container-title":"British Journal of Nursing","DOI":"10.12968/bjon.2015.24.Sup9.S30","ISSN":"0966-0461, 2052-2819","issue":"Sup9","journalAbbreviation":"British Journal of Nursing","language":"en","page":"S30-S34","source":"DOI.org (Crossref)","title":"The male experience of ISC with a silicone catheter","volume":"24","author":[{"family":"Logan","given":"Karen"}],"issued":{"date-parts":[["2015",5,13]]}}}],"schema":"https://github.com/citation-style-language/schema/raw/master/csl-citation.json"}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Logan (2015)</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United Kingdom</w:t>
            </w:r>
          </w:p>
        </w:tc>
        <w:tc>
          <w:tcPr>
            <w:tcW w:w="1284"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Intermitten catheter</w:t>
            </w:r>
          </w:p>
        </w:tc>
        <w:tc>
          <w:tcPr>
            <w:tcW w:w="1681"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Survey research</w:t>
            </w:r>
          </w:p>
        </w:tc>
        <w:tc>
          <w:tcPr>
            <w:tcW w:w="1673"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 xml:space="preserve">99 male </w:t>
            </w:r>
          </w:p>
          <w:p w:rsidR="0020507F" w:rsidRPr="0020507F" w:rsidRDefault="0020507F" w:rsidP="000F41FA">
            <w:pPr>
              <w:spacing w:line="240" w:lineRule="auto"/>
              <w:jc w:val="both"/>
              <w:rPr>
                <w:rFonts w:ascii="Verdana" w:hAnsi="Verdana" w:cs="Times New Roman"/>
                <w:color w:val="000000" w:themeColor="text1"/>
                <w:sz w:val="20"/>
                <w:szCs w:val="20"/>
              </w:rPr>
            </w:pPr>
          </w:p>
        </w:tc>
        <w:tc>
          <w:tcPr>
            <w:tcW w:w="2876"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When removing the urinary catheter, 93% patients no pain. 82% found catheterization with hydrosil gripper more comfortable. when removing the catheter ,93% experience no pain. After catheterization, 86% rarely experienced discomfort.</w:t>
            </w:r>
          </w:p>
        </w:tc>
      </w:tr>
      <w:tr w:rsidR="0020507F" w:rsidRPr="0020507F" w:rsidTr="002F0A01">
        <w:trPr>
          <w:trHeight w:val="146"/>
        </w:trPr>
        <w:tc>
          <w:tcPr>
            <w:tcW w:w="1408"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fldChar w:fldCharType="begin"/>
            </w:r>
            <w:r w:rsidR="001C217A">
              <w:rPr>
                <w:rFonts w:ascii="Verdana" w:hAnsi="Verdana" w:cs="Times New Roman"/>
                <w:color w:val="000000" w:themeColor="text1"/>
                <w:sz w:val="20"/>
                <w:szCs w:val="20"/>
              </w:rPr>
              <w:instrText xml:space="preserve"> ADDIN ZOTERO_ITEM CSL_CITATION {"citationID":"tlprmWoE","properties":{"formattedCitation":"(Logan, 2017)","plainCitation":"(Logan, 2017)","dontUpdate":true,"noteIndex":0},"citationItems":[{"id":"HpFdleJw/uIb7YHRD","uris":["http://zotero.org/users/local/muCvpTsi/items/BH73A392"],"uri":["http://zotero.org/users/local/muCvpTsi/items/BH73A392"],"itemData":{"id":423,"type":"article-journal","abstract":"Intermittent self-catheterisation (ISC) is a safe and effective treatment in the management of neuropathic bladder, voiding dysfunction and urinary incontinence in women. ISC has been shown to improve quality of life when used appropriately. It provides freedom for individuals who require bladder drainage as they can choose where and when to catheterise to empty the bladder. ISC requires minimum equipment, is a more discreet solution than an indwelling catheter and is relatively easy to teach in one patient visit. There are a range of different ISC catheters available on prescription. Many have been designed specifically for women and patient choice regarding product selection is an important consideration. This article describes a UK patient-satisfaction survey evaluating the female patient’s perspective of learning ISC using a silicone intermittent catheter called HydroSil Go™ that is manufactured by C.R. Bard, Inc.","container-title":"British Journal of Nursing","DOI":"10.12968/bjon.2017.26.2.82","ISSN":"0966-0461, 2052-2819","issue":"2","journalAbbreviation":"British Journal of Nursing","language":"en","page":"82-88","source":"DOI.org (Crossref)","title":"The female experience of ISC with a silicone catheter","volume":"26","author":[{"family":"Logan","given":"Karen"}],"issued":{"date-parts":[["2017",1,26]]}}}],"schema":"https://github.com/citation-style-language/schema/raw/master/csl-citation.json"}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Logan (2017)</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United Kingdom</w:t>
            </w:r>
          </w:p>
        </w:tc>
        <w:tc>
          <w:tcPr>
            <w:tcW w:w="1284"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Intermitten catheter</w:t>
            </w:r>
          </w:p>
        </w:tc>
        <w:tc>
          <w:tcPr>
            <w:tcW w:w="1681"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Survey research</w:t>
            </w:r>
          </w:p>
        </w:tc>
        <w:tc>
          <w:tcPr>
            <w:tcW w:w="1673"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lang w:val="en-US"/>
              </w:rPr>
            </w:pPr>
            <w:r w:rsidRPr="0020507F">
              <w:rPr>
                <w:rFonts w:ascii="Verdana" w:hAnsi="Verdana" w:cs="Times New Roman"/>
                <w:color w:val="000000" w:themeColor="text1"/>
                <w:sz w:val="20"/>
                <w:szCs w:val="20"/>
              </w:rPr>
              <w:t xml:space="preserve">49 participants were recruited. 9 </w:t>
            </w:r>
            <w:r w:rsidRPr="0020507F">
              <w:rPr>
                <w:rFonts w:ascii="Verdana" w:hAnsi="Verdana" w:cs="Times New Roman"/>
                <w:color w:val="000000" w:themeColor="text1"/>
                <w:sz w:val="20"/>
                <w:szCs w:val="20"/>
              </w:rPr>
              <w:lastRenderedPageBreak/>
              <w:t>were not new to ISC.</w:t>
            </w:r>
          </w:p>
          <w:p w:rsidR="0020507F" w:rsidRPr="0020507F" w:rsidRDefault="0020507F" w:rsidP="000F41FA">
            <w:pPr>
              <w:spacing w:line="240" w:lineRule="auto"/>
              <w:jc w:val="both"/>
              <w:rPr>
                <w:rFonts w:ascii="Verdana" w:hAnsi="Verdana" w:cs="Times New Roman"/>
                <w:color w:val="000000" w:themeColor="text1"/>
                <w:sz w:val="20"/>
                <w:szCs w:val="20"/>
                <w:lang w:val="en-US"/>
              </w:rPr>
            </w:pPr>
          </w:p>
        </w:tc>
        <w:tc>
          <w:tcPr>
            <w:tcW w:w="2876"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lastRenderedPageBreak/>
              <w:t xml:space="preserve">Almost all women using hydrosil go to do procedure of catheter because it’s easy and </w:t>
            </w:r>
            <w:r w:rsidRPr="0020507F">
              <w:rPr>
                <w:rFonts w:ascii="Verdana" w:hAnsi="Verdana" w:cs="Times New Roman"/>
                <w:color w:val="000000" w:themeColor="text1"/>
                <w:sz w:val="20"/>
                <w:szCs w:val="20"/>
              </w:rPr>
              <w:lastRenderedPageBreak/>
              <w:t xml:space="preserve">comfortable procedure. 81% participants did not feel pain when inserting catheter, describe comfortable (59%) and discomfort (27%). 70% participants were no discomfort after catheter removed. Comparing the result , overall female patients less comfortable than men when insertion and removal of catheter. </w:t>
            </w:r>
          </w:p>
        </w:tc>
      </w:tr>
      <w:tr w:rsidR="0020507F" w:rsidRPr="0020507F" w:rsidTr="002F0A01">
        <w:trPr>
          <w:trHeight w:val="146"/>
        </w:trPr>
        <w:tc>
          <w:tcPr>
            <w:tcW w:w="1408"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lastRenderedPageBreak/>
              <w:fldChar w:fldCharType="begin"/>
            </w:r>
            <w:r w:rsidR="001C217A">
              <w:rPr>
                <w:rFonts w:ascii="Verdana" w:hAnsi="Verdana" w:cs="Times New Roman"/>
                <w:color w:val="000000" w:themeColor="text1"/>
                <w:sz w:val="20"/>
                <w:szCs w:val="20"/>
              </w:rPr>
              <w:instrText xml:space="preserve"> ADDIN ZOTERO_ITEM CSL_CITATION {"citationID":"NqbRGJGV","properties":{"formattedCitation":"(Safdar et al., 2016)","plainCitation":"(Safdar et al., 2016)","dontUpdate":true,"noteIndex":0},"citationItems":[{"id":"HpFdleJw/cKDf1qcn","uris":["http://zotero.org/users/local/muCvpTsi/items/NWCNMCCA"],"uri":["http://zotero.org/users/local/muCvpTsi/items/NWCNMCCA"],"itemData":{"id":425,"type":"article-journal","container-title":"American Journal of Infection Control","DOI":"10.1016/j.ajic.2015.10.011","ISSN":"01966553","issue":"3","journalAbbreviation":"American Journal of Infection Control","language":"en","page":"e23-e24","source":"DOI.org (Crossref)","title":"Patient perspectives on indwelling urinary catheter use in the hospital","volume":"44","author":[{"family":"Safdar","given":"Nasia"},{"family":"Codispoti","given":"Nicolette"},{"family":"Purvis","given":"Suzanne"},{"family":"Knobloch","given":"Mary Jo"}],"issued":{"date-parts":[["2016",3]]}}}],"schema":"https://github.com/citation-style-language/schema/raw/master/csl-citation.json"}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Safdar et al (2016)</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United States</w:t>
            </w:r>
          </w:p>
        </w:tc>
        <w:tc>
          <w:tcPr>
            <w:tcW w:w="1284"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Indwelling catheter</w:t>
            </w:r>
          </w:p>
        </w:tc>
        <w:tc>
          <w:tcPr>
            <w:tcW w:w="1681"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Qualitative study</w:t>
            </w:r>
          </w:p>
        </w:tc>
        <w:tc>
          <w:tcPr>
            <w:tcW w:w="1673"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20 patients with indwelling urinary catheter (9 men, 11 women)</w:t>
            </w:r>
          </w:p>
        </w:tc>
        <w:tc>
          <w:tcPr>
            <w:tcW w:w="2876"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6 out of the 20 (30%) patients reported they aware indwelling urinary catheter increased the risk of infection. 10 out of the 20 (50%) patients reported uncomfortable or painful. 5 out of the 20 (25%) reported feeling sense limitation in mobility. 9 out of the 20 (45%) patients reported indwelling urinary catheter to be convenient because they did not have to ge up and go to bathroom.</w:t>
            </w:r>
          </w:p>
        </w:tc>
      </w:tr>
      <w:tr w:rsidR="0020507F" w:rsidRPr="0020507F" w:rsidTr="002F0A01">
        <w:trPr>
          <w:trHeight w:val="146"/>
        </w:trPr>
        <w:tc>
          <w:tcPr>
            <w:tcW w:w="1408"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fldChar w:fldCharType="begin"/>
            </w:r>
            <w:r w:rsidRPr="0020507F">
              <w:rPr>
                <w:rFonts w:ascii="Verdana" w:hAnsi="Verdana" w:cs="Times New Roman"/>
                <w:color w:val="000000" w:themeColor="text1"/>
                <w:sz w:val="20"/>
                <w:szCs w:val="20"/>
              </w:rPr>
              <w:instrText xml:space="preserve"> ADDIN ZOTERO_ITEM CSL_CITATION {"citationID":"BqPLN2Ux","properties":{"formattedCitation":"(Goldstine et al., 2019)","plainCitation":"(Goldstine et al., 2019)","noteIndex":0},"citationItems":[{"id":1619,"uris":["http://zotero.org/users/7017957/items/8SPHQK4R"],"uri":["http://zotero.org/users/7017957/items/8SPHQK4R"],"itemData":{"id":1619,"type":"article-journal","abstract":"PURPOSE: The aim of this study was to identify themes related to barriers and facilitators to the integration of intermittent catheterization (IC) in the daily lives or persons using the form of bladder evacuation. DESIGN: Descriptive, qualitative study. SUBJECTS AND SETTING: A purposive sample of 25 adults from 5 countries (United States, United Kingdom, Germany, France, and the Netherlands) was assembled. All participants had used IC as their primary method of bladder emptying for at least 1 year and, in that time, had used as least 2 different IC products.","container-title":"Journal of Wound, Ostomy and Continence Nursing","DOI":"10.1097/WON.0000000000000591","ISSN":"1071-5754","issue":"6","journalAbbreviation":"Journal of Wound, Ostomy and Continence Nursing","language":"en","page":"513-518","source":"DOI.org (Crossref)","title":"In Their Own Words: Adults</w:instrText>
            </w:r>
            <w:r w:rsidRPr="0020507F">
              <w:rPr>
                <w:rFonts w:ascii="Arial" w:hAnsi="Arial" w:cs="Arial"/>
                <w:color w:val="000000" w:themeColor="text1"/>
                <w:sz w:val="20"/>
                <w:szCs w:val="20"/>
              </w:rPr>
              <w:instrText>ʼ</w:instrText>
            </w:r>
            <w:r w:rsidRPr="0020507F">
              <w:rPr>
                <w:rFonts w:ascii="Verdana" w:hAnsi="Verdana" w:cs="Times New Roman"/>
                <w:color w:val="000000" w:themeColor="text1"/>
                <w:sz w:val="20"/>
                <w:szCs w:val="20"/>
              </w:rPr>
              <w:instrText xml:space="preserve"> Lived Experiences With Intermittent Catheterization","title-short":"In Their Own Words","volume":"46","author":[{"family":"Goldstine","given":"Jimena"},{"family":"Leece","given":"Rebecca"},{"family":"Samas","given":"Salihu"},{"family":"Zonderland","given":"René"}],"issued":{"date-parts":[["2019"]]}}}],"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sz w:val="20"/>
                <w:szCs w:val="20"/>
              </w:rPr>
              <w:t>(Goldstine et al., 2019)</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5 country (United Kingdom, United States, Germany, France, Netherlands)</w:t>
            </w:r>
          </w:p>
        </w:tc>
        <w:tc>
          <w:tcPr>
            <w:tcW w:w="1284"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Intermitten catheter</w:t>
            </w:r>
          </w:p>
        </w:tc>
        <w:tc>
          <w:tcPr>
            <w:tcW w:w="1681"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Qualitative study</w:t>
            </w:r>
          </w:p>
        </w:tc>
        <w:tc>
          <w:tcPr>
            <w:tcW w:w="1673"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25 adult patient, ≥18 years old</w:t>
            </w:r>
          </w:p>
        </w:tc>
        <w:tc>
          <w:tcPr>
            <w:tcW w:w="2876"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bCs/>
                <w:color w:val="000000" w:themeColor="text1"/>
                <w:sz w:val="20"/>
                <w:szCs w:val="20"/>
              </w:rPr>
            </w:pPr>
            <w:r w:rsidRPr="0020507F">
              <w:rPr>
                <w:rFonts w:ascii="Verdana" w:hAnsi="Verdana" w:cs="Times New Roman"/>
                <w:bCs/>
                <w:color w:val="000000" w:themeColor="text1"/>
                <w:sz w:val="20"/>
                <w:szCs w:val="20"/>
              </w:rPr>
              <w:t>Patients have experienced infections when this catheter is inserted, such as fever, pain, fatigue, spasms in the leg area so they have to go back and forth to the hospital. Patients say catheters are very helpful to them and more practical.</w:t>
            </w:r>
          </w:p>
          <w:p w:rsidR="0020507F" w:rsidRPr="0020507F" w:rsidRDefault="0020507F" w:rsidP="000F41FA">
            <w:pPr>
              <w:spacing w:line="240" w:lineRule="auto"/>
              <w:jc w:val="both"/>
              <w:rPr>
                <w:rFonts w:ascii="Verdana" w:hAnsi="Verdana" w:cs="Times New Roman"/>
                <w:bCs/>
                <w:color w:val="000000" w:themeColor="text1"/>
                <w:sz w:val="20"/>
                <w:szCs w:val="20"/>
              </w:rPr>
            </w:pPr>
            <w:r w:rsidRPr="0020507F">
              <w:rPr>
                <w:rFonts w:ascii="Verdana" w:hAnsi="Verdana" w:cs="Times New Roman"/>
                <w:bCs/>
                <w:color w:val="000000" w:themeColor="text1"/>
                <w:sz w:val="20"/>
                <w:szCs w:val="20"/>
              </w:rPr>
              <w:t xml:space="preserve">Initially, some patients said they were afraid the first time they would undergo the catheterization process. The catheter insertion process scared her because there were several catheter products that were stiff so that when the catheter was inserted it caused blood to flow in the urethra. </w:t>
            </w:r>
          </w:p>
          <w:p w:rsidR="0020507F" w:rsidRPr="0020507F" w:rsidRDefault="0020507F" w:rsidP="00747CC3">
            <w:pPr>
              <w:spacing w:line="240" w:lineRule="auto"/>
              <w:jc w:val="both"/>
              <w:rPr>
                <w:rFonts w:ascii="Verdana" w:hAnsi="Verdana" w:cs="Times New Roman"/>
                <w:bCs/>
                <w:color w:val="000000" w:themeColor="text1"/>
                <w:sz w:val="20"/>
                <w:szCs w:val="20"/>
              </w:rPr>
            </w:pPr>
            <w:r w:rsidRPr="0020507F">
              <w:rPr>
                <w:rFonts w:ascii="Verdana" w:hAnsi="Verdana" w:cs="Times New Roman"/>
                <w:bCs/>
                <w:color w:val="000000" w:themeColor="text1"/>
                <w:sz w:val="20"/>
                <w:szCs w:val="20"/>
              </w:rPr>
              <w:lastRenderedPageBreak/>
              <w:t xml:space="preserve">With a community, patients feel more open, share information with each other so that patients can share knowledge as long as they do the catheterization themselves and how the catheter is processed. Patients </w:t>
            </w:r>
            <w:r w:rsidR="009110D1">
              <w:rPr>
                <w:rFonts w:ascii="Verdana" w:hAnsi="Verdana" w:cs="Times New Roman"/>
                <w:bCs/>
                <w:color w:val="000000" w:themeColor="text1"/>
                <w:sz w:val="20"/>
                <w:szCs w:val="20"/>
              </w:rPr>
              <w:t>can travel to places they want</w:t>
            </w:r>
            <w:r w:rsidR="00747CC3">
              <w:rPr>
                <w:rFonts w:ascii="Verdana" w:hAnsi="Verdana" w:cs="Times New Roman"/>
                <w:bCs/>
                <w:color w:val="000000" w:themeColor="text1"/>
                <w:sz w:val="20"/>
                <w:szCs w:val="20"/>
              </w:rPr>
              <w:t xml:space="preserve"> to go</w:t>
            </w:r>
          </w:p>
        </w:tc>
      </w:tr>
      <w:tr w:rsidR="0020507F" w:rsidRPr="0020507F" w:rsidTr="002F0A01">
        <w:trPr>
          <w:trHeight w:val="146"/>
        </w:trPr>
        <w:tc>
          <w:tcPr>
            <w:tcW w:w="1408"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lastRenderedPageBreak/>
              <w:fldChar w:fldCharType="begin"/>
            </w:r>
            <w:r w:rsidRPr="0020507F">
              <w:rPr>
                <w:rFonts w:ascii="Verdana" w:hAnsi="Verdana" w:cs="Times New Roman"/>
                <w:color w:val="000000" w:themeColor="text1"/>
                <w:sz w:val="20"/>
                <w:szCs w:val="20"/>
              </w:rPr>
              <w:instrText xml:space="preserve"> ADDIN ZOTERO_ITEM CSL_CITATION {"citationID":"OnmGmSjT","properties":{"formattedCitation":"(Atakro et al., 2017)","plainCitation":"(Atakro et al., 2017)","noteIndex":0},"citationItems":[{"id":4191,"uris":["http://zotero.org/users/7017957/items/3ZK6YRF5"],"uri":["http://zotero.org/users/7017957/items/3ZK6YRF5"],"itemData":{"id":4191,"type":"article-journal","abstract":"Although catheter-associated urinary tract infection is well researched, little is known about the socio-economic impact of the use of indwelling urethral catheters, including those in Ghana. Therefore, the aim of this study was to explore socio-economic experiences by men with indwelling urethral catheters in the Volta region of Ghana. The study utilized qualitative explorative descriptive design. Data was collected from 19 participants using a semi-structured interview guide. Purposive sampling was used in recruiting participants. Content analysis was carried out. Four thematic categories were identified: interruption in activity levels, financial dependence on family, sexual restriction, and social isolation. The findings indicated that the use of indwelling urethral catheters resulted in several socio-economic consequences for clients. The authors suggested that, in order to improve the quality of life of men with indwelling urethral catheters, the same level of attention paid to catheter-associated urinary tract infections must be extended to assessing the social impact of indwelling urethral catheter usage.","issue":"2","language":"en","page":"9","source":"Zotero","title":"Socio-economic impact of indwelling urethral Catheter: The experiences of patients discharged from the Volta Regional Hospital of Ghana","volume":"1","author":[{"family":"Atakro","given":"Confidence Alorse"},{"family":"Boni","given":"George Sedinam"},{"family":"Gross","given":"Janet"}],"issued":{"date-parts":[["2017"]]}}}],"schema":"https://github.com/citation-style-language/schema/raw/master/csl-citation.json"}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sz w:val="20"/>
                <w:szCs w:val="20"/>
              </w:rPr>
              <w:t>(Atakro et al., 2017)</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Ghana</w:t>
            </w:r>
          </w:p>
        </w:tc>
        <w:tc>
          <w:tcPr>
            <w:tcW w:w="1284"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Indwelling catheter</w:t>
            </w:r>
          </w:p>
        </w:tc>
        <w:tc>
          <w:tcPr>
            <w:tcW w:w="1681"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 xml:space="preserve">Qualitative </w:t>
            </w:r>
          </w:p>
        </w:tc>
        <w:tc>
          <w:tcPr>
            <w:tcW w:w="1673"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19 patients (men) were interviewed</w:t>
            </w:r>
          </w:p>
        </w:tc>
        <w:tc>
          <w:tcPr>
            <w:tcW w:w="2876"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All patients said their level of activity was disturbed. The patient said it was uncomfortable and painful with this catheter inserted.</w:t>
            </w:r>
          </w:p>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The patient says that his sexual life is limited. The patient also tries to hide the catheter.</w:t>
            </w:r>
          </w:p>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With the catheter in place, patients reduce their social activities for fear of creating odors that can cause embarrassment. In the work environment patients say the catheter has a negative effect for them.</w:t>
            </w:r>
          </w:p>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Many patients experience economic hardship due to the insertion of this catheter so they have to depend on their family and partner. So that patients feel that this catater makes the role of patients seeking money obstructed. Even though the patient is elderly, the patient says that he wants to work.</w:t>
            </w:r>
          </w:p>
        </w:tc>
      </w:tr>
      <w:tr w:rsidR="0020507F" w:rsidRPr="0020507F" w:rsidTr="002F0A01">
        <w:trPr>
          <w:trHeight w:val="146"/>
        </w:trPr>
        <w:tc>
          <w:tcPr>
            <w:tcW w:w="1408"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fldChar w:fldCharType="begin"/>
            </w:r>
            <w:r w:rsidR="001C217A">
              <w:rPr>
                <w:rFonts w:ascii="Verdana" w:hAnsi="Verdana" w:cs="Times New Roman"/>
                <w:color w:val="000000" w:themeColor="text1"/>
                <w:sz w:val="20"/>
                <w:szCs w:val="20"/>
              </w:rPr>
              <w:instrText xml:space="preserve"> ADDIN ZOTERO_ITEM CSL_CITATION {"citationID":"wbslwbgy","properties":{"formattedCitation":"(Park et al., 2017)","plainCitation":"(Park et al., 2017)","dontUpdate":true,"noteIndex":0},"citationItems":[{"id":"HpFdleJw/KTJsWwl6","uris":["http://zotero.org/users/local/muCvpTsi/items/YBFUHDQX"],"uri":["http://zotero.org/users/local/muCvpTsi/items/YBFUHDQX"],"itemData":{"id":454,"type":"article-journal","abstract":"Purpose: To evaluate changes in quality of life (QoL) in patients with neurogenic bladder treated with clean intermittent catheterization (CIC), who changed from a multiple use catheter (MUC) to single use catheter (SUC).\nMethods: The Modified Intermittent Self-Catheterization Questionnaire (mISC-Q) was used to determine potential changes in patients’ QoL as a result of switching from MUC to SUC. The mISC-Q consists of questions within four categories: ease of use, convenience, discreetness, and symptomatic benefit. Answers were graded as Strongly agree (+2), Agree (+1), Not sure (0), Disagree (-1), and Strongly disagree (-2). Overall patient QoL, as well as by sex, disease (presence of augmentation cys­ toplasty), and catheterization route (via urethra or urinary diversion), were analyzed.\nResults: Thirty-eight patients (21M:17F; mean age: 21.7±5.3 y) submitted ques­ tionnaires. For ease of use, SUC was significantly better than MUC (score: 0.364, P=0.002) in all patients. Patients with catheterization via the urethra showed signi­ ficant favor for SUC in ease of use (score: 0.512,P&lt;0.001) and convenience (score: 0.714,P=0.011), but patients with catheterization via the abdominal stoma of uri­ nary diversion gave negative scores in all categories, though no categories were significant.\nConclusion: This study suggested that changing from MUC to SUC may lead to improvements in QoL, especially regarding ease of use. This benefit was clearly found in patients with catheterization via urethra rather than abdominal stoma of urinary diversion.","container-title":"Childhood Kidney Diseases","DOI":"10.3339/jkspn.2017.21.2.142","ISSN":"2384-0242, 2384-0250","issue":"2","journalAbbreviation":"Child Kidney Dis","language":"en","page":"142-146","source":"DOI.org (Crossref)","title":"Effects on Quality of Life in Patients with Neurogenic Bladder treated with Clean Intermittent Catheterization: Change from Multiple Use Catheter to Single Use Catheter","title-short":"Effects on Quality of Life in Patients with Neurogenic Bladder treated with Clean Intermittent Catheterization","volume":"21","author":[{"family":"Park","given":"Chu Hong"},{"family":"Jang","given":"Gwan"},{"family":"Seon","given":"Dong Young"},{"family":"Sun","given":"In Young"},{"family":"Ahn","given":"Chi Hyun"},{"family":"Ryu","given":"Ho-young"},{"family":"Lee","given":"Sang Heon"},{"family":"Kim","given":"Kwang Myeong"}],"issued":{"date-parts":[["2017",10,30]]}}}],"schema":"https://github.com/citation-style-language/schema/raw/master/csl-citation.json"}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Park et al (2017)</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Korea (Seoul)</w:t>
            </w:r>
          </w:p>
        </w:tc>
        <w:tc>
          <w:tcPr>
            <w:tcW w:w="1284"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Intermitten catheter</w:t>
            </w:r>
          </w:p>
        </w:tc>
        <w:tc>
          <w:tcPr>
            <w:tcW w:w="1681"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 xml:space="preserve">Survey research </w:t>
            </w:r>
          </w:p>
        </w:tc>
        <w:tc>
          <w:tcPr>
            <w:tcW w:w="1673"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45 pediatric patients who underwent CIC for neurogenic bladder.</w:t>
            </w:r>
          </w:p>
        </w:tc>
        <w:tc>
          <w:tcPr>
            <w:tcW w:w="2876" w:type="dxa"/>
            <w:tcBorders>
              <w:top w:val="single" w:sz="12" w:space="0" w:color="auto"/>
              <w:left w:val="nil"/>
              <w:bottom w:val="single" w:sz="12" w:space="0" w:color="auto"/>
              <w:right w:val="nil"/>
            </w:tcBorders>
            <w:hideMark/>
          </w:tcPr>
          <w:p w:rsidR="0020507F" w:rsidRPr="0020507F" w:rsidRDefault="0020507F" w:rsidP="00455F87">
            <w:pPr>
              <w:pStyle w:val="Pa7"/>
              <w:spacing w:line="240" w:lineRule="auto"/>
              <w:jc w:val="both"/>
              <w:rPr>
                <w:rFonts w:ascii="Verdana" w:hAnsi="Verdana" w:cs="Times New Roman"/>
                <w:color w:val="000000" w:themeColor="text1"/>
                <w:sz w:val="20"/>
                <w:szCs w:val="20"/>
                <w:lang w:val="en-US"/>
              </w:rPr>
            </w:pPr>
            <w:r w:rsidRPr="0020507F">
              <w:rPr>
                <w:rFonts w:ascii="Verdana" w:hAnsi="Verdana" w:cs="Times New Roman"/>
                <w:color w:val="000000" w:themeColor="text1"/>
                <w:sz w:val="20"/>
                <w:szCs w:val="20"/>
              </w:rPr>
              <w:t xml:space="preserve">Result that patients in all group, gave higher scores in favor of SUC (ease of use, convenience, discreetness, symptomatic benefit), even though they may or </w:t>
            </w:r>
            <w:r w:rsidRPr="0020507F">
              <w:rPr>
                <w:rFonts w:ascii="Verdana" w:hAnsi="Verdana" w:cs="Times New Roman"/>
                <w:color w:val="000000" w:themeColor="text1"/>
                <w:sz w:val="20"/>
                <w:szCs w:val="20"/>
              </w:rPr>
              <w:lastRenderedPageBreak/>
              <w:t xml:space="preserve">may not significant. </w:t>
            </w:r>
          </w:p>
        </w:tc>
      </w:tr>
      <w:tr w:rsidR="0020507F" w:rsidRPr="0020507F" w:rsidTr="002F0A01">
        <w:trPr>
          <w:trHeight w:val="146"/>
        </w:trPr>
        <w:tc>
          <w:tcPr>
            <w:tcW w:w="1408"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lastRenderedPageBreak/>
              <w:fldChar w:fldCharType="begin"/>
            </w:r>
            <w:r w:rsidR="001C217A">
              <w:rPr>
                <w:rFonts w:ascii="Verdana" w:hAnsi="Verdana" w:cs="Times New Roman"/>
                <w:color w:val="000000" w:themeColor="text1"/>
                <w:sz w:val="20"/>
                <w:szCs w:val="20"/>
              </w:rPr>
              <w:instrText xml:space="preserve"> ADDIN ZOTERO_ITEM CSL_CITATION {"citationID":"O49377Yx","properties":{"formattedCitation":"(Kandadai et al., 2016)","plainCitation":"(Kandadai et al., 2016)","dontUpdate":true,"noteIndex":0},"citationItems":[{"id":"HpFdleJw/XFrxPgZd","uris":["http://zotero.org/users/local/muCvpTsi/items/9YWZPIQI"],"uri":["http://zotero.org/users/local/muCvpTsi/items/9YWZPIQI"],"itemData":{"id":456,"type":"article-journal","abstract":"Objective: The purpose of this study was to compare catheter-related pain and quality-of-life scores between 2 catheters used after failed voiding trials following urogynecologic surgery.\nMethods: Women failing an inpatient voiding trial requiring short-term catheterization after urogynecologic surgery were randomized to receive either a standard FC or a patient-controlled VC. Subjects completed a 6-item, visual analog scale–based postoperative questionnaire (POQ) and an outpatient voiding trial 3 to 7 days after surgery. Baseline demographic, surgical data, and results of the outpatient voiding trial were recorded. The primary outcome was the difference in mean score for catheter-related pain on the POQ, based on intent to treat. Secondary outcomes included between-group differences in means for individual POQ items and a calculated composite satisfaction score. The statistician was blinded to group assignment.\nResults: Forty-nine subjects were randomized to FC (n = 24) and VC (n = 25). Two subjects, one in each group, were excluded from the primary analysis because of missing data. Mean age was 60.6 (SD, 12.5) years. Baseline characteristics were similar. Valve catheter users had a lower median catheter-related pain score (1.25 vs 2.3), but not significantly (P = 0.153). Valve catheter users had significantly lower median scores for frustration (1.2 vs 3.8; P = 0.018) and limitation on social activities (0 vs 7.6; P &lt; 0.001). Mean composite satisfaction score was statistically significantly lower for the VC group (2.23 [SD, 1.83] vs 3.62 [SD, 1.95]; P &lt; 0.01), suggesting greater satisfaction.\nConclusions: Valve catheter and FC users report similar catheter-related pain. Valve catheter users scored better in overall satisfaction, frustration, and limitations on social activities.","container-title":"Female Pelvic Medicine &amp; Reconstructive Surgery","DOI":"10.1097/SPV.0000000000000249","ISSN":"2151-8378","issue":"2","journalAbbreviation":"Female Pelvic Medicine &amp; Reconstructive Surgery","language":"en","page":"88-92","source":"DOI.org (Crossref)","title":"A Randomized Controlled Trial of Patient-Controlled Valve Catheter and Indwelling Foley Catheter for Short-term Bladder Drainage:","title-short":"A Randomized Controlled Trial of Patient-Controlled Valve Catheter and Indwelling Foley Catheter for Short-term Bladder Drainage","volume":"22","author":[{"family":"Kandadai","given":"Padma"},{"family":"Duenas-Garcia","given":"Omar F."},{"family":"Pilzeck","given":"Anna L."},{"family":"Saini","given":"Jyot"},{"family":"Flynn","given":"Michael K."},{"family":"Leung","given":"Katherine"},{"family":"Patterson","given":"Danielle"}],"issued":{"date-parts":[["2016"]]}}}],"schema":"https://github.com/citation-style-language/schema/raw/master/csl-citation.json"}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Kandadai et al (2016)</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United States</w:t>
            </w:r>
          </w:p>
        </w:tc>
        <w:tc>
          <w:tcPr>
            <w:tcW w:w="1284" w:type="dxa"/>
            <w:tcBorders>
              <w:top w:val="single" w:sz="12" w:space="0" w:color="auto"/>
              <w:left w:val="nil"/>
              <w:bottom w:val="single" w:sz="12" w:space="0" w:color="auto"/>
              <w:right w:val="nil"/>
            </w:tcBorders>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Foley catheter and Valve catheter</w:t>
            </w:r>
          </w:p>
        </w:tc>
        <w:tc>
          <w:tcPr>
            <w:tcW w:w="1681" w:type="dxa"/>
            <w:tcBorders>
              <w:top w:val="single" w:sz="12" w:space="0" w:color="auto"/>
              <w:left w:val="nil"/>
              <w:bottom w:val="single" w:sz="12" w:space="0" w:color="auto"/>
              <w:right w:val="nil"/>
            </w:tcBorders>
            <w:hideMark/>
          </w:tcPr>
          <w:p w:rsidR="0020507F" w:rsidRPr="0020507F" w:rsidRDefault="0020507F" w:rsidP="000F41FA">
            <w:pPr>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RCT</w:t>
            </w:r>
          </w:p>
        </w:tc>
        <w:tc>
          <w:tcPr>
            <w:tcW w:w="1673" w:type="dxa"/>
            <w:tcBorders>
              <w:top w:val="single" w:sz="12" w:space="0" w:color="auto"/>
              <w:left w:val="nil"/>
              <w:bottom w:val="single" w:sz="12" w:space="0" w:color="auto"/>
              <w:right w:val="nil"/>
            </w:tcBorders>
          </w:tcPr>
          <w:p w:rsidR="0020507F" w:rsidRPr="0020507F" w:rsidRDefault="0020507F" w:rsidP="000F41FA">
            <w:pPr>
              <w:autoSpaceDE w:val="0"/>
              <w:autoSpaceDN w:val="0"/>
              <w:adjustRightInd w:val="0"/>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49 subjects. 24 use foley catheter and 25 valve catheter.</w:t>
            </w:r>
          </w:p>
          <w:p w:rsidR="0020507F" w:rsidRPr="0020507F" w:rsidRDefault="0020507F" w:rsidP="000F41FA">
            <w:pPr>
              <w:autoSpaceDE w:val="0"/>
              <w:autoSpaceDN w:val="0"/>
              <w:adjustRightInd w:val="0"/>
              <w:spacing w:line="240" w:lineRule="auto"/>
              <w:jc w:val="both"/>
              <w:rPr>
                <w:rFonts w:ascii="Verdana" w:hAnsi="Verdana" w:cs="Times New Roman"/>
                <w:color w:val="000000" w:themeColor="text1"/>
                <w:sz w:val="20"/>
                <w:szCs w:val="20"/>
              </w:rPr>
            </w:pPr>
          </w:p>
        </w:tc>
        <w:tc>
          <w:tcPr>
            <w:tcW w:w="2876" w:type="dxa"/>
            <w:tcBorders>
              <w:top w:val="single" w:sz="12" w:space="0" w:color="auto"/>
              <w:left w:val="nil"/>
              <w:bottom w:val="single" w:sz="12" w:space="0" w:color="auto"/>
              <w:right w:val="nil"/>
            </w:tcBorders>
            <w:hideMark/>
          </w:tcPr>
          <w:p w:rsidR="0020507F" w:rsidRPr="0020507F" w:rsidRDefault="0020507F" w:rsidP="000F41FA">
            <w:pPr>
              <w:autoSpaceDE w:val="0"/>
              <w:autoSpaceDN w:val="0"/>
              <w:adjustRightInd w:val="0"/>
              <w:spacing w:line="240" w:lineRule="auto"/>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Catheter with valve (VC) and foley catheter (FC) users report that it has similar catheter related pain. Feeling of frustation and limited social activities have significant results.</w:t>
            </w:r>
          </w:p>
        </w:tc>
      </w:tr>
    </w:tbl>
    <w:p w:rsidR="00BE12FB" w:rsidRPr="002F0A01" w:rsidRDefault="00BE12FB" w:rsidP="00084586">
      <w:pPr>
        <w:spacing w:line="240" w:lineRule="auto"/>
        <w:rPr>
          <w:rFonts w:ascii="Verdana" w:hAnsi="Verdana"/>
          <w:b/>
          <w:sz w:val="24"/>
          <w:szCs w:val="24"/>
        </w:rPr>
      </w:pPr>
    </w:p>
    <w:p w:rsidR="00CD30FA" w:rsidRDefault="00CD30FA" w:rsidP="002F0A01">
      <w:pPr>
        <w:spacing w:line="240" w:lineRule="auto"/>
        <w:jc w:val="both"/>
        <w:rPr>
          <w:rFonts w:ascii="Verdana" w:hAnsi="Verdana" w:cs="Times New Roman"/>
          <w:b/>
          <w:color w:val="000000" w:themeColor="text1"/>
          <w:sz w:val="24"/>
          <w:szCs w:val="24"/>
        </w:rPr>
      </w:pPr>
    </w:p>
    <w:p w:rsidR="00CD30FA" w:rsidRDefault="00CD30FA" w:rsidP="002F0A01">
      <w:pPr>
        <w:spacing w:line="240" w:lineRule="auto"/>
        <w:jc w:val="both"/>
        <w:rPr>
          <w:rFonts w:ascii="Verdana" w:hAnsi="Verdana" w:cs="Times New Roman"/>
          <w:b/>
          <w:color w:val="000000" w:themeColor="text1"/>
          <w:sz w:val="24"/>
          <w:szCs w:val="24"/>
        </w:rPr>
        <w:sectPr w:rsidR="00CD30FA" w:rsidSect="00157B9E">
          <w:type w:val="continuous"/>
          <w:pgSz w:w="11906" w:h="16838"/>
          <w:pgMar w:top="1985" w:right="1134" w:bottom="1134" w:left="1418" w:header="709" w:footer="709" w:gutter="0"/>
          <w:cols w:space="708"/>
          <w:docGrid w:linePitch="360"/>
        </w:sectPr>
      </w:pPr>
    </w:p>
    <w:p w:rsidR="002F0A01" w:rsidRPr="002F0A01" w:rsidRDefault="002F0A01" w:rsidP="002F0A01">
      <w:pPr>
        <w:spacing w:line="240" w:lineRule="auto"/>
        <w:jc w:val="both"/>
        <w:rPr>
          <w:rFonts w:ascii="Verdana" w:hAnsi="Verdana" w:cs="Times New Roman"/>
          <w:b/>
          <w:color w:val="000000" w:themeColor="text1"/>
          <w:sz w:val="24"/>
          <w:szCs w:val="24"/>
        </w:rPr>
      </w:pPr>
      <w:r w:rsidRPr="002F0A01">
        <w:rPr>
          <w:rFonts w:ascii="Verdana" w:hAnsi="Verdana" w:cs="Times New Roman"/>
          <w:b/>
          <w:color w:val="000000" w:themeColor="text1"/>
          <w:sz w:val="24"/>
          <w:szCs w:val="24"/>
        </w:rPr>
        <w:lastRenderedPageBreak/>
        <w:t>CONCLUSSION</w:t>
      </w:r>
    </w:p>
    <w:p w:rsidR="002F0A01" w:rsidRPr="002F0A01" w:rsidRDefault="002F0A01" w:rsidP="002F0A01">
      <w:pPr>
        <w:pStyle w:val="NoSpacing"/>
        <w:jc w:val="both"/>
        <w:rPr>
          <w:rFonts w:ascii="Verdana" w:hAnsi="Verdana" w:cs="Times New Roman"/>
          <w:color w:val="000000" w:themeColor="text1"/>
          <w:sz w:val="24"/>
          <w:szCs w:val="24"/>
        </w:rPr>
      </w:pPr>
      <w:r w:rsidRPr="002F0A01">
        <w:rPr>
          <w:rFonts w:ascii="Verdana" w:hAnsi="Verdana" w:cs="Times New Roman"/>
          <w:color w:val="000000" w:themeColor="text1"/>
          <w:sz w:val="24"/>
          <w:szCs w:val="24"/>
        </w:rPr>
        <w:t xml:space="preserve">      Conclussion of this literature review show that patients feel shy when using urinary catheter, discomfort, painful, unfree, and there are obstacle to their movement. It also can cause irritation, increase the risk of infection, cause dissatisfaction, disruption of social interaction, frustation when using the urinary catheter. But there are several articles found that patient feel discomfort because they don’t need to go to bathroom to urinate.</w:t>
      </w:r>
    </w:p>
    <w:p w:rsidR="00203AA6" w:rsidRDefault="00203AA6" w:rsidP="00084586">
      <w:pPr>
        <w:spacing w:line="240" w:lineRule="auto"/>
        <w:rPr>
          <w:rFonts w:ascii="Verdana" w:hAnsi="Verdana"/>
          <w:b/>
          <w:sz w:val="28"/>
          <w:szCs w:val="28"/>
        </w:rPr>
      </w:pPr>
    </w:p>
    <w:p w:rsidR="001C217A" w:rsidRDefault="001C217A" w:rsidP="00084586">
      <w:pPr>
        <w:spacing w:line="240" w:lineRule="auto"/>
        <w:rPr>
          <w:rFonts w:ascii="Verdana" w:hAnsi="Verdana"/>
          <w:b/>
          <w:sz w:val="24"/>
          <w:szCs w:val="24"/>
        </w:rPr>
      </w:pPr>
      <w:r w:rsidRPr="001C217A">
        <w:rPr>
          <w:rFonts w:ascii="Verdana" w:hAnsi="Verdana"/>
          <w:b/>
          <w:sz w:val="24"/>
          <w:szCs w:val="24"/>
        </w:rPr>
        <w:t>REFERENCES</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b/>
          <w:sz w:val="20"/>
          <w:szCs w:val="20"/>
        </w:rPr>
        <w:fldChar w:fldCharType="begin"/>
      </w:r>
      <w:r w:rsidRPr="00D04009">
        <w:rPr>
          <w:rFonts w:ascii="Verdana" w:hAnsi="Verdana"/>
          <w:b/>
          <w:sz w:val="20"/>
          <w:szCs w:val="20"/>
        </w:rPr>
        <w:instrText xml:space="preserve"> ADDIN ZOTERO_BIBL {"uncited":[],"omitted":[],"custom":[]} CSL_BIBLIOGRAPHY </w:instrText>
      </w:r>
      <w:r w:rsidRPr="00D04009">
        <w:rPr>
          <w:rFonts w:ascii="Verdana" w:hAnsi="Verdana"/>
          <w:b/>
          <w:sz w:val="20"/>
          <w:szCs w:val="20"/>
        </w:rPr>
        <w:fldChar w:fldCharType="separate"/>
      </w:r>
      <w:r w:rsidRPr="00D04009">
        <w:rPr>
          <w:rFonts w:ascii="Verdana" w:hAnsi="Verdana"/>
          <w:sz w:val="20"/>
          <w:szCs w:val="20"/>
        </w:rPr>
        <w:t>Atakro, C. A., Boni, G. S., &amp; Gross, J. (2017). Socio-economic impact of indwelling urethral Catheter: The experiences of patients discharged from the Volta Regional Hospital of Ghana. 1(2), 9.</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Canterbury Continence Forum. (2013). CATHETER CARE GUIDELINES 2013.</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Centers for Disease Control and Prevention [CDC]. (2015). Catheter-associated Urinary Tract Infections (CAUTI). U.S. Department of Health &amp; Human Services.</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Chapple, A., Prinjha, S., &amp; Feneley, R. (2015). Comparing Transurethral and Suprapubic Catheterization for Long-term Bladder Drainage: A Qualitative Study of the Patients</w:t>
      </w:r>
      <w:r w:rsidRPr="00D04009">
        <w:rPr>
          <w:rFonts w:ascii="Arial" w:hAnsi="Arial" w:cs="Arial"/>
          <w:sz w:val="20"/>
          <w:szCs w:val="20"/>
        </w:rPr>
        <w:t>ʼ</w:t>
      </w:r>
      <w:r w:rsidRPr="00D04009">
        <w:rPr>
          <w:rFonts w:ascii="Verdana" w:hAnsi="Verdana"/>
          <w:sz w:val="20"/>
          <w:szCs w:val="20"/>
        </w:rPr>
        <w:t xml:space="preserve"> </w:t>
      </w:r>
      <w:r w:rsidRPr="00D04009">
        <w:rPr>
          <w:rFonts w:ascii="Verdana" w:hAnsi="Verdana"/>
          <w:sz w:val="20"/>
          <w:szCs w:val="20"/>
        </w:rPr>
        <w:lastRenderedPageBreak/>
        <w:t>Perspective. Journal of Wound, Ostomy and Continence Nursing, 42(2), 170–175. https://doi.org/10.1097/WON.0000000000000096</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Chapple, A., Prinjha, S., &amp; Salisbury, H. (2014). How users of indwelling urinary catheters talk about sex and sexuality: A qualitative study. British Journal of General Practice, 64(623), e364–e371. https://doi.org/10.3399/bjgp14X680149</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Cobussen-Boekhorst, H., Hermeling, E., Heesakkers, J., &amp; van Gaal, B. (2016). Patients’ experience with intermittent catheterisation in everyday life. Journal of Clinical Nursing, 25(9–10), 1253–1261. https://doi.org/10.1111/jocn.13146</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Darbyshire, D., Rowbotham, D., Grayson, S., Taylor, J., &amp; Shackley, D. (2016). Surveying patients about their experience with a urinary catheter: Urinary catheter experience. International Journal of Urological Nursing, 10(1), 14–20. https://doi.org/10.1111/ijun.12085</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English, S. F. (2017). Update on voiding dysfunction managed with suprapubic catheterization. Translational Andrology and Urology, 6(S2), S180–S185. https://doi.org/10.21037/tau.2017.04.16</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Fowler, S., Godfrey, H., Fader, M., Timoney, A. G., &amp; Long, A. (2014). Living With a Long-term, Indwelling Urinary Catheter: Catheter Users</w:t>
      </w:r>
      <w:r w:rsidRPr="00D04009">
        <w:rPr>
          <w:rFonts w:ascii="Arial" w:hAnsi="Arial" w:cs="Arial"/>
          <w:sz w:val="20"/>
          <w:szCs w:val="20"/>
        </w:rPr>
        <w:t>ʼ</w:t>
      </w:r>
      <w:r w:rsidRPr="00D04009">
        <w:rPr>
          <w:rFonts w:ascii="Verdana" w:hAnsi="Verdana"/>
          <w:sz w:val="20"/>
          <w:szCs w:val="20"/>
        </w:rPr>
        <w:t xml:space="preserve"> Experience. Journal of Wound, Ostomy and Continence </w:t>
      </w:r>
      <w:r w:rsidRPr="00D04009">
        <w:rPr>
          <w:rFonts w:ascii="Verdana" w:hAnsi="Verdana"/>
          <w:sz w:val="20"/>
          <w:szCs w:val="20"/>
        </w:rPr>
        <w:lastRenderedPageBreak/>
        <w:t>Nursing, 41(6), 597–603. https://doi.org/10.1097/WON.0000000000000069</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Fumincelli, L., Mazzo, A., Martins, J. C. A., Henriques, F. M. D., &amp; Orlandin, L. (2017). Quality of life of patients using intermittent urinary catheterization. Revista Latino-Americana de Enfermagem, 25(0). https://doi.org/10.1590/1518-8345.1816.2906</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Gidaszewski, B., Khajehei, M., &amp; McGee, T. (2018). Outpatient cervical ripening: Discomfort/pain during speculum and Foley catheter insertion. Midwifery, 67, 57–63. https://doi.org/10.1016/j.midw.2018.09.012</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Godfrey, H. (2008). Living with a long-term urinary catheter: Older people’s experiences. Journal of Advanced Nursing, 62(2), 180–190. https://doi.org/10.1111/j.1365-2648.2007.04584.x</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Goldstine, J., Leece, R., Samas, S., &amp; Zonderland, R. (2019). In Their Own Words: Adults</w:t>
      </w:r>
      <w:r w:rsidRPr="00D04009">
        <w:rPr>
          <w:rFonts w:ascii="Arial" w:hAnsi="Arial" w:cs="Arial"/>
          <w:sz w:val="20"/>
          <w:szCs w:val="20"/>
        </w:rPr>
        <w:t>ʼ</w:t>
      </w:r>
      <w:r w:rsidRPr="00D04009">
        <w:rPr>
          <w:rFonts w:ascii="Verdana" w:hAnsi="Verdana"/>
          <w:sz w:val="20"/>
          <w:szCs w:val="20"/>
        </w:rPr>
        <w:t xml:space="preserve"> Lived Experiences With Intermittent Catheterization. Journal of Wound, Ostomy and Continence Nursing, 46(6), 513–518. https://doi.org/10.1097/WON.0000000000000591</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Hu, F.-W., Chang, C.-M., Su, P.-F., Chen, H.-Y., &amp; Chen, C.-H. (2019). Gender differences in inappropriate use of urinary catheters among hospitalized older patients. Journal of Women &amp; Aging, 31(2), 165–175. https://doi.org/10.1080/08952841.2018.1423918</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Jaquet, A., Eiskjaer, J., Steffensen, K., &amp; Laursen, B. S. (2009). Coping with clean intermittent catherization - experiences from a patient perspective: Patients’ experiences with poor bladder emptying. Scandinavian Journal of Caring Sciences, 23(4), 660–666. https://doi.org/10.1111/j.1471-6712.2008.00657.x</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 xml:space="preserve">Kandadai, P., Duenas-Garcia, O. F., Pilzeck, A. L., Saini, J., Flynn, M. K., Leung, K., &amp; Patterson, D. </w:t>
      </w:r>
      <w:r w:rsidRPr="00D04009">
        <w:rPr>
          <w:rFonts w:ascii="Verdana" w:hAnsi="Verdana"/>
          <w:sz w:val="20"/>
          <w:szCs w:val="20"/>
        </w:rPr>
        <w:lastRenderedPageBreak/>
        <w:t>(2016). A Randomized Controlled Trial of Patient-Controlled Valve Catheter and Indwelling Foley Catheter for Short-term Bladder Drainage: Female Pelvic Medicine &amp; Reconstructive Surgery, 22(2), 88–92. https://doi.org/10.1097/SPV.0000000000000249</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Kelly, L., Spencer, S., &amp; Barrett, G. (2014). Using intermittent self-catheters: Experiences of people with neurological damage to their spinal cord. Disability and Rehabilitation, 36(3), 220–226. https://doi.org/10.3109/09638288.2013.785606</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Kemenkes RI. (2016). Kebutuhan Dasar Manusia I. Pusdik SDM Kesehatan.</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Kenward, L., Whiffin, C., &amp; Spalek, B. (2017). Feeling unsafe in the healthcare setting: Patients’ perspectives. British Journal of Nursing, 26(3), 143–149. https://doi.org/10.12968/bjon.2017.26.3.143</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Kralik, D., Seymour, L., Eastwood, S., &amp; Koch, T. (2007). Managing the self: Living with an indwelling urinary catheter. Journal of Clinical Nursing, 16(7b), 177–185. https://doi.org/10.1111/j.1365-2702.2005.01440.x</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Laan, B. J., Nieuwkerk, P. T., &amp; Geerlings, S. E. (2019). Patients knowledge and experience with urinary and peripheral intravenous catheters. World Journal of Urology. https://doi.org/10.1007/s00345-018-02623-4</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Logan, K. (2015). The male experience of ISC with a silicone catheter. British Journal of Nursing, 24(Sup9), S30–S34. https://doi.org/10.12968/bjon.2015.24.Sup9.S30</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Logan, K. (2017). The female experience of ISC with a silicone catheter. British Journal of Nursing, 26(2), 82–88. https://doi.org/10.12968/bjon.2017.26.2.82</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 xml:space="preserve">Logan, K., Shaw, C., Webber, I., Samuel, S., &amp; Broome, L. (2008). Patients’ experiences of learning clean intermittent self-catheterization: A </w:t>
      </w:r>
      <w:r w:rsidRPr="00D04009">
        <w:rPr>
          <w:rFonts w:ascii="Verdana" w:hAnsi="Verdana"/>
          <w:sz w:val="20"/>
          <w:szCs w:val="20"/>
        </w:rPr>
        <w:lastRenderedPageBreak/>
        <w:t>qualitative study. Journal of Advanced Nursing, 62(1), 32–40. https://doi.org/10.1111/j.1365-2648.2007.04536.x</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Nicolle, L. E. (2014). Catheter associated urinary tract infections. 8.</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Nuari &amp; Widayati. (2017). Gangguan pada sistem perkemihan &amp; penatalaksanaan keperawatan. CV Budi Utama.</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Nyman, M. H., Gustafsson, M., Langius-Eklöf, A., &amp; Isaksson, A.-K. (2013). Patients’ experiences of bladder emptying in connection with hip surgery: An issue but of varying impact. Journal of Advanced Nursing, 69(12), 2686–2695. https://doi.org/10.1111/jan.12156</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Park, C. H., Jang, G., Seon, D. Y., Sun, I. Y., Ahn, C. H., Ryu, H., Lee, S. H., &amp; Kim, K. M. (2017). Effects on Quality of Life in Patients with Neurogenic Bladder treated with Clean Intermittent Catheterization: Change from Multiple Use Catheter to Single Use Catheter. Childhood Kidney Diseases, 21(2), 142–146. https://doi.org/10.3339/jkspn.2017.21.2.142</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Prastia, R. D. (2015). Perbandingan Respon Nyeri Pada Prosedur Kateterisasi Urin Pria Dengan Teknik Pengolesan Jelly Pada Kateter Dan Penyemprotan Jelly Langsung Ke Dalam Urethra Di Instalasi Gawat Darurat RSUD Dr. Soedarso. 12.</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Ramm, D., &amp; Kane, R. (2011). A qualitative study exploring the emotional responses of female patients learning to perform clean intermittent self-catheterisation: CISC: the emotional response of female adults. Journal of Clinical Nursing, 20(21–22), 3152–3162. https://doi.org/10.1111/j.1365-2702.2011.03779.x</w:t>
      </w:r>
      <w:r w:rsidR="0062685A">
        <w:rPr>
          <w:rFonts w:ascii="Verdana" w:hAnsi="Verdana"/>
          <w:sz w:val="20"/>
          <w:szCs w:val="20"/>
        </w:rPr>
        <w:t>.</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 xml:space="preserve">Safdar, N., Codispoti, N., Purvis, S., &amp; Knobloch, M. J. (2016). Patient perspectives on indwelling urinary catheter use in the hospital. American Journal of Infection </w:t>
      </w:r>
      <w:r w:rsidRPr="00D04009">
        <w:rPr>
          <w:rFonts w:ascii="Verdana" w:hAnsi="Verdana"/>
          <w:sz w:val="20"/>
          <w:szCs w:val="20"/>
        </w:rPr>
        <w:lastRenderedPageBreak/>
        <w:t>Control, 44(3), e23–e24. https://doi.org/10.1016/j.ajic.2015.10.011</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Shaw, C., Logan, K., Webber, I., Broome, L., &amp; Samuel, S. (2008a). Effect of clean intermittent self-catheterization on quality of life: A qualitative study. Journal of Advanced Nursing, 61(6), 641–650. https://doi.org/10.1111/j.1365-2648.2007.04556.x</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Shaw, C., Logan, K., Webber, I., Broome, L., &amp; Samuel, S. (2008b). Effect of clean intermittent self-catheterization on quality of life: A qualitative study. Journal of Advanced Nursing, 61(6), 641–650. https://doi.org/10.1111/j.1365-2648.2007.04556.x</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Sunshine Coast Hospital and Health Service. (2017). Home management of your catheter. Queensland Government.</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Trautner, B. W., Saint, S., Fowler, K. E., Van, J., Rosen, T., Colozzi, J., Chopra, V., Lescinskas, E., &amp; Krein, S. L. (2019). What do patients say about their experience with urinary catheters and peripherally inserted central catheters? American Journal of Infection Control, 47(9), 1130–1134. https://doi.org/10.1016/j.ajic.2019.05.031</w:t>
      </w:r>
      <w:r w:rsidR="0062685A">
        <w:rPr>
          <w:rFonts w:ascii="Verdana" w:hAnsi="Verdana"/>
          <w:sz w:val="20"/>
          <w:szCs w:val="20"/>
        </w:rPr>
        <w:t>.</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Wilde, M. H. (2002). Understanding Urinary Catheter Problems: From the Patient’s Point of View. Home Healthcare Nurse: The Journal for the Home Care and Hospice Professional, 20(7), 449–455. https://doi.org/10.1097/00004045-200207000-00010</w:t>
      </w:r>
      <w:r w:rsidR="0062685A">
        <w:rPr>
          <w:rFonts w:ascii="Verdana" w:hAnsi="Verdana"/>
          <w:sz w:val="20"/>
          <w:szCs w:val="20"/>
        </w:rPr>
        <w:t>.</w:t>
      </w:r>
    </w:p>
    <w:p w:rsidR="001C217A" w:rsidRPr="00D04009" w:rsidRDefault="001C217A" w:rsidP="00D04009">
      <w:pPr>
        <w:pStyle w:val="Bibliography"/>
        <w:spacing w:line="240" w:lineRule="auto"/>
        <w:jc w:val="both"/>
        <w:rPr>
          <w:rFonts w:ascii="Verdana" w:hAnsi="Verdana"/>
          <w:sz w:val="20"/>
          <w:szCs w:val="20"/>
        </w:rPr>
      </w:pPr>
      <w:r w:rsidRPr="00D04009">
        <w:rPr>
          <w:rFonts w:ascii="Verdana" w:hAnsi="Verdana"/>
          <w:sz w:val="20"/>
          <w:szCs w:val="20"/>
        </w:rPr>
        <w:t>Wilde, M. H. (2003). Life with an Indwelling Urinary Catheter: The Dialectic of Stigma and Acceptance. Qualitative Health Research, 13(9), 1189–1204. https://doi.org/10.1177/1049732303257115</w:t>
      </w:r>
      <w:r w:rsidR="00CD30FA">
        <w:rPr>
          <w:rFonts w:ascii="Verdana" w:hAnsi="Verdana"/>
          <w:sz w:val="20"/>
          <w:szCs w:val="20"/>
        </w:rPr>
        <w:t>.</w:t>
      </w:r>
    </w:p>
    <w:p w:rsidR="00CD30FA" w:rsidRDefault="001C217A" w:rsidP="00D04009">
      <w:pPr>
        <w:spacing w:line="240" w:lineRule="auto"/>
        <w:jc w:val="both"/>
        <w:rPr>
          <w:rFonts w:ascii="Verdana" w:hAnsi="Verdana"/>
          <w:b/>
          <w:sz w:val="20"/>
          <w:szCs w:val="20"/>
        </w:rPr>
        <w:sectPr w:rsidR="00CD30FA" w:rsidSect="00CD30FA">
          <w:type w:val="continuous"/>
          <w:pgSz w:w="11906" w:h="16838"/>
          <w:pgMar w:top="1985" w:right="1134" w:bottom="1134" w:left="1418" w:header="709" w:footer="709" w:gutter="0"/>
          <w:cols w:num="2" w:space="708"/>
          <w:docGrid w:linePitch="360"/>
        </w:sectPr>
      </w:pPr>
      <w:r w:rsidRPr="00D04009">
        <w:rPr>
          <w:rFonts w:ascii="Verdana" w:hAnsi="Verdana"/>
          <w:b/>
          <w:sz w:val="20"/>
          <w:szCs w:val="20"/>
        </w:rPr>
        <w:fldChar w:fldCharType="end"/>
      </w:r>
    </w:p>
    <w:p w:rsidR="001C217A" w:rsidRPr="001C217A" w:rsidRDefault="001C217A" w:rsidP="00D04009">
      <w:pPr>
        <w:spacing w:line="240" w:lineRule="auto"/>
        <w:jc w:val="both"/>
        <w:rPr>
          <w:rFonts w:ascii="Verdana" w:hAnsi="Verdana"/>
          <w:b/>
          <w:sz w:val="24"/>
          <w:szCs w:val="24"/>
        </w:rPr>
      </w:pPr>
    </w:p>
    <w:sectPr w:rsidR="001C217A" w:rsidRPr="001C217A" w:rsidSect="00157B9E">
      <w:type w:val="continuous"/>
      <w:pgSz w:w="11906" w:h="16838"/>
      <w:pgMar w:top="1985"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C5C56"/>
    <w:multiLevelType w:val="hybridMultilevel"/>
    <w:tmpl w:val="2A50CC22"/>
    <w:lvl w:ilvl="0" w:tplc="9A9E0918">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18CF7D12"/>
    <w:multiLevelType w:val="hybridMultilevel"/>
    <w:tmpl w:val="1AF8DFDC"/>
    <w:lvl w:ilvl="0" w:tplc="9790D58E">
      <w:start w:val="1"/>
      <w:numFmt w:val="upperRoman"/>
      <w:lvlText w:val="%1."/>
      <w:lvlJc w:val="left"/>
      <w:pPr>
        <w:ind w:left="1080" w:hanging="72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9C0AA03A">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0B1708"/>
    <w:multiLevelType w:val="hybridMultilevel"/>
    <w:tmpl w:val="A6802A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24D65C2"/>
    <w:multiLevelType w:val="hybridMultilevel"/>
    <w:tmpl w:val="A6802A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3AD0990"/>
    <w:multiLevelType w:val="hybridMultilevel"/>
    <w:tmpl w:val="40E04C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C0C2F65"/>
    <w:multiLevelType w:val="hybridMultilevel"/>
    <w:tmpl w:val="DA0C92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5FA1FFA"/>
    <w:multiLevelType w:val="hybridMultilevel"/>
    <w:tmpl w:val="F3C20C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8D0794E"/>
    <w:multiLevelType w:val="hybridMultilevel"/>
    <w:tmpl w:val="8B326C4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CCB298D"/>
    <w:multiLevelType w:val="hybridMultilevel"/>
    <w:tmpl w:val="66DEC3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DF76A56"/>
    <w:multiLevelType w:val="hybridMultilevel"/>
    <w:tmpl w:val="42D694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3"/>
  </w:num>
  <w:num w:numId="5">
    <w:abstractNumId w:val="5"/>
  </w:num>
  <w:num w:numId="6">
    <w:abstractNumId w:val="6"/>
  </w:num>
  <w:num w:numId="7">
    <w:abstractNumId w:val="8"/>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BA"/>
    <w:rsid w:val="00067D7B"/>
    <w:rsid w:val="00084586"/>
    <w:rsid w:val="000F41FA"/>
    <w:rsid w:val="00157B9E"/>
    <w:rsid w:val="0016168A"/>
    <w:rsid w:val="001C217A"/>
    <w:rsid w:val="001F0E0B"/>
    <w:rsid w:val="00203AA6"/>
    <w:rsid w:val="0020507F"/>
    <w:rsid w:val="002166A7"/>
    <w:rsid w:val="002A2CBA"/>
    <w:rsid w:val="002B7278"/>
    <w:rsid w:val="002F0A01"/>
    <w:rsid w:val="004509DB"/>
    <w:rsid w:val="00455F87"/>
    <w:rsid w:val="005D1F25"/>
    <w:rsid w:val="006261B8"/>
    <w:rsid w:val="0062685A"/>
    <w:rsid w:val="0066150F"/>
    <w:rsid w:val="00732417"/>
    <w:rsid w:val="00747CC3"/>
    <w:rsid w:val="00771346"/>
    <w:rsid w:val="0077713E"/>
    <w:rsid w:val="00802D3F"/>
    <w:rsid w:val="00811602"/>
    <w:rsid w:val="0086462B"/>
    <w:rsid w:val="008C1791"/>
    <w:rsid w:val="009110D1"/>
    <w:rsid w:val="009143A5"/>
    <w:rsid w:val="009B3C35"/>
    <w:rsid w:val="009F0224"/>
    <w:rsid w:val="00AC136E"/>
    <w:rsid w:val="00AC4FA8"/>
    <w:rsid w:val="00B15283"/>
    <w:rsid w:val="00BE12FB"/>
    <w:rsid w:val="00C11823"/>
    <w:rsid w:val="00C624B2"/>
    <w:rsid w:val="00C73469"/>
    <w:rsid w:val="00CC6B8D"/>
    <w:rsid w:val="00CD30FA"/>
    <w:rsid w:val="00CE0599"/>
    <w:rsid w:val="00CF5CBC"/>
    <w:rsid w:val="00CF7709"/>
    <w:rsid w:val="00D04009"/>
    <w:rsid w:val="00D27B98"/>
    <w:rsid w:val="00DB3B47"/>
    <w:rsid w:val="00DD1740"/>
    <w:rsid w:val="00E326A7"/>
    <w:rsid w:val="00EC4302"/>
    <w:rsid w:val="00EC7FC3"/>
    <w:rsid w:val="00F36E94"/>
    <w:rsid w:val="00F54F7D"/>
    <w:rsid w:val="00F73C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9DB"/>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2CBA"/>
    <w:pPr>
      <w:spacing w:after="0" w:line="240" w:lineRule="auto"/>
    </w:pPr>
  </w:style>
  <w:style w:type="character" w:styleId="Hyperlink">
    <w:name w:val="Hyperlink"/>
    <w:basedOn w:val="DefaultParagraphFont"/>
    <w:uiPriority w:val="99"/>
    <w:unhideWhenUsed/>
    <w:rsid w:val="002A2CBA"/>
    <w:rPr>
      <w:color w:val="0000FF" w:themeColor="hyperlink"/>
      <w:u w:val="single"/>
    </w:rPr>
  </w:style>
  <w:style w:type="paragraph" w:styleId="ListParagraph">
    <w:name w:val="List Paragraph"/>
    <w:basedOn w:val="Normal"/>
    <w:uiPriority w:val="34"/>
    <w:qFormat/>
    <w:rsid w:val="004509DB"/>
    <w:pPr>
      <w:ind w:left="720"/>
      <w:contextualSpacing/>
    </w:pPr>
  </w:style>
  <w:style w:type="paragraph" w:customStyle="1" w:styleId="Pa7">
    <w:name w:val="Pa7"/>
    <w:basedOn w:val="Normal"/>
    <w:next w:val="Normal"/>
    <w:uiPriority w:val="99"/>
    <w:rsid w:val="0020507F"/>
    <w:pPr>
      <w:autoSpaceDE w:val="0"/>
      <w:autoSpaceDN w:val="0"/>
      <w:adjustRightInd w:val="0"/>
      <w:spacing w:after="0" w:line="205" w:lineRule="atLeast"/>
    </w:pPr>
    <w:rPr>
      <w:rFonts w:ascii="Minion Pro" w:hAnsi="Minion Pro"/>
      <w:sz w:val="24"/>
      <w:szCs w:val="24"/>
    </w:rPr>
  </w:style>
  <w:style w:type="table" w:styleId="TableGrid">
    <w:name w:val="Table Grid"/>
    <w:basedOn w:val="TableNormal"/>
    <w:uiPriority w:val="39"/>
    <w:rsid w:val="00205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1C217A"/>
    <w:pPr>
      <w:spacing w:after="0" w:line="48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9DB"/>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2CBA"/>
    <w:pPr>
      <w:spacing w:after="0" w:line="240" w:lineRule="auto"/>
    </w:pPr>
  </w:style>
  <w:style w:type="character" w:styleId="Hyperlink">
    <w:name w:val="Hyperlink"/>
    <w:basedOn w:val="DefaultParagraphFont"/>
    <w:uiPriority w:val="99"/>
    <w:unhideWhenUsed/>
    <w:rsid w:val="002A2CBA"/>
    <w:rPr>
      <w:color w:val="0000FF" w:themeColor="hyperlink"/>
      <w:u w:val="single"/>
    </w:rPr>
  </w:style>
  <w:style w:type="paragraph" w:styleId="ListParagraph">
    <w:name w:val="List Paragraph"/>
    <w:basedOn w:val="Normal"/>
    <w:uiPriority w:val="34"/>
    <w:qFormat/>
    <w:rsid w:val="004509DB"/>
    <w:pPr>
      <w:ind w:left="720"/>
      <w:contextualSpacing/>
    </w:pPr>
  </w:style>
  <w:style w:type="paragraph" w:customStyle="1" w:styleId="Pa7">
    <w:name w:val="Pa7"/>
    <w:basedOn w:val="Normal"/>
    <w:next w:val="Normal"/>
    <w:uiPriority w:val="99"/>
    <w:rsid w:val="0020507F"/>
    <w:pPr>
      <w:autoSpaceDE w:val="0"/>
      <w:autoSpaceDN w:val="0"/>
      <w:adjustRightInd w:val="0"/>
      <w:spacing w:after="0" w:line="205" w:lineRule="atLeast"/>
    </w:pPr>
    <w:rPr>
      <w:rFonts w:ascii="Minion Pro" w:hAnsi="Minion Pro"/>
      <w:sz w:val="24"/>
      <w:szCs w:val="24"/>
    </w:rPr>
  </w:style>
  <w:style w:type="table" w:styleId="TableGrid">
    <w:name w:val="Table Grid"/>
    <w:basedOn w:val="TableNormal"/>
    <w:uiPriority w:val="39"/>
    <w:rsid w:val="00205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1C217A"/>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irliagustiani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112C5-4A05-4EF1-BCEC-B4EEEA1F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4402</Words>
  <Characters>26106</Characters>
  <Application>Microsoft Office Word</Application>
  <DocSecurity>0</DocSecurity>
  <Lines>1227</Lines>
  <Paragraphs>184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48</cp:revision>
  <dcterms:created xsi:type="dcterms:W3CDTF">2020-11-12T12:42:00Z</dcterms:created>
  <dcterms:modified xsi:type="dcterms:W3CDTF">2020-11-12T14:10:00Z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zotero-version="5.0.92"&gt;&lt;session id="HpFdleJw"/&gt;&lt;style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