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Verdana" w:hAnsi="Verdana" w:cs="Arial"/>
          <w:b/>
          <w:bCs/>
          <w:sz w:val="28"/>
          <w:szCs w:val="28"/>
        </w:rPr>
      </w:pPr>
      <w:r>
        <w:rPr>
          <w:rFonts w:ascii="Verdana" w:hAnsi="Verdana" w:cs="Arial"/>
          <w:b/>
          <w:bCs/>
          <w:sz w:val="28"/>
          <w:szCs w:val="28"/>
        </w:rPr>
        <w:t>THE EFFECT OF THE COMBINATION OF OKETANI MASSAGE AND OXYTOCIN MASSAGE ON BREAST MILK PRODUCTION IN POSTPARTUM MOTHERS AT TPMB L TANGERANG</w:t>
      </w:r>
    </w:p>
    <w:p>
      <w:pPr>
        <w:spacing w:after="0" w:line="240" w:lineRule="auto"/>
        <w:jc w:val="center"/>
        <w:rPr>
          <w:rFonts w:hint="default" w:ascii="Verdana" w:hAnsi="Verdana" w:cs="Verdana"/>
          <w:b w:val="0"/>
          <w:bCs w:val="0"/>
          <w:sz w:val="22"/>
          <w:szCs w:val="22"/>
          <w:vertAlign w:val="superscript"/>
          <w:lang w:val="en-US"/>
        </w:rPr>
      </w:pPr>
      <w:r>
        <w:rPr>
          <w:rFonts w:hint="default" w:ascii="Verdana" w:hAnsi="Verdana" w:cs="Arial"/>
          <w:b w:val="0"/>
          <w:bCs w:val="0"/>
          <w:sz w:val="22"/>
          <w:szCs w:val="22"/>
          <w:lang w:val="en-US"/>
        </w:rPr>
        <w:t>T</w:t>
      </w:r>
      <w:r>
        <w:rPr>
          <w:rFonts w:hint="default" w:ascii="Verdana" w:hAnsi="Verdana" w:cs="Verdana"/>
          <w:b w:val="0"/>
          <w:bCs w:val="0"/>
          <w:sz w:val="22"/>
          <w:szCs w:val="22"/>
          <w:lang w:val="en-US"/>
        </w:rPr>
        <w:t>riana Indrayani</w:t>
      </w:r>
      <w:r>
        <w:rPr>
          <w:rFonts w:hint="default" w:ascii="Verdana" w:hAnsi="Verdana" w:cs="Verdana"/>
          <w:b w:val="0"/>
          <w:bCs w:val="0"/>
          <w:sz w:val="22"/>
          <w:szCs w:val="22"/>
          <w:vertAlign w:val="superscript"/>
          <w:lang w:val="en-US"/>
        </w:rPr>
        <w:t>1</w:t>
      </w:r>
      <w:r>
        <w:rPr>
          <w:rFonts w:hint="default" w:ascii="Verdana" w:hAnsi="Verdana" w:cs="Verdana"/>
          <w:b w:val="0"/>
          <w:bCs w:val="0"/>
          <w:sz w:val="22"/>
          <w:szCs w:val="22"/>
          <w:lang w:val="en-US"/>
        </w:rPr>
        <w:t>, Risza Choirunnisa</w:t>
      </w:r>
      <w:r>
        <w:rPr>
          <w:rFonts w:hint="default" w:ascii="Verdana" w:hAnsi="Verdana" w:cs="Verdana"/>
          <w:b w:val="0"/>
          <w:bCs w:val="0"/>
          <w:sz w:val="22"/>
          <w:szCs w:val="22"/>
          <w:vertAlign w:val="superscript"/>
          <w:lang w:val="en-US"/>
        </w:rPr>
        <w:t>2</w:t>
      </w:r>
      <w:r>
        <w:rPr>
          <w:rFonts w:hint="default" w:ascii="Verdana" w:hAnsi="Verdana" w:cs="Verdana"/>
          <w:b w:val="0"/>
          <w:bCs w:val="0"/>
          <w:sz w:val="22"/>
          <w:szCs w:val="22"/>
          <w:lang w:val="en-US"/>
        </w:rPr>
        <w:t xml:space="preserve">, </w:t>
      </w:r>
      <w:r>
        <w:rPr>
          <w:rFonts w:hint="default" w:ascii="Verdana" w:hAnsi="Verdana"/>
          <w:b w:val="0"/>
          <w:bCs w:val="0"/>
          <w:sz w:val="22"/>
          <w:szCs w:val="22"/>
          <w:lang w:val="en-US"/>
        </w:rPr>
        <w:t>Orachorn Lumprom</w:t>
      </w:r>
      <w:r>
        <w:rPr>
          <w:rFonts w:hint="default" w:ascii="Verdana" w:hAnsi="Verdana"/>
          <w:b w:val="0"/>
          <w:bCs w:val="0"/>
          <w:sz w:val="22"/>
          <w:szCs w:val="22"/>
          <w:vertAlign w:val="superscript"/>
          <w:lang w:val="en-US"/>
        </w:rPr>
        <w:t>3</w:t>
      </w:r>
    </w:p>
    <w:p>
      <w:pPr>
        <w:spacing w:after="0" w:line="240" w:lineRule="auto"/>
        <w:jc w:val="center"/>
        <w:rPr>
          <w:rFonts w:hint="default" w:ascii="Verdana" w:hAnsi="Verdana" w:cs="Verdana"/>
          <w:b w:val="0"/>
          <w:bCs w:val="0"/>
          <w:sz w:val="22"/>
          <w:szCs w:val="22"/>
          <w:lang w:val="en-US"/>
        </w:rPr>
      </w:pPr>
      <w:r>
        <w:rPr>
          <w:rFonts w:hint="default" w:ascii="Verdana" w:hAnsi="Verdana" w:cs="Verdana"/>
          <w:b w:val="0"/>
          <w:bCs w:val="0"/>
          <w:sz w:val="22"/>
          <w:szCs w:val="22"/>
          <w:lang w:val="en-US"/>
        </w:rPr>
        <w:t>Faculty of Health Science. University</w:t>
      </w:r>
      <w:bookmarkStart w:id="0" w:name="_GoBack"/>
      <w:bookmarkEnd w:id="0"/>
      <w:r>
        <w:rPr>
          <w:rFonts w:hint="default" w:ascii="Verdana" w:hAnsi="Verdana" w:cs="Verdana"/>
          <w:b w:val="0"/>
          <w:bCs w:val="0"/>
          <w:sz w:val="22"/>
          <w:szCs w:val="22"/>
          <w:lang w:val="en-US"/>
        </w:rPr>
        <w:t xml:space="preserve"> Nasional Jakarta</w:t>
      </w:r>
      <w:r>
        <w:rPr>
          <w:rFonts w:hint="default" w:ascii="Verdana" w:hAnsi="Verdana" w:cs="Verdana"/>
          <w:b w:val="0"/>
          <w:bCs w:val="0"/>
          <w:sz w:val="22"/>
          <w:szCs w:val="22"/>
          <w:vertAlign w:val="superscript"/>
          <w:lang w:val="en-US"/>
        </w:rPr>
        <w:t>1,2</w:t>
      </w:r>
      <w:r>
        <w:rPr>
          <w:rFonts w:hint="default" w:ascii="Verdana" w:hAnsi="Verdana" w:cs="Verdana"/>
          <w:b w:val="0"/>
          <w:bCs w:val="0"/>
          <w:sz w:val="22"/>
          <w:szCs w:val="22"/>
          <w:lang w:val="en-US"/>
        </w:rPr>
        <w:t xml:space="preserve">, </w:t>
      </w:r>
    </w:p>
    <w:p>
      <w:pPr>
        <w:spacing w:after="0" w:line="240" w:lineRule="auto"/>
        <w:jc w:val="center"/>
        <w:rPr>
          <w:rFonts w:hint="default" w:ascii="Verdana" w:hAnsi="Verdana" w:cs="Verdana"/>
          <w:b w:val="0"/>
          <w:bCs w:val="0"/>
          <w:sz w:val="22"/>
          <w:szCs w:val="22"/>
          <w:lang w:val="en-US"/>
        </w:rPr>
      </w:pPr>
      <w:r>
        <w:rPr>
          <w:rFonts w:hint="default" w:ascii="Verdana" w:hAnsi="Verdana"/>
          <w:b w:val="0"/>
          <w:bCs w:val="0"/>
          <w:sz w:val="22"/>
          <w:szCs w:val="22"/>
          <w:lang w:val="en-US"/>
        </w:rPr>
        <w:t>Faculty of Nursing, Prince of Songkla University, Karnjanavanich Road</w:t>
      </w:r>
      <w:r>
        <w:rPr>
          <w:rFonts w:hint="default" w:ascii="Verdana" w:hAnsi="Verdana"/>
          <w:b w:val="0"/>
          <w:bCs w:val="0"/>
          <w:sz w:val="22"/>
          <w:szCs w:val="22"/>
          <w:vertAlign w:val="superscript"/>
          <w:lang w:val="en-US"/>
        </w:rPr>
        <w:t>3</w:t>
      </w:r>
      <w:r>
        <w:rPr>
          <w:rFonts w:hint="default" w:ascii="Verdana" w:hAnsi="Verdana" w:cs="Verdana"/>
          <w:b w:val="0"/>
          <w:bCs w:val="0"/>
          <w:sz w:val="22"/>
          <w:szCs w:val="22"/>
          <w:lang w:val="en-US"/>
        </w:rPr>
        <w:t xml:space="preserve"> </w:t>
      </w:r>
    </w:p>
    <w:p>
      <w:pPr>
        <w:widowControl w:val="0"/>
        <w:autoSpaceDE w:val="0"/>
        <w:autoSpaceDN w:val="0"/>
        <w:spacing w:after="0" w:line="240" w:lineRule="auto"/>
        <w:ind w:left="720" w:right="1531" w:firstLine="720"/>
        <w:jc w:val="center"/>
        <w:outlineLvl w:val="2"/>
        <w:rPr>
          <w:rFonts w:hint="default" w:ascii="Verdana" w:hAnsi="Verdana" w:eastAsia="Times New Roman" w:cs="Verdana"/>
          <w:iCs/>
          <w:sz w:val="22"/>
          <w:szCs w:val="22"/>
          <w:lang w:val="en-US"/>
        </w:rPr>
      </w:pPr>
      <w:r>
        <w:rPr>
          <w:rFonts w:hint="default" w:ascii="Verdana" w:hAnsi="Verdana" w:eastAsia="Times New Roman" w:cs="Verdana"/>
          <w:iCs/>
          <w:sz w:val="22"/>
          <w:szCs w:val="22"/>
          <w:lang w:val="en-US"/>
        </w:rPr>
        <w:t>Coresponding Authors trianaindrayani@civitas.unas.ac.id</w:t>
      </w:r>
    </w:p>
    <w:p>
      <w:pPr>
        <w:spacing w:after="0" w:line="240" w:lineRule="auto"/>
        <w:jc w:val="center"/>
        <w:rPr>
          <w:rFonts w:hint="default" w:ascii="Verdana" w:hAnsi="Verdana" w:cs="Arial"/>
          <w:b w:val="0"/>
          <w:bCs w:val="0"/>
          <w:sz w:val="22"/>
          <w:szCs w:val="22"/>
          <w:lang w:val="en-US"/>
        </w:rPr>
      </w:pPr>
    </w:p>
    <w:p>
      <w:pPr>
        <w:spacing w:after="0" w:line="240" w:lineRule="auto"/>
        <w:jc w:val="both"/>
        <w:rPr>
          <w:rFonts w:ascii="Verdana" w:hAnsi="Verdana" w:cs="Arial"/>
          <w:b w:val="0"/>
          <w:bCs w:val="0"/>
          <w:sz w:val="28"/>
          <w:szCs w:val="28"/>
        </w:rPr>
      </w:pPr>
    </w:p>
    <w:p>
      <w:pPr>
        <w:rPr>
          <w:rFonts w:hint="default" w:ascii="Verdana" w:hAnsi="Verdana" w:cs="Verdana"/>
          <w:b/>
          <w:bCs/>
          <w:sz w:val="20"/>
          <w:szCs w:val="20"/>
        </w:rPr>
      </w:pPr>
      <w:r>
        <w:rPr>
          <w:rFonts w:hint="default" w:ascii="Verdana" w:hAnsi="Verdana" w:cs="Verdana"/>
          <w:b/>
          <w:bCs/>
          <w:sz w:val="20"/>
          <w:szCs w:val="20"/>
        </w:rPr>
        <w:t>Abstrak</w:t>
      </w:r>
    </w:p>
    <w:p>
      <w:pPr>
        <w:spacing w:line="240" w:lineRule="auto"/>
        <w:contextualSpacing/>
        <w:jc w:val="both"/>
        <w:rPr>
          <w:rFonts w:hint="default" w:ascii="Verdana" w:hAnsi="Verdana" w:eastAsia="Calibri" w:cs="Verdana"/>
          <w:color w:val="0000FF"/>
          <w:sz w:val="20"/>
          <w:szCs w:val="20"/>
        </w:rPr>
      </w:pPr>
      <w:r>
        <w:rPr>
          <w:rFonts w:hint="default" w:ascii="Verdana" w:hAnsi="Verdana" w:eastAsia="Calibri" w:cs="Verdana"/>
          <w:b/>
          <w:sz w:val="20"/>
          <w:szCs w:val="20"/>
        </w:rPr>
        <w:t>Pendahuluan : C</w:t>
      </w:r>
      <w:r>
        <w:rPr>
          <w:rFonts w:hint="default" w:ascii="Verdana" w:hAnsi="Verdana" w:eastAsia="Calibri" w:cs="Verdana"/>
          <w:sz w:val="20"/>
          <w:szCs w:val="20"/>
        </w:rPr>
        <w:t>akupan pemberian A</w:t>
      </w:r>
      <w:r>
        <w:rPr>
          <w:rFonts w:hint="default" w:ascii="Verdana" w:hAnsi="Verdana" w:eastAsia="Calibri" w:cs="Verdana"/>
          <w:sz w:val="20"/>
          <w:szCs w:val="20"/>
          <w:lang w:val="en-US"/>
        </w:rPr>
        <w:t>ir susu ibu (ASI)</w:t>
      </w:r>
      <w:r>
        <w:rPr>
          <w:rFonts w:hint="default" w:ascii="Verdana" w:hAnsi="Verdana" w:eastAsia="Calibri" w:cs="Verdana"/>
          <w:sz w:val="20"/>
          <w:szCs w:val="20"/>
        </w:rPr>
        <w:t xml:space="preserve"> Esklusif di Indonesia tahun 2017 masih rendah hanya sekitar 35%, angka tersebut masih jauh dibawah rekomendasi WHO seki</w:t>
      </w:r>
      <w:r>
        <w:rPr>
          <w:rFonts w:hint="default" w:ascii="Verdana" w:hAnsi="Verdana" w:eastAsia="Calibri" w:cs="Verdana"/>
          <w:sz w:val="20"/>
          <w:szCs w:val="20"/>
          <w:lang w:val="en-US"/>
        </w:rPr>
        <w:t>tar</w:t>
      </w:r>
      <w:r>
        <w:rPr>
          <w:rFonts w:hint="default" w:ascii="Verdana" w:hAnsi="Verdana" w:eastAsia="Calibri" w:cs="Verdana"/>
          <w:sz w:val="20"/>
          <w:szCs w:val="20"/>
        </w:rPr>
        <w:t xml:space="preserve"> 50%. </w:t>
      </w:r>
      <w:r>
        <w:rPr>
          <w:rFonts w:hint="default" w:ascii="Verdana" w:hAnsi="Verdana" w:cs="Verdana"/>
          <w:sz w:val="20"/>
          <w:szCs w:val="20"/>
        </w:rPr>
        <w:t>Ada dua hal yang mempengaruhi ASI yaitu produksi dan pengeluaran. Produksi ASI di pengaruhi oleh hormon prolaktin sedangkan pengeluaran dipengaruhi oleh hormon oksitosin. Untuk merangsang pengeluaran hormon prolaktin dan oksitosin di Indonesia ada banyak jenis metode yang dapat dijadikan pilihan bagi ibu yang mengalami masalah selama menyusui, seperti pijat oksitosin, pijat prolaktin, pijat marmet, pijat oketani dan pijat oksi-perawatan payudara.</w:t>
      </w:r>
      <w:r>
        <w:rPr>
          <w:rFonts w:hint="default" w:ascii="Verdana" w:hAnsi="Verdana" w:eastAsia="Calibri" w:cs="Verdana"/>
          <w:b/>
          <w:sz w:val="20"/>
          <w:szCs w:val="20"/>
        </w:rPr>
        <w:t xml:space="preserve">Tujuan penelitian : </w:t>
      </w:r>
      <w:r>
        <w:rPr>
          <w:rFonts w:hint="default" w:ascii="Verdana" w:hAnsi="Verdana" w:eastAsia="Calibri" w:cs="Verdana"/>
          <w:sz w:val="20"/>
          <w:szCs w:val="20"/>
        </w:rPr>
        <w:t xml:space="preserve">adalah untuk mengetahui Pengaruh Kombinasi Pijat Oketani dan Pijat Oksitosin terhadap Produksi ASI pada ibu post partum </w:t>
      </w:r>
      <w:r>
        <w:rPr>
          <w:rFonts w:hint="default" w:ascii="Verdana" w:hAnsi="Verdana" w:eastAsia="Calibri" w:cs="Verdana"/>
          <w:b/>
          <w:sz w:val="20"/>
          <w:szCs w:val="20"/>
        </w:rPr>
        <w:t>Metodologi</w:t>
      </w:r>
      <w:r>
        <w:rPr>
          <w:rFonts w:hint="default" w:ascii="Verdana" w:hAnsi="Verdana" w:eastAsia="Calibri" w:cs="Verdana"/>
          <w:sz w:val="20"/>
          <w:szCs w:val="20"/>
        </w:rPr>
        <w:t xml:space="preserve"> Penelitian ini menggunakan pendekatan kuantitatif dengan desain </w:t>
      </w:r>
      <w:r>
        <w:rPr>
          <w:rFonts w:hint="default" w:ascii="Verdana" w:hAnsi="Verdana" w:eastAsia="Calibri" w:cs="Verdana"/>
          <w:i/>
          <w:sz w:val="20"/>
          <w:szCs w:val="20"/>
        </w:rPr>
        <w:t>quasi experiment</w:t>
      </w:r>
      <w:r>
        <w:rPr>
          <w:rFonts w:hint="default" w:ascii="Verdana" w:hAnsi="Verdana" w:eastAsia="Calibri" w:cs="Verdana"/>
          <w:sz w:val="20"/>
          <w:szCs w:val="20"/>
        </w:rPr>
        <w:t xml:space="preserve"> menggunakan rancangan </w:t>
      </w:r>
      <w:r>
        <w:rPr>
          <w:rFonts w:hint="default" w:ascii="Verdana" w:hAnsi="Verdana" w:eastAsia="Calibri" w:cs="Verdana"/>
          <w:i/>
          <w:sz w:val="20"/>
          <w:szCs w:val="20"/>
        </w:rPr>
        <w:t xml:space="preserve">pre and post test with control </w:t>
      </w:r>
      <w:r>
        <w:rPr>
          <w:rFonts w:hint="default" w:ascii="Verdana" w:hAnsi="Verdana" w:eastAsia="Calibri" w:cs="Verdana"/>
          <w:sz w:val="20"/>
          <w:szCs w:val="20"/>
        </w:rPr>
        <w:t xml:space="preserve">Sampelnya sebanyak 100 responden dibagi 2 kelompok 50 kelompok intervensi dan 50 responden kelompok kontrol .Teknik pengambilan sampel menggunakan </w:t>
      </w:r>
      <w:r>
        <w:rPr>
          <w:rFonts w:hint="default" w:ascii="Verdana" w:hAnsi="Verdana" w:eastAsia="Calibri" w:cs="Verdana"/>
          <w:i/>
          <w:sz w:val="20"/>
          <w:szCs w:val="20"/>
        </w:rPr>
        <w:t>Purposive sampling</w:t>
      </w:r>
      <w:r>
        <w:rPr>
          <w:rFonts w:hint="default" w:ascii="Verdana" w:hAnsi="Verdana" w:eastAsia="Calibri" w:cs="Verdana"/>
          <w:sz w:val="20"/>
          <w:szCs w:val="20"/>
        </w:rPr>
        <w:t xml:space="preserve">. Instrumen yang digunakan Lembar Observasi dan SOP. Analisa data yang digunakan uji </w:t>
      </w:r>
      <w:r>
        <w:rPr>
          <w:rFonts w:hint="default" w:ascii="Verdana" w:hAnsi="Verdana" w:eastAsia="Calibri" w:cs="Verdana"/>
          <w:i/>
          <w:iCs/>
          <w:sz w:val="20"/>
          <w:szCs w:val="20"/>
        </w:rPr>
        <w:t xml:space="preserve">man whitney. </w:t>
      </w:r>
      <w:r>
        <w:rPr>
          <w:rFonts w:hint="default" w:ascii="Verdana" w:hAnsi="Verdana" w:eastAsia="Calibri" w:cs="Verdana"/>
          <w:b/>
          <w:sz w:val="20"/>
          <w:szCs w:val="20"/>
        </w:rPr>
        <w:t xml:space="preserve">Hasil penelitian </w:t>
      </w:r>
      <w:r>
        <w:rPr>
          <w:rFonts w:hint="default" w:ascii="Verdana" w:hAnsi="Verdana" w:eastAsia="Calibri" w:cs="Verdana"/>
          <w:sz w:val="20"/>
          <w:szCs w:val="20"/>
        </w:rPr>
        <w:t xml:space="preserve">kecukupan ASI setelah dilakukan pijat kombinasi dan pijat oksitosin yaitu rata-rata 10,34, sedangkan pada kategori produksi ASI kurang lancar rata-rata nilainya sebanyak 3,96. </w:t>
      </w:r>
      <w:r>
        <w:rPr>
          <w:rFonts w:hint="default" w:ascii="Verdana" w:hAnsi="Verdana" w:eastAsia="Calibri" w:cs="Verdana"/>
          <w:b/>
          <w:sz w:val="20"/>
          <w:szCs w:val="20"/>
        </w:rPr>
        <w:t>Kesimpulan</w:t>
      </w:r>
      <w:r>
        <w:rPr>
          <w:rFonts w:hint="default" w:ascii="Verdana" w:hAnsi="Verdana" w:eastAsia="Calibri" w:cs="Verdana"/>
          <w:sz w:val="20"/>
          <w:szCs w:val="20"/>
        </w:rPr>
        <w:t xml:space="preserve"> ada pengaruh yang signifikan kecukupan ASI antara kelompok Kombinasi Pijat Oketani dan Oksitosin </w:t>
      </w:r>
      <w:r>
        <w:rPr>
          <w:rFonts w:hint="default" w:ascii="Verdana" w:hAnsi="Verdana" w:eastAsia="Calibri" w:cs="Verdana"/>
          <w:sz w:val="20"/>
          <w:szCs w:val="20"/>
          <w:lang w:val="en-US"/>
        </w:rPr>
        <w:t>s</w:t>
      </w:r>
      <w:r>
        <w:rPr>
          <w:rFonts w:hint="default" w:ascii="Verdana" w:hAnsi="Verdana" w:eastAsia="Calibri" w:cs="Verdana"/>
          <w:sz w:val="20"/>
          <w:szCs w:val="20"/>
        </w:rPr>
        <w:t xml:space="preserve">esudah </w:t>
      </w:r>
      <w:r>
        <w:rPr>
          <w:rFonts w:hint="default" w:ascii="Verdana" w:hAnsi="Verdana" w:eastAsia="Calibri" w:cs="Verdana"/>
          <w:sz w:val="20"/>
          <w:szCs w:val="20"/>
          <w:lang w:val="en-US"/>
        </w:rPr>
        <w:t>d</w:t>
      </w:r>
      <w:r>
        <w:rPr>
          <w:rFonts w:hint="default" w:ascii="Verdana" w:hAnsi="Verdana" w:eastAsia="Calibri" w:cs="Verdana"/>
          <w:sz w:val="20"/>
          <w:szCs w:val="20"/>
        </w:rPr>
        <w:t xml:space="preserve">iberikan </w:t>
      </w:r>
      <w:r>
        <w:rPr>
          <w:rFonts w:hint="default" w:ascii="Verdana" w:hAnsi="Verdana" w:eastAsia="Calibri" w:cs="Verdana"/>
          <w:sz w:val="20"/>
          <w:szCs w:val="20"/>
          <w:lang w:val="en-US"/>
        </w:rPr>
        <w:t>p</w:t>
      </w:r>
      <w:r>
        <w:rPr>
          <w:rFonts w:hint="default" w:ascii="Verdana" w:hAnsi="Verdana" w:eastAsia="Calibri" w:cs="Verdana"/>
          <w:sz w:val="20"/>
          <w:szCs w:val="20"/>
        </w:rPr>
        <w:t xml:space="preserve">ijatan pada </w:t>
      </w:r>
      <w:r>
        <w:rPr>
          <w:rFonts w:hint="default" w:ascii="Verdana" w:hAnsi="Verdana" w:eastAsia="Calibri" w:cs="Verdana"/>
          <w:sz w:val="20"/>
          <w:szCs w:val="20"/>
          <w:lang w:val="en-US"/>
        </w:rPr>
        <w:t>k</w:t>
      </w:r>
      <w:r>
        <w:rPr>
          <w:rFonts w:hint="default" w:ascii="Verdana" w:hAnsi="Verdana" w:eastAsia="Calibri" w:cs="Verdana"/>
          <w:sz w:val="20"/>
          <w:szCs w:val="20"/>
        </w:rPr>
        <w:t xml:space="preserve">elompok </w:t>
      </w:r>
      <w:r>
        <w:rPr>
          <w:rFonts w:hint="default" w:ascii="Verdana" w:hAnsi="Verdana" w:eastAsia="Calibri" w:cs="Verdana"/>
          <w:sz w:val="20"/>
          <w:szCs w:val="20"/>
          <w:lang w:val="en-US"/>
        </w:rPr>
        <w:t>e</w:t>
      </w:r>
      <w:r>
        <w:rPr>
          <w:rFonts w:hint="default" w:ascii="Verdana" w:hAnsi="Verdana" w:eastAsia="Calibri" w:cs="Verdana"/>
          <w:sz w:val="20"/>
          <w:szCs w:val="20"/>
        </w:rPr>
        <w:t xml:space="preserve">ksperimen dan </w:t>
      </w:r>
      <w:r>
        <w:rPr>
          <w:rFonts w:hint="default" w:ascii="Verdana" w:hAnsi="Verdana" w:eastAsia="Calibri" w:cs="Verdana"/>
          <w:sz w:val="20"/>
          <w:szCs w:val="20"/>
          <w:lang w:val="en-US"/>
        </w:rPr>
        <w:t>k</w:t>
      </w:r>
      <w:r>
        <w:rPr>
          <w:rFonts w:hint="default" w:ascii="Verdana" w:hAnsi="Verdana" w:eastAsia="Calibri" w:cs="Verdana"/>
          <w:sz w:val="20"/>
          <w:szCs w:val="20"/>
        </w:rPr>
        <w:t xml:space="preserve">ontrol pada </w:t>
      </w:r>
      <w:r>
        <w:rPr>
          <w:rFonts w:hint="default" w:ascii="Verdana" w:hAnsi="Verdana" w:eastAsia="Calibri" w:cs="Verdana"/>
          <w:sz w:val="20"/>
          <w:szCs w:val="20"/>
          <w:lang w:val="en-US"/>
        </w:rPr>
        <w:t>i</w:t>
      </w:r>
      <w:r>
        <w:rPr>
          <w:rFonts w:hint="default" w:ascii="Verdana" w:hAnsi="Verdana" w:eastAsia="Calibri" w:cs="Verdana"/>
          <w:sz w:val="20"/>
          <w:szCs w:val="20"/>
        </w:rPr>
        <w:t xml:space="preserve">bu </w:t>
      </w:r>
      <w:r>
        <w:rPr>
          <w:rFonts w:hint="default" w:ascii="Verdana" w:hAnsi="Verdana" w:eastAsia="Calibri" w:cs="Verdana"/>
          <w:sz w:val="20"/>
          <w:szCs w:val="20"/>
          <w:lang w:val="en-US"/>
        </w:rPr>
        <w:t>p</w:t>
      </w:r>
      <w:r>
        <w:rPr>
          <w:rFonts w:hint="default" w:ascii="Verdana" w:hAnsi="Verdana" w:eastAsia="Calibri" w:cs="Verdana"/>
          <w:sz w:val="20"/>
          <w:szCs w:val="20"/>
        </w:rPr>
        <w:t xml:space="preserve">ost </w:t>
      </w:r>
      <w:r>
        <w:rPr>
          <w:rFonts w:hint="default" w:ascii="Verdana" w:hAnsi="Verdana" w:eastAsia="Calibri" w:cs="Verdana"/>
          <w:sz w:val="20"/>
          <w:szCs w:val="20"/>
          <w:lang w:val="en-US"/>
        </w:rPr>
        <w:t>p</w:t>
      </w:r>
      <w:r>
        <w:rPr>
          <w:rFonts w:hint="default" w:ascii="Verdana" w:hAnsi="Verdana" w:eastAsia="Calibri" w:cs="Verdana"/>
          <w:sz w:val="20"/>
          <w:szCs w:val="20"/>
        </w:rPr>
        <w:t>artum</w:t>
      </w:r>
    </w:p>
    <w:p>
      <w:pPr>
        <w:spacing w:line="240" w:lineRule="auto"/>
        <w:jc w:val="both"/>
        <w:rPr>
          <w:rFonts w:hint="default" w:ascii="Verdana" w:hAnsi="Verdana" w:eastAsia="Calibri" w:cs="Verdana"/>
          <w:sz w:val="20"/>
          <w:szCs w:val="20"/>
          <w:lang w:val="en-US"/>
        </w:rPr>
      </w:pPr>
      <w:r>
        <w:rPr>
          <w:rFonts w:hint="default" w:ascii="Verdana" w:hAnsi="Verdana" w:eastAsia="Calibri" w:cs="Verdana"/>
          <w:b/>
          <w:sz w:val="20"/>
          <w:szCs w:val="20"/>
        </w:rPr>
        <w:t>Kata Kunci : ASI, Pijat Oksitosin, Pijat Oketani</w:t>
      </w:r>
      <w:r>
        <w:rPr>
          <w:rFonts w:hint="default" w:ascii="Verdana" w:hAnsi="Verdana" w:eastAsia="Calibri" w:cs="Verdana"/>
          <w:b/>
          <w:sz w:val="20"/>
          <w:szCs w:val="20"/>
          <w:lang w:val="en-US"/>
        </w:rPr>
        <w:t>.</w:t>
      </w:r>
    </w:p>
    <w:p>
      <w:pPr>
        <w:spacing w:after="0" w:line="240" w:lineRule="auto"/>
        <w:jc w:val="both"/>
        <w:rPr>
          <w:rFonts w:ascii="Verdana" w:hAnsi="Verdana" w:cs="Arial"/>
          <w:b/>
          <w:bCs/>
          <w:sz w:val="28"/>
          <w:szCs w:val="28"/>
        </w:rPr>
      </w:pPr>
    </w:p>
    <w:p>
      <w:pPr>
        <w:spacing w:after="0" w:line="240" w:lineRule="auto"/>
        <w:jc w:val="both"/>
        <w:rPr>
          <w:rFonts w:ascii="Verdana" w:hAnsi="Verdana" w:cs="Arial"/>
          <w:b/>
          <w:bCs/>
          <w:sz w:val="24"/>
          <w:szCs w:val="24"/>
          <w:lang w:val="id-ID"/>
        </w:rPr>
      </w:pPr>
    </w:p>
    <w:p>
      <w:pPr>
        <w:spacing w:after="0" w:line="240" w:lineRule="auto"/>
        <w:jc w:val="both"/>
        <w:rPr>
          <w:rFonts w:ascii="Verdana" w:hAnsi="Verdana" w:cs="Arial"/>
          <w:b/>
          <w:bCs/>
          <w:sz w:val="20"/>
          <w:szCs w:val="20"/>
        </w:rPr>
      </w:pPr>
      <w:r>
        <w:rPr>
          <w:rFonts w:ascii="Verdana" w:hAnsi="Verdana" w:cs="Arial"/>
          <w:b/>
          <w:bCs/>
          <w:sz w:val="20"/>
          <w:szCs w:val="20"/>
        </w:rPr>
        <w:t>Abstract</w:t>
      </w:r>
    </w:p>
    <w:p>
      <w:pPr>
        <w:spacing w:after="0" w:line="240" w:lineRule="auto"/>
        <w:jc w:val="both"/>
        <w:rPr>
          <w:rFonts w:ascii="Verdana" w:hAnsi="Verdana" w:cs="Arial"/>
          <w:sz w:val="20"/>
          <w:szCs w:val="20"/>
        </w:rPr>
      </w:pPr>
      <w:r>
        <w:rPr>
          <w:rFonts w:ascii="Verdana" w:hAnsi="Verdana" w:cs="Arial"/>
          <w:b/>
          <w:bCs/>
          <w:i/>
          <w:iCs/>
          <w:sz w:val="20"/>
          <w:szCs w:val="20"/>
        </w:rPr>
        <w:t>Introduction:</w:t>
      </w:r>
      <w:r>
        <w:rPr>
          <w:rFonts w:ascii="Verdana" w:hAnsi="Verdana" w:cs="Arial"/>
          <w:i/>
          <w:iCs/>
          <w:sz w:val="20"/>
          <w:szCs w:val="20"/>
        </w:rPr>
        <w:t xml:space="preserve"> The scope of exclusive breastfeeding in Indonesia in 2017 was still low with only around 35%, still far below the WHO recommendation of around 50%. Breastfeeding revolves around two mechanisms, namely production and release. Breast milk production is influenced by the hormone prolactin while the release is influenced by oxytocin. To stimulate the production of prolactin and oxytocin, there are many methods that might provide an option for mothers who are having problems during breastfeeding, such as oxytocin massage, prolactin massage, marmet massage, oketani massage and oxy massage-breast care. </w:t>
      </w:r>
      <w:r>
        <w:rPr>
          <w:rFonts w:ascii="Verdana" w:hAnsi="Verdana" w:cs="Arial"/>
          <w:b/>
          <w:bCs/>
          <w:i/>
          <w:iCs/>
          <w:sz w:val="20"/>
          <w:szCs w:val="20"/>
        </w:rPr>
        <w:t>Research objectives:</w:t>
      </w:r>
      <w:r>
        <w:rPr>
          <w:rFonts w:ascii="Verdana" w:hAnsi="Verdana" w:cs="Arial"/>
          <w:i/>
          <w:iCs/>
          <w:sz w:val="20"/>
          <w:szCs w:val="20"/>
        </w:rPr>
        <w:t xml:space="preserve"> To determine the effect of the combination of oketani massage and oxytocin massage on breast milk production in postpartum mothers. </w:t>
      </w:r>
      <w:r>
        <w:rPr>
          <w:rFonts w:ascii="Verdana" w:hAnsi="Verdana" w:cs="Arial"/>
          <w:b/>
          <w:bCs/>
          <w:i/>
          <w:iCs/>
          <w:sz w:val="20"/>
          <w:szCs w:val="20"/>
        </w:rPr>
        <w:t>Methodology:</w:t>
      </w:r>
      <w:r>
        <w:rPr>
          <w:rFonts w:ascii="Verdana" w:hAnsi="Verdana" w:cs="Arial"/>
          <w:i/>
          <w:iCs/>
          <w:sz w:val="20"/>
          <w:szCs w:val="20"/>
        </w:rPr>
        <w:t xml:space="preserve"> This study used a quantitative approach with quasi-experiment using pretest and posttest with control design. 100 respondents were involved as samples, divided into 2 groups; 50 respondents in the intervention group and 50 respondents in the control group. The samples were taken with a purposive sampling technique. The Instruments used were observation sheets and SOP. Data were analyzed using the Mann-Whitney test. </w:t>
      </w:r>
      <w:r>
        <w:rPr>
          <w:rFonts w:ascii="Verdana" w:hAnsi="Verdana" w:cs="Arial"/>
          <w:b/>
          <w:bCs/>
          <w:i/>
          <w:iCs/>
          <w:sz w:val="20"/>
          <w:szCs w:val="20"/>
        </w:rPr>
        <w:t>Research results:</w:t>
      </w:r>
      <w:r>
        <w:rPr>
          <w:rFonts w:ascii="Verdana" w:hAnsi="Verdana" w:cs="Arial"/>
          <w:i/>
          <w:iCs/>
          <w:sz w:val="20"/>
          <w:szCs w:val="20"/>
        </w:rPr>
        <w:t xml:space="preserve"> Adequacy of breast milk after combined massage and oxytocin massage averaged 10.34, while for the inadequate milk production category, the average value was 3.96. </w:t>
      </w:r>
      <w:r>
        <w:rPr>
          <w:rFonts w:ascii="Verdana" w:hAnsi="Verdana" w:cs="Arial"/>
          <w:b/>
          <w:bCs/>
          <w:i/>
          <w:iCs/>
          <w:sz w:val="20"/>
          <w:szCs w:val="20"/>
        </w:rPr>
        <w:t>Conclusions:</w:t>
      </w:r>
      <w:r>
        <w:rPr>
          <w:rFonts w:ascii="Verdana" w:hAnsi="Verdana" w:cs="Arial"/>
          <w:i/>
          <w:iCs/>
          <w:sz w:val="20"/>
          <w:szCs w:val="20"/>
        </w:rPr>
        <w:t xml:space="preserve"> The combination of oketani massage and oxytocin massage has a significant effect on</w:t>
      </w:r>
      <w:r>
        <w:rPr>
          <w:rFonts w:ascii="Verdana" w:hAnsi="Verdana" w:cs="Arial"/>
          <w:sz w:val="20"/>
          <w:szCs w:val="20"/>
        </w:rPr>
        <w:t xml:space="preserve"> breast milk adequacy for postpartum mothers in the experiment group and control group.</w:t>
      </w:r>
    </w:p>
    <w:p>
      <w:pPr>
        <w:spacing w:after="0" w:line="240" w:lineRule="auto"/>
        <w:jc w:val="both"/>
        <w:rPr>
          <w:rFonts w:hint="default" w:ascii="Verdana" w:hAnsi="Verdana" w:cs="Arial"/>
          <w:b/>
          <w:bCs/>
          <w:i/>
          <w:iCs/>
          <w:sz w:val="20"/>
          <w:szCs w:val="20"/>
          <w:lang w:val="en-US"/>
        </w:rPr>
      </w:pPr>
      <w:r>
        <w:rPr>
          <w:rFonts w:ascii="Verdana" w:hAnsi="Verdana" w:cs="Arial"/>
          <w:b/>
          <w:bCs/>
          <w:i/>
          <w:iCs/>
          <w:sz w:val="20"/>
          <w:szCs w:val="20"/>
        </w:rPr>
        <w:t>Keywords: Breast milk, Oxytocin massage, Oketani massag</w:t>
      </w:r>
      <w:r>
        <w:rPr>
          <w:rFonts w:hint="default" w:ascii="Verdana" w:hAnsi="Verdana" w:cs="Arial"/>
          <w:b/>
          <w:bCs/>
          <w:i/>
          <w:iCs/>
          <w:sz w:val="20"/>
          <w:szCs w:val="20"/>
          <w:lang w:val="en-US"/>
        </w:rPr>
        <w:t>e</w:t>
      </w:r>
    </w:p>
    <w:p>
      <w:pPr>
        <w:spacing w:after="0" w:line="240" w:lineRule="auto"/>
        <w:jc w:val="both"/>
        <w:rPr>
          <w:rFonts w:ascii="Verdana" w:hAnsi="Verdana" w:cs="Arial"/>
          <w:b/>
          <w:bCs/>
          <w:i/>
          <w:iCs/>
          <w:sz w:val="20"/>
          <w:szCs w:val="20"/>
          <w:lang w:val="id-ID"/>
        </w:rPr>
      </w:pPr>
    </w:p>
    <w:p>
      <w:pPr>
        <w:spacing w:after="0" w:line="240" w:lineRule="auto"/>
        <w:jc w:val="both"/>
        <w:rPr>
          <w:rFonts w:ascii="Verdana" w:hAnsi="Verdana" w:cs="Arial"/>
          <w:b/>
          <w:bCs/>
          <w:sz w:val="24"/>
          <w:szCs w:val="24"/>
        </w:rPr>
      </w:pPr>
      <w:r>
        <w:rPr>
          <w:rFonts w:ascii="Verdana" w:hAnsi="Verdana" w:cs="Arial"/>
          <w:b/>
          <w:bCs/>
          <w:sz w:val="24"/>
          <w:szCs w:val="24"/>
        </w:rPr>
        <w:t>INTRODUCTION</w:t>
      </w:r>
    </w:p>
    <w:p>
      <w:pPr>
        <w:spacing w:after="0" w:line="240" w:lineRule="auto"/>
        <w:jc w:val="both"/>
        <w:rPr>
          <w:rFonts w:hint="default" w:ascii="Verdana" w:hAnsi="Verdana" w:cs="Verdana"/>
          <w:sz w:val="24"/>
          <w:szCs w:val="24"/>
          <w:lang w:val="en-US"/>
        </w:rPr>
      </w:pPr>
      <w:r>
        <w:rPr>
          <w:rFonts w:hint="default" w:ascii="Verdana" w:hAnsi="Verdana" w:cs="Verdana"/>
          <w:sz w:val="24"/>
          <w:szCs w:val="24"/>
        </w:rPr>
        <w:t>Breast milk is an important source of nutrition whose production and adequacy require greater concern from prospective mothers.Mothers’ own milk is the best source of nutrition for nearly all infants</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{"citationID":"AVVsJn3j","properties":{"formattedCitation":"(Martin et al., 2016)","plainCitation":"(Martin et al., 2016)","noteIndex":0},"citationItems":[{"id":438,"uris":["http://zotero.org/users/local/RXjxbKcg/items/8KQJ7TQF"],"itemData":{"id":438,"type":"article-journal","abstract":"Mothers’ own milk is the best source of nutrition for nearly all infants. Beyond somatic growth, breast milk as a biologic fluid has a variety of other benefits, including modulation of postnatal intestinal function, immune ontogeny, and brain development. Although breastfeeding is highly recommended, breastfeeding may not always be possible, suitable or solely adequate. Infant formula is an industrially produced substitute for infant consumption. Infant formula attempts to mimic the nutritional composition of breast milk as closely as possible, and is based on cow’s milk or soymilk. A number of alternatives to cow’s milk-based formula also exist. In this article, we review the nutritional information of breast milk and infant formulas for better understanding of the importance of breastfeeding and the uses of infant formula from birth to 12 months of age when a substitute form of nutrition is required.","container-title":"Nutrients","DOI":"10.3390/nu8050279","ISSN":"2072-6643","issue":"5","language":"en","license":"http://creativecommons.org/licenses/by/3.0/","note":"number: 5\npublisher: Multidisciplinary Digital Publishing Institute","page":"279","source":"www.mdpi.com","title":"Review of Infant Feeding: Key Features of Breast Milk and Infant Formula","title-short":"Review of Infant Feeding","volume":"8","author":[{"family":"Martin","given":"Camilia R."},{"family":"Ling","given":"Pei-Ra"},{"family":"Blackburn","given":"George L."}],"issued":{"date-parts":[["2016",5]]}}}],"schema":"https://github.com/citation-style-language/schema/raw/master/csl-citation.json"}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(Martin et al., 2016)</w:t>
      </w:r>
      <w:r>
        <w:rPr>
          <w:rFonts w:hint="default" w:ascii="Verdana" w:hAnsi="Verdana" w:cs="Verdana"/>
          <w:sz w:val="24"/>
          <w:szCs w:val="24"/>
          <w:lang w:val="en-US"/>
        </w:rPr>
        <w:fldChar w:fldCharType="end"/>
      </w:r>
      <w:r>
        <w:rPr>
          <w:rFonts w:hint="default" w:ascii="Verdana" w:hAnsi="Verdana" w:cs="Verdana"/>
          <w:sz w:val="24"/>
          <w:szCs w:val="24"/>
          <w:lang w:val="en-US"/>
        </w:rPr>
        <w:t>.</w:t>
      </w:r>
      <w:r>
        <w:rPr>
          <w:rFonts w:hint="default" w:ascii="Verdana" w:hAnsi="Verdana" w:cs="Verdana"/>
          <w:sz w:val="24"/>
          <w:szCs w:val="24"/>
        </w:rPr>
        <w:t xml:space="preserve"> To ensure the provision of breast milk, The Indonesian government officially enacted a regulation, namely Government Regulation Number 33 of 2012 which contains a statement that newborns have the right to breastfeeding without the addition of other foodstuff (excluding drugs, minerals and vitamins) until the baby reaches the age of six months or is referred to as exclusive breastfeeding</w:t>
      </w:r>
      <w:r>
        <w:rPr>
          <w:rFonts w:hint="default" w:ascii="Verdana" w:hAnsi="Verdana" w:cs="Verdana"/>
          <w:sz w:val="24"/>
          <w:szCs w:val="24"/>
          <w:lang w:val="en-US"/>
        </w:rPr>
        <w:t xml:space="preserv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{"citationID":"bHxuuh69","properties":{"formattedCitation":"(Farida &amp; Ismiakriatin, 2022)","plainCitation":"(Farida &amp; Ismiakriatin, 2022)","noteIndex":0},"citationItems":[{"id":448,"uris":["http://zotero.org/users/local/RXjxbKcg/items/94KVKD5M"],"itemData":{"id":448,"type":"article-journal","abstract":"Breastfeeding mothers often experience problems in the form of lack of milk. Oketani massage was known to be effective to increase breast milk production in postpartum mothers. The purpose of this study was to obtain an overview of giving oketani massage in increasing breast milk production based on empirical studies of the last 10 years. The design of this study used was a literature review with inclusion criteria in accordance with the PICOS format. Methods in searching for sources or articles through the National Library of Indonesia's E-Resources database, Proquest, Science Direct and Google Scholar (years 2011-2021) published in English and Indonesian. The keywords used were related to Breast Milk Production and Oketani Massage. Based on the Literature Review of 7 research journals, it was found that oketani massage was effective in increasing milk production, because oketani massage could stimulate the strength of the pectoralis muscle and make the breasts soft and elastic, making it easier for the baby to suck. Therefore, Oketani massage can be used as an alternative intervention in increasing breast milk in post partum mothers.\nAbstrak\nIbu menyusui sering mengalami kendala berupa ASI kurang, atau tidak lancar. Salah satu cara yang diketahui dapat meningkatkan produksi ASI selama proses menyusui adalah dengan pijat oketani. Tujuan penelitian ini adalah untuk memperoleh gambaran pemberian pijat oketani dalam meningkatkan produksi ASI berdasarkan studi empiris 10 tahun terakhir. Desain penelitian ini menggunakan literature review dengan kriteria inklusi yang sesuai dengan format PICOS. Metode dalam pencarian sumber atau artikel melalui database E-Resources Perpusnas, Proquest, Scient Direct dan google Scholar (tahun 2011-2021) yang diterbitkan dalam Bahasa Inggris dan Bahasa Indonesia. Kata kunci yang digunakan terkait dengan Produksi ASI dan Pijat Oketani. Berdasarkan Litelature Review dari 7 Jurnal penelitian didapatkan hasil bahwa pijat oketani efektif dalam meningkatkan produksi ASI, karena pijat oketani dapat menstimulus kekuatan otot pectoralis dan membuat payudara menjadi lembut dan elastis sehingga memudahkan bayi untuk menghisap. Oleh karena itu, Pijat oketani dapat dijadikan alternatif intervensi dalam meningkatkan ASI pada ibu post partum.","container-title":"Jurnal Ilmiah Ners Indonesia","DOI":"10.22437/jini.v3i2.21368","ISSN":"2722-9211","issue":"2","language":"en","license":"Copyright (c) 2022 Jurnal Ilmiah Ners Indonesia","note":"number: 2","page":"86-95","source":"online-journal.unja.ac.id","title":"Pijat Oketani untuk Meningkatkan Produksi Air Susu Ibu pada Ibu Post Partum: Literature Review","title-short":"Pijat Oketani untuk Meningkatkan Produksi Air Susu Ibu pada Ibu Post Partum","volume":"3","author":[{"family":"Farida","given":"Lisnawati Nur"},{"family":"Ismiakriatin","given":"Pentya"}],"issued":{"date-parts":[["2022",11,30]]}}}],"schema":"https://github.com/citation-style-language/schema/raw/master/csl-citation.json"}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(Farida &amp; Ismiakriatin, 2022)</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14:textFill>
            <w14:solidFill>
              <w14:schemeClr w14:val="tx1"/>
            </w14:solidFill>
          </w14:textFill>
        </w:rPr>
        <w:t xml:space="preserve">. </w:t>
      </w:r>
      <w:r>
        <w:rPr>
          <w:rFonts w:hint="default" w:ascii="Verdana" w:hAnsi="Verdana" w:cs="Verdana"/>
          <w:sz w:val="24"/>
          <w:szCs w:val="24"/>
        </w:rPr>
        <w:t xml:space="preserve">In Asian countries such as India, the Philippines, </w:t>
      </w:r>
      <w:r>
        <w:rPr>
          <w:rFonts w:hint="default" w:ascii="Verdana" w:hAnsi="Verdana" w:cs="Verdana"/>
          <w:sz w:val="24"/>
          <w:szCs w:val="24"/>
        </w:rPr>
        <w:fldChar w:fldCharType="begin"/>
      </w:r>
      <w:r>
        <w:rPr>
          <w:rFonts w:hint="default" w:ascii="Verdana" w:hAnsi="Verdana" w:cs="Verdana"/>
          <w:sz w:val="24"/>
          <w:szCs w:val="24"/>
          <w:lang w:val="en-US"/>
        </w:rPr>
        <w:instrText xml:space="preserve"> ADDIN ZOTERO_ITEM CSL_CITATION {"citationID":"CRqTqyF8","properties":{"formattedCitation":"(Cho et al., 2012)","plainCitation":"(Cho et al., 2012)","noteIndex":0},"citationItems":[{"id":408,"uris":["http://zotero.org/users/local/RXjxbKcg/items/SLSN9FML"],"itemData":{"id":408,"type":"article-journal","abstract":"Purpose: This study was done to test the effects of Oketani breast massage on breast pain and breast milk pH of mothers, and sucking speed of neonates. Methods: A nonequivalent control group and a pretest‐posttest design was used. Postpartum mothers complaining of breast pain were recruited at a postpartum care center. The application of Oketani breast massage by an Oketani massage therapist was the experimental treatment. The control group received the conventional massage technique from a nurse at the postpartum care centre. The collected data were analysed using a x2-test and a t‐test with the SPSS WIN 12.0 program. Results: The participants were homogeneous in age, gestation period, and birth weight. Breast pain (t=8.384, p&lt;.001) was significantly relieved, and breast milk pH (t=4.793, p&lt;.001) was significantly increased in the experimental group compared to the control group. The sucking speed of the neonates in the experimental group was significantly increased compared to the control group (t=9.920, p&lt;.001). Conclusion: These findings indicate that Oketani breast massage is effective in relieving breast pain and increasing breast milk pH as well as the sucking speed of neonates.","container-title":"Korean Journal of Women Health Nursing","DOI":"10.4069/kjwhn.2012.18.2.149","ISSN":"2287-1640, 2093-7695","issue":"2","journalAbbreviation":"Korean J Women Health Nurs","language":"en","page":"149","source":"DOI.org (Crossref)","title":"Effects of Oketani Breast Massage on Breast Pain, the Breast Milk pH of Mothers, and the Sucking Speed of Neonates","volume":"18","author":[{"family":"Cho","given":"Jeongsug"},{"family":"Ahn","given":"Hye Young"},{"family":"Ahn","given":"Sukhee"},{"family":"Lee","given":"Myeong Soo"},{"family":"Hur","given":"Myung-Haeng"}],"issued":{"date-parts":[["2012"]]}}}],"schema":"https://github.com/citation-style-language/schema/raw/master/csl-citation.json"} </w:instrText>
      </w:r>
      <w:r>
        <w:rPr>
          <w:rFonts w:hint="default" w:ascii="Verdana" w:hAnsi="Verdana" w:cs="Verdana"/>
          <w:sz w:val="24"/>
          <w:szCs w:val="24"/>
        </w:rPr>
        <w:fldChar w:fldCharType="separate"/>
      </w:r>
      <w:r>
        <w:rPr>
          <w:rFonts w:hint="default" w:ascii="Verdana" w:hAnsi="Verdana" w:cs="Verdana"/>
          <w:sz w:val="24"/>
          <w:szCs w:val="24"/>
          <w:lang w:val="en-US"/>
        </w:rPr>
        <w:t>(Cho et al., 2012)</w:t>
      </w:r>
      <w:r>
        <w:rPr>
          <w:rFonts w:hint="default" w:ascii="Verdana" w:hAnsi="Verdana" w:cs="Verdana"/>
          <w:sz w:val="24"/>
          <w:szCs w:val="24"/>
        </w:rPr>
        <w:fldChar w:fldCharType="end"/>
      </w:r>
      <w:r>
        <w:rPr>
          <w:rFonts w:hint="default" w:ascii="Verdana" w:hAnsi="Verdana" w:cs="Verdana"/>
          <w:sz w:val="24"/>
          <w:szCs w:val="24"/>
        </w:rPr>
        <w:t>Vietnam, and Myanmar, the rate exclusive breastfeeding has reached 46%, 34%, 27%, and 24%, respectively, while Indonesia it</w:t>
      </w:r>
      <w:r>
        <w:rPr>
          <w:rFonts w:hint="default" w:ascii="Verdana" w:hAnsi="Verdana" w:cs="Verdana"/>
          <w:sz w:val="24"/>
          <w:szCs w:val="24"/>
          <w:lang w:val="en-US"/>
        </w:rPr>
        <w:t xml:space="preserve"> </w:t>
      </w:r>
      <w:r>
        <w:rPr>
          <w:rFonts w:hint="default" w:ascii="Verdana" w:hAnsi="Verdana" w:cs="Verdana"/>
          <w:sz w:val="24"/>
          <w:szCs w:val="24"/>
        </w:rPr>
        <w:t>self it has reached 54.3%</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{"citationID":"8NNoB4ya","properties":{"formattedCitation":"(Salamah &amp; Prasetya, 2019)","plainCitation":"(Salamah &amp; Prasetya, 2019)","noteIndex":0},"citationItems":[{"id":314,"uris":["http://zotero.org/users/local/RXjxbKcg/items/SSQ8LQPH"],"itemData":{"id":314,"type":"article-journal","abstract":"Menyusui adalah  proses alami bagi seseorang ibu untuk menghidupi dan menyejahterakan anak pasca melahirkan. Proses menyusui yang tidak mudah memerlukan kekuatan agar dapat berhasil (Riksani, 2012). Air Susu Ibu (ASI) merupakan proses nutrisi alamiah terbaik bagi bayi karena mengandung kebutuhan energy dan zat yang dibutuhkan selama enam bulan pertama kehidupan bayi. Namun, adakalanya seorang ibu mengalami masalah dalam pemberian ASI. Kendala yang utama adalah karena produksi ASI tidak lancar (Saleha, 2009).Manfaat ASI yaitu bayi mendapatkan kekebalan tubuh serta perlindungan dan kehangatan melalui kontak kulit dengan ibunya, mengurangi perdarahan serta konservasi zat besi, protein dan zat lainnya, dan ASI Ekslusif dapat menurunkan angka kejadian alergi, terganggunya pernapasan, diare dan obesitas pada anak (Riskani, 2012). Bila bayi tidak diberi ASI Eksklusif  memiliki dampak yang tidak baik bagi bayi. Adapun dampak memiliki risiko kematian karena diare 3,94 kali lebih besar dibandingkan bayi yang mendapat ASI Eksklusif (Kemenkes, 2010). Bayi yang diberi ASI akan lebih sehat dibandingkan dengan bayi yang diberi susu formula.Pemberian ASI akan lebih sehat dibandingkan dengan bayi yang diberi susu formula. Pemberian susu formula pada bayi dapat meningkatkan risiko infeksi saluran kemih, saluran nafas dan telinga. Bayi juga mengalami diare, sakit perut (kolik), alergi makanan, asma, diabetes dan penyakit saluran pencernaan kronis (Hapsari, 2014).Sehubungan dengan Sustainable Development Goals (SDGs) atau tujuan pembangunan berkelanjutan 2030, menyusui merupakan salah satu langkah pertama bagi seorang manusia sejahtera. Sayangnya tidak semua orang mengetahui hal ini. Dibeberapa Negara maju dan berkembang termasuk Indonesia, banyak ibu karir yang tidak menyusui secara eksklusif. Menurut UNICEF, ASI Eksklusif dapat menekan angka kematian bayi di Indonesia.UNICEF menyatakan bahwa 30 ribu kematian anak balita di Indonesia dan 10 juta kematian balita di seluruh dunia setiap tahun dapat dicegah melalui pemberian ASI Eksklusif selama 6 bulan sejak pertama setelah kelahiran bayi tanpa memberikan makanan dan minuman tambahan kepada bayi (Prasetyono, 2009). Cakupan ASI Eksklusif di negara ASEAN seperti India mencapai 46%, di Philipina 34%, di Vietnam 27%, di Myanmar 24% sedangkan di Indonesia sudah mencapai 54,3% (Infodatin, 2014). Di Indonesia hampir 9 dari 10 ibu pernah memberikan ASI, namun penelitian IDAI (Yohmi dkk, 2015) menemukan hanya 49,8% yang memberikan ASI eksklusif selama 6 bulan sesuai rekomendasi WHO. Hasil penelitian di DKI Jakarta dari Program Magister Kedokteran Kerja Departemen Kedokteran Komunitas FKUI, diperoleh presentase di Jakarta yang memberikan ASI Eksklusif pada bayinya hanya 32%. Bahkan 80% pekerja pabrik di Jakarta tidak memberikan ASI Eksklusif. Hal ini dipengaruhi oleh beberapa faktor dari pengetahuan, dukungan suami, keberhasilan IMD dan pekerjaan karena aktifitas kerja ibu yang berfokus kepada pencapaian karir. Hak ibu untuk memberikan ASI Eksklusif dan menyediakan fasilitas khusus untuk menyusui hak ini tertuang pada bab V pasal 30 (Hapsari, 2014).Berdasarkan Studi Pendahuluan data yang diperoleh di Pramuka Sari RW 08 Kelurahan Rawasari Jakarta pusat, Dari jumlah 26 Ibu yang memiliki bayi di dapatkan 18 orang  (69,2%) tidak memberikan ASI Ekslusif.","container-title":"Jurnal Kebidanan Malahayati","DOI":"10.33024/jkm.v5i3.1418","ISSN":"2579-762X, 2476-8944","issue":"3","journalAbbreviation":"JurKebMal","page":"199-204","source":"DOI.org (Crossref)","title":"FAKTOR-FAKTOR YANG MEMPENGARUHI KEGAGALAN IBU DALAM PEMBERIAN ASI EKSKLUSIF","volume":"5","author":[{"family":"Salamah","given":"Umi"},{"family":"Prasetya","given":"Philipa Hellen"}],"issued":{"date-parts":[["2019",9,12]]}}}],"schema":"https://github.com/citation-style-language/schema/raw/master/csl-citation.json"}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(Salamah &amp; Prasetya, 2019)</w:t>
      </w:r>
      <w:r>
        <w:rPr>
          <w:rFonts w:hint="default" w:ascii="Verdana" w:hAnsi="Verdana" w:cs="Verdana"/>
          <w:sz w:val="24"/>
          <w:szCs w:val="24"/>
          <w:lang w:val="en-US"/>
        </w:rPr>
        <w:fldChar w:fldCharType="end"/>
      </w:r>
      <w:r>
        <w:rPr>
          <w:rFonts w:hint="default" w:ascii="Verdana" w:hAnsi="Verdana" w:cs="Verdana"/>
          <w:sz w:val="24"/>
          <w:szCs w:val="24"/>
        </w:rPr>
        <w:t>. According to the World Health Organization (WHO), in 2017 the average rate of exclusive breastfeeding in the world was only around 48%</w:t>
      </w:r>
      <w:r>
        <w:rPr>
          <w:rFonts w:hint="default" w:ascii="Verdana" w:hAnsi="Verdana" w:cs="Verdana"/>
          <w:sz w:val="24"/>
          <w:szCs w:val="24"/>
          <w:lang w:val="en-US"/>
        </w:rPr>
        <w:t xml:space="preserve"> </w:t>
      </w:r>
      <w:r>
        <w:rPr>
          <w:rFonts w:hint="default" w:ascii="Verdana" w:hAnsi="Verdana" w:cs="Verdana"/>
          <w:sz w:val="24"/>
          <w:szCs w:val="24"/>
        </w:rPr>
        <w:fldChar w:fldCharType="begin"/>
      </w:r>
      <w:r>
        <w:rPr>
          <w:rFonts w:hint="default" w:ascii="Verdana" w:hAnsi="Verdana" w:cs="Verdana"/>
          <w:sz w:val="24"/>
          <w:szCs w:val="24"/>
          <w:lang w:val="en-US"/>
        </w:rPr>
        <w:instrText xml:space="preserve"> ADDIN ZOTERO_ITEM CSL_CITATION {"citationID":"FEZSyAjW","properties":{"formattedCitation":"(Bhattacharjee et al., 2019)","plainCitation":"(Bhattacharjee et al., 2019)","noteIndex":0},"citationItems":[{"id":377,"uris":["http://zotero.org/users/local/RXjxbKcg/items/73GP9JV6"],"itemData":{"id":377,"type":"article-journal","abstract":"Exclusive breastfeeding (EBF)—giving infants only breast-milk (and medications, oral rehydration salts and vitamins as needed) with no additional food or drink for their first six months of life—is one of the most effective strategies for preventing child mortality1–4. Despite these advantages, only 37% of infants under 6 months of age in Africa were exclusively breastfed in 20175, and the practice of EBF varies by population. Here, we present a fine-scale geospatial analysis of EBF prevalence and trends in 49 African countries from 2000–2017, providing policy-relevant administrative- and national-level estimates. Previous national-level analyses found that most countries will not meet the World Health Organization’s Global Nutrition Target of 50% EBF prevalence by 20256. Our analyses show that even fewer will achieve this ambition in all subnational areas. Our estimates provide the ability to visualize subnational EBF variability and identify populations in need of additional breastfeeding support.","container-title":"Nature Medicine","DOI":"10.1038/s41591-019-0525-0","ISSN":"1546-170X","issue":"8","journalAbbreviation":"Nat Med","language":"en","license":"2019 The Author(s), under exclusive licence to Springer Nature America, Inc.","note":"number: 8\npublisher: Nature Publishing Group","page":"1205-1212","source":"www.nature.com","title":"Mapping exclusive breastfeeding in Africa between 2000 and 2017","volume":"25","author":[{"family":"Bhattacharjee","given":"Natalia V."},{"family":"Schaeffer","given":"Lauren E."},{"family":"Marczak","given":"Laurie B."},{"family":"Ross","given":"Jennifer M."},{"family":"Swartz","given":"Scott J."},{"family":"Albright","given":"James"},{"family":"Gardner","given":"William M."},{"family":"Shields","given":"Chloe"},{"family":"Sligar","given":"Amber"},{"family":"Schipp","given":"Megan F."},{"family":"Pickering","given":"Brandon V."},{"family":"Henry","given":"Nathaniel J."},{"family":"Johnson","given":"Kimberly B."},{"family":"Louie","given":"Celia"},{"family":"Cork","given":"Michael A."},{"family":"Steuben","given":"Krista M."},{"family":"Lazzar-Atwood","given":"Alice"},{"family":"Lu","given":"Dan"},{"family":"Kinyoki","given":"Damaris K."},{"family":"Osgood-Zimmerman","given":"Aaron"},{"family":"Earl","given":"Lucas"},{"family":"Mosser","given":"Jonathan F."},{"family":"Deshpande","given":"Aniruddha"},{"family":"Burstein","given":"Roy"},{"family":"Woyczynski","given":"Lauren P."},{"family":"Wilson","given":"Katherine F."},{"family":"VanderHeide","given":"John D."},{"family":"Wiens","given":"Kirsten E."},{"family":"Reiner","given":"Robert C."},{"family":"Piwoz","given":"Ellen G."},{"family":"Rawat","given":"Rahul"},{"family":"Sartorius","given":"Benn"},{"family":"Davis Weaver","given":"Nicole"},{"family":"Nixon","given":"Molly R."},{"family":"Smith","given":"David L."},{"family":"Kassebaum","given":"Nicholas J."},{"family":"Gakidou","given":"Emmanuela"},{"family":"Lim","given":"Stephen S."},{"family":"Mokdad","given":"Ali H."},{"family":"Murray","given":"Christopher J. L."},{"family":"Dwyer-Lindgren","given":"Laura"},{"family":"Hay","given":"Simon I."}],"issued":{"date-parts":[["2019",8]]}}}],"schema":"https://github.com/citation-style-language/schema/raw/master/csl-citation.json"} </w:instrText>
      </w:r>
      <w:r>
        <w:rPr>
          <w:rFonts w:hint="default" w:ascii="Verdana" w:hAnsi="Verdana" w:cs="Verdana"/>
          <w:sz w:val="24"/>
          <w:szCs w:val="24"/>
        </w:rPr>
        <w:fldChar w:fldCharType="separate"/>
      </w:r>
      <w:r>
        <w:rPr>
          <w:rFonts w:hint="default" w:ascii="Verdana" w:hAnsi="Verdana" w:cs="Verdana"/>
          <w:sz w:val="24"/>
          <w:szCs w:val="24"/>
          <w:lang w:val="en-US"/>
        </w:rPr>
        <w:t>(Bhattacharjee et al., 2019)</w:t>
      </w:r>
      <w:r>
        <w:rPr>
          <w:rFonts w:hint="default" w:ascii="Verdana" w:hAnsi="Verdana" w:cs="Verdana"/>
          <w:sz w:val="24"/>
          <w:szCs w:val="24"/>
        </w:rPr>
        <w:fldChar w:fldCharType="end"/>
      </w:r>
      <w:r>
        <w:rPr>
          <w:rFonts w:hint="default" w:ascii="Verdana" w:hAnsi="Verdana" w:cs="Verdana"/>
          <w:sz w:val="24"/>
          <w:szCs w:val="24"/>
        </w:rPr>
        <w:t xml:space="preserve">. </w:t>
      </w:r>
      <w:r>
        <w:rPr>
          <w:rFonts w:hint="default" w:ascii="Verdana" w:hAnsi="Verdana" w:cs="Verdana"/>
          <w:color w:val="000000" w:themeColor="text1"/>
          <w:sz w:val="24"/>
          <w:szCs w:val="24"/>
          <w:lang w:val="en-US"/>
          <w14:textFill>
            <w14:solidFill>
              <w14:schemeClr w14:val="tx1"/>
            </w14:solidFill>
          </w14:textFill>
        </w:rPr>
        <w:t>T</w:t>
      </w:r>
      <w:r>
        <w:rPr>
          <w:rFonts w:hint="default" w:ascii="Verdana" w:hAnsi="Verdana" w:cs="Verdana"/>
          <w:color w:val="000000" w:themeColor="text1"/>
          <w:sz w:val="24"/>
          <w:szCs w:val="24"/>
          <w14:textFill>
            <w14:solidFill>
              <w14:schemeClr w14:val="tx1"/>
            </w14:solidFill>
          </w14:textFill>
        </w:rPr>
        <w:t>here are many methods of removing breast milk internationally such as massage</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{"citationID":"8BkgFaYk","properties":{"formattedCitation":"(Loretta et al., 2019)","plainCitation":"(Loretta et al., 2019)","noteIndex":0},"citationItems":[{"id":379,"uris":["http://zotero.org/users/local/RXjxbKcg/items/C7VNCBSC"],"itemData":{"id":379,"type":"webpage","abstract":"Objectives: \nThe aim of this systematic review was to identify the effectiveness of breast massage as a treatment for women with breastfeeding problems. More specifically, the objective was to identify if breast massage as an intervention led to less pain or increased milk supply, or assisted in a reduction or resolution of blocked ducts, breast engorgement and mastitis.\n\nIntroduction: \nBreastfeeding protects babies against many illnesses, and the health benefits for women have been well documented. However, breastfeeding rates steadily drop to approximately 15% by six months, which is the World Health Organization's recommended length of time for exclusive breastfeeding. Breastfeeding problems such as blocked ducts, breast engorgement and mastitis are major complications attributing to the decline in breastfeeding rates. Breast massage may relieve pain and resolve symptoms associated with conditions that contribute to discontinued breastfeeding.\n\nInclusion criteria: \nThis review considered both experimental and epidemiological study designs and included breastfeeding women of any age, parity or geographical location. The types of interventions considered for inclusion were any type of breast massage that was offered to women for breastfeeding problems. Comparators included the usual care provided to women with breastfeeding problems. Primary outcomes of interest were an increase in breast milk supply, reduction of breast pain, and symptom resolution of blocked ducts, engorgement and mastitis. Secondary outcomes included duration of breastfeeding.\n\nMethods: \nStudies published from 1980 to 2017 in English and Japanese were considered for inclusion in this review. The databases searched with the majority of results included CINAHL, Cochrane Library, Embase, PubMed, Science Direct, Scopus and Web of Science. Search for unpublished studies included Google Scholar, ClinicalTrials.gov and ProQuest Dissertations and Theses.\n\nResults: \nThere were six studies included in this review: three randomized controlled trials and three quasi-experimental studies. There was considerable heterogeneity of study outcome measures, and the use of unvalidated tools in many of the studies led to the inability to pool the results. Furthermore, the heterogeneity of the interventions themselves coupled with small sample sizes for each study greatly decreased generalizability of the outcomes and reduced the overall effectiveness of the interventions. However, all included studies reported a reduction in pain regardless of the breast massage technique used. Overall, varying types of breast massage were helpful in reducing immediate pain and resolving symptoms.\n\nConclusions: \nOverall, different types of breast massage were reported as effective in reducing immediate pain for the participants. However, the lack of detailed explanation of the breast massage technique and the extensive training needed to undertake the breast massage decrease the ability to replicate the results. These outcomes may be useful for healthcare professionals caring for women with breastfeeding problems. Future research needs include validating a universal measurement tool for breastfeeding problems and the need for more robust randomized controlled trials, particularly in vulnerable groups such as mothers of preterm infants. Longer follow-up periods are also suggested to establish if breast massage impacts breastfeeding duration.","container-title":"JBI Database of Systematic Reviews and Implementation Reports","genre":"17(8):p 1668-1694,","language":"DOI: 10.11124/JBISRIR-2017-003932","title":"Effectiveness of breast massage for the treatment of women w... : JBI Evidence Synthesis","URL":"https://journals.lww.com/jbisrir/Abstract/2019/08000/Effectiveness_of_breast_massage_for_the_treatment.14.aspx","author":[{"family":"Loretta","given":"Anderson"},{"family":"Kynoch","given":"Kathryn"},{"family":"Kildea","given":"Sue"},{"family":"Lee","given":"Nigel"}],"accessed":{"date-parts":[["2022",12,16]]},"issued":{"date-parts":[["2019"]]}}}],"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(Loretta et al., 2019)</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 xml:space="preserve">, Accupresure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{"citationID":"MKdX9of1","properties":{"formattedCitation":"(Esfahani et al., 2015)","plainCitation":"(Esfahani et al., 2015)","noteIndex":0},"citationItems":[{"id":381,"uris":["http://zotero.org/users/local/RXjxbKcg/items/ALL7G22Z"],"itemData":{"id":381,"type":"article-journal","abstract":"Background:\nBreast milk is the main food source for infants’ growth and development. Insufficient milk is one of the obstacles to the adequate use of this substance. One of the treatments to help this issue is acupressure. Therefore, the present study was designed to determine the effect of acupressure on maternal milk volume.\n\nMaterials and Methods:\nThis study is a randomized clinical trial in which 60 breastfeeding mothers complaining of hypogalactia and meeting the inclusion criteria were studied. In addition to providing routine education, bilateral acupressure was performed for 12 consequentia l days on the acupoints of SI1, LI4, and GB21 in the intervention group, as three sessions per week with each session conducted 2-5 times. The control group received only routine education. In both groups, breast milk volume before intervention and 2 and 4 weeks after intervention was evaluated by an electric pump. Data were analyzed by descriptive and inferential statistical analysis through SPSS.\n\nResults:\nThe t-test showed no significant difference in the mean volume of milk in the two groups (P = 0.543). Mean volumes of milk before and 2 and 4 weeks after the intervention were 10.5 (8.3), 33 (13.44), and 36.2 (12.8), respectively, in the acupressure group and 9.5 (7.7), 17.7 (9.4), 18 (9.5), respectively, in the control group. Analysis of variance (ANOVA) test showed a significant difference in the mean volume of milk at 2 and 4 weeks after the intervention (P &lt; 0.001).\n\nConclusions:\nBoth acupressure and general education methods were effective on the milk volume of breastfeeding mothers. Acupressure method was more effective than the other method. Therefore, application of acupressure as a method of alternative medicine to increase breastfeeding is suggested.","container-title":"Iranian Journal of Nursing and Midwifery Research","ISSN":"1735-9066","issue":"1","journalAbbreviation":"Iran J Nurs Midwifery Res","note":"PMID: 25709684\nPMCID: PMC4325417","page":"7-11","source":"PubMed Central","title":"Effect of acupressure on milk volume of breastfeeding mothers referring to selected health care centers in Tehran","volume":"20","author":[{"family":"Esfahani","given":"Mitra Savabi"},{"family":"Berenji-Sooghe","given":"Shohreh"},{"family":"Valiani","given":"Mahboubeh"},{"family":"Ehsanpour","given":"Soheila"}],"issued":{"date-parts":[["2015"]]}}}],"schema":"https://github.com/citation-style-language/schema/raw/master/csl-citation.json"}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(Esfahani et al., 2015)</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 xml:space="preserve">, galactogogues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{"citationID":"Zn3MxLOC","properties":{"formattedCitation":"(Zuppa et al., 2010)","plainCitation":"(Zuppa et al., 2010)","noteIndex":0},"citationItems":[{"id":386,"uris":["http://zotero.org/users/local/RXjxbKcg/items/JNSRW35Y"],"itemData":{"id":386,"type":"article-journal","abstract":"Poor production of breast milk is the most frequent cause of breast lactation failure. Often, physician prescribe medications or other substances to solve this problem. The use of galactogogues should be limited to those situations in which reduced milk production from treatable causes has been excluded. One of the most frequent indication for the use of galactogogues is the diminution of milk production in mothers using indirect lactation, particularly in the case of preterm birth. The objective of this review is to analyze to the literature relating to the principal drugs used as galactogogues (metoclopramide, domperidone, chlorpromazine, sulpiride, oxytocin, growth hormone, thyrotrophin releasing hormone, medroxyprogesterone). Have been also analyzed galactogogues based on herbs and other natural substances (fenugreek, galega and milk thistle). We have evaluated their mechanism of action, transfer to maternal milk, effectiveness and potential side effects for mother and infant, suggested doses for galactogogic effect, and recommendation for breastfeeding.","container-title":"Journal of Pharmacy &amp; Pharmaceutical Sciences","DOI":"10.18433/J3DS3R","ISSN":"1482-1826","issue":"2","language":"en","license":"Copyright (c)","note":"number: 2","page":"162-174","source":"journals.library.ualberta.ca","title":"Safety and Efficacy of Galactogogues: Substances that Induce, Maintain and Increase Breast Milk Production","title-short":"Safety and Efficacy of Galactogogues","volume":"13","author":[{"family":"Zuppa","given":"Antonio Alberto"},{"family":"Sindico","given":"Paola"},{"family":"Orchi","given":"Claudia"},{"family":"Carducci","given":"Chiara"},{"family":"Cardiello","given":"Valentina"},{"family":"Catenazzi","given":"Piero"},{"family":"Romagnoli","given":"Costantino"},{"family":"Catenazzi","given":"Piero"}],"issued":{"date-parts":[["2010",5,26]]}}}],"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(Zuppa et al., 2010)</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 xml:space="preserve"> such as young papaya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{"citationID":"aTEia06g","properties":{"formattedCitation":"(Cai et al., 2015)","plainCitation":"(Cai et al., 2015)","noteIndex":0},"citationItems":[{"id":458,"uris":["http://zotero.org/users/local/RXjxbKcg/items/4JTM5LUF"],"itemData":{"id":458,"type":"article-journal","abstract":"The traditional Chinese medicine theory believes that octopus papaya soup can stimulate milk production in lactating women. The objective of this study was to determine whether dietary supplementation with an enzymatic hydrolysate of Octopus vulgaris and Carica papaya (EHOC) could increase milk production and nutritional indexes in Sprague Dawley (SD) rats. Female SD rats (n = 24) were fed a control diet (n = 8), EHOC-supplemented diet, or a positive control diet (Shengruzhi) from day 10 of pregnancy to day 10 of lactation. Maternal serum, mammary gland (day 10 of lactation), milk, and pup weight (daily) were collected for analysis. Results showed that the EHOC diet obviously elevated daily milk yield and pup weight compared to the control group (P &lt; .05). The EHOC diet was found to increase the concentration of prolactin (PRL), progesterone (P), estradiol (E2), and growth hormone (GH) significantly in the circulation and mammary gland. Mammary glands of EHOC-treated dams showed clear lobuloalveolar development and proliferation of myoepithelial cells, but no striking variations were observed among the groups. Furthermore, the nutrition content and immune globulin concentration in the milk of EHOC-supplemented dams were higher than those of the control group, especially the cholesterol, glucose, and IgG were higher by 44.98% (P &lt; .001), 42.76% (P &lt; .01), and 42.23% (P &lt; .01), respectively. In conclusion, this article demonstrates that EHOC administration has beneficial effects on milk production in the dams and on performance of the dam and pup. These results indicate that EHOC could be explored as a potentially lactogenic nutriment for lactating women.","container-title":"Journal of Medicinal Food","DOI":"10.1089/jmf.2014.3355","ISSN":"1096-620X","issue":"11","note":"publisher: Mary Ann Liebert, Inc., publishers","page":"1262-1269","source":"liebertpub.com (Atypon)","title":"Lactogenic Activity of an Enzymatic Hydrolysate from Octopus vulgaris and Carica papaya in SD Rats","volume":"18","author":[{"family":"Cai","given":"Bingna"},{"family":"Chen","given":"Hua"},{"family":"Sun","given":"Han"},{"family":"Sun","given":"Huili"},{"family":"Wan","given":"Peng"},{"family":"Chen","given":"Deke"},{"family":"Pan","given":"Jianyu"}],"issued":{"date-parts":[["2015",11]]}}}],"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sz w:val="24"/>
          <w:szCs w:val="24"/>
          <w:lang w:val="en-US"/>
        </w:rPr>
        <w:t>(Cai et al., 2015)</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 xml:space="preserve">, ginger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{"citationID":"XeaB6dh6","properties":{"formattedCitation":"(Paritakul et al., 2016)","plainCitation":"(Paritakul et al., 2016)","noteIndex":0},"citationItems":[{"id":435,"uris":["http://zotero.org/users/local/RXjxbKcg/items/6QJ5UFGN"],"itemData":{"id":435,"type":"article-journal","abstract":"Background: In Thailand, ginger is a popular natural galactagogue among breastfeeding women. However, there has never been evidence to support the effectiveness of ginger in increasing the breast milk volume.\n\nObjectives: To compare breast milk volume on the third and seventh day postpartum between lactating mothers who receive 500 mg dried ginger capsules twice daily with those receiving placebo.\n\nMaterials and Methods: A randomized, double-blind controlled trial was conducted. Women who deliver a term baby were randomly assigned to receive dried ginger or placebo for 7 days postpartum. Breast milk volume was measured on third day postpartum using test weight method for a period of 24 hours and on seventh day postpartum using 1 hour milk production. We also compared the third day serum prolactin level between the two groups.\n\nResults: Data from 63 women were available for analysis, 30 from the ginger group and 33 from the placebo group. The two groups were similar regarding baseline characteristics. Women in the ginger group have higher milk volume than the placebo group (191.0 ± 71.2 mL/day versus 135.0 ± 61.5 mL/day, p &lt; 0.01). However, the seventh day milk volume in the ginger group does not differ from the placebo group (80.0 ± 58.5 mL versus 112.1 ± 91.6 mL, p = 0.24). The mean serum prolactin levels were similar in both groups (321.5 ± 131.8 ng/L in the ginger group, and 331.4 ± 100.7 ng/L in the placebo group, p = 0.74). No side effect was reported in this study.\n\nConclusion: Ginger is a promising natural galactagogue to improve breast milk volume in the immediate postpartum period without any notable side effect.","container-title":"Breastfeeding Medicine","DOI":"10.1089/bfm.2016.0073","ISSN":"1556-8253","issue":"7","note":"publisher: Mary Ann Liebert, Inc., publishers","page":"361-365","source":"liebertpub.com (Atypon)","title":"The Effect of Ginger on Breast Milk Volume in the Early Postpartum Period: A Randomized, Double-Blind Controlled Trial","title-short":"The Effect of Ginger on Breast Milk Volume in the Early Postpartum Period","volume":"11","author":[{"family":"Paritakul","given":"Panwara"},{"family":"Ruangrongmorakot","given":"Kasem"},{"family":"Laosooksathit","given":"Wipada"},{"family":"Suksamarnwong","given":"Maysita"},{"family":"Puapornpong","given":"Pawin"}],"issued":{"date-parts":[["2016",9]]}}}],"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(Paritakul et al., 2016)</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 xml:space="preserve">, fenugreek herbal tea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{"citationID":"m2OKFK2S","properties":{"formattedCitation":"(Sakka et al., 2014)","plainCitation":"(Sakka et al., 2014)","noteIndex":0},"citationItems":[{"id":388,"uris":["http://zotero.org/users/local/RXjxbKcg/items/FUZINK2Z"],"itemData":{"id":388,"type":"article-journal","abstract":"Background: Artificial or natural substances called galactagogues may assist the production of breast milk. Objective: To evaluate the effect of consumption of fenugreek herbal tea or palm dates on breast milk production. Methods: Seventy-five puerperal women were randomly assigned for two weeks to one of three groups: herbal tea with fenugreek (n = 25), palm dates (n = 25) or no galactagogue as control (n = 25). Maternal milk volume was measured through manual pumping of breasts on the third postpartum day. Infants were weighed on days (0, 3, 7, &amp;14) using an infant scale. Results: Breast milk volume at 3 days postpartum and percentage weight change were statistically significant either dates or fenugreek groups and control group p&lt;0.001, p=0.001 respectively. On the seventh day, newborns in date's group showed an increase in weight while those in fenugreek or control groups were still below their birth weight (p=0.001). On the fourteenth day, there was no significant difference between any of the groups (p=0.156). Conclusion: Palm dates and fenugreek herbal tea seems to be useful for enhancing breast milk production during early postpartum period.","container-title":"Journal of Pediatric Sciences","DOI":"10.17334/jps.30658","journalAbbreviation":"Journal of Pediatric Sciences","language":"en","page":"-","source":"dergipark.org.tr","title":"The Effect of Fenugreek Herbal Tea and Palm Dates on Breast Milk Production and Infant Weight.","volume":"6","author":[{"family":"Sakka","given":"Abeer EL"},{"family":"Salama","given":"Mostafa"},{"family":"Salama","given":"Kareem"}],"issued":{"date-parts":[["2014",1,4]]}}}],"schema":"https://github.com/citation-style-language/schema/raw/master/csl-citation.json"}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(Sakka et al., 2014)</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Breastfeeding revolves around two mechanisms, namely </w:t>
      </w:r>
      <w:r>
        <w:rPr>
          <w:rFonts w:hint="default" w:ascii="Verdana" w:hAnsi="Verdana" w:cs="Verdana"/>
          <w:sz w:val="24"/>
          <w:szCs w:val="24"/>
        </w:rPr>
        <w:t>production and release. Breast milk production is influenced by the hormone prolactin while the release is influenced by oxytocin</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{"citationID":"sNDh3vqY","properties":{"formattedCitation":"(Chatterton et al., 2000)","plainCitation":"(Chatterton et al., 2000)","noteIndex":0},"citationItems":[{"id":374,"uris":["http://zotero.org/users/local/RXjxbKcg/items/2F4VB4SL"],"itemData":{"id":374,"type":"article-journal","abstract":"Responses of oxytocin and PRL to mechanical breast pumping and the influence of physiological indicators of stress were measured at 2, 4, and 6 weeks postpartum to determine potential causes of inadequate milk production in 18 women with prematurely delivered, nonnursing (&amp;lt;1500 g) infants. Median milk production was similar to that reported in breastfeeding mothers, but a third of mothers were producing less than half as much by week 6. Plasma oxytocin was similar to that previously reported for breastfeeding mothers. The oxytocin area under the curve (AUC) for breast-pumping sessions (70 min) was correlated at each occasion (r = 0.37, 0.58, and 0.55, respectively) with milk yield. Unlike reports of PRL levels in breastfeeding women, PRL AUC declined between weeks 2 and 6 weeks postpartum (P = 0.03); significant increases in plasma PRL occurred in response to pumping at 2 and 4 weeks, but not at 6 weeks. Salivary amylase, a measure ofα -adrenergic activity, was highly negatively correlated on each occasion with PRL AUC (r = −0.58, −0.68, and −0.86, respectively), but not with oxytocin. Salivary cortisol was negatively correlated to a lesser degree. We hypothesize that deficiencies in preterm lactation are mediated in part upon stress-induced suppression of PRL secretion through an adrenergic mechanism.","container-title":"The Journal of Clinical Endocrinology &amp; Metabolism","DOI":"10.1210/jcem.85.10.6912","ISSN":"0021-972X","issue":"10","journalAbbreviation":"The Journal of Clinical Endocrinology &amp; Metabolism","page":"3661-3668","source":"Silverchair","title":"Relation of Plasma Oxytocin and Prolactin Concentrations to Milk Production in Mothers of Preterm Infants: Influence of Stress1","title-short":"Relation of Plasma Oxytocin and Prolactin Concentrations to Milk Production in Mothers of Preterm Infants","volume":"85","author":[{"family":"Chatterton","given":"Robert T.","suffix":"Jr."},{"family":"Hill","given":"Pamela D."},{"family":"Aldag","given":"Jean C."},{"family":"Hodges","given":"Kelly R."},{"family":"Belknap","given":"Steven M."},{"family":"Zinaman","given":"Michael J."}],"issued":{"date-parts":[["2000",10,1]]}}}],"schema":"https://github.com/citation-style-language/schema/raw/master/csl-citation.json"}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(Chatterton et al., 2000)</w:t>
      </w:r>
      <w:r>
        <w:rPr>
          <w:rFonts w:hint="default" w:ascii="Verdana" w:hAnsi="Verdana" w:cs="Verdana"/>
          <w:sz w:val="24"/>
          <w:szCs w:val="24"/>
          <w:lang w:val="en-US"/>
        </w:rPr>
        <w:fldChar w:fldCharType="end"/>
      </w:r>
      <w:r>
        <w:rPr>
          <w:rFonts w:hint="default" w:ascii="Verdana" w:hAnsi="Verdana" w:cs="Verdana"/>
          <w:sz w:val="24"/>
          <w:szCs w:val="24"/>
        </w:rPr>
        <w:t xml:space="preserve">. </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Oketani massage movement and breast care are beneficial in facilitating the milk discharge reflex, effective for increasing the volume of breast milk and preventing accumulation in the breasts </w:t>
      </w:r>
      <w:r>
        <w:rPr>
          <w:rFonts w:hint="default" w:ascii="Verdana" w:hAnsi="Verdana" w:cs="Verdana"/>
          <w:sz w:val="24"/>
          <w:szCs w:val="24"/>
        </w:rPr>
        <w:fldChar w:fldCharType="begin"/>
      </w:r>
      <w:r>
        <w:rPr>
          <w:rFonts w:hint="default" w:ascii="Verdana" w:hAnsi="Verdana" w:cs="Verdana"/>
          <w:sz w:val="24"/>
          <w:szCs w:val="24"/>
          <w:lang w:val="en-US"/>
        </w:rPr>
        <w:instrText xml:space="preserve"> ADDIN ZOTERO_ITEM CSL_CITATION {"citationID":"LNuAfOQR","properties":{"formattedCitation":"(Mahdizadeh-Shahri et al., 2021)","plainCitation":"(Mahdizadeh-Shahri et al., 2021)","noteIndex":0},"citationItems":[{"id":404,"uris":["http://zotero.org/users/local/RXjxbKcg/items/LDJGYXFR"],"itemData":{"id":404,"type":"article-journal","abstract":"Background\nThe negative effects of cesarean section on breastfeeding are a major global concern.\n\nPurpose\nThis study aimed to determine the effect of Oketani breast massage on the maternal need for support during breastfeeding, breastfeeding success, and breastfeeding self-efficacy.\n\nSetting\nThree hospitals affiliated to Shahid Beheshti University of Medical Sciences in Tehran, Iran, from April to July 2019.\n\nStudy Design\nThe participants in this experimental study were 113 pregnant women who were candidates for cesarean section. The mothers were selected using convenience sampling and randomly assigned. In addition to routine care, the mothers in the intervention group received Oketani breast massages twice. However, the mothers in the control group received routine care. The data were collected using the Infant Breastfeeding Assessment Tool (IBFAT), LATCH Assessment Score, and the Breastfeeding Self-Efficacy Scale (BSES). The data were analyzed with SPSS 20 software via the independent samples t test, the Mann–Whitney U test, and the chi-square test.\n\nResults\nThe results of the study suggested that the breastfeeding success rate, which was evaluated with IBFAT in both the first two breastfeeding stages and the last pre-discharge breastfeeding, was significantly higher for the mothers in the intervention group (p &lt; .001). In addition, the mother’s need for support, which was evaluated with LATCH in the first two breastfeeding stages (p = .044) and the last pre-discharge breastfeeding (p &lt; .001) in the intervention group, was less. The total number of breastfeeding sessions from birth to discharge was higher in the intervention group (p = .002). Furthermore, the mothers in the intervention group breastfed their infants in a significantly shorter time interval (p = .002). Breastfeeding self-efficacy, according to the BSES, was significantly higher in the mothers of the intervention group (p &lt; .001).\n\nConclusion\nOketani massage can be used as a care intervention by nurses to improve breastfeeding in mothers who undergo cesarean sections.","container-title":"International Journal of Therapeutic Massage &amp; Bodywork","DOI":"10.3822/ijtmb.v14i3.625","ISSN":"1916-257X","issue":"3","journalAbbreviation":"Int J Ther Massage Bodywork","note":"PMID: 34484490\nPMCID: PMC8362827","page":"4-14","source":"PubMed Central","title":"The Effect of Oketani Breast Massage on Successful Breastfeeding, Mothers’ Need for Breastfeeding Support, and Breastfeeding Self-Efficacy: an Experimental Study","title-short":"The Effect of Oketani Breast Massage on Successful Breastfeeding, Mothers’ Need for Breastfeeding Support, and Breastfeeding Self-Efficacy","volume":"14","author":[{"family":"Mahdizadeh-Shahri","given":"Maryam"},{"family":"Nourian","given":"Manijeh"},{"family":"Varzeshnejad","given":"Maryam"},{"family":"Nasiri","given":"Maliheh"}],"issued":{"date-parts":[["2021",9,2]]}}}],"schema":"https://github.com/citation-style-language/schema/raw/master/csl-citation.json"} </w:instrText>
      </w:r>
      <w:r>
        <w:rPr>
          <w:rFonts w:hint="default" w:ascii="Verdana" w:hAnsi="Verdana" w:cs="Verdana"/>
          <w:sz w:val="24"/>
          <w:szCs w:val="24"/>
        </w:rPr>
        <w:fldChar w:fldCharType="separate"/>
      </w:r>
      <w:r>
        <w:rPr>
          <w:rFonts w:hint="default" w:ascii="Verdana" w:hAnsi="Verdana" w:cs="Verdana"/>
          <w:sz w:val="24"/>
          <w:lang w:val="en-US"/>
        </w:rPr>
        <w:t>(Mahdizadeh-Shahri et al., 2021)</w:t>
      </w:r>
      <w:r>
        <w:rPr>
          <w:rFonts w:hint="default" w:ascii="Verdana" w:hAnsi="Verdana" w:cs="Verdana"/>
          <w:sz w:val="24"/>
          <w:szCs w:val="24"/>
        </w:rPr>
        <w:fldChar w:fldCharType="end"/>
      </w:r>
      <w:r>
        <w:rPr>
          <w:rFonts w:hint="default" w:ascii="Verdana" w:hAnsi="Verdana" w:cs="Verdana"/>
          <w:sz w:val="24"/>
          <w:szCs w:val="24"/>
        </w:rPr>
        <w:t>. Oketani massage is a painless breast care method that can stimulate pectoralis muscle strength to increase milk production, make the breasts softer and more elastic, can provide comfort and relieve pain in postpartum mothers, make areola and nipples more elastic, making it easier for baby to suckle</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{"citationID":"yD5BPVqf","properties":{"formattedCitation":"(Cho et al., 2012)","plainCitation":"(Cho et al., 2012)","noteIndex":0},"citationItems":[{"id":408,"uris":["http://zotero.org/users/local/RXjxbKcg/items/SLSN9FML"],"itemData":{"id":408,"type":"article-journal","abstract":"Purpose: This study was done to test the effects of Oketani breast massage on breast pain and breast milk pH of mothers, and sucking speed of neonates. Methods: A nonequivalent control group and a pretest‐posttest design was used. Postpartum mothers complaining of breast pain were recruited at a postpartum care center. The application of Oketani breast massage by an Oketani massage therapist was the experimental treatment. The control group received the conventional massage technique from a nurse at the postpartum care centre. The collected data were analysed using a x2-test and a t‐test with the SPSS WIN 12.0 program. Results: The participants were homogeneous in age, gestation period, and birth weight. Breast pain (t=8.384, p&lt;.001) was significantly relieved, and breast milk pH (t=4.793, p&lt;.001) was significantly increased in the experimental group compared to the control group. The sucking speed of the neonates in the experimental group was significantly increased compared to the control group (t=9.920, p&lt;.001). Conclusion: These findings indicate that Oketani breast massage is effective in relieving breast pain and increasing breast milk pH as well as the sucking speed of neonates.","container-title":"Korean Journal of Women Health Nursing","DOI":"10.4069/kjwhn.2012.18.2.149","ISSN":"2287-1640, 2093-7695","issue":"2","journalAbbreviation":"Korean J Women Health Nurs","language":"en","page":"149","source":"DOI.org (Crossref)","title":"Effects of Oketani Breast Massage on Breast Pain, the Breast Milk pH of Mothers, and the Sucking Speed of Neonates","volume":"18","author":[{"family":"Cho","given":"Jeongsug"},{"family":"Ahn","given":"Hye Young"},{"family":"Ahn","given":"Sukhee"},{"family":"Lee","given":"Myeong Soo"},{"family":"Hur","given":"Myung-Haeng"}],"issued":{"date-parts":[["2012"]]}}}],"schema":"https://github.com/citation-style-language/schema/raw/master/csl-citation.json"}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(Cho et al., 2012)</w:t>
      </w:r>
      <w:r>
        <w:rPr>
          <w:rFonts w:hint="default" w:ascii="Verdana" w:hAnsi="Verdana" w:cs="Verdana"/>
          <w:sz w:val="24"/>
          <w:szCs w:val="24"/>
          <w:lang w:val="en-US"/>
        </w:rPr>
        <w:fldChar w:fldCharType="end"/>
      </w:r>
      <w:r>
        <w:rPr>
          <w:rFonts w:hint="default" w:ascii="Verdana" w:hAnsi="Verdana" w:cs="Verdana"/>
          <w:sz w:val="24"/>
          <w:szCs w:val="24"/>
        </w:rPr>
        <w:t>. Milk flow becomes smoother because there is pressure on the alveoli</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{"citationID":"arEIDzfk","properties":{"formattedCitation":"(Nickerson, 1995)","plainCitation":"(Nickerson, 1995)","noteIndex":0},"citationItems":[{"id":409,"uris":["http://zotero.org/users/local/RXjxbKcg/items/NGGF46J7"],"itemData":{"id":409,"type":"chapter","abstract":"Through genetic selection, improvements in nutrition and management, and advances in milking technology, the mammary gland of the dairy cow yields far more milk nutrients and volume than the calf can consume. Selection of cows for greater production, and the stresses associated with nutrition, reproduction, and the environment may affect milk yield as well as composition. The quantity and quality of milk are highly dependent upon the amount of mammary tissue available to produce milk, secretory cell efficiency in synthesizing milk components, and the availability of suitable nutrients from which the cow manufactures milk. The purpose of this chapter is to provide a basic knowledge of the factors that affect milk yield and composition, which should aid in the development of procedures to efficiently harvest large volumes of a high-quality product. Before such factors can be considered, a basic understanding of mammary gland anatomy, milk storage, and the physiology of milk component biosynthesis and let-down is presented.","container-title":"Milk Quality","event-place":"Boston, MA","ISBN":"978-1-4615-2195-2","language":"en","note":"DOI: 10.1007/978-1-4615-2195-2_2","page":"3-24","publisher":"Springer US","publisher-place":"Boston, MA","source":"Springer Link","title":"Milk production: Factors affecting milk composition","title-short":"Milk production","URL":"https://doi.org/10.1007/978-1-4615-2195-2_2","author":[{"family":"Nickerson","given":"S. C."}],"editor":[{"family":"Harding","given":"F."}],"accessed":{"date-parts":[["2022",12,16]]},"issued":{"date-parts":[["1995"]]}}}],"schema":"https://github.com/citation-style-language/schema/raw/master/csl-citation.json"}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(Nickerson, 1995)</w:t>
      </w:r>
      <w:r>
        <w:rPr>
          <w:rFonts w:hint="default" w:ascii="Verdana" w:hAnsi="Verdana" w:cs="Verdana"/>
          <w:sz w:val="24"/>
          <w:szCs w:val="24"/>
          <w:lang w:val="en-US"/>
        </w:rPr>
        <w:fldChar w:fldCharType="end"/>
      </w:r>
      <w:r>
        <w:rPr>
          <w:rFonts w:hint="default" w:ascii="Verdana" w:hAnsi="Verdana" w:cs="Verdana"/>
          <w:sz w:val="24"/>
          <w:szCs w:val="24"/>
        </w:rPr>
        <w:t>.</w:t>
      </w:r>
    </w:p>
    <w:p>
      <w:pPr>
        <w:spacing w:after="0" w:line="240" w:lineRule="auto"/>
        <w:jc w:val="both"/>
        <w:rPr>
          <w:rFonts w:hint="default" w:ascii="Verdana" w:hAnsi="Verdana" w:cs="Verdana"/>
          <w:sz w:val="24"/>
          <w:szCs w:val="24"/>
        </w:rPr>
      </w:pPr>
      <w:r>
        <w:rPr>
          <w:rFonts w:hint="default" w:ascii="Verdana" w:hAnsi="Verdana" w:cs="Verdana"/>
          <w:sz w:val="24"/>
          <w:szCs w:val="24"/>
        </w:rPr>
        <w:t>In reality, inadequate milk production in the first few days after giving birth is an obstacle in breastfeeding as early as possible. Breast milk plays a role in cognitive, sensory and motor development and provide protection against infection and chronic disease</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{"citationID":"C5FaTlYZ","properties":{"formattedCitation":"(Barr\\uc0\\u237{}a, 2022)","plainCitation":"(Barría, 2022)","noteIndex":0},"citationItems":[{"id":410,"uris":["http://zotero.org/users/local/RXjxbKcg/items/BP9LEKMQ"],"itemData":{"id":410,"type":"book","abstract":"Neonatology is one of the areas of greatest development and evolution within pediatrics. Every year there are advances in the management of the different diseases that newborns develop, which makes it necessary to refresh knowledge on traditional and other emerging issues. This book includes six chapters that address critical and relevant issues in neonatal care and seeks to contribute to the clinical work of health teams in neonatal units.","ISBN":"978-1-83969-451-6","language":"en","note":"Google-Books-ID: O110EAAAQBAJ","number-of-pages":"122","publisher":"BoD – Books on Demand","source":"Google Books","title":"Topics on Critical Issues in Neonatal Care","author":[{"family":"Barría","given":"R. Mauricio"}],"issued":{"date-parts":[["2022",6,1]]}}}],"schema":"https://github.com/citation-style-language/schema/raw/master/csl-citation.json"}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rPr>
        <w:t>(Barría, 2022)</w:t>
      </w:r>
      <w:r>
        <w:rPr>
          <w:rFonts w:hint="default" w:ascii="Verdana" w:hAnsi="Verdana" w:cs="Verdana"/>
          <w:sz w:val="24"/>
          <w:szCs w:val="24"/>
          <w:lang w:val="en-US"/>
        </w:rPr>
        <w:fldChar w:fldCharType="end"/>
      </w:r>
      <w:r>
        <w:rPr>
          <w:rFonts w:hint="default" w:ascii="Verdana" w:hAnsi="Verdana" w:cs="Verdana"/>
          <w:sz w:val="24"/>
          <w:szCs w:val="24"/>
        </w:rPr>
        <w:t>. Breast milk production is influenced by hormonal factor, food intake, maternal psychological condition</w:t>
      </w:r>
      <w:r>
        <w:rPr>
          <w:rFonts w:hint="default" w:ascii="Verdana" w:hAnsi="Verdana" w:cs="Verdana"/>
          <w:sz w:val="24"/>
          <w:szCs w:val="24"/>
          <w:lang w:val="en-US"/>
        </w:rPr>
        <w:t xml:space="preserve"> (stres)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{"citationID":"lTfzV3Vu","properties":{"formattedCitation":"(Lau, 2001)","plainCitation":"(Lau, 2001)","noteIndex":0},"citationItems":[{"id":414,"uris":["http://zotero.org/users/local/RXjxbKcg/items/5JCHE2TN"],"itemData":{"id":414,"type":"article-journal","abstract":"With the benefits of human milk well recognized, it is an opportune time to focus attention on how to optimize lactation for the benefit of newborns. Availability of mother's milk is conceivable only if lactation is sustained. To achieve this, mothers must be willing first to breastfeed or pump to initiate lactation, and their lactation must be reasonably adequate if they are to maintain an interest in breastfeeding or pumping. Therefore, to safeguard lactation, one must understand not only the physiology of lactation but also how to initiate and maintain maternal interest in breastfeeding or pumping, particularly in times of stress. Lactation insufficiency frequently is blamed on stresses, such as those imposed by preterm delivery, infant medical condition, or maternal lifestyle. To address these issues, information pertinent to the effect of stress on lactation, the mechanisms by which stress may hamper lactation, and the factors that may alter maternal willingness to breastfeed or pump are reviewed. The various interventions developed to help mothers with lactation difficulties also are presented. Proper glandular development of the breast may be presumed for mothers of full-term infants69; however, the extent to which the degree of mammary development after a preterm delivery affects lactation performance is unclear. Nevertheless, the initiation and maintenance of lactation require appropriate hormonal changes and maternal behavior. Figure 1 outlines three major interplays between mother and infant that need to develop to preserve lactation. First, the primary function of lactation is to provide nutrition to the newborn. As such, lactation performance is a function of supply and demand, that is, the greater the infant's needs, the greater the milk production and the more prolonged the lactation. Second, lactation is affected by maternal interest in providing milk to infants. This can be reinforced positively or negatively depending on maternal perception of whether she meets her infant's nutritional needs. Third, maternal interest in initiating and maintaining breastfeeding or pumping also is a function of her relationship with her infant. A constructive interaction will influence positively her drive to provide milk for her child. A negative experience, on the other hand, quickly ends with the breakup of the nursing dyad and cessation of lactation.","collection-title":"Breastfeeding 2001, Part 1: The Evidence for Breastfeeding","container-title":"Pediatric Clinics of North America","DOI":"10.1016/S0031-3955(05)70296-0","ISSN":"0031-3955","issue":"1","journalAbbreviation":"Pediatric Clinics of North America","language":"en","page":"221-234","source":"ScienceDirect","title":"Effects of Stress on Lactation","volume":"48","author":[{"family":"Lau","given":"Chantal"}],"issued":{"date-parts":[["2001",2,1]]}}}],"schema":"https://github.com/citation-style-language/schema/raw/master/csl-citation.json"}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(Lau, 2001)</w:t>
      </w:r>
      <w:r>
        <w:rPr>
          <w:rFonts w:hint="default" w:ascii="Verdana" w:hAnsi="Verdana" w:cs="Verdana"/>
          <w:sz w:val="24"/>
          <w:szCs w:val="24"/>
          <w:lang w:val="en-US"/>
        </w:rPr>
        <w:fldChar w:fldCharType="end"/>
      </w:r>
      <w:r>
        <w:rPr>
          <w:rFonts w:hint="default" w:ascii="Verdana" w:hAnsi="Verdana" w:cs="Verdana"/>
          <w:sz w:val="24"/>
          <w:szCs w:val="24"/>
        </w:rPr>
        <w:t>, breast care, frequency of breastfeeding</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{"citationID":"5BksT8er","properties":{"formattedCitation":"(Kent et al., 2012)","plainCitation":"(Kent et al., 2012)","noteIndex":0},"citationItems":[{"id":412,"uris":["http://zotero.org/users/local/RXjxbKcg/items/5N2W8RMN"],"itemData":{"id":412,"type":"article-journal","abstract":"Breastfeeding rates in many developed countries remain low, and maternal perception of insufficient milk production is a major contributing factor. Mothers with a perception of insufficient milk should be advised that normal breastfeeding frequencies, suckling times, and amounts are very variable. If objective assessment confirms insufficient milk production, mothers should ensure optimal milk removal frequency and thorough breast drainage. In addition, galactogogues can be prescribed. Understanding physiological principles underlying milk production will help clinicians reassure and assist mothers.","container-title":"Journal of Obstetric, Gynecologic &amp; Neonatal Nursing","DOI":"10.1111/j.1552-6909.2011.01313.x","ISSN":"0884-2175","issue":"1","journalAbbreviation":"Journal of Obstetric, Gynecologic &amp; Neonatal Nursing","language":"en","page":"114-121","source":"ScienceDirect","title":"Principles for Maintaining or Increasing Breast Milk Production","volume":"41","author":[{"family":"Kent","given":"Jacqueline C."},{"family":"Prime","given":"Danielle K."},{"family":"Garbin","given":"Catherine P."}],"issued":{"date-parts":[["2012",1,1]]}}}],"schema":"https://github.com/citation-style-language/schema/raw/master/csl-citation.json"}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(Kent et al., 2012)</w:t>
      </w:r>
      <w:r>
        <w:rPr>
          <w:rFonts w:hint="default" w:ascii="Verdana" w:hAnsi="Verdana" w:cs="Verdana"/>
          <w:sz w:val="24"/>
          <w:szCs w:val="24"/>
          <w:lang w:val="en-US"/>
        </w:rPr>
        <w:fldChar w:fldCharType="end"/>
      </w:r>
      <w:r>
        <w:rPr>
          <w:rFonts w:hint="default" w:ascii="Verdana" w:hAnsi="Verdana" w:cs="Verdana"/>
          <w:sz w:val="24"/>
          <w:szCs w:val="24"/>
        </w:rPr>
        <w:t xml:space="preserve">, and consumption of hormonal drugs/contraception </w:t>
      </w:r>
    </w:p>
    <w:p>
      <w:pPr>
        <w:spacing w:after="0" w:line="240" w:lineRule="auto"/>
        <w:jc w:val="both"/>
        <w:rPr>
          <w:rFonts w:hint="default" w:ascii="Verdana" w:hAnsi="Verdana" w:cs="Verdana"/>
          <w:sz w:val="24"/>
          <w:szCs w:val="24"/>
          <w:lang w:val="en-US"/>
        </w:rPr>
      </w:pPr>
      <w:r>
        <w:rPr>
          <w:rFonts w:hint="default" w:ascii="Verdana" w:hAnsi="Verdana" w:cs="Verdana"/>
          <w:sz w:val="24"/>
          <w:szCs w:val="24"/>
        </w:rPr>
        <w:t>Research has shown that 8 out of 10 samples studied reported that oketani massage is 80% effective in overcoming breast problems such as breast milk supply, preventing breast milk retention and inverted nipples</w:t>
      </w:r>
      <w:r>
        <w:rPr>
          <w:rFonts w:hint="default" w:ascii="Verdana" w:hAnsi="Verdana" w:cs="Verdana"/>
          <w:sz w:val="24"/>
          <w:szCs w:val="24"/>
          <w:lang w:val="en-US"/>
        </w:rPr>
        <w:t xml:space="preserve"> </w:t>
      </w:r>
      <w:r>
        <w:rPr>
          <w:rFonts w:hint="default" w:ascii="Verdana" w:hAnsi="Verdana" w:cs="Verdana"/>
          <w:sz w:val="24"/>
          <w:szCs w:val="24"/>
        </w:rPr>
        <w:fldChar w:fldCharType="begin"/>
      </w:r>
      <w:r>
        <w:rPr>
          <w:rFonts w:hint="default" w:ascii="Verdana" w:hAnsi="Verdana" w:cs="Verdana"/>
          <w:sz w:val="24"/>
          <w:szCs w:val="24"/>
          <w:lang w:val="en-US"/>
        </w:rPr>
        <w:instrText xml:space="preserve"> ADDIN ZOTERO_ITEM CSL_CITATION {"citationID":"j4dTXgkA","properties":{"formattedCitation":"(Kabir &amp; Tasnim, 2009)","plainCitation":"(Kabir &amp; Tasnim, 2009)","noteIndex":0},"citationItems":[{"id":330,"uris":["http://zotero.org/users/local/RXjxbKcg/items/CRFQUNHQ"],"itemData":{"id":330,"type":"article-journal","container-title":"Journal of Bangladesh College of Physicians and Surgeons","ISSN":"1015-0870","issue":"3","page":"155–159","source":"Google Scholar","title":"Oketani lactation management: A new method to augment breast milk","title-short":"Oketani lactation management","volume":"27","author":[{"family":"Kabir","given":"Nazeen"},{"family":"Tasnim","given":"Saria"}],"issued":{"date-parts":[["2009"]]}}}],"schema":"https://github.com/citation-style-language/schema/raw/master/csl-citation.json"} </w:instrText>
      </w:r>
      <w:r>
        <w:rPr>
          <w:rFonts w:hint="default" w:ascii="Verdana" w:hAnsi="Verdana" w:cs="Verdana"/>
          <w:sz w:val="24"/>
          <w:szCs w:val="24"/>
        </w:rPr>
        <w:fldChar w:fldCharType="separate"/>
      </w:r>
      <w:r>
        <w:rPr>
          <w:rFonts w:hint="default" w:ascii="Verdana" w:hAnsi="Verdana" w:cs="Verdana"/>
          <w:sz w:val="24"/>
          <w:szCs w:val="24"/>
          <w:lang w:val="en-US"/>
        </w:rPr>
        <w:t>(Kabir &amp; Tasnim, 2009)</w:t>
      </w:r>
      <w:r>
        <w:rPr>
          <w:rFonts w:hint="default" w:ascii="Verdana" w:hAnsi="Verdana" w:cs="Verdana"/>
          <w:sz w:val="24"/>
          <w:szCs w:val="24"/>
        </w:rPr>
        <w:fldChar w:fldCharType="end"/>
      </w:r>
      <w:r>
        <w:rPr>
          <w:rFonts w:hint="default" w:ascii="Verdana" w:hAnsi="Verdana" w:cs="Verdana"/>
          <w:sz w:val="24"/>
          <w:szCs w:val="24"/>
          <w:lang w:val="en-US"/>
        </w:rPr>
        <w:t>.</w:t>
      </w:r>
    </w:p>
    <w:p>
      <w:pPr>
        <w:spacing w:after="0" w:line="240" w:lineRule="auto"/>
        <w:jc w:val="both"/>
        <w:rPr>
          <w:rFonts w:hint="default" w:ascii="Verdana" w:hAnsi="Verdana"/>
          <w:sz w:val="24"/>
          <w:szCs w:val="24"/>
          <w:lang w:val="id-ID"/>
        </w:rPr>
      </w:pPr>
      <w:r>
        <w:rPr>
          <w:rFonts w:hint="default" w:ascii="Verdana" w:hAnsi="Verdana"/>
          <w:sz w:val="24"/>
          <w:szCs w:val="24"/>
          <w:lang w:val="id-ID"/>
        </w:rPr>
        <w:t>The novelty of this research is to combine two methods to facilitate the production of breast milk</w:t>
      </w:r>
    </w:p>
    <w:p>
      <w:pPr>
        <w:spacing w:after="0" w:line="240" w:lineRule="auto"/>
        <w:jc w:val="both"/>
        <w:rPr>
          <w:rFonts w:hint="default" w:ascii="Verdana" w:hAnsi="Verdana"/>
          <w:sz w:val="24"/>
          <w:szCs w:val="24"/>
          <w:lang w:val="id-ID"/>
        </w:rPr>
      </w:pPr>
    </w:p>
    <w:p>
      <w:pPr>
        <w:spacing w:after="0" w:line="240" w:lineRule="auto"/>
        <w:jc w:val="both"/>
        <w:rPr>
          <w:rFonts w:hint="default" w:ascii="Verdana" w:hAnsi="Verdana" w:cs="Verdana"/>
          <w:b/>
          <w:bCs/>
          <w:sz w:val="24"/>
          <w:szCs w:val="24"/>
        </w:rPr>
      </w:pPr>
      <w:r>
        <w:rPr>
          <w:rFonts w:hint="default" w:ascii="Verdana" w:hAnsi="Verdana" w:cs="Verdana"/>
          <w:b/>
          <w:bCs/>
          <w:sz w:val="24"/>
          <w:szCs w:val="24"/>
        </w:rPr>
        <w:t>METHODS</w:t>
      </w:r>
    </w:p>
    <w:p>
      <w:pPr>
        <w:spacing w:after="0" w:line="240" w:lineRule="auto"/>
        <w:jc w:val="both"/>
        <w:rPr>
          <w:rFonts w:hint="default" w:ascii="Verdana" w:hAnsi="Verdana" w:cs="Verdana"/>
          <w:sz w:val="24"/>
          <w:szCs w:val="24"/>
          <w:lang w:val="id-ID"/>
        </w:rPr>
      </w:pPr>
      <w:r>
        <w:rPr>
          <w:rFonts w:hint="default" w:ascii="Verdana" w:hAnsi="Verdana" w:cs="Verdana"/>
          <w:sz w:val="24"/>
          <w:szCs w:val="24"/>
        </w:rPr>
        <w:t xml:space="preserve">This study used a quantitative approach with quasi-experiment using pretest and posttest with control design. 100 respondents were involved as samples, divided into two groups namely experiment group and control group. The experiment group consisted of postpartum mothers 1-7 given a treatment namely a combination of oketani massage and oxytocin massage 1 to 2 times a day for 3 days for 3-5 minutes. While the control group was only given oxytocin treatment. The study was conducted from July to November 2022 at the TPMB L Tangerang. The instruments used were observation sheet procedure to determine milk production in postpartum mothers on day 1 which was measured again on day 7 according to the research SOP. This research </w:t>
      </w:r>
      <w:r>
        <w:rPr>
          <w:rFonts w:hint="default" w:ascii="Verdana" w:hAnsi="Verdana"/>
          <w:sz w:val="24"/>
          <w:szCs w:val="24"/>
        </w:rPr>
        <w:t>passed the ethical test with number</w:t>
      </w:r>
      <w:r>
        <w:rPr>
          <w:rFonts w:hint="default" w:ascii="Verdana" w:hAnsi="Verdana" w:cs="Verdana"/>
          <w:sz w:val="24"/>
          <w:szCs w:val="24"/>
        </w:rPr>
        <w:t xml:space="preserve"> </w:t>
      </w:r>
      <w:r>
        <w:rPr>
          <w:rFonts w:hint="default" w:ascii="Verdana" w:hAnsi="Verdana"/>
          <w:sz w:val="24"/>
          <w:szCs w:val="24"/>
        </w:rPr>
        <w:t>069/EC/KEPK_STIKES_KENDAL/XII/2022</w:t>
      </w:r>
      <w:r>
        <w:rPr>
          <w:rFonts w:hint="default" w:ascii="Verdana" w:hAnsi="Verdana"/>
          <w:sz w:val="24"/>
          <w:szCs w:val="24"/>
          <w:lang w:val="en-US"/>
        </w:rPr>
        <w:t xml:space="preserve">. </w:t>
      </w:r>
      <w:r>
        <w:rPr>
          <w:rFonts w:hint="default" w:ascii="Verdana" w:hAnsi="Verdana" w:cs="Verdana"/>
          <w:sz w:val="24"/>
          <w:szCs w:val="24"/>
        </w:rPr>
        <w:t>The analysis used was the Mann-Whitney test.</w:t>
      </w:r>
    </w:p>
    <w:p>
      <w:pPr>
        <w:spacing w:after="0" w:line="240" w:lineRule="auto"/>
        <w:jc w:val="both"/>
        <w:rPr>
          <w:rFonts w:ascii="Verdana" w:hAnsi="Verdana" w:cs="Arial"/>
          <w:sz w:val="24"/>
          <w:szCs w:val="24"/>
          <w:lang w:val="id-ID"/>
        </w:rPr>
      </w:pPr>
    </w:p>
    <w:p>
      <w:pPr>
        <w:spacing w:after="0" w:line="240" w:lineRule="auto"/>
        <w:jc w:val="both"/>
        <w:rPr>
          <w:rFonts w:ascii="Verdana" w:hAnsi="Verdana" w:cs="Arial"/>
          <w:b/>
          <w:bCs/>
          <w:sz w:val="24"/>
          <w:szCs w:val="24"/>
        </w:rPr>
      </w:pPr>
      <w:r>
        <w:rPr>
          <w:rFonts w:ascii="Verdana" w:hAnsi="Verdana" w:cs="Arial"/>
          <w:b/>
          <w:bCs/>
          <w:sz w:val="24"/>
          <w:szCs w:val="24"/>
        </w:rPr>
        <w:t>RESULTS AND DISCUSSION</w:t>
      </w:r>
    </w:p>
    <w:p>
      <w:pPr>
        <w:spacing w:after="0" w:line="240" w:lineRule="auto"/>
        <w:jc w:val="both"/>
        <w:rPr>
          <w:rFonts w:ascii="Verdana" w:hAnsi="Verdana" w:cs="Arial"/>
          <w:b/>
          <w:bCs/>
          <w:sz w:val="24"/>
          <w:szCs w:val="24"/>
        </w:rPr>
      </w:pPr>
      <w:r>
        <w:rPr>
          <w:rFonts w:ascii="Verdana" w:hAnsi="Verdana" w:cs="Arial"/>
          <w:b/>
          <w:bCs/>
          <w:sz w:val="24"/>
          <w:szCs w:val="24"/>
        </w:rPr>
        <w:t>Results</w:t>
      </w:r>
    </w:p>
    <w:p>
      <w:pPr>
        <w:spacing w:after="0" w:line="240" w:lineRule="auto"/>
        <w:jc w:val="both"/>
        <w:rPr>
          <w:rFonts w:ascii="Verdana" w:hAnsi="Verdana" w:cs="Arial"/>
          <w:b/>
          <w:bCs/>
          <w:sz w:val="20"/>
          <w:szCs w:val="20"/>
        </w:rPr>
      </w:pPr>
      <w:r>
        <w:rPr>
          <w:rFonts w:ascii="Verdana" w:hAnsi="Verdana" w:cs="Arial"/>
          <w:b/>
          <w:bCs/>
          <w:sz w:val="20"/>
          <w:szCs w:val="20"/>
        </w:rPr>
        <w:t xml:space="preserve">Table 1. Frequency </w:t>
      </w:r>
      <w:r>
        <w:rPr>
          <w:rFonts w:hint="default" w:ascii="Verdana" w:hAnsi="Verdana" w:cs="Arial"/>
          <w:b/>
          <w:bCs/>
          <w:sz w:val="20"/>
          <w:szCs w:val="20"/>
          <w:lang w:val="en-US"/>
        </w:rPr>
        <w:t>D</w:t>
      </w:r>
      <w:r>
        <w:rPr>
          <w:rFonts w:ascii="Verdana" w:hAnsi="Verdana" w:cs="Arial"/>
          <w:b/>
          <w:bCs/>
          <w:sz w:val="20"/>
          <w:szCs w:val="20"/>
        </w:rPr>
        <w:t xml:space="preserve">istribution </w:t>
      </w:r>
      <w:r>
        <w:rPr>
          <w:rFonts w:hint="default" w:ascii="Verdana" w:hAnsi="Verdana" w:cs="Arial"/>
          <w:b/>
          <w:bCs/>
          <w:sz w:val="20"/>
          <w:szCs w:val="20"/>
          <w:lang w:val="en-US"/>
        </w:rPr>
        <w:t>O</w:t>
      </w:r>
      <w:r>
        <w:rPr>
          <w:rFonts w:ascii="Verdana" w:hAnsi="Verdana" w:cs="Arial"/>
          <w:b/>
          <w:bCs/>
          <w:sz w:val="20"/>
          <w:szCs w:val="20"/>
        </w:rPr>
        <w:t xml:space="preserve">f </w:t>
      </w:r>
      <w:r>
        <w:rPr>
          <w:rFonts w:hint="default" w:ascii="Verdana" w:hAnsi="Verdana" w:cs="Arial"/>
          <w:b/>
          <w:bCs/>
          <w:sz w:val="20"/>
          <w:szCs w:val="20"/>
          <w:lang w:val="en-US"/>
        </w:rPr>
        <w:t>C</w:t>
      </w:r>
      <w:r>
        <w:rPr>
          <w:rFonts w:ascii="Verdana" w:hAnsi="Verdana" w:cs="Arial"/>
          <w:b/>
          <w:bCs/>
          <w:sz w:val="20"/>
          <w:szCs w:val="20"/>
        </w:rPr>
        <w:t xml:space="preserve">haracteristics </w:t>
      </w:r>
      <w:r>
        <w:rPr>
          <w:rFonts w:hint="default" w:ascii="Verdana" w:hAnsi="Verdana" w:cs="Arial"/>
          <w:b/>
          <w:bCs/>
          <w:sz w:val="20"/>
          <w:szCs w:val="20"/>
          <w:lang w:val="en-US"/>
        </w:rPr>
        <w:t>O</w:t>
      </w:r>
      <w:r>
        <w:rPr>
          <w:rFonts w:ascii="Verdana" w:hAnsi="Verdana" w:cs="Arial"/>
          <w:b/>
          <w:bCs/>
          <w:sz w:val="20"/>
          <w:szCs w:val="20"/>
        </w:rPr>
        <w:t xml:space="preserve">f </w:t>
      </w:r>
      <w:r>
        <w:rPr>
          <w:rFonts w:hint="default" w:ascii="Verdana" w:hAnsi="Verdana" w:cs="Arial"/>
          <w:b/>
          <w:bCs/>
          <w:sz w:val="20"/>
          <w:szCs w:val="20"/>
          <w:lang w:val="en-US"/>
        </w:rPr>
        <w:t>P</w:t>
      </w:r>
      <w:r>
        <w:rPr>
          <w:rFonts w:ascii="Verdana" w:hAnsi="Verdana" w:cs="Arial"/>
          <w:b/>
          <w:bCs/>
          <w:sz w:val="20"/>
          <w:szCs w:val="20"/>
        </w:rPr>
        <w:t xml:space="preserve">ostpartum </w:t>
      </w:r>
      <w:r>
        <w:rPr>
          <w:rFonts w:hint="default" w:ascii="Verdana" w:hAnsi="Verdana" w:cs="Arial"/>
          <w:b/>
          <w:bCs/>
          <w:sz w:val="20"/>
          <w:szCs w:val="20"/>
          <w:lang w:val="en-US"/>
        </w:rPr>
        <w:t>M</w:t>
      </w:r>
      <w:r>
        <w:rPr>
          <w:rFonts w:ascii="Verdana" w:hAnsi="Verdana" w:cs="Arial"/>
          <w:b/>
          <w:bCs/>
          <w:sz w:val="20"/>
          <w:szCs w:val="20"/>
        </w:rPr>
        <w:t xml:space="preserve">others </w:t>
      </w:r>
      <w:r>
        <w:rPr>
          <w:rFonts w:hint="default" w:ascii="Verdana" w:hAnsi="Verdana" w:cs="Arial"/>
          <w:b/>
          <w:bCs/>
          <w:sz w:val="20"/>
          <w:szCs w:val="20"/>
          <w:lang w:val="en-US"/>
        </w:rPr>
        <w:t>D</w:t>
      </w:r>
      <w:r>
        <w:rPr>
          <w:rFonts w:ascii="Verdana" w:hAnsi="Verdana" w:cs="Arial"/>
          <w:b/>
          <w:bCs/>
          <w:sz w:val="20"/>
          <w:szCs w:val="20"/>
        </w:rPr>
        <w:t xml:space="preserve">ay 1-7 </w:t>
      </w:r>
    </w:p>
    <w:p>
      <w:pPr>
        <w:spacing w:after="0" w:line="240" w:lineRule="auto"/>
        <w:jc w:val="both"/>
        <w:rPr>
          <w:rFonts w:ascii="Verdana" w:hAnsi="Verdana" w:cs="Arial"/>
          <w:b/>
          <w:bCs/>
          <w:sz w:val="20"/>
          <w:szCs w:val="20"/>
        </w:rPr>
      </w:pPr>
    </w:p>
    <w:tbl>
      <w:tblPr>
        <w:tblStyle w:val="3"/>
        <w:tblW w:w="0" w:type="auto"/>
        <w:jc w:val="center"/>
        <w:tblLayout w:type="autofit"/>
        <w:tblCellMar>
          <w:top w:w="15" w:type="dxa"/>
          <w:left w:w="15" w:type="dxa"/>
          <w:bottom w:w="15" w:type="dxa"/>
          <w:right w:w="15" w:type="dxa"/>
        </w:tblCellMar>
      </w:tblPr>
      <w:tblGrid>
        <w:gridCol w:w="1845"/>
        <w:gridCol w:w="1800"/>
        <w:gridCol w:w="2385"/>
      </w:tblGrid>
      <w:tr>
        <w:tblPrEx>
          <w:tblCellMar>
            <w:top w:w="15" w:type="dxa"/>
            <w:left w:w="15" w:type="dxa"/>
            <w:bottom w:w="15" w:type="dxa"/>
            <w:right w:w="15" w:type="dxa"/>
          </w:tblCellMar>
        </w:tblPrEx>
        <w:trPr>
          <w:jc w:val="center"/>
        </w:trPr>
        <w:tc>
          <w:tcPr>
            <w:tcW w:w="1845" w:type="dxa"/>
            <w:tcBorders>
              <w:left w:val="nil"/>
              <w:bottom w:val="nil"/>
              <w:right w:val="nil"/>
            </w:tcBorders>
            <w:shd w:val="clear" w:color="auto" w:fill="FFFFFF"/>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Age</w:t>
            </w:r>
          </w:p>
        </w:tc>
        <w:tc>
          <w:tcPr>
            <w:tcW w:w="1800" w:type="dxa"/>
            <w:tcBorders>
              <w:left w:val="nil"/>
              <w:bottom w:val="nil"/>
              <w:right w:val="nil"/>
            </w:tcBorders>
            <w:shd w:val="clear" w:color="auto" w:fill="FFFFFF"/>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Total</w:t>
            </w:r>
          </w:p>
        </w:tc>
        <w:tc>
          <w:tcPr>
            <w:tcW w:w="2385" w:type="dxa"/>
            <w:tcBorders>
              <w:left w:val="nil"/>
              <w:bottom w:val="nil"/>
              <w:right w:val="nil"/>
            </w:tcBorders>
            <w:shd w:val="clear" w:color="auto" w:fill="FFFFFF"/>
            <w:vAlign w:val="center"/>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Percentage (%)</w:t>
            </w:r>
          </w:p>
        </w:tc>
      </w:tr>
      <w:tr>
        <w:tblPrEx>
          <w:tblCellMar>
            <w:top w:w="15" w:type="dxa"/>
            <w:left w:w="15" w:type="dxa"/>
            <w:bottom w:w="15" w:type="dxa"/>
            <w:right w:w="15" w:type="dxa"/>
          </w:tblCellMar>
        </w:tblPrEx>
        <w:trPr>
          <w:jc w:val="center"/>
        </w:trPr>
        <w:tc>
          <w:tcPr>
            <w:tcW w:w="1845" w:type="dxa"/>
            <w:tcBorders>
              <w:top w:val="nil"/>
              <w:left w:val="nil"/>
              <w:bottom w:val="nil"/>
              <w:right w:val="nil"/>
            </w:tcBorders>
            <w:shd w:val="clear" w:color="auto" w:fill="FFFFFF"/>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20-35</w:t>
            </w:r>
          </w:p>
        </w:tc>
        <w:tc>
          <w:tcPr>
            <w:tcW w:w="1800"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2385"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76%</w:t>
            </w:r>
          </w:p>
        </w:tc>
      </w:tr>
      <w:tr>
        <w:tblPrEx>
          <w:tblCellMar>
            <w:top w:w="15" w:type="dxa"/>
            <w:left w:w="15" w:type="dxa"/>
            <w:bottom w:w="15" w:type="dxa"/>
            <w:right w:w="15" w:type="dxa"/>
          </w:tblCellMar>
        </w:tblPrEx>
        <w:trPr>
          <w:jc w:val="center"/>
        </w:trPr>
        <w:tc>
          <w:tcPr>
            <w:tcW w:w="1845"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36-40</w:t>
            </w:r>
          </w:p>
        </w:tc>
        <w:tc>
          <w:tcPr>
            <w:tcW w:w="1800"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2385"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76%</w:t>
            </w:r>
          </w:p>
        </w:tc>
      </w:tr>
      <w:tr>
        <w:tblPrEx>
          <w:tblCellMar>
            <w:top w:w="15" w:type="dxa"/>
            <w:left w:w="15" w:type="dxa"/>
            <w:bottom w:w="15" w:type="dxa"/>
            <w:right w:w="15" w:type="dxa"/>
          </w:tblCellMar>
        </w:tblPrEx>
        <w:trPr>
          <w:jc w:val="center"/>
        </w:trPr>
        <w:tc>
          <w:tcPr>
            <w:tcW w:w="1845"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Parity</w:t>
            </w:r>
          </w:p>
        </w:tc>
        <w:tc>
          <w:tcPr>
            <w:tcW w:w="1800"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p>
        </w:tc>
        <w:tc>
          <w:tcPr>
            <w:tcW w:w="2385"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p>
        </w:tc>
      </w:tr>
      <w:tr>
        <w:tblPrEx>
          <w:tblCellMar>
            <w:top w:w="15" w:type="dxa"/>
            <w:left w:w="15" w:type="dxa"/>
            <w:bottom w:w="15" w:type="dxa"/>
            <w:right w:w="15" w:type="dxa"/>
          </w:tblCellMar>
        </w:tblPrEx>
        <w:trPr>
          <w:jc w:val="center"/>
        </w:trPr>
        <w:tc>
          <w:tcPr>
            <w:tcW w:w="1845"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Primipara</w:t>
            </w:r>
          </w:p>
        </w:tc>
        <w:tc>
          <w:tcPr>
            <w:tcW w:w="1800"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2385" w:type="dxa"/>
            <w:tcBorders>
              <w:top w:val="nil"/>
              <w:left w:val="nil"/>
              <w:bottom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42%</w:t>
            </w:r>
          </w:p>
        </w:tc>
      </w:tr>
      <w:tr>
        <w:tblPrEx>
          <w:tblCellMar>
            <w:top w:w="15" w:type="dxa"/>
            <w:left w:w="15" w:type="dxa"/>
            <w:bottom w:w="15" w:type="dxa"/>
            <w:right w:w="15" w:type="dxa"/>
          </w:tblCellMar>
        </w:tblPrEx>
        <w:trPr>
          <w:jc w:val="center"/>
        </w:trPr>
        <w:tc>
          <w:tcPr>
            <w:tcW w:w="1845"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Multipara</w:t>
            </w:r>
          </w:p>
        </w:tc>
        <w:tc>
          <w:tcPr>
            <w:tcW w:w="1800"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29</w:t>
            </w:r>
          </w:p>
        </w:tc>
        <w:tc>
          <w:tcPr>
            <w:tcW w:w="2385"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58%</w:t>
            </w:r>
          </w:p>
        </w:tc>
      </w:tr>
      <w:tr>
        <w:tblPrEx>
          <w:tblCellMar>
            <w:top w:w="15" w:type="dxa"/>
            <w:left w:w="15" w:type="dxa"/>
            <w:bottom w:w="15" w:type="dxa"/>
            <w:right w:w="15" w:type="dxa"/>
          </w:tblCellMar>
        </w:tblPrEx>
        <w:trPr>
          <w:jc w:val="center"/>
        </w:trPr>
        <w:tc>
          <w:tcPr>
            <w:tcW w:w="1845"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1800"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85" w:type="dxa"/>
            <w:tcBorders>
              <w:top w:val="nil"/>
              <w:left w:val="nil"/>
              <w:right w:val="nil"/>
            </w:tcBorders>
            <w:shd w:val="clear" w:color="auto" w:fill="FFFFFF"/>
            <w:vAlign w:val="bottom"/>
          </w:tcPr>
          <w:p>
            <w:pPr>
              <w:spacing w:after="0" w:line="240" w:lineRule="auto"/>
              <w:jc w:val="center"/>
              <w:rPr>
                <w:rFonts w:hint="default" w:ascii="Times New Roman" w:hAnsi="Times New Roman" w:cs="Times New Roman"/>
                <w:sz w:val="20"/>
                <w:szCs w:val="20"/>
                <w:lang w:val="id-ID"/>
              </w:rPr>
            </w:pPr>
            <w:r>
              <w:rPr>
                <w:rFonts w:hint="default" w:ascii="Times New Roman" w:hAnsi="Times New Roman" w:cs="Times New Roman"/>
                <w:sz w:val="20"/>
                <w:szCs w:val="20"/>
              </w:rPr>
              <w:t>100%</w:t>
            </w:r>
          </w:p>
        </w:tc>
      </w:tr>
    </w:tbl>
    <w:p>
      <w:pPr>
        <w:spacing w:after="0" w:line="240" w:lineRule="auto"/>
        <w:jc w:val="both"/>
        <w:rPr>
          <w:rFonts w:hint="default" w:ascii="Verdana" w:hAnsi="Verdana" w:cs="Verdana"/>
          <w:b/>
          <w:bCs/>
          <w:sz w:val="20"/>
          <w:szCs w:val="20"/>
          <w:lang w:val="id-ID"/>
        </w:rPr>
      </w:pPr>
    </w:p>
    <w:p>
      <w:pPr>
        <w:spacing w:after="0" w:line="240" w:lineRule="auto"/>
        <w:jc w:val="both"/>
        <w:rPr>
          <w:rFonts w:hint="default" w:ascii="Verdana" w:hAnsi="Verdana" w:cs="Verdana"/>
          <w:b/>
          <w:bCs/>
          <w:sz w:val="20"/>
          <w:szCs w:val="20"/>
        </w:rPr>
      </w:pPr>
      <w:r>
        <w:rPr>
          <w:rFonts w:hint="default" w:ascii="Verdana" w:hAnsi="Verdana" w:cs="Verdana"/>
          <w:b/>
          <w:bCs/>
          <w:sz w:val="20"/>
          <w:szCs w:val="20"/>
        </w:rPr>
        <w:t>Table 2.</w:t>
      </w:r>
      <w:r>
        <w:rPr>
          <w:rFonts w:hint="default" w:ascii="Verdana" w:hAnsi="Verdana" w:cs="Verdana"/>
          <w:sz w:val="20"/>
          <w:szCs w:val="20"/>
        </w:rPr>
        <w:t xml:space="preserve"> </w:t>
      </w:r>
      <w:r>
        <w:rPr>
          <w:rFonts w:hint="default" w:ascii="Verdana" w:hAnsi="Verdana" w:cs="Verdana"/>
          <w:b/>
          <w:bCs/>
          <w:sz w:val="20"/>
          <w:szCs w:val="20"/>
        </w:rPr>
        <w:t xml:space="preserve">Frequency </w:t>
      </w:r>
      <w:r>
        <w:rPr>
          <w:rFonts w:hint="default" w:ascii="Verdana" w:hAnsi="Verdana" w:cs="Verdana"/>
          <w:b/>
          <w:bCs/>
          <w:sz w:val="20"/>
          <w:szCs w:val="20"/>
          <w:lang w:val="en-US"/>
        </w:rPr>
        <w:t>D</w:t>
      </w:r>
      <w:r>
        <w:rPr>
          <w:rFonts w:hint="default" w:ascii="Verdana" w:hAnsi="Verdana" w:cs="Verdana"/>
          <w:b/>
          <w:bCs/>
          <w:sz w:val="20"/>
          <w:szCs w:val="20"/>
        </w:rPr>
        <w:t xml:space="preserve">istribution </w:t>
      </w:r>
      <w:r>
        <w:rPr>
          <w:rFonts w:hint="default" w:ascii="Verdana" w:hAnsi="Verdana" w:cs="Verdana"/>
          <w:b/>
          <w:bCs/>
          <w:sz w:val="20"/>
          <w:szCs w:val="20"/>
          <w:lang w:val="en-US"/>
        </w:rPr>
        <w:t>O</w:t>
      </w:r>
      <w:r>
        <w:rPr>
          <w:rFonts w:hint="default" w:ascii="Verdana" w:hAnsi="Verdana" w:cs="Verdana"/>
          <w:b/>
          <w:bCs/>
          <w:sz w:val="20"/>
          <w:szCs w:val="20"/>
        </w:rPr>
        <w:t xml:space="preserve">f </w:t>
      </w:r>
      <w:r>
        <w:rPr>
          <w:rFonts w:hint="default" w:ascii="Verdana" w:hAnsi="Verdana" w:cs="Verdana"/>
          <w:b/>
          <w:bCs/>
          <w:sz w:val="20"/>
          <w:szCs w:val="20"/>
          <w:lang w:val="en-US"/>
        </w:rPr>
        <w:t>B</w:t>
      </w:r>
      <w:r>
        <w:rPr>
          <w:rFonts w:hint="default" w:ascii="Verdana" w:hAnsi="Verdana" w:cs="Verdana"/>
          <w:b/>
          <w:bCs/>
          <w:sz w:val="20"/>
          <w:szCs w:val="20"/>
        </w:rPr>
        <w:t xml:space="preserve">reast </w:t>
      </w:r>
      <w:r>
        <w:rPr>
          <w:rFonts w:hint="default" w:ascii="Verdana" w:hAnsi="Verdana" w:cs="Verdana"/>
          <w:b/>
          <w:bCs/>
          <w:sz w:val="20"/>
          <w:szCs w:val="20"/>
          <w:lang w:val="en-US"/>
        </w:rPr>
        <w:t>M</w:t>
      </w:r>
      <w:r>
        <w:rPr>
          <w:rFonts w:hint="default" w:ascii="Verdana" w:hAnsi="Verdana" w:cs="Verdana"/>
          <w:b/>
          <w:bCs/>
          <w:sz w:val="20"/>
          <w:szCs w:val="20"/>
        </w:rPr>
        <w:t xml:space="preserve">ilk </w:t>
      </w:r>
      <w:r>
        <w:rPr>
          <w:rFonts w:hint="default" w:ascii="Verdana" w:hAnsi="Verdana" w:cs="Verdana"/>
          <w:b/>
          <w:bCs/>
          <w:sz w:val="20"/>
          <w:szCs w:val="20"/>
          <w:lang w:val="en-US"/>
        </w:rPr>
        <w:t>A</w:t>
      </w:r>
      <w:r>
        <w:rPr>
          <w:rFonts w:hint="default" w:ascii="Verdana" w:hAnsi="Verdana" w:cs="Verdana"/>
          <w:b/>
          <w:bCs/>
          <w:sz w:val="20"/>
          <w:szCs w:val="20"/>
        </w:rPr>
        <w:t xml:space="preserve">dequacy </w:t>
      </w:r>
      <w:r>
        <w:rPr>
          <w:rFonts w:hint="default" w:ascii="Verdana" w:hAnsi="Verdana" w:cs="Verdana"/>
          <w:b/>
          <w:bCs/>
          <w:sz w:val="20"/>
          <w:szCs w:val="20"/>
          <w:lang w:val="en-US"/>
        </w:rPr>
        <w:t>B</w:t>
      </w:r>
      <w:r>
        <w:rPr>
          <w:rFonts w:hint="default" w:ascii="Verdana" w:hAnsi="Verdana" w:cs="Verdana"/>
          <w:b/>
          <w:bCs/>
          <w:sz w:val="20"/>
          <w:szCs w:val="20"/>
        </w:rPr>
        <w:t xml:space="preserve">efore </w:t>
      </w:r>
      <w:r>
        <w:rPr>
          <w:rFonts w:hint="default" w:ascii="Verdana" w:hAnsi="Verdana" w:cs="Verdana"/>
          <w:b/>
          <w:bCs/>
          <w:sz w:val="20"/>
          <w:szCs w:val="20"/>
          <w:lang w:val="en-US"/>
        </w:rPr>
        <w:t>A</w:t>
      </w:r>
      <w:r>
        <w:rPr>
          <w:rFonts w:hint="default" w:ascii="Verdana" w:hAnsi="Verdana" w:cs="Verdana"/>
          <w:b/>
          <w:bCs/>
          <w:sz w:val="20"/>
          <w:szCs w:val="20"/>
        </w:rPr>
        <w:t xml:space="preserve">nd </w:t>
      </w:r>
      <w:r>
        <w:rPr>
          <w:rFonts w:hint="default" w:ascii="Verdana" w:hAnsi="Verdana" w:cs="Verdana"/>
          <w:b/>
          <w:bCs/>
          <w:sz w:val="20"/>
          <w:szCs w:val="20"/>
          <w:lang w:val="en-US"/>
        </w:rPr>
        <w:t>A</w:t>
      </w:r>
      <w:r>
        <w:rPr>
          <w:rFonts w:hint="default" w:ascii="Verdana" w:hAnsi="Verdana" w:cs="Verdana"/>
          <w:b/>
          <w:bCs/>
          <w:sz w:val="20"/>
          <w:szCs w:val="20"/>
        </w:rPr>
        <w:t xml:space="preserve">fter </w:t>
      </w:r>
      <w:r>
        <w:rPr>
          <w:rFonts w:hint="default" w:ascii="Verdana" w:hAnsi="Verdana" w:cs="Verdana"/>
          <w:b/>
          <w:bCs/>
          <w:sz w:val="20"/>
          <w:szCs w:val="20"/>
          <w:lang w:val="en-US"/>
        </w:rPr>
        <w:t>B</w:t>
      </w:r>
      <w:r>
        <w:rPr>
          <w:rFonts w:hint="default" w:ascii="Verdana" w:hAnsi="Verdana" w:cs="Verdana"/>
          <w:b/>
          <w:bCs/>
          <w:sz w:val="20"/>
          <w:szCs w:val="20"/>
        </w:rPr>
        <w:t xml:space="preserve">eing </w:t>
      </w:r>
      <w:r>
        <w:rPr>
          <w:rFonts w:hint="default" w:ascii="Verdana" w:hAnsi="Verdana" w:cs="Verdana"/>
          <w:b/>
          <w:bCs/>
          <w:sz w:val="20"/>
          <w:szCs w:val="20"/>
          <w:lang w:val="en-US"/>
        </w:rPr>
        <w:t>T</w:t>
      </w:r>
      <w:r>
        <w:rPr>
          <w:rFonts w:hint="default" w:ascii="Verdana" w:hAnsi="Verdana" w:cs="Verdana"/>
          <w:b/>
          <w:bCs/>
          <w:sz w:val="20"/>
          <w:szCs w:val="20"/>
        </w:rPr>
        <w:t xml:space="preserve">reated </w:t>
      </w:r>
      <w:r>
        <w:rPr>
          <w:rFonts w:hint="default" w:ascii="Verdana" w:hAnsi="Verdana" w:cs="Verdana"/>
          <w:b/>
          <w:bCs/>
          <w:sz w:val="20"/>
          <w:szCs w:val="20"/>
          <w:lang w:val="en-US"/>
        </w:rPr>
        <w:t>W</w:t>
      </w:r>
      <w:r>
        <w:rPr>
          <w:rFonts w:hint="default" w:ascii="Verdana" w:hAnsi="Verdana" w:cs="Verdana"/>
          <w:b/>
          <w:bCs/>
          <w:sz w:val="20"/>
          <w:szCs w:val="20"/>
        </w:rPr>
        <w:t xml:space="preserve">ith </w:t>
      </w:r>
      <w:r>
        <w:rPr>
          <w:rFonts w:hint="default" w:ascii="Verdana" w:hAnsi="Verdana" w:cs="Verdana"/>
          <w:b/>
          <w:bCs/>
          <w:sz w:val="20"/>
          <w:szCs w:val="20"/>
          <w:lang w:val="en-US"/>
        </w:rPr>
        <w:t>O</w:t>
      </w:r>
      <w:r>
        <w:rPr>
          <w:rFonts w:hint="default" w:ascii="Verdana" w:hAnsi="Verdana" w:cs="Verdana"/>
          <w:b/>
          <w:bCs/>
          <w:sz w:val="20"/>
          <w:szCs w:val="20"/>
        </w:rPr>
        <w:t xml:space="preserve">ketani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A</w:t>
      </w:r>
      <w:r>
        <w:rPr>
          <w:rFonts w:hint="default" w:ascii="Verdana" w:hAnsi="Verdana" w:cs="Verdana"/>
          <w:b/>
          <w:bCs/>
          <w:sz w:val="20"/>
          <w:szCs w:val="20"/>
        </w:rPr>
        <w:t xml:space="preserve">nd </w:t>
      </w:r>
      <w:r>
        <w:rPr>
          <w:rFonts w:hint="default" w:ascii="Verdana" w:hAnsi="Verdana" w:cs="Verdana"/>
          <w:b/>
          <w:bCs/>
          <w:sz w:val="20"/>
          <w:szCs w:val="20"/>
          <w:lang w:val="en-US"/>
        </w:rPr>
        <w:t>O</w:t>
      </w:r>
      <w:r>
        <w:rPr>
          <w:rFonts w:hint="default" w:ascii="Verdana" w:hAnsi="Verdana" w:cs="Verdana"/>
          <w:b/>
          <w:bCs/>
          <w:sz w:val="20"/>
          <w:szCs w:val="20"/>
        </w:rPr>
        <w:t xml:space="preserve">xytocin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I</w:t>
      </w:r>
      <w:r>
        <w:rPr>
          <w:rFonts w:hint="default" w:ascii="Verdana" w:hAnsi="Verdana" w:cs="Verdana"/>
          <w:b/>
          <w:bCs/>
          <w:sz w:val="20"/>
          <w:szCs w:val="20"/>
        </w:rPr>
        <w:t xml:space="preserve">n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E</w:t>
      </w:r>
      <w:r>
        <w:rPr>
          <w:rFonts w:hint="default" w:ascii="Verdana" w:hAnsi="Verdana" w:cs="Verdana"/>
          <w:b/>
          <w:bCs/>
          <w:sz w:val="20"/>
          <w:szCs w:val="20"/>
        </w:rPr>
        <w:t xml:space="preserve">xperiment </w:t>
      </w:r>
      <w:r>
        <w:rPr>
          <w:rFonts w:hint="default" w:ascii="Verdana" w:hAnsi="Verdana" w:cs="Verdana"/>
          <w:b/>
          <w:bCs/>
          <w:sz w:val="20"/>
          <w:szCs w:val="20"/>
          <w:lang w:val="en-US"/>
        </w:rPr>
        <w:t>G</w:t>
      </w:r>
      <w:r>
        <w:rPr>
          <w:rFonts w:hint="default" w:ascii="Verdana" w:hAnsi="Verdana" w:cs="Verdana"/>
          <w:b/>
          <w:bCs/>
          <w:sz w:val="20"/>
          <w:szCs w:val="20"/>
        </w:rPr>
        <w:t xml:space="preserve">roup </w:t>
      </w:r>
      <w:r>
        <w:rPr>
          <w:rFonts w:hint="default" w:ascii="Verdana" w:hAnsi="Verdana" w:cs="Verdana"/>
          <w:b/>
          <w:bCs/>
          <w:sz w:val="20"/>
          <w:szCs w:val="20"/>
          <w:lang w:val="en-US"/>
        </w:rPr>
        <w:t>I</w:t>
      </w:r>
      <w:r>
        <w:rPr>
          <w:rFonts w:hint="default" w:ascii="Verdana" w:hAnsi="Verdana" w:cs="Verdana"/>
          <w:b/>
          <w:bCs/>
          <w:sz w:val="20"/>
          <w:szCs w:val="20"/>
        </w:rPr>
        <w:t xml:space="preserve">n </w:t>
      </w:r>
      <w:r>
        <w:rPr>
          <w:rFonts w:hint="default" w:ascii="Verdana" w:hAnsi="Verdana" w:cs="Verdana"/>
          <w:b/>
          <w:bCs/>
          <w:sz w:val="20"/>
          <w:szCs w:val="20"/>
          <w:lang w:val="en-US"/>
        </w:rPr>
        <w:t>P</w:t>
      </w:r>
      <w:r>
        <w:rPr>
          <w:rFonts w:hint="default" w:ascii="Verdana" w:hAnsi="Verdana" w:cs="Verdana"/>
          <w:b/>
          <w:bCs/>
          <w:sz w:val="20"/>
          <w:szCs w:val="20"/>
        </w:rPr>
        <w:t xml:space="preserve">ostpartum </w:t>
      </w:r>
      <w:r>
        <w:rPr>
          <w:rFonts w:hint="default" w:ascii="Verdana" w:hAnsi="Verdana" w:cs="Verdana"/>
          <w:b/>
          <w:bCs/>
          <w:sz w:val="20"/>
          <w:szCs w:val="20"/>
          <w:lang w:val="en-US"/>
        </w:rPr>
        <w:t>M</w:t>
      </w:r>
      <w:r>
        <w:rPr>
          <w:rFonts w:hint="default" w:ascii="Verdana" w:hAnsi="Verdana" w:cs="Verdana"/>
          <w:b/>
          <w:bCs/>
          <w:sz w:val="20"/>
          <w:szCs w:val="20"/>
        </w:rPr>
        <w:t xml:space="preserve">others </w:t>
      </w:r>
      <w:r>
        <w:rPr>
          <w:rFonts w:hint="default" w:ascii="Verdana" w:hAnsi="Verdana" w:cs="Verdana"/>
          <w:b/>
          <w:bCs/>
          <w:sz w:val="20"/>
          <w:szCs w:val="20"/>
          <w:lang w:val="en-US"/>
        </w:rPr>
        <w:t>D</w:t>
      </w:r>
      <w:r>
        <w:rPr>
          <w:rFonts w:hint="default" w:ascii="Verdana" w:hAnsi="Verdana" w:cs="Verdana"/>
          <w:b/>
          <w:bCs/>
          <w:sz w:val="20"/>
          <w:szCs w:val="20"/>
        </w:rPr>
        <w:t>ay 1-7</w:t>
      </w:r>
    </w:p>
    <w:p>
      <w:pPr>
        <w:spacing w:after="0" w:line="240" w:lineRule="auto"/>
        <w:jc w:val="both"/>
        <w:rPr>
          <w:rFonts w:hint="default" w:ascii="Verdana" w:hAnsi="Verdana" w:cs="Verdana"/>
          <w:b/>
          <w:bCs/>
          <w:sz w:val="20"/>
          <w:szCs w:val="20"/>
        </w:rPr>
      </w:pPr>
    </w:p>
    <w:tbl>
      <w:tblPr>
        <w:tblStyle w:val="3"/>
        <w:tblW w:w="0" w:type="auto"/>
        <w:jc w:val="center"/>
        <w:tblLayout w:type="fixed"/>
        <w:tblCellMar>
          <w:top w:w="15" w:type="dxa"/>
          <w:left w:w="15" w:type="dxa"/>
          <w:bottom w:w="15" w:type="dxa"/>
          <w:right w:w="15" w:type="dxa"/>
        </w:tblCellMar>
      </w:tblPr>
      <w:tblGrid>
        <w:gridCol w:w="2670"/>
        <w:gridCol w:w="990"/>
        <w:gridCol w:w="1365"/>
        <w:gridCol w:w="1050"/>
        <w:gridCol w:w="1170"/>
      </w:tblGrid>
      <w:tr>
        <w:tblPrEx>
          <w:tblCellMar>
            <w:top w:w="15" w:type="dxa"/>
            <w:left w:w="15" w:type="dxa"/>
            <w:bottom w:w="15" w:type="dxa"/>
            <w:right w:w="15" w:type="dxa"/>
          </w:tblCellMar>
        </w:tblPrEx>
        <w:trPr>
          <w:jc w:val="center"/>
        </w:trPr>
        <w:tc>
          <w:tcPr>
            <w:tcW w:w="267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Experiment Group</w:t>
            </w:r>
          </w:p>
        </w:tc>
        <w:tc>
          <w:tcPr>
            <w:tcW w:w="99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365"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Std. Dev</w:t>
            </w:r>
          </w:p>
        </w:tc>
        <w:tc>
          <w:tcPr>
            <w:tcW w:w="105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P-value</w:t>
            </w:r>
          </w:p>
        </w:tc>
        <w:tc>
          <w:tcPr>
            <w:tcW w:w="117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N</w:t>
            </w:r>
          </w:p>
        </w:tc>
      </w:tr>
      <w:tr>
        <w:tblPrEx>
          <w:tblCellMar>
            <w:top w:w="15" w:type="dxa"/>
            <w:left w:w="15" w:type="dxa"/>
            <w:bottom w:w="15" w:type="dxa"/>
            <w:right w:w="15" w:type="dxa"/>
          </w:tblCellMar>
        </w:tblPrEx>
        <w:trPr>
          <w:jc w:val="center"/>
        </w:trPr>
        <w:tc>
          <w:tcPr>
            <w:tcW w:w="2670"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Pretest</w:t>
            </w:r>
          </w:p>
        </w:tc>
        <w:tc>
          <w:tcPr>
            <w:tcW w:w="990"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10.34</w:t>
            </w:r>
          </w:p>
        </w:tc>
        <w:tc>
          <w:tcPr>
            <w:tcW w:w="1365"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1.697</w:t>
            </w:r>
          </w:p>
        </w:tc>
        <w:tc>
          <w:tcPr>
            <w:tcW w:w="1050" w:type="dxa"/>
            <w:vMerge w:val="restart"/>
            <w:tcBorders>
              <w:top w:val="nil"/>
              <w:left w:val="nil"/>
              <w:bottom w:val="nil"/>
              <w:right w:val="nil"/>
            </w:tcBorders>
            <w:noWrap/>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1170"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CellMar>
            <w:top w:w="15" w:type="dxa"/>
            <w:left w:w="15" w:type="dxa"/>
            <w:bottom w:w="15" w:type="dxa"/>
            <w:right w:w="15" w:type="dxa"/>
          </w:tblCellMar>
        </w:tblPrEx>
        <w:trPr>
          <w:jc w:val="center"/>
        </w:trPr>
        <w:tc>
          <w:tcPr>
            <w:tcW w:w="2670"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Posttest</w:t>
            </w:r>
          </w:p>
        </w:tc>
        <w:tc>
          <w:tcPr>
            <w:tcW w:w="990"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3.96</w:t>
            </w:r>
          </w:p>
        </w:tc>
        <w:tc>
          <w:tcPr>
            <w:tcW w:w="1365"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0.879</w:t>
            </w:r>
          </w:p>
        </w:tc>
        <w:tc>
          <w:tcPr>
            <w:tcW w:w="1050" w:type="dxa"/>
            <w:vMerge w:val="continue"/>
            <w:tcBorders>
              <w:top w:val="nil"/>
              <w:left w:val="nil"/>
              <w:bottom w:val="nil"/>
              <w:right w:val="nil"/>
            </w:tcBorders>
            <w:vAlign w:val="center"/>
          </w:tcPr>
          <w:p>
            <w:pPr>
              <w:spacing w:after="0" w:line="240" w:lineRule="auto"/>
              <w:jc w:val="center"/>
              <w:rPr>
                <w:rFonts w:hint="default" w:ascii="Times New Roman" w:hAnsi="Times New Roman" w:cs="Times New Roman"/>
                <w:sz w:val="20"/>
                <w:szCs w:val="20"/>
              </w:rPr>
            </w:pPr>
          </w:p>
        </w:tc>
        <w:tc>
          <w:tcPr>
            <w:tcW w:w="1170" w:type="dxa"/>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bl>
    <w:p>
      <w:pPr>
        <w:spacing w:after="0" w:line="240" w:lineRule="auto"/>
        <w:jc w:val="both"/>
        <w:rPr>
          <w:rFonts w:hint="default" w:ascii="Verdana" w:hAnsi="Verdana" w:cs="Verdana"/>
          <w:b/>
          <w:bCs/>
          <w:sz w:val="20"/>
          <w:szCs w:val="20"/>
          <w:lang w:val="id-ID"/>
        </w:rPr>
      </w:pPr>
    </w:p>
    <w:p>
      <w:pPr>
        <w:spacing w:after="0" w:line="240" w:lineRule="auto"/>
        <w:jc w:val="both"/>
        <w:rPr>
          <w:rFonts w:hint="default" w:ascii="Verdana" w:hAnsi="Verdana" w:cs="Verdana"/>
          <w:b/>
          <w:bCs/>
          <w:sz w:val="20"/>
          <w:szCs w:val="20"/>
        </w:rPr>
      </w:pPr>
      <w:r>
        <w:rPr>
          <w:rFonts w:hint="default" w:ascii="Verdana" w:hAnsi="Verdana" w:cs="Verdana"/>
          <w:b/>
          <w:bCs/>
          <w:sz w:val="20"/>
          <w:szCs w:val="20"/>
        </w:rPr>
        <w:t xml:space="preserve">Table 3. The </w:t>
      </w:r>
      <w:r>
        <w:rPr>
          <w:rFonts w:hint="default" w:ascii="Verdana" w:hAnsi="Verdana" w:cs="Verdana"/>
          <w:b/>
          <w:bCs/>
          <w:sz w:val="20"/>
          <w:szCs w:val="20"/>
          <w:lang w:val="en-US"/>
        </w:rPr>
        <w:t>E</w:t>
      </w:r>
      <w:r>
        <w:rPr>
          <w:rFonts w:hint="default" w:ascii="Verdana" w:hAnsi="Verdana" w:cs="Verdana"/>
          <w:b/>
          <w:bCs/>
          <w:sz w:val="20"/>
          <w:szCs w:val="20"/>
        </w:rPr>
        <w:t xml:space="preserve">ffect </w:t>
      </w:r>
      <w:r>
        <w:rPr>
          <w:rFonts w:hint="default" w:ascii="Verdana" w:hAnsi="Verdana" w:cs="Verdana"/>
          <w:b/>
          <w:bCs/>
          <w:sz w:val="20"/>
          <w:szCs w:val="20"/>
          <w:lang w:val="en-US"/>
        </w:rPr>
        <w:t>O</w:t>
      </w:r>
      <w:r>
        <w:rPr>
          <w:rFonts w:hint="default" w:ascii="Verdana" w:hAnsi="Verdana" w:cs="Verdana"/>
          <w:b/>
          <w:bCs/>
          <w:sz w:val="20"/>
          <w:szCs w:val="20"/>
        </w:rPr>
        <w:t xml:space="preserve">f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C</w:t>
      </w:r>
      <w:r>
        <w:rPr>
          <w:rFonts w:hint="default" w:ascii="Verdana" w:hAnsi="Verdana" w:cs="Verdana"/>
          <w:b/>
          <w:bCs/>
          <w:sz w:val="20"/>
          <w:szCs w:val="20"/>
        </w:rPr>
        <w:t xml:space="preserve">ombination </w:t>
      </w:r>
      <w:r>
        <w:rPr>
          <w:rFonts w:hint="default" w:ascii="Verdana" w:hAnsi="Verdana" w:cs="Verdana"/>
          <w:b/>
          <w:bCs/>
          <w:sz w:val="20"/>
          <w:szCs w:val="20"/>
          <w:lang w:val="en-US"/>
        </w:rPr>
        <w:t>O</w:t>
      </w:r>
      <w:r>
        <w:rPr>
          <w:rFonts w:hint="default" w:ascii="Verdana" w:hAnsi="Verdana" w:cs="Verdana"/>
          <w:b/>
          <w:bCs/>
          <w:sz w:val="20"/>
          <w:szCs w:val="20"/>
        </w:rPr>
        <w:t xml:space="preserve">f </w:t>
      </w:r>
      <w:r>
        <w:rPr>
          <w:rFonts w:hint="default" w:ascii="Verdana" w:hAnsi="Verdana" w:cs="Verdana"/>
          <w:b/>
          <w:bCs/>
          <w:sz w:val="20"/>
          <w:szCs w:val="20"/>
          <w:lang w:val="en-US"/>
        </w:rPr>
        <w:t>O</w:t>
      </w:r>
      <w:r>
        <w:rPr>
          <w:rFonts w:hint="default" w:ascii="Verdana" w:hAnsi="Verdana" w:cs="Verdana"/>
          <w:b/>
          <w:bCs/>
          <w:sz w:val="20"/>
          <w:szCs w:val="20"/>
        </w:rPr>
        <w:t xml:space="preserve">ketani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A</w:t>
      </w:r>
      <w:r>
        <w:rPr>
          <w:rFonts w:hint="default" w:ascii="Verdana" w:hAnsi="Verdana" w:cs="Verdana"/>
          <w:b/>
          <w:bCs/>
          <w:sz w:val="20"/>
          <w:szCs w:val="20"/>
        </w:rPr>
        <w:t xml:space="preserve">nd </w:t>
      </w:r>
      <w:r>
        <w:rPr>
          <w:rFonts w:hint="default" w:ascii="Verdana" w:hAnsi="Verdana" w:cs="Verdana"/>
          <w:b/>
          <w:bCs/>
          <w:sz w:val="20"/>
          <w:szCs w:val="20"/>
          <w:lang w:val="en-US"/>
        </w:rPr>
        <w:t>O</w:t>
      </w:r>
      <w:r>
        <w:rPr>
          <w:rFonts w:hint="default" w:ascii="Verdana" w:hAnsi="Verdana" w:cs="Verdana"/>
          <w:b/>
          <w:bCs/>
          <w:sz w:val="20"/>
          <w:szCs w:val="20"/>
        </w:rPr>
        <w:t xml:space="preserve">xytocin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O</w:t>
      </w:r>
      <w:r>
        <w:rPr>
          <w:rFonts w:hint="default" w:ascii="Verdana" w:hAnsi="Verdana" w:cs="Verdana"/>
          <w:b/>
          <w:bCs/>
          <w:sz w:val="20"/>
          <w:szCs w:val="20"/>
        </w:rPr>
        <w:t xml:space="preserve">n </w:t>
      </w:r>
      <w:r>
        <w:rPr>
          <w:rFonts w:hint="default" w:ascii="Verdana" w:hAnsi="Verdana" w:cs="Verdana"/>
          <w:b/>
          <w:bCs/>
          <w:sz w:val="20"/>
          <w:szCs w:val="20"/>
          <w:lang w:val="en-US"/>
        </w:rPr>
        <w:t>B</w:t>
      </w:r>
      <w:r>
        <w:rPr>
          <w:rFonts w:hint="default" w:ascii="Verdana" w:hAnsi="Verdana" w:cs="Verdana"/>
          <w:b/>
          <w:bCs/>
          <w:sz w:val="20"/>
          <w:szCs w:val="20"/>
        </w:rPr>
        <w:t xml:space="preserve">reast </w:t>
      </w:r>
      <w:r>
        <w:rPr>
          <w:rFonts w:hint="default" w:ascii="Verdana" w:hAnsi="Verdana" w:cs="Verdana"/>
          <w:b/>
          <w:bCs/>
          <w:sz w:val="20"/>
          <w:szCs w:val="20"/>
          <w:lang w:val="en-US"/>
        </w:rPr>
        <w:t>M</w:t>
      </w:r>
      <w:r>
        <w:rPr>
          <w:rFonts w:hint="default" w:ascii="Verdana" w:hAnsi="Verdana" w:cs="Verdana"/>
          <w:b/>
          <w:bCs/>
          <w:sz w:val="20"/>
          <w:szCs w:val="20"/>
        </w:rPr>
        <w:t xml:space="preserve">ilk </w:t>
      </w:r>
      <w:r>
        <w:rPr>
          <w:rFonts w:hint="default" w:ascii="Verdana" w:hAnsi="Verdana" w:cs="Verdana"/>
          <w:b/>
          <w:bCs/>
          <w:sz w:val="20"/>
          <w:szCs w:val="20"/>
          <w:lang w:val="en-US"/>
        </w:rPr>
        <w:t>A</w:t>
      </w:r>
      <w:r>
        <w:rPr>
          <w:rFonts w:hint="default" w:ascii="Verdana" w:hAnsi="Verdana" w:cs="Verdana"/>
          <w:b/>
          <w:bCs/>
          <w:sz w:val="20"/>
          <w:szCs w:val="20"/>
        </w:rPr>
        <w:t xml:space="preserve">dequacy </w:t>
      </w:r>
      <w:r>
        <w:rPr>
          <w:rFonts w:hint="default" w:ascii="Verdana" w:hAnsi="Verdana" w:cs="Verdana"/>
          <w:b/>
          <w:bCs/>
          <w:sz w:val="20"/>
          <w:szCs w:val="20"/>
          <w:lang w:val="en-US"/>
        </w:rPr>
        <w:t>B</w:t>
      </w:r>
      <w:r>
        <w:rPr>
          <w:rFonts w:hint="default" w:ascii="Verdana" w:hAnsi="Verdana" w:cs="Verdana"/>
          <w:b/>
          <w:bCs/>
          <w:sz w:val="20"/>
          <w:szCs w:val="20"/>
        </w:rPr>
        <w:t xml:space="preserve">efore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I</w:t>
      </w:r>
      <w:r>
        <w:rPr>
          <w:rFonts w:hint="default" w:ascii="Verdana" w:hAnsi="Verdana" w:cs="Verdana"/>
          <w:b/>
          <w:bCs/>
          <w:sz w:val="20"/>
          <w:szCs w:val="20"/>
        </w:rPr>
        <w:t xml:space="preserve">n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C</w:t>
      </w:r>
      <w:r>
        <w:rPr>
          <w:rFonts w:hint="default" w:ascii="Verdana" w:hAnsi="Verdana" w:cs="Verdana"/>
          <w:b/>
          <w:bCs/>
          <w:sz w:val="20"/>
          <w:szCs w:val="20"/>
        </w:rPr>
        <w:t xml:space="preserve">ontrol </w:t>
      </w:r>
      <w:r>
        <w:rPr>
          <w:rFonts w:hint="default" w:ascii="Verdana" w:hAnsi="Verdana" w:cs="Verdana"/>
          <w:b/>
          <w:bCs/>
          <w:sz w:val="20"/>
          <w:szCs w:val="20"/>
          <w:lang w:val="en-US"/>
        </w:rPr>
        <w:t>G</w:t>
      </w:r>
      <w:r>
        <w:rPr>
          <w:rFonts w:hint="default" w:ascii="Verdana" w:hAnsi="Verdana" w:cs="Verdana"/>
          <w:b/>
          <w:bCs/>
          <w:sz w:val="20"/>
          <w:szCs w:val="20"/>
        </w:rPr>
        <w:t xml:space="preserve">roup </w:t>
      </w:r>
      <w:r>
        <w:rPr>
          <w:rFonts w:hint="default" w:ascii="Verdana" w:hAnsi="Verdana" w:cs="Verdana"/>
          <w:b/>
          <w:bCs/>
          <w:sz w:val="20"/>
          <w:szCs w:val="20"/>
          <w:lang w:val="en-US"/>
        </w:rPr>
        <w:t>I</w:t>
      </w:r>
      <w:r>
        <w:rPr>
          <w:rFonts w:hint="default" w:ascii="Verdana" w:hAnsi="Verdana" w:cs="Verdana"/>
          <w:b/>
          <w:bCs/>
          <w:sz w:val="20"/>
          <w:szCs w:val="20"/>
        </w:rPr>
        <w:t xml:space="preserve">n </w:t>
      </w:r>
      <w:r>
        <w:rPr>
          <w:rFonts w:hint="default" w:ascii="Verdana" w:hAnsi="Verdana" w:cs="Verdana"/>
          <w:b/>
          <w:bCs/>
          <w:sz w:val="20"/>
          <w:szCs w:val="20"/>
          <w:lang w:val="en-US"/>
        </w:rPr>
        <w:t>P</w:t>
      </w:r>
      <w:r>
        <w:rPr>
          <w:rFonts w:hint="default" w:ascii="Verdana" w:hAnsi="Verdana" w:cs="Verdana"/>
          <w:b/>
          <w:bCs/>
          <w:sz w:val="20"/>
          <w:szCs w:val="20"/>
        </w:rPr>
        <w:t xml:space="preserve">ostpartum </w:t>
      </w:r>
      <w:r>
        <w:rPr>
          <w:rFonts w:hint="default" w:ascii="Verdana" w:hAnsi="Verdana" w:cs="Verdana"/>
          <w:b/>
          <w:bCs/>
          <w:sz w:val="20"/>
          <w:szCs w:val="20"/>
          <w:lang w:val="en-US"/>
        </w:rPr>
        <w:t>M</w:t>
      </w:r>
      <w:r>
        <w:rPr>
          <w:rFonts w:hint="default" w:ascii="Verdana" w:hAnsi="Verdana" w:cs="Verdana"/>
          <w:b/>
          <w:bCs/>
          <w:sz w:val="20"/>
          <w:szCs w:val="20"/>
        </w:rPr>
        <w:t xml:space="preserve">others </w:t>
      </w:r>
      <w:r>
        <w:rPr>
          <w:rFonts w:hint="default" w:ascii="Verdana" w:hAnsi="Verdana" w:cs="Verdana"/>
          <w:b/>
          <w:bCs/>
          <w:sz w:val="20"/>
          <w:szCs w:val="20"/>
          <w:lang w:val="en-US"/>
        </w:rPr>
        <w:t>D</w:t>
      </w:r>
      <w:r>
        <w:rPr>
          <w:rFonts w:hint="default" w:ascii="Verdana" w:hAnsi="Verdana" w:cs="Verdana"/>
          <w:b/>
          <w:bCs/>
          <w:sz w:val="20"/>
          <w:szCs w:val="20"/>
        </w:rPr>
        <w:t>ay 1-7</w:t>
      </w:r>
    </w:p>
    <w:p>
      <w:pPr>
        <w:spacing w:after="0" w:line="240" w:lineRule="auto"/>
        <w:jc w:val="both"/>
        <w:rPr>
          <w:rFonts w:hint="default" w:ascii="Verdana" w:hAnsi="Verdana" w:cs="Verdana"/>
          <w:b/>
          <w:bCs/>
          <w:sz w:val="20"/>
          <w:szCs w:val="20"/>
        </w:rPr>
      </w:pPr>
    </w:p>
    <w:tbl>
      <w:tblPr>
        <w:tblStyle w:val="3"/>
        <w:tblW w:w="0" w:type="auto"/>
        <w:jc w:val="center"/>
        <w:tblLayout w:type="autofit"/>
        <w:tblCellMar>
          <w:top w:w="15" w:type="dxa"/>
          <w:left w:w="15" w:type="dxa"/>
          <w:bottom w:w="15" w:type="dxa"/>
          <w:right w:w="15" w:type="dxa"/>
        </w:tblCellMar>
      </w:tblPr>
      <w:tblGrid>
        <w:gridCol w:w="2400"/>
        <w:gridCol w:w="990"/>
        <w:gridCol w:w="1710"/>
        <w:gridCol w:w="975"/>
        <w:gridCol w:w="1035"/>
      </w:tblGrid>
      <w:tr>
        <w:tblPrEx>
          <w:tblCellMar>
            <w:top w:w="15" w:type="dxa"/>
            <w:left w:w="15" w:type="dxa"/>
            <w:bottom w:w="15" w:type="dxa"/>
            <w:right w:w="15" w:type="dxa"/>
          </w:tblCellMar>
        </w:tblPrEx>
        <w:trPr>
          <w:jc w:val="center"/>
        </w:trPr>
        <w:tc>
          <w:tcPr>
            <w:tcW w:w="240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Control Group</w:t>
            </w:r>
          </w:p>
        </w:tc>
        <w:tc>
          <w:tcPr>
            <w:tcW w:w="99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71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Std. Dev</w:t>
            </w:r>
          </w:p>
        </w:tc>
        <w:tc>
          <w:tcPr>
            <w:tcW w:w="975"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P-value</w:t>
            </w:r>
          </w:p>
        </w:tc>
        <w:tc>
          <w:tcPr>
            <w:tcW w:w="1035"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N</w:t>
            </w:r>
          </w:p>
        </w:tc>
      </w:tr>
      <w:tr>
        <w:tblPrEx>
          <w:tblCellMar>
            <w:top w:w="15" w:type="dxa"/>
            <w:left w:w="15" w:type="dxa"/>
            <w:bottom w:w="15" w:type="dxa"/>
            <w:right w:w="15" w:type="dxa"/>
          </w:tblCellMar>
        </w:tblPrEx>
        <w:trPr>
          <w:jc w:val="center"/>
        </w:trPr>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Pretest</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10.76</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1.27</w:t>
            </w:r>
          </w:p>
        </w:tc>
        <w:tc>
          <w:tcPr>
            <w:tcW w:w="0" w:type="auto"/>
            <w:vMerge w:val="restart"/>
            <w:tcBorders>
              <w:top w:val="nil"/>
              <w:left w:val="nil"/>
              <w:bottom w:val="nil"/>
              <w:right w:val="nil"/>
            </w:tcBorders>
            <w:noWrap/>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CellMar>
            <w:top w:w="15" w:type="dxa"/>
            <w:left w:w="15" w:type="dxa"/>
            <w:bottom w:w="15" w:type="dxa"/>
            <w:right w:w="15" w:type="dxa"/>
          </w:tblCellMar>
        </w:tblPrEx>
        <w:trPr>
          <w:jc w:val="center"/>
        </w:trPr>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Posttest</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5.18</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0.719</w:t>
            </w:r>
          </w:p>
        </w:tc>
        <w:tc>
          <w:tcPr>
            <w:tcW w:w="0" w:type="auto"/>
            <w:vMerge w:val="continue"/>
            <w:tcBorders>
              <w:top w:val="nil"/>
              <w:left w:val="nil"/>
              <w:bottom w:val="nil"/>
              <w:right w:val="nil"/>
            </w:tcBorders>
            <w:vAlign w:val="center"/>
          </w:tcPr>
          <w:p>
            <w:pPr>
              <w:spacing w:after="0" w:line="240" w:lineRule="auto"/>
              <w:jc w:val="center"/>
              <w:rPr>
                <w:rFonts w:hint="default" w:ascii="Times New Roman" w:hAnsi="Times New Roman" w:cs="Times New Roman"/>
                <w:sz w:val="20"/>
                <w:szCs w:val="20"/>
              </w:rPr>
            </w:pP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bl>
    <w:p>
      <w:pPr>
        <w:spacing w:after="0" w:line="240" w:lineRule="auto"/>
        <w:jc w:val="both"/>
        <w:rPr>
          <w:rFonts w:hint="default" w:ascii="Verdana" w:hAnsi="Verdana" w:cs="Verdana"/>
          <w:sz w:val="20"/>
          <w:szCs w:val="20"/>
        </w:rPr>
      </w:pPr>
    </w:p>
    <w:p>
      <w:pPr>
        <w:spacing w:after="0" w:line="240" w:lineRule="auto"/>
        <w:jc w:val="both"/>
        <w:rPr>
          <w:rFonts w:hint="default" w:ascii="Verdana" w:hAnsi="Verdana" w:cs="Verdana"/>
          <w:b/>
          <w:bCs/>
          <w:sz w:val="20"/>
          <w:szCs w:val="20"/>
        </w:rPr>
      </w:pPr>
      <w:r>
        <w:rPr>
          <w:rFonts w:hint="default" w:ascii="Verdana" w:hAnsi="Verdana" w:cs="Verdana"/>
          <w:b/>
          <w:bCs/>
          <w:sz w:val="20"/>
          <w:szCs w:val="20"/>
        </w:rPr>
        <w:t>Table 4.</w:t>
      </w:r>
      <w:r>
        <w:rPr>
          <w:rFonts w:hint="default" w:ascii="Verdana" w:hAnsi="Verdana" w:cs="Verdana"/>
          <w:sz w:val="20"/>
          <w:szCs w:val="20"/>
        </w:rPr>
        <w:t xml:space="preserve"> </w:t>
      </w:r>
      <w:r>
        <w:rPr>
          <w:rFonts w:hint="default" w:ascii="Verdana" w:hAnsi="Verdana" w:cs="Verdana"/>
          <w:b/>
          <w:bCs/>
          <w:sz w:val="20"/>
          <w:szCs w:val="20"/>
        </w:rPr>
        <w:t xml:space="preserve">The </w:t>
      </w:r>
      <w:r>
        <w:rPr>
          <w:rFonts w:hint="default" w:ascii="Verdana" w:hAnsi="Verdana" w:cs="Verdana"/>
          <w:b/>
          <w:bCs/>
          <w:sz w:val="20"/>
          <w:szCs w:val="20"/>
          <w:lang w:val="en-US"/>
        </w:rPr>
        <w:t>E</w:t>
      </w:r>
      <w:r>
        <w:rPr>
          <w:rFonts w:hint="default" w:ascii="Verdana" w:hAnsi="Verdana" w:cs="Verdana"/>
          <w:b/>
          <w:bCs/>
          <w:sz w:val="20"/>
          <w:szCs w:val="20"/>
        </w:rPr>
        <w:t xml:space="preserve">ffect </w:t>
      </w:r>
      <w:r>
        <w:rPr>
          <w:rFonts w:hint="default" w:ascii="Verdana" w:hAnsi="Verdana" w:cs="Verdana"/>
          <w:b/>
          <w:bCs/>
          <w:sz w:val="20"/>
          <w:szCs w:val="20"/>
          <w:lang w:val="en-US"/>
        </w:rPr>
        <w:t>O</w:t>
      </w:r>
      <w:r>
        <w:rPr>
          <w:rFonts w:hint="default" w:ascii="Verdana" w:hAnsi="Verdana" w:cs="Verdana"/>
          <w:b/>
          <w:bCs/>
          <w:sz w:val="20"/>
          <w:szCs w:val="20"/>
        </w:rPr>
        <w:t xml:space="preserve">f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C</w:t>
      </w:r>
      <w:r>
        <w:rPr>
          <w:rFonts w:hint="default" w:ascii="Verdana" w:hAnsi="Verdana" w:cs="Verdana"/>
          <w:b/>
          <w:bCs/>
          <w:sz w:val="20"/>
          <w:szCs w:val="20"/>
        </w:rPr>
        <w:t xml:space="preserve">ombination </w:t>
      </w:r>
      <w:r>
        <w:rPr>
          <w:rFonts w:hint="default" w:ascii="Verdana" w:hAnsi="Verdana" w:cs="Verdana"/>
          <w:b/>
          <w:bCs/>
          <w:sz w:val="20"/>
          <w:szCs w:val="20"/>
          <w:lang w:val="en-US"/>
        </w:rPr>
        <w:t>O</w:t>
      </w:r>
      <w:r>
        <w:rPr>
          <w:rFonts w:hint="default" w:ascii="Verdana" w:hAnsi="Verdana" w:cs="Verdana"/>
          <w:b/>
          <w:bCs/>
          <w:sz w:val="20"/>
          <w:szCs w:val="20"/>
        </w:rPr>
        <w:t xml:space="preserve">f </w:t>
      </w:r>
      <w:r>
        <w:rPr>
          <w:rFonts w:hint="default" w:ascii="Verdana" w:hAnsi="Verdana" w:cs="Verdana"/>
          <w:b/>
          <w:bCs/>
          <w:sz w:val="20"/>
          <w:szCs w:val="20"/>
          <w:lang w:val="en-US"/>
        </w:rPr>
        <w:t>O</w:t>
      </w:r>
      <w:r>
        <w:rPr>
          <w:rFonts w:hint="default" w:ascii="Verdana" w:hAnsi="Verdana" w:cs="Verdana"/>
          <w:b/>
          <w:bCs/>
          <w:sz w:val="20"/>
          <w:szCs w:val="20"/>
        </w:rPr>
        <w:t xml:space="preserve">ketani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A</w:t>
      </w:r>
      <w:r>
        <w:rPr>
          <w:rFonts w:hint="default" w:ascii="Verdana" w:hAnsi="Verdana" w:cs="Verdana"/>
          <w:b/>
          <w:bCs/>
          <w:sz w:val="20"/>
          <w:szCs w:val="20"/>
        </w:rPr>
        <w:t xml:space="preserve">nd </w:t>
      </w:r>
      <w:r>
        <w:rPr>
          <w:rFonts w:hint="default" w:ascii="Verdana" w:hAnsi="Verdana" w:cs="Verdana"/>
          <w:b/>
          <w:bCs/>
          <w:sz w:val="20"/>
          <w:szCs w:val="20"/>
          <w:lang w:val="en-US"/>
        </w:rPr>
        <w:t>O</w:t>
      </w:r>
      <w:r>
        <w:rPr>
          <w:rFonts w:hint="default" w:ascii="Verdana" w:hAnsi="Verdana" w:cs="Verdana"/>
          <w:b/>
          <w:bCs/>
          <w:sz w:val="20"/>
          <w:szCs w:val="20"/>
        </w:rPr>
        <w:t xml:space="preserve">xytocin </w:t>
      </w:r>
      <w:r>
        <w:rPr>
          <w:rFonts w:hint="default" w:ascii="Verdana" w:hAnsi="Verdana" w:cs="Verdana"/>
          <w:b/>
          <w:bCs/>
          <w:sz w:val="20"/>
          <w:szCs w:val="20"/>
          <w:lang w:val="en-US"/>
        </w:rPr>
        <w:t>M</w:t>
      </w:r>
      <w:r>
        <w:rPr>
          <w:rFonts w:hint="default" w:ascii="Verdana" w:hAnsi="Verdana" w:cs="Verdana"/>
          <w:b/>
          <w:bCs/>
          <w:sz w:val="20"/>
          <w:szCs w:val="20"/>
        </w:rPr>
        <w:t xml:space="preserve">assage on </w:t>
      </w:r>
      <w:r>
        <w:rPr>
          <w:rFonts w:hint="default" w:ascii="Verdana" w:hAnsi="Verdana" w:cs="Verdana"/>
          <w:b/>
          <w:bCs/>
          <w:sz w:val="20"/>
          <w:szCs w:val="20"/>
          <w:lang w:val="en-US"/>
        </w:rPr>
        <w:t>B</w:t>
      </w:r>
      <w:r>
        <w:rPr>
          <w:rFonts w:hint="default" w:ascii="Verdana" w:hAnsi="Verdana" w:cs="Verdana"/>
          <w:b/>
          <w:bCs/>
          <w:sz w:val="20"/>
          <w:szCs w:val="20"/>
        </w:rPr>
        <w:t xml:space="preserve">reast </w:t>
      </w:r>
      <w:r>
        <w:rPr>
          <w:rFonts w:hint="default" w:ascii="Verdana" w:hAnsi="Verdana" w:cs="Verdana"/>
          <w:b/>
          <w:bCs/>
          <w:sz w:val="20"/>
          <w:szCs w:val="20"/>
          <w:lang w:val="en-US"/>
        </w:rPr>
        <w:t>M</w:t>
      </w:r>
      <w:r>
        <w:rPr>
          <w:rFonts w:hint="default" w:ascii="Verdana" w:hAnsi="Verdana" w:cs="Verdana"/>
          <w:b/>
          <w:bCs/>
          <w:sz w:val="20"/>
          <w:szCs w:val="20"/>
        </w:rPr>
        <w:t xml:space="preserve">ilk </w:t>
      </w:r>
      <w:r>
        <w:rPr>
          <w:rFonts w:hint="default" w:ascii="Verdana" w:hAnsi="Verdana" w:cs="Verdana"/>
          <w:b/>
          <w:bCs/>
          <w:sz w:val="20"/>
          <w:szCs w:val="20"/>
          <w:lang w:val="en-US"/>
        </w:rPr>
        <w:t>A</w:t>
      </w:r>
      <w:r>
        <w:rPr>
          <w:rFonts w:hint="default" w:ascii="Verdana" w:hAnsi="Verdana" w:cs="Verdana"/>
          <w:b/>
          <w:bCs/>
          <w:sz w:val="20"/>
          <w:szCs w:val="20"/>
        </w:rPr>
        <w:t xml:space="preserve">dequacy </w:t>
      </w:r>
      <w:r>
        <w:rPr>
          <w:rFonts w:hint="default" w:ascii="Verdana" w:hAnsi="Verdana" w:cs="Verdana"/>
          <w:b/>
          <w:bCs/>
          <w:sz w:val="20"/>
          <w:szCs w:val="20"/>
          <w:lang w:val="en-US"/>
        </w:rPr>
        <w:t>A</w:t>
      </w:r>
      <w:r>
        <w:rPr>
          <w:rFonts w:hint="default" w:ascii="Verdana" w:hAnsi="Verdana" w:cs="Verdana"/>
          <w:b/>
          <w:bCs/>
          <w:sz w:val="20"/>
          <w:szCs w:val="20"/>
        </w:rPr>
        <w:t xml:space="preserve">fter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M</w:t>
      </w:r>
      <w:r>
        <w:rPr>
          <w:rFonts w:hint="default" w:ascii="Verdana" w:hAnsi="Verdana" w:cs="Verdana"/>
          <w:b/>
          <w:bCs/>
          <w:sz w:val="20"/>
          <w:szCs w:val="20"/>
        </w:rPr>
        <w:t xml:space="preserve">assage </w:t>
      </w:r>
      <w:r>
        <w:rPr>
          <w:rFonts w:hint="default" w:ascii="Verdana" w:hAnsi="Verdana" w:cs="Verdana"/>
          <w:b/>
          <w:bCs/>
          <w:sz w:val="20"/>
          <w:szCs w:val="20"/>
          <w:lang w:val="en-US"/>
        </w:rPr>
        <w:t>I</w:t>
      </w:r>
      <w:r>
        <w:rPr>
          <w:rFonts w:hint="default" w:ascii="Verdana" w:hAnsi="Verdana" w:cs="Verdana"/>
          <w:b/>
          <w:bCs/>
          <w:sz w:val="20"/>
          <w:szCs w:val="20"/>
        </w:rPr>
        <w:t xml:space="preserve">n </w:t>
      </w:r>
      <w:r>
        <w:rPr>
          <w:rFonts w:hint="default" w:ascii="Verdana" w:hAnsi="Verdana" w:cs="Verdana"/>
          <w:b/>
          <w:bCs/>
          <w:sz w:val="20"/>
          <w:szCs w:val="20"/>
          <w:lang w:val="en-US"/>
        </w:rPr>
        <w:t>T</w:t>
      </w:r>
      <w:r>
        <w:rPr>
          <w:rFonts w:hint="default" w:ascii="Verdana" w:hAnsi="Verdana" w:cs="Verdana"/>
          <w:b/>
          <w:bCs/>
          <w:sz w:val="20"/>
          <w:szCs w:val="20"/>
        </w:rPr>
        <w:t xml:space="preserve">he </w:t>
      </w:r>
      <w:r>
        <w:rPr>
          <w:rFonts w:hint="default" w:ascii="Verdana" w:hAnsi="Verdana" w:cs="Verdana"/>
          <w:b/>
          <w:bCs/>
          <w:sz w:val="20"/>
          <w:szCs w:val="20"/>
          <w:lang w:val="en-US"/>
        </w:rPr>
        <w:t>C</w:t>
      </w:r>
      <w:r>
        <w:rPr>
          <w:rFonts w:hint="default" w:ascii="Verdana" w:hAnsi="Verdana" w:cs="Verdana"/>
          <w:b/>
          <w:bCs/>
          <w:sz w:val="20"/>
          <w:szCs w:val="20"/>
        </w:rPr>
        <w:t xml:space="preserve">ontrol </w:t>
      </w:r>
      <w:r>
        <w:rPr>
          <w:rFonts w:hint="default" w:ascii="Verdana" w:hAnsi="Verdana" w:cs="Verdana"/>
          <w:b/>
          <w:bCs/>
          <w:sz w:val="20"/>
          <w:szCs w:val="20"/>
          <w:lang w:val="en-US"/>
        </w:rPr>
        <w:t>Group I</w:t>
      </w:r>
      <w:r>
        <w:rPr>
          <w:rFonts w:hint="default" w:ascii="Verdana" w:hAnsi="Verdana" w:cs="Verdana"/>
          <w:b/>
          <w:bCs/>
          <w:sz w:val="20"/>
          <w:szCs w:val="20"/>
        </w:rPr>
        <w:t xml:space="preserve">n </w:t>
      </w:r>
      <w:r>
        <w:rPr>
          <w:rFonts w:hint="default" w:ascii="Verdana" w:hAnsi="Verdana" w:cs="Verdana"/>
          <w:b/>
          <w:bCs/>
          <w:sz w:val="20"/>
          <w:szCs w:val="20"/>
          <w:lang w:val="en-US"/>
        </w:rPr>
        <w:t>P</w:t>
      </w:r>
      <w:r>
        <w:rPr>
          <w:rFonts w:hint="default" w:ascii="Verdana" w:hAnsi="Verdana" w:cs="Verdana"/>
          <w:b/>
          <w:bCs/>
          <w:sz w:val="20"/>
          <w:szCs w:val="20"/>
        </w:rPr>
        <w:t xml:space="preserve">ostpartum </w:t>
      </w:r>
      <w:r>
        <w:rPr>
          <w:rFonts w:hint="default" w:ascii="Verdana" w:hAnsi="Verdana" w:cs="Verdana"/>
          <w:b/>
          <w:bCs/>
          <w:sz w:val="20"/>
          <w:szCs w:val="20"/>
          <w:lang w:val="en-US"/>
        </w:rPr>
        <w:t>M</w:t>
      </w:r>
      <w:r>
        <w:rPr>
          <w:rFonts w:hint="default" w:ascii="Verdana" w:hAnsi="Verdana" w:cs="Verdana"/>
          <w:b/>
          <w:bCs/>
          <w:sz w:val="20"/>
          <w:szCs w:val="20"/>
        </w:rPr>
        <w:t>others</w:t>
      </w:r>
    </w:p>
    <w:p>
      <w:pPr>
        <w:spacing w:after="0" w:line="240" w:lineRule="auto"/>
        <w:jc w:val="both"/>
        <w:rPr>
          <w:rFonts w:hint="default" w:ascii="Verdana" w:hAnsi="Verdana" w:cs="Verdana"/>
          <w:b/>
          <w:bCs/>
          <w:sz w:val="20"/>
          <w:szCs w:val="20"/>
        </w:rPr>
      </w:pPr>
    </w:p>
    <w:tbl>
      <w:tblPr>
        <w:tblStyle w:val="3"/>
        <w:tblW w:w="0" w:type="auto"/>
        <w:jc w:val="center"/>
        <w:tblLayout w:type="autofit"/>
        <w:tblCellMar>
          <w:top w:w="15" w:type="dxa"/>
          <w:left w:w="15" w:type="dxa"/>
          <w:bottom w:w="15" w:type="dxa"/>
          <w:right w:w="15" w:type="dxa"/>
        </w:tblCellMar>
      </w:tblPr>
      <w:tblGrid>
        <w:gridCol w:w="2400"/>
        <w:gridCol w:w="990"/>
        <w:gridCol w:w="1710"/>
        <w:gridCol w:w="975"/>
        <w:gridCol w:w="1035"/>
      </w:tblGrid>
      <w:tr>
        <w:tblPrEx>
          <w:tblCellMar>
            <w:top w:w="15" w:type="dxa"/>
            <w:left w:w="15" w:type="dxa"/>
            <w:bottom w:w="15" w:type="dxa"/>
            <w:right w:w="15" w:type="dxa"/>
          </w:tblCellMar>
        </w:tblPrEx>
        <w:trPr>
          <w:jc w:val="center"/>
        </w:trPr>
        <w:tc>
          <w:tcPr>
            <w:tcW w:w="240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Breast Milk</w:t>
            </w:r>
          </w:p>
        </w:tc>
        <w:tc>
          <w:tcPr>
            <w:tcW w:w="99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710"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z</w:t>
            </w:r>
          </w:p>
        </w:tc>
        <w:tc>
          <w:tcPr>
            <w:tcW w:w="975"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P-value</w:t>
            </w:r>
          </w:p>
        </w:tc>
        <w:tc>
          <w:tcPr>
            <w:tcW w:w="1035" w:type="dxa"/>
            <w:tcBorders>
              <w:top w:val="nil"/>
              <w:left w:val="nil"/>
              <w:bottom w:val="nil"/>
              <w:right w:val="nil"/>
            </w:tcBorders>
            <w:noWrap/>
            <w:vAlign w:val="bottom"/>
          </w:tcPr>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N</w:t>
            </w:r>
          </w:p>
        </w:tc>
      </w:tr>
      <w:tr>
        <w:tblPrEx>
          <w:tblCellMar>
            <w:top w:w="15" w:type="dxa"/>
            <w:left w:w="15" w:type="dxa"/>
            <w:bottom w:w="15" w:type="dxa"/>
            <w:right w:w="15" w:type="dxa"/>
          </w:tblCellMar>
        </w:tblPrEx>
        <w:trPr>
          <w:jc w:val="center"/>
        </w:trPr>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Control</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67.97</w:t>
            </w:r>
          </w:p>
        </w:tc>
        <w:tc>
          <w:tcPr>
            <w:tcW w:w="0" w:type="auto"/>
            <w:vMerge w:val="restart"/>
            <w:tcBorders>
              <w:top w:val="nil"/>
              <w:left w:val="nil"/>
              <w:bottom w:val="nil"/>
              <w:right w:val="nil"/>
            </w:tcBorders>
            <w:noWrap/>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6.312</w:t>
            </w:r>
          </w:p>
        </w:tc>
        <w:tc>
          <w:tcPr>
            <w:tcW w:w="0" w:type="auto"/>
            <w:vMerge w:val="restart"/>
            <w:tcBorders>
              <w:top w:val="nil"/>
              <w:left w:val="nil"/>
              <w:bottom w:val="nil"/>
              <w:right w:val="nil"/>
            </w:tcBorders>
            <w:noWrap/>
            <w:vAlign w:val="center"/>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0.000</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r>
        <w:tblPrEx>
          <w:tblCellMar>
            <w:top w:w="15" w:type="dxa"/>
            <w:left w:w="15" w:type="dxa"/>
            <w:bottom w:w="15" w:type="dxa"/>
            <w:right w:w="15" w:type="dxa"/>
          </w:tblCellMar>
        </w:tblPrEx>
        <w:trPr>
          <w:jc w:val="center"/>
        </w:trPr>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Experiment</w:t>
            </w: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33.03</w:t>
            </w:r>
          </w:p>
        </w:tc>
        <w:tc>
          <w:tcPr>
            <w:tcW w:w="0" w:type="auto"/>
            <w:vMerge w:val="continue"/>
            <w:tcBorders>
              <w:top w:val="nil"/>
              <w:left w:val="nil"/>
              <w:bottom w:val="nil"/>
              <w:right w:val="nil"/>
            </w:tcBorders>
            <w:vAlign w:val="center"/>
          </w:tcPr>
          <w:p>
            <w:pPr>
              <w:spacing w:after="0" w:line="240" w:lineRule="auto"/>
              <w:jc w:val="center"/>
              <w:rPr>
                <w:rFonts w:hint="default" w:ascii="Times New Roman" w:hAnsi="Times New Roman" w:cs="Times New Roman"/>
                <w:sz w:val="20"/>
                <w:szCs w:val="20"/>
              </w:rPr>
            </w:pPr>
          </w:p>
        </w:tc>
        <w:tc>
          <w:tcPr>
            <w:tcW w:w="0" w:type="auto"/>
            <w:vMerge w:val="continue"/>
            <w:tcBorders>
              <w:top w:val="nil"/>
              <w:left w:val="nil"/>
              <w:bottom w:val="nil"/>
              <w:right w:val="nil"/>
            </w:tcBorders>
            <w:vAlign w:val="center"/>
          </w:tcPr>
          <w:p>
            <w:pPr>
              <w:spacing w:after="0" w:line="240" w:lineRule="auto"/>
              <w:jc w:val="center"/>
              <w:rPr>
                <w:rFonts w:hint="default" w:ascii="Times New Roman" w:hAnsi="Times New Roman" w:cs="Times New Roman"/>
                <w:sz w:val="20"/>
                <w:szCs w:val="20"/>
              </w:rPr>
            </w:pPr>
          </w:p>
        </w:tc>
        <w:tc>
          <w:tcPr>
            <w:tcW w:w="0" w:type="auto"/>
            <w:tcBorders>
              <w:top w:val="nil"/>
              <w:left w:val="nil"/>
              <w:bottom w:val="nil"/>
              <w:right w:val="nil"/>
            </w:tcBorders>
            <w:noWrap/>
            <w:vAlign w:val="bottom"/>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w:t>
            </w:r>
          </w:p>
        </w:tc>
      </w:tr>
    </w:tbl>
    <w:p>
      <w:pPr>
        <w:spacing w:after="0" w:line="240" w:lineRule="auto"/>
        <w:jc w:val="both"/>
        <w:rPr>
          <w:rFonts w:hint="default" w:ascii="Verdana" w:hAnsi="Verdana" w:cs="Verdana"/>
          <w:b/>
          <w:bCs/>
          <w:sz w:val="20"/>
          <w:szCs w:val="20"/>
          <w:lang w:val="id-ID"/>
        </w:rPr>
      </w:pPr>
    </w:p>
    <w:p>
      <w:pPr>
        <w:spacing w:after="0" w:line="240" w:lineRule="auto"/>
        <w:jc w:val="both"/>
        <w:rPr>
          <w:rFonts w:ascii="Verdana" w:hAnsi="Verdana" w:cs="Arial"/>
          <w:b/>
          <w:bCs/>
          <w:sz w:val="24"/>
          <w:szCs w:val="24"/>
          <w:lang w:val="id-ID"/>
        </w:rPr>
      </w:pPr>
      <w:r>
        <w:rPr>
          <w:rFonts w:ascii="Verdana" w:hAnsi="Verdana" w:cs="Arial"/>
          <w:b/>
          <w:bCs/>
          <w:sz w:val="24"/>
          <w:szCs w:val="24"/>
        </w:rPr>
        <w:t>Discussion</w:t>
      </w:r>
    </w:p>
    <w:p>
      <w:pPr>
        <w:spacing w:after="0" w:line="240" w:lineRule="auto"/>
        <w:jc w:val="both"/>
        <w:rPr>
          <w:rFonts w:hint="default" w:ascii="Verdana" w:hAnsi="Verdana" w:cs="Verdana"/>
          <w:sz w:val="24"/>
          <w:szCs w:val="24"/>
        </w:rPr>
      </w:pPr>
      <w:r>
        <w:rPr>
          <w:rFonts w:hint="default" w:ascii="Verdana" w:hAnsi="Verdana" w:cs="Verdana"/>
          <w:b/>
          <w:bCs/>
          <w:sz w:val="24"/>
          <w:szCs w:val="24"/>
        </w:rPr>
        <w:t>Univariate Analysis</w:t>
      </w:r>
    </w:p>
    <w:p>
      <w:pPr>
        <w:spacing w:after="0" w:line="240" w:lineRule="auto"/>
        <w:jc w:val="both"/>
        <w:rPr>
          <w:rFonts w:hint="default" w:ascii="Verdana" w:hAnsi="Verdana" w:cs="Verdana"/>
          <w:b/>
          <w:bCs/>
          <w:sz w:val="24"/>
          <w:szCs w:val="24"/>
        </w:rPr>
      </w:pPr>
      <w:r>
        <w:rPr>
          <w:rFonts w:hint="default" w:ascii="Verdana" w:hAnsi="Verdana" w:cs="Verdana"/>
          <w:b/>
          <w:bCs/>
          <w:sz w:val="24"/>
          <w:szCs w:val="24"/>
        </w:rPr>
        <w:t>Frequency distribution of breast milk adequacy before and after being treated with oketani massage and oxytocin massage in the experiment group in postpartum mothers day 1-7</w:t>
      </w:r>
    </w:p>
    <w:p>
      <w:pPr>
        <w:spacing w:after="0" w:line="240" w:lineRule="auto"/>
        <w:jc w:val="both"/>
        <w:rPr>
          <w:rFonts w:hint="default" w:ascii="Verdana" w:hAnsi="Verdana" w:cs="Verdana"/>
          <w:sz w:val="24"/>
          <w:szCs w:val="24"/>
        </w:rPr>
      </w:pPr>
      <w:r>
        <w:rPr>
          <w:rFonts w:hint="default" w:ascii="Verdana" w:hAnsi="Verdana" w:cs="Verdana"/>
          <w:sz w:val="24"/>
          <w:szCs w:val="24"/>
        </w:rPr>
        <w:t>The descriptive statistic results are means and standard deviation of breast milk adequacy between measurements before (pre) and after the intervention of combined oketani and oxytocin massage. The mean of adequacy of breast milk before massage was 10.340 with a standard deviation of 1.697, while after (post) massage, an average of 3.960 with a standard deviation of 0.879 was obtained. Based on the statistical test results, a p value = 0.000 &lt;0.05 was obtained, and it can be concluded that there is a mean difference in the pretest and posttest intervention groups.</w:t>
      </w:r>
    </w:p>
    <w:p>
      <w:pPr>
        <w:spacing w:after="0" w:line="240" w:lineRule="auto"/>
        <w:jc w:val="both"/>
        <w:rPr>
          <w:rFonts w:hint="default" w:ascii="Verdana" w:hAnsi="Verdana" w:cs="Verdana"/>
          <w:sz w:val="24"/>
          <w:szCs w:val="24"/>
        </w:rPr>
      </w:pPr>
      <w:r>
        <w:rPr>
          <w:rFonts w:hint="default" w:ascii="Verdana" w:hAnsi="Verdana" w:cs="Verdana"/>
          <w:sz w:val="24"/>
          <w:szCs w:val="24"/>
        </w:rPr>
        <w:t>The age between 20-35 is the age of healthy reproduction, the optimal time for women to conceive because their reproductive organs are ready and mature</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{"citationID":"wRDpFKv1","properties":{"formattedCitation":"(Nwandison &amp; Bewley, 2006)","plainCitation":"(Nwandison &amp; Bewley, 2006)","noteIndex":0},"citationItems":[{"id":418,"uris":["http://zotero.org/users/local/RXjxbKcg/items/QV37IQ7N"],"itemData":{"id":418,"type":"article-journal","abstract":"This article examines the question as to what is the right age to reproduce from the biological point of view of its purpose; that of achieving a healthy mother and baby. We start with an assumption that issues surrounding sex, fertility, pregnancy, miscarriage, abortion and childbearing are private and emotionally laden. We are not looking at, nor judging, individual reproductive choices; what might be “right” for one person, or couple, in one context will be unsuitable for another. It is traditional obstetric and gynaecological teaching that human reproductive outcomes are worse at the extremes of maternal age. Yet the advice given in a recent BMJ editorial entitled “Which career first? The securest age for childbearing remains 20–35” appeared to be controversial. The ensuing scientific and media interest raised such headlines as “Horns of the dilemma”, “A sinister article”, “Late mums face baby misery” and “Are we having children too late? IVF not the answer, say docs”. Products have recently appeared on the market offering kits to women to indicate the time left on their ‘biological clock’ so they can choose whether to continue pursuing their career or try for a baby. Why is there so much interest in the right time to reproduce? Are women (and men) doing something differently compared to the past? If there has been a demographic shift in the age women reproduce (hitherto unexplained), there are important and specific risks older women may face as compared to younger women.","container-title":"Fetal and Maternal Medicine Review","DOI":"10.1017/S0965539506001781","ISSN":"1469-5065, 0965-5395","issue":"3","language":"en","note":"publisher: Cambridge University Press","page":"185-204","source":"Cambridge University Press","title":"WHAT IS THE RIGHT AGE TO REPRODUCE?","volume":"17","author":[{"family":"Nwandison","given":"M."},{"family":"Bewley","given":"S."}],"issued":{"date-parts":[["2006",8]]}}}],"schema":"https://github.com/citation-style-language/schema/raw/master/csl-citation.json"}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(Nwandison &amp; Bewley, 2006)</w:t>
      </w:r>
      <w:r>
        <w:rPr>
          <w:rFonts w:hint="default" w:ascii="Verdana" w:hAnsi="Verdana" w:cs="Verdana"/>
          <w:sz w:val="24"/>
          <w:szCs w:val="24"/>
          <w:lang w:val="en-US"/>
        </w:rPr>
        <w:fldChar w:fldCharType="end"/>
      </w:r>
      <w:r>
        <w:rPr>
          <w:rFonts w:hint="default" w:ascii="Verdana" w:hAnsi="Verdana" w:cs="Verdana"/>
          <w:sz w:val="24"/>
          <w:szCs w:val="24"/>
        </w:rPr>
        <w:t>. Similarly, this is also the time when women are psychologically ready to support the readiness of the growth and development of the fetus in the womb. 35 is considered in the category of high risk for congenital abnormalities and complications during pregnancy and childbirth</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{"citationID":"xIdoeYy9","properties":{"formattedCitation":"(Lampinen et al., 2009)","plainCitation":"(Lampinen et al., 2009)","noteIndex":0},"citationItems":[{"id":419,"uris":["http://zotero.org/users/local/RXjxbKcg/items/QRGH76CF"],"itemData":{"id":419,"type":"article-journal","abstract":"The objective of the present paper is to review how pregnant women over 35 years have been described in previous research, and to review the risks associated with pregnancy in those of advanced maternal age. Computerized searches of the Cinahl, PubMed, Medic and Cochrane Library databases were undertaken. Research articles in scientific journals, relevant to the objective, and published in English between 2000 and 2008, were included. Data were extracted based on the aims, sample, authors, year and results.","container-title":"The Open Nursing Journal","DOI":"10.2174/1874434600903010033","ISSN":"1874-4346","journalAbbreviation":"Open Nurs J","note":"PMID: 19707520\nPMCID: PMC2729989","page":"33-38","source":"PubMed Central","title":"A Review of Pregnancy in Women Over 35 Years of Age","volume":"3","author":[{"family":"Lampinen","given":"Reeta"},{"family":"Vehviläinen-Julkunen","given":"Katri"},{"family":"Kankkunen","given":"Päivi"}],"issued":{"date-parts":[["2009",8,6]]}}}],"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(Lampinen et al., 2009)</w:t>
      </w:r>
      <w:r>
        <w:rPr>
          <w:rFonts w:hint="default" w:ascii="Verdana" w:hAnsi="Verdana" w:cs="Verdana"/>
          <w:sz w:val="24"/>
          <w:szCs w:val="24"/>
          <w:lang w:val="en-US"/>
        </w:rPr>
        <w:fldChar w:fldCharType="end"/>
      </w:r>
      <w:r>
        <w:rPr>
          <w:rFonts w:hint="default" w:ascii="Verdana" w:hAnsi="Verdana" w:cs="Verdana"/>
          <w:sz w:val="24"/>
          <w:szCs w:val="24"/>
        </w:rPr>
        <w:t>.</w:t>
      </w:r>
    </w:p>
    <w:p>
      <w:pPr>
        <w:spacing w:after="0" w:line="24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Many primipara mothers experience problems with milk production on days one to 7, this is caused by several things such as stress, fatigue</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{"citationID":"Xsp3vhjj","properties":{"formattedCitation":"(\\uc0\\u199{}ankaya &amp; Ratwisch, 2020)","plainCitation":"(Çankaya &amp; Ratwisch, 2020)","noteIndex":0},"citationItems":[{"id":422,"uris":["http://zotero.org/users/local/RXjxbKcg/items/DNWTQEG8"],"itemData":{"id":422,"type":"article-journal","abstract":"Aim This study aimed to investigate the effect of reflexology on lactation and postpartum comfort in primiparas giving births through caesarean section. Methods This randomized controlled trial was conducted in 100 women with first birth through caesarean section between May 2016 and May 2017. Expectant mothers were randomly included into an intervention and a control group. The intervention group consisted of mothers in whom reflexology was performed three times per day at every eight hours for 30 min for 3 days. Results The mean scores of the breastfeeding chart system and breastfeeding satisfaction scores of the mothers in the intervention group were significantly higher than those of the controls, and the first lactation period of the mothers in the intervention group was shorter than that of the controls. Mean breast-tension, breast-heat, and breast-pain scores were similar in both groups on day 1; however, a significant increase was seen the intervention group on days 2 and 3, compared to those in the controls. The mean scores of the Postpartum Comfort Questionnaire in the intervention group were significantly better than those of the controls. Conclusions Reflexology starts lactation earlier in mothers giving birth via caesarean section, supports the breastfeeding period, and increases mothers' postpartum comfort.","container-title":"International Journal of Nursing Practice","DOI":"10.1111/ijn.12824","ISSN":"1440-172X","issue":"3","language":"en","note":"_eprint: https://onlinelibrary.wiley.com/doi/pdf/10.1111/ijn.12824","page":"e12824","source":"Wiley Online Library","title":"The Effect of Reflexology on Lactation and Postpartum Comfort in Caesarean-Delivery Primiparous Mothers: A Randomized Controlled Study","title-short":"The Effect of Reflexology on Lactation and Postpartum Comfort in Caesarean-Delivery Primiparous Mothers","volume":"26","author":[{"family":"Çankaya","given":"Seyhan"},{"family":"Ratwisch","given":"Gülay"}],"issued":{"date-parts":[["2020"]]}}}],"schema":"https://github.com/citation-style-language/schema/raw/master/csl-citation.json"}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14:textFill>
            <w14:solidFill>
              <w14:schemeClr w14:val="tx1"/>
            </w14:solidFill>
          </w14:textFill>
        </w:rPr>
        <w:t>(Çankaya &amp; Ratwisch, 2020)</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14:textFill>
            <w14:solidFill>
              <w14:schemeClr w14:val="tx1"/>
            </w14:solidFill>
          </w14:textFill>
        </w:rPr>
        <w:t>, lack of sleep and inhibition of the function of the thyroid gland in producing important hormones in the body such as estrogen and progesterone, this hormone imbalance causes the production Breast milk may decrease or even be absent altogether</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{"citationID":"SiIg3okj","properties":{"formattedCitation":"(Marasco, 2014)","plainCitation":"(Marasco, 2014)","noteIndex":0},"citationItems":[{"id":425,"uris":["http://zotero.org/users/local/RXjxbKcg/items/4KUUJX5N"],"itemData":{"id":425,"type":"article-journal","abstract":"Despite advances in knowledge about human lactation, clinicians face many problems when advising mothers who are experiencing breastfeeding difficulties that do not respond to normal management strategies. Primary insufficient milk production is now being acknowledged, but incidence rates have not been well studied. Many women have known histories of infertility, polycystic ovary syndrome, obesity, hypertension, insulin resistance, thyroid dysfunction, hyperandrogenism or other hormonal imbalances, while others have no obvious risk factors. Some present with obviously abnormal breasts that are pubescent, tuberous/tubular or asymmetric in shape, raising the question of insufficient mammary gland tissue. Other women have breasts that appear within normal limits yet do not lactate normally. Endocrine disruptors may underlie some of these cases but their impact on human milk production has not been well explored. Similarly, any problem with prolactin such as a deficiency in serum prolactin or receptor number, receptor resistance, or poor bioavailability or bioactivity could underlie some cases of insufficient lactation, yet these possibilities are rarely investigated. A weak or suppressed milk ejection reflex, often assumed to be psychosomatic, could be related to thyroid dysfunction or caused by downstream post-receptor pathway problems. In the absence of sufficient data regarding these situations, desperate mothers may turn to non-evidence-based remedies, sometimes at considerable cost and unknown risk. Research targeted to these clinical dilemmas is critical in order to develop evidence-based strategies and increase breastfeeding duration and success rates.","container-title":"Journal of Mammary Gland Biology and Neoplasia","DOI":"10.1007/s10911-015-9330-7","ISSN":"1573-7039","issue":"3","journalAbbreviation":"J Mammary Gland Biol Neoplasia","language":"en","page":"271-288","source":"Springer Link","title":"Unsolved Mysteries of the Human Mammary Gland: Defining and Redefining the Critical Questions from the Lactation Consultant’s Perspective","title-short":"Unsolved Mysteries of the Human Mammary Gland","volume":"19","author":[{"family":"Marasco","given":"Lisa Ann"}],"issued":{"date-parts":[["2014",12,1]]}}}],"schema":"https://github.com/citation-style-language/schema/raw/master/csl-citation.json"}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(Marasco, 2014)</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w:t>
      </w:r>
    </w:p>
    <w:p>
      <w:pPr>
        <w:spacing w:after="0" w:line="24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The researcher assumed that the productive age for giving birth is widely known. if the mother is psychologically comfortable and happy, then the production of hormone oxytocin and the hormone prolactin increases, leading adequate and smooth breast milk production.</w:t>
      </w:r>
    </w:p>
    <w:p>
      <w:pPr>
        <w:spacing w:after="0" w:line="240" w:lineRule="auto"/>
        <w:jc w:val="both"/>
        <w:rPr>
          <w:rFonts w:hint="default" w:ascii="Verdana" w:hAnsi="Verdana" w:cs="Verdana"/>
          <w:b/>
          <w:bCs/>
          <w:sz w:val="24"/>
          <w:szCs w:val="24"/>
          <w:lang w:val="id-ID"/>
        </w:rPr>
      </w:pPr>
    </w:p>
    <w:p>
      <w:pPr>
        <w:spacing w:after="0" w:line="240" w:lineRule="auto"/>
        <w:jc w:val="both"/>
        <w:rPr>
          <w:rFonts w:hint="default" w:ascii="Verdana" w:hAnsi="Verdana" w:cs="Verdana"/>
          <w:b/>
          <w:bCs/>
          <w:sz w:val="24"/>
          <w:szCs w:val="24"/>
        </w:rPr>
      </w:pPr>
      <w:r>
        <w:rPr>
          <w:rFonts w:hint="default" w:ascii="Verdana" w:hAnsi="Verdana" w:cs="Verdana"/>
          <w:b/>
          <w:bCs/>
          <w:sz w:val="24"/>
          <w:szCs w:val="24"/>
        </w:rPr>
        <w:t>Frequency distribution of breast milk adequacy before and after being treated with oketani massage in the control group in postpartum mothers day 1-7</w:t>
      </w:r>
    </w:p>
    <w:p>
      <w:pPr>
        <w:spacing w:after="0" w:line="240" w:lineRule="auto"/>
        <w:jc w:val="both"/>
        <w:rPr>
          <w:rFonts w:hint="default" w:ascii="Verdana" w:hAnsi="Verdana" w:cs="Verdana"/>
          <w:sz w:val="24"/>
          <w:szCs w:val="24"/>
        </w:rPr>
      </w:pPr>
      <w:r>
        <w:rPr>
          <w:rFonts w:hint="default" w:ascii="Verdana" w:hAnsi="Verdana" w:cs="Verdana"/>
          <w:sz w:val="24"/>
          <w:szCs w:val="24"/>
        </w:rPr>
        <w:t>The results showed that postpartum mothers day 1-7 who received oxytocin massage showed a mean of breast milk adequacy of 10.76 with a standard deviation of 1.270. Meanwhile, on the 7th day of observation, after the massage, the mean was 5.180 with a standard deviation of 0.7197. Based on the statistical test results, a p value = 0.000 &lt;0.05 was obtained, and it can be concluded that there is a mean difference in the pretest and posttest control groups.</w:t>
      </w:r>
    </w:p>
    <w:p>
      <w:pPr>
        <w:spacing w:after="0" w:line="240" w:lineRule="auto"/>
        <w:jc w:val="both"/>
        <w:rPr>
          <w:rFonts w:hint="default" w:ascii="Verdana" w:hAnsi="Verdana" w:cs="Verdana"/>
          <w:color w:val="auto"/>
          <w:sz w:val="24"/>
          <w:szCs w:val="24"/>
        </w:rPr>
      </w:pPr>
      <w:r>
        <w:rPr>
          <w:rFonts w:hint="default" w:ascii="Verdana" w:hAnsi="Verdana" w:cs="Verdana"/>
          <w:color w:val="auto"/>
          <w:sz w:val="24"/>
          <w:szCs w:val="24"/>
          <w:lang w:val="en-US"/>
        </w:rPr>
        <w:t>O</w:t>
      </w:r>
      <w:r>
        <w:rPr>
          <w:rFonts w:hint="default" w:ascii="Verdana" w:hAnsi="Verdana" w:cs="Verdana"/>
          <w:color w:val="auto"/>
          <w:sz w:val="24"/>
          <w:szCs w:val="24"/>
        </w:rPr>
        <w:t>xytocin massage is spinal massage starting from the 5-6th rib to the scapula which will accelerate the work of the parasympathetic nerves to convey commands to the hindbrain so that oxytocin is released</w:t>
      </w:r>
      <w:r>
        <w:rPr>
          <w:rFonts w:hint="default" w:ascii="Verdana" w:hAnsi="Verdana" w:cs="Verdana"/>
          <w:color w:val="auto"/>
          <w:sz w:val="24"/>
          <w:szCs w:val="24"/>
          <w:lang w:val="en-US"/>
        </w:rPr>
        <w:t xml:space="preserve"> </w:t>
      </w:r>
      <w:r>
        <w:rPr>
          <w:rFonts w:hint="default" w:ascii="Verdana" w:hAnsi="Verdana" w:cs="Verdana"/>
          <w:color w:val="auto"/>
          <w:sz w:val="24"/>
          <w:szCs w:val="24"/>
          <w:lang w:val="en-US"/>
        </w:rPr>
        <w:fldChar w:fldCharType="begin"/>
      </w:r>
      <w:r>
        <w:rPr>
          <w:rFonts w:hint="default" w:ascii="Verdana" w:hAnsi="Verdana" w:cs="Verdana"/>
          <w:color w:val="auto"/>
          <w:sz w:val="24"/>
          <w:szCs w:val="24"/>
          <w:lang w:val="en-US"/>
        </w:rPr>
        <w:instrText xml:space="preserve"> ADDIN ZOTERO_ITEM CSL_CITATION {"citationID":"1EhR979q","properties":{"formattedCitation":"(Biancuzzo, 2003)","plainCitation":"(Biancuzzo, 2003)","noteIndex":0},"citationItems":[{"id":453,"uris":["http://zotero.org/users/local/RXjxbKcg/items/TW45RWK5"],"itemData":{"id":453,"type":"book","edition":"1","ISBN":"978-0-323-01745-9","language":"en","number-of-pages":"545","publisher":"Mosby","title":"Breastfeeding the Newborn - Google Books","URL":"https://www.google.co.id/books/edition/Breastfeeding_the_Newborn/1-tsAAAAMAAJ?hl=en&amp;gbpv=1&amp;bsq=pijat+oksitosin&amp;dq=pijat+oksitosin&amp;printsec=frontcover","author":[{"family":"Biancuzzo","given":"Marie"}],"accessed":{"date-parts":[["2022",12,17]]},"issued":{"date-parts":[["2003"]]}}}],"schema":"https://github.com/citation-style-language/schema/raw/master/csl-citation.json"} </w:instrText>
      </w:r>
      <w:r>
        <w:rPr>
          <w:rFonts w:hint="default" w:ascii="Verdana" w:hAnsi="Verdana" w:cs="Verdana"/>
          <w:color w:val="auto"/>
          <w:sz w:val="24"/>
          <w:szCs w:val="24"/>
          <w:lang w:val="en-US"/>
        </w:rPr>
        <w:fldChar w:fldCharType="separate"/>
      </w:r>
      <w:r>
        <w:rPr>
          <w:rFonts w:hint="default" w:ascii="Verdana" w:hAnsi="Verdana" w:cs="Verdana"/>
          <w:color w:val="auto"/>
          <w:sz w:val="24"/>
          <w:szCs w:val="24"/>
          <w:lang w:val="en-US"/>
        </w:rPr>
        <w:t>(Biancuzzo, 2003)</w:t>
      </w:r>
      <w:r>
        <w:rPr>
          <w:rFonts w:hint="default" w:ascii="Verdana" w:hAnsi="Verdana" w:cs="Verdana"/>
          <w:color w:val="auto"/>
          <w:sz w:val="24"/>
          <w:szCs w:val="24"/>
          <w:lang w:val="en-US"/>
        </w:rPr>
        <w:fldChar w:fldCharType="end"/>
      </w:r>
      <w:r>
        <w:rPr>
          <w:rFonts w:hint="default" w:ascii="Verdana" w:hAnsi="Verdana" w:cs="Verdana"/>
          <w:color w:val="auto"/>
          <w:sz w:val="24"/>
          <w:szCs w:val="24"/>
        </w:rPr>
        <w:t>. Oxytocin massage is intended to increase the hormone oxytocin that has the ability to calm the mother so that the breast milk will automatically come out</w:t>
      </w:r>
      <w:r>
        <w:rPr>
          <w:rFonts w:hint="default" w:ascii="Verdana" w:hAnsi="Verdana" w:cs="Verdana"/>
          <w:color w:val="auto"/>
          <w:sz w:val="24"/>
          <w:szCs w:val="24"/>
          <w:lang w:val="en-US"/>
        </w:rPr>
        <w:t xml:space="preserve"> </w:t>
      </w:r>
      <w:r>
        <w:rPr>
          <w:rFonts w:hint="default" w:ascii="Verdana" w:hAnsi="Verdana" w:cs="Verdana"/>
          <w:color w:val="auto"/>
          <w:sz w:val="24"/>
          <w:szCs w:val="24"/>
          <w:lang w:val="en-US"/>
        </w:rPr>
        <w:fldChar w:fldCharType="begin"/>
      </w:r>
      <w:r>
        <w:rPr>
          <w:rFonts w:hint="default" w:ascii="Verdana" w:hAnsi="Verdana" w:cs="Verdana"/>
          <w:color w:val="auto"/>
          <w:sz w:val="24"/>
          <w:szCs w:val="24"/>
          <w:lang w:val="en-US"/>
        </w:rPr>
        <w:instrText xml:space="preserve"> ADDIN ZOTERO_ITEM CSL_CITATION {"citationID":"A6qwTkjS","properties":{"formattedCitation":"(Da\\uc0\\u287{}li &amp; \\uc0\\u199{}elik, 2022)","plainCitation":"(Dağli &amp; Çelik, 2022)","noteIndex":0},"citationItems":[{"id":428,"uris":["http://zotero.org/users/local/RXjxbKcg/items/FPJW36JN"],"itemData":{"id":428,"type":"article-journal","abstract":"This study was conducted to evaluate the effect of music and oxytocin massage on production and anxiety in mothers of premature infants. The study was designed in the self-controlled trial type and conducted with 73 mothers. The anxiety scores of mothers decreased in the oxytocin massage and the music interventions, and the amount of their breast milk secretion increased (p &lt; 0.05). Music and oxytocin massage has a positive effect on increasing breast milk and decreasing the anxiety of mothers.","container-title":"Health Care for Women International","DOI":"10.1080/07399332.2021.1947286","ISSN":"0739-9332","issue":"5","note":"publisher: Taylor &amp; Francis\n_eprint: https://doi.org/10.1080/07399332.2021.1947286\nPMID: 34283710","page":"465-478","source":"Taylor and Francis+NEJM","title":"The effect of oxytocin massage and music on breast milk production and anxiety level of the mothers of premature infants who are in the neonatal intensive care unit: A self-controlled trial","title-short":"The effect of oxytocin massage and music on breast milk production and anxiety level of the mothers of premature infants who are in the neonatal intensive care unit","volume":"43","author":[{"family":"Dağli","given":"Elif"},{"family":"Çelik","given":"Neşe"}],"issued":{"date-parts":[["2022",5,4]]}}}],"schema":"https://github.com/citation-style-language/schema/raw/master/csl-citation.json"} </w:instrText>
      </w:r>
      <w:r>
        <w:rPr>
          <w:rFonts w:hint="default" w:ascii="Verdana" w:hAnsi="Verdana" w:cs="Verdana"/>
          <w:color w:val="auto"/>
          <w:sz w:val="24"/>
          <w:szCs w:val="24"/>
          <w:lang w:val="en-US"/>
        </w:rPr>
        <w:fldChar w:fldCharType="separate"/>
      </w:r>
      <w:r>
        <w:rPr>
          <w:rFonts w:hint="default" w:ascii="Verdana" w:hAnsi="Verdana" w:cs="Verdana"/>
          <w:color w:val="auto"/>
          <w:sz w:val="24"/>
          <w:szCs w:val="24"/>
        </w:rPr>
        <w:t>(Dağli &amp; Çelik, 2022)</w:t>
      </w:r>
      <w:r>
        <w:rPr>
          <w:rFonts w:hint="default" w:ascii="Verdana" w:hAnsi="Verdana" w:cs="Verdana"/>
          <w:color w:val="auto"/>
          <w:sz w:val="24"/>
          <w:szCs w:val="24"/>
          <w:lang w:val="en-US"/>
        </w:rPr>
        <w:fldChar w:fldCharType="end"/>
      </w:r>
      <w:r>
        <w:rPr>
          <w:rFonts w:hint="default" w:ascii="Verdana" w:hAnsi="Verdana" w:cs="Verdana"/>
          <w:color w:val="auto"/>
          <w:sz w:val="24"/>
          <w:szCs w:val="24"/>
        </w:rPr>
        <w:t>.</w:t>
      </w:r>
    </w:p>
    <w:p>
      <w:pPr>
        <w:spacing w:after="0" w:line="240" w:lineRule="auto"/>
        <w:jc w:val="both"/>
        <w:rPr>
          <w:rFonts w:hint="default" w:ascii="Verdana" w:hAnsi="Verdana" w:cs="Verdana"/>
          <w:b/>
          <w:bCs/>
          <w:sz w:val="24"/>
          <w:szCs w:val="24"/>
          <w:lang w:val="id-ID"/>
        </w:rPr>
      </w:pPr>
    </w:p>
    <w:p>
      <w:pPr>
        <w:spacing w:after="0" w:line="240" w:lineRule="auto"/>
        <w:jc w:val="both"/>
        <w:rPr>
          <w:rFonts w:hint="default" w:ascii="Verdana" w:hAnsi="Verdana" w:cs="Verdana"/>
          <w:b/>
          <w:bCs/>
          <w:sz w:val="24"/>
          <w:szCs w:val="24"/>
        </w:rPr>
      </w:pPr>
      <w:r>
        <w:rPr>
          <w:rFonts w:hint="default" w:ascii="Verdana" w:hAnsi="Verdana" w:cs="Verdana"/>
          <w:b/>
          <w:bCs/>
          <w:sz w:val="24"/>
          <w:szCs w:val="24"/>
        </w:rPr>
        <w:t>Bivariate Analysis</w:t>
      </w:r>
    </w:p>
    <w:p>
      <w:pPr>
        <w:spacing w:after="0" w:line="240" w:lineRule="auto"/>
        <w:jc w:val="both"/>
        <w:rPr>
          <w:rFonts w:hint="default" w:ascii="Verdana" w:hAnsi="Verdana" w:cs="Verdana"/>
          <w:sz w:val="24"/>
          <w:szCs w:val="24"/>
        </w:rPr>
      </w:pPr>
      <w:r>
        <w:rPr>
          <w:rFonts w:hint="default" w:ascii="Verdana" w:hAnsi="Verdana" w:cs="Verdana"/>
          <w:b/>
          <w:bCs/>
          <w:sz w:val="24"/>
          <w:szCs w:val="24"/>
        </w:rPr>
        <w:t>The effect of the combined oketani and oxytocin massage on breast milk adequacy before and after the massage in the experiment group and control group in postpartum mothers</w:t>
      </w:r>
    </w:p>
    <w:p>
      <w:pPr>
        <w:spacing w:after="0" w:line="240" w:lineRule="auto"/>
        <w:jc w:val="both"/>
        <w:rPr>
          <w:rFonts w:hint="default" w:ascii="Verdana" w:hAnsi="Verdana" w:cs="Verdana"/>
          <w:sz w:val="24"/>
          <w:szCs w:val="24"/>
        </w:rPr>
      </w:pPr>
      <w:r>
        <w:rPr>
          <w:rFonts w:hint="default" w:ascii="Verdana" w:hAnsi="Verdana" w:cs="Verdana"/>
          <w:sz w:val="24"/>
          <w:szCs w:val="24"/>
        </w:rPr>
        <w:t>Table 4 shows that the means of breast milk adequacy before and after the combined oketani massage in postpartum mothers were 67.97 and 33.03, respectively. The statistical test showed a difference in adequacy before and after the combined oketani massage in postpartum mothers (p=0.000).</w:t>
      </w:r>
    </w:p>
    <w:p>
      <w:pPr>
        <w:spacing w:after="0" w:line="240" w:lineRule="auto"/>
        <w:jc w:val="both"/>
        <w:rPr>
          <w:rFonts w:hint="default" w:ascii="Verdana" w:hAnsi="Verdana" w:cs="Verdana"/>
          <w:sz w:val="24"/>
          <w:szCs w:val="24"/>
        </w:rPr>
      </w:pPr>
      <w:r>
        <w:rPr>
          <w:rFonts w:hint="default" w:ascii="Verdana" w:hAnsi="Verdana" w:cs="Verdana"/>
          <w:sz w:val="24"/>
          <w:szCs w:val="24"/>
        </w:rPr>
        <w:t>Massage is one of the solutions to overcome low breast milk supply. One type of massages, oketani massage, is a management skill to address lactation problems such as low breast milk production and breast swelling</w:t>
      </w:r>
      <w:r>
        <w:rPr>
          <w:rFonts w:hint="default" w:ascii="Verdana" w:hAnsi="Verdana" w:cs="Verdana"/>
          <w:sz w:val="24"/>
          <w:szCs w:val="24"/>
          <w:lang w:val="en-US"/>
        </w:rPr>
        <w:t xml:space="preserve"> </w:t>
      </w:r>
      <w:r>
        <w:rPr>
          <w:rFonts w:hint="default" w:ascii="Verdana" w:hAnsi="Verdana" w:cs="Verdana"/>
          <w:sz w:val="24"/>
          <w:szCs w:val="24"/>
        </w:rPr>
        <w:fldChar w:fldCharType="begin"/>
      </w:r>
      <w:r>
        <w:rPr>
          <w:rFonts w:hint="default" w:ascii="Verdana" w:hAnsi="Verdana" w:cs="Verdana"/>
          <w:sz w:val="24"/>
          <w:szCs w:val="24"/>
          <w:lang w:val="en-US"/>
        </w:rPr>
        <w:instrText xml:space="preserve"> ADDIN ZOTERO_ITEM CSL_CITATION {"citationID":"QacpsC1f","properties":{"formattedCitation":"(Anderson et al., 2019)","plainCitation":"(Anderson et al., 2019)","noteIndex":0},"citationItems":[{"id":462,"uris":["http://zotero.org/users/local/RXjxbKcg/items/PHPDDN2L"],"itemData":{"id":462,"type":"article-journal","abstract":"Objectives: \n        The aim of this systematic review was to identify the effectiveness of breast massage as a treatment for women with breastfeeding problems. More specifically, the objective was to identify if breast massage as an intervention led to less pain or increased milk supply, or assisted in a reduction or resolution of blocked ducts, breast engorgement and mastitis.\n        Introduction: \n        Breastfeeding protects babies against many illnesses, and the health benefits for women have been well documented. However, breastfeeding rates steadily drop to approximately 15% by six months, which is the World Health Organization's recommended length of time for exclusive breastfeeding. Breastfeeding problems such as blocked ducts, breast engorgement and mastitis are major complications attributing to the decline in breastfeeding rates. Breast massage may relieve pain and resolve symptoms associated with conditions that contribute to discontinued breastfeeding.\n        Inclusion criteria: \n        This review considered both experimental and epidemiological study designs and included breastfeeding women of any age, parity or geographical location. The types of interventions considered for inclusion were any type of breast massage that was offered to women for breastfeeding problems. Comparators included the usual care provided to women with breastfeeding problems. Primary outcomes of interest were an increase in breast milk supply, reduction of breast pain, and symptom resolution of blocked ducts, engorgement and mastitis. Secondary outcomes included duration of breastfeeding.\n        Methods: \n        Studies published from 1980 to 2017 in English and Japanese were considered for inclusion in this review. The databases searched with the majority of results included CINAHL, Cochrane Library, Embase, PubMed, Science Direct, Scopus and Web of Science. Search for unpublished studies included Google Scholar, ClinicalTrials.gov and ProQuest Dissertations and Theses.\n        Results: \n        There were six studies included in this review: three randomized controlled trials and three quasi-experimental studies. There was considerable heterogeneity of study outcome measures, and the use of unvalidated tools in many of the studies led to the inability to pool the results. Furthermore, the heterogeneity of the interventions themselves coupled with small sample sizes for each study greatly decreased generalizability of the outcomes and reduced the overall effectiveness of the interventions. However, all included studies reported a reduction in pain regardless of the breast massage technique used. Overall, varying types of breast massage were helpful in reducing immediate pain and resolving symptoms.\n        Conclusions: \n        Overall, different types of breast massage were reported as effective in reducing immediate pain for the participants. However, the lack of detailed explanation of the breast massage technique and the extensive training needed to undertake the breast massage decrease the ability to replicate the results. These outcomes may be useful for healthcare professionals caring for women with breastfeeding problems. Future research needs include validating a universal measurement tool for breastfeeding problems and the need for more robust randomized controlled trials, particularly in vulnerable groups such as mothers of preterm infants. Longer follow-up periods are also suggested to establish if breast massage impacts breastfeeding duration.","container-title":"JBI Evidence Synthesis","DOI":"10.11124/JBISRIR-2017-003932","ISSN":"2689-8381","issue":"8","language":"en-US","page":"1668","source":"journals.lww.com","title":"Effectiveness of breast massage for the treatment of women with breastfeeding problems: a systematic review","title-short":"Effectiveness of breast massage for the treatment of women with breastfeeding problems","volume":"17","author":[{"family":"Anderson","given":"Loretta"},{"family":"Kynoch","given":"Kathryn"},{"family":"Kildea","given":"Sue"},{"family":"Lee","given":"Nigel"}],"issued":{"date-parts":[["2019",8]]}}}],"schema":"https://github.com/citation-style-language/schema/raw/master/csl-citation.json"} </w:instrText>
      </w:r>
      <w:r>
        <w:rPr>
          <w:rFonts w:hint="default" w:ascii="Verdana" w:hAnsi="Verdana" w:cs="Verdana"/>
          <w:sz w:val="24"/>
          <w:szCs w:val="24"/>
        </w:rPr>
        <w:fldChar w:fldCharType="separate"/>
      </w:r>
      <w:r>
        <w:rPr>
          <w:rFonts w:hint="default" w:ascii="Verdana" w:hAnsi="Verdana" w:cs="Verdana"/>
          <w:sz w:val="24"/>
          <w:szCs w:val="24"/>
          <w:lang w:val="en-US"/>
        </w:rPr>
        <w:t>(Anderson et al., 2019)</w:t>
      </w:r>
      <w:r>
        <w:rPr>
          <w:rFonts w:hint="default" w:ascii="Verdana" w:hAnsi="Verdana" w:cs="Verdana"/>
          <w:sz w:val="24"/>
          <w:szCs w:val="24"/>
        </w:rPr>
        <w:fldChar w:fldCharType="end"/>
      </w:r>
      <w:r>
        <w:rPr>
          <w:rFonts w:hint="default" w:ascii="Verdana" w:hAnsi="Verdana" w:cs="Verdana"/>
          <w:sz w:val="24"/>
          <w:szCs w:val="24"/>
        </w:rPr>
        <w:t>. Oketani massage causes breasts to be soft, supple and the areola becomes more elastic, the lactiferous ducts and nipples also become more elastic, and quality breast milk is produced since the total solids content, the concentration of fat and gross energy increase</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{"citationID":"fTrKEJuF","properties":{"formattedCitation":"(Dehghani et al., 2018)","plainCitation":"(Dehghani et al., 2018)","noteIndex":0},"citationItems":[{"id":394,"uris":["http://zotero.org/users/local/RXjxbKcg/items/D8AF6L5P"],"itemData":{"id":394,"type":"article-journal","abstract":"Background: The most important factor affecting weight gain after birth is the type and mode of neonatal feeding. The most suitable nutrition is exclusive breastfeeding. However, breastfeeding can be accompanied with some difficulties, such as breast engorgement, which results in neonatal feeding complications. Breast Oketani-massage therapy is proposed as a treatment for breast engorgement. Aim: This study aimed to determine the effect of breast Oketani-massage therapy on neonatal weight gain among lactating women with breast engorgement. Method: This randomized controlled clinical trial was conducted on 100 postpartum (i.e., on the first five days of childbirth) women admitted to the Midwifery Clinic and Gynecology and Obstetric Department of Imam Reza Hospital, Mashhad, Iran, due to breast engorgement from August to November 2016. The subjects were divided into two groups, namely Oketani massage and routine care training, through random block allocation. The data were collected regarding neonatal weight gain before and after the intervention and analyzed in SPSS (version 20) using repeated measures ANOVA. Results: The results revealed no significant difference between the two groups in terms of neonatal weight gain on within days 1-5 day before the intervention (P=0.17). However, a statically significant difference was observed between the two groups in this regard 14 and 28 days post-intervention (P&lt;0.001). Implications for Practice: This study showed that breast Oketani-massage in comparison to the routine care increased the neonatal weight gain among lactating women with breast engorgement.","container-title":"Evidence Based Care","DOI":"10.22038/ebcj.2018.32347.1817","ISSN":"2008-2487","issue":"3","note":"publisher: Mashhad University of Medical Sciences","page":"57-63","source":"ebcj.mums.ac.ir","title":"Effect of Breast Oketani-massage on Neonatal Weight Gain: A Randomized Controlled Clinical Trial","title-short":"Effect of Breast Oketani-massage on Neonatal Weight Gain","volume":"8","author":[{"family":"Dehghani","given":"Mahsa"},{"family":"Babazadeh","given":"Raheleh"},{"family":"Khadivzadeh","given":"Talat"},{"family":"Pourhoseini","given":"Seyeheh Azam"},{"family":"Esmaeili","given":"Habibollah"}],"issued":{"date-parts":[["2018",10,1]]}}}],"schema":"https://github.com/citation-style-language/schema/raw/master/csl-citation.json"}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(Dehghani et al., 2018)</w:t>
      </w:r>
      <w:r>
        <w:rPr>
          <w:rFonts w:hint="default" w:ascii="Verdana" w:hAnsi="Verdana" w:cs="Verdana"/>
          <w:sz w:val="24"/>
          <w:szCs w:val="24"/>
          <w:lang w:val="en-US"/>
        </w:rPr>
        <w:fldChar w:fldCharType="end"/>
      </w:r>
      <w:r>
        <w:rPr>
          <w:rFonts w:hint="default" w:ascii="Verdana" w:hAnsi="Verdana" w:cs="Verdana"/>
          <w:sz w:val="24"/>
          <w:szCs w:val="24"/>
        </w:rPr>
        <w:t>.</w:t>
      </w:r>
    </w:p>
    <w:p>
      <w:pPr>
        <w:spacing w:after="0" w:line="240" w:lineRule="auto"/>
        <w:jc w:val="both"/>
        <w:rPr>
          <w:rFonts w:hint="default" w:ascii="Verdana" w:hAnsi="Verdana" w:cs="Verdana"/>
          <w:sz w:val="24"/>
          <w:szCs w:val="24"/>
        </w:rPr>
      </w:pPr>
      <w:r>
        <w:rPr>
          <w:rFonts w:hint="default" w:ascii="Verdana" w:hAnsi="Verdana" w:cs="Verdana"/>
          <w:sz w:val="24"/>
          <w:szCs w:val="24"/>
          <w:lang w:val="en-US"/>
        </w:rPr>
        <w:t xml:space="preserve">The </w:t>
      </w:r>
      <w:r>
        <w:rPr>
          <w:rFonts w:hint="default" w:ascii="Verdana" w:hAnsi="Verdana" w:cs="Verdana"/>
          <w:sz w:val="24"/>
          <w:szCs w:val="24"/>
        </w:rPr>
        <w:t>outlines that increased protein levels are caused by increased activity of protease enzymes which are stimulated by massaging the mammary tissues and glands. Increased protease enzyme activity can increase protein synthesis. Oketani massage can also make the mammary glands mature and wider, so that more milk glands are formed and more breast milk is produced, decreasing lipoxygenase activity</w:t>
      </w:r>
      <w:r>
        <w:rPr>
          <w:rFonts w:hint="default" w:ascii="Verdana" w:hAnsi="Verdana" w:cs="Verdana"/>
          <w:sz w:val="24"/>
          <w:szCs w:val="24"/>
          <w:lang w:val="en-US"/>
        </w:rPr>
        <w:t xml:space="preserve"> </w:t>
      </w:r>
      <w:r>
        <w:rPr>
          <w:rFonts w:hint="default" w:ascii="Verdana" w:hAnsi="Verdana" w:cs="Verdana"/>
          <w:sz w:val="24"/>
          <w:szCs w:val="24"/>
          <w:lang w:val="en-US"/>
        </w:rPr>
        <w:fldChar w:fldCharType="begin"/>
      </w:r>
      <w:r>
        <w:rPr>
          <w:rFonts w:hint="default" w:ascii="Verdana" w:hAnsi="Verdana" w:cs="Verdana"/>
          <w:sz w:val="24"/>
          <w:szCs w:val="24"/>
          <w:lang w:val="en-US"/>
        </w:rPr>
        <w:instrText xml:space="preserve"> ADDIN ZOTERO_ITEM CSL_CITATION {"citationID":"Zzygx1Az","properties":{"formattedCitation":"(Lawrence, 2022)","plainCitation":"(Lawrence, 2022)","noteIndex":0},"citationItems":[{"id":396,"uris":["http://zotero.org/users/local/RXjxbKcg/items/DX5A96T4"],"itemData":{"id":396,"type":"chapter","abstract":"Lactation represents the completion of the reproductive cycle and occurs as one of the major stages of mammary gland development: embryogenesis; mammogenesis; lactogenesis, or secretory differentiation (stage 1 lactogenesis) and secretory activation (stage II lactogenesis); lactation (or stage III lactogenesis), or full milk secretion; and involution. Hormones play a central role in mammary gland development and lactation (estrogen and progesterone, prolactin, insulin, hydrocortisone, human placental lactogen, human growth hormone, oxytocin). Milk ejection is both a neural and endocrinologic process, whereby suckling stimulates sensory nerve endings in the areola and nipple, which activates the afferent neural reflexes leading to secretion and release of prolactin and oxytocin. Lactation changes the mother’s metabolism greatly, redistributing the blood supply and increasing the demand for nutrients. Milk synthesis and secretion in the mammary alveolus include four major transcellular pathways and one paracellular pathway: exocytosis of milk protein and lactose; milk-fat secretion via the milk-fat globule; secretion of ions and water across the apical membrane; pinocytosis/exocytosis of immunoglobulins; and the paracellular pathway for plasma components and leukocytes.","container-title":"Breastfeeding (Ninth Edition)","event-place":"Philadelphia","ISBN":"978-0-323-68013-4","language":"en","note":"DOI: 10.1016/B978-0-323-68013-4.00003-1","page":"58-92","publisher":"Elsevier","publisher-place":"Philadelphia","source":"ScienceDirect","title":"3 - Physiology of Lactation","URL":"https://www.sciencedirect.com/science/article/pii/B9780323680134000031","author":[{"family":"Lawrence","given":"Ruth A."}],"editor":[{"family":"Lawrence","given":"Ruth A."},{"family":"Lawrence","given":"Robert M."}],"accessed":{"date-parts":[["2022",12,16]]},"issued":{"date-parts":[["2022",1,1]]}}}],"schema":"https://github.com/citation-style-language/schema/raw/master/csl-citation.json"} </w:instrText>
      </w:r>
      <w:r>
        <w:rPr>
          <w:rFonts w:hint="default" w:ascii="Verdana" w:hAnsi="Verdana" w:cs="Verdana"/>
          <w:sz w:val="24"/>
          <w:szCs w:val="24"/>
          <w:lang w:val="en-US"/>
        </w:rPr>
        <w:fldChar w:fldCharType="separate"/>
      </w:r>
      <w:r>
        <w:rPr>
          <w:rFonts w:hint="default" w:ascii="Verdana" w:hAnsi="Verdana" w:cs="Verdana"/>
          <w:sz w:val="24"/>
          <w:szCs w:val="24"/>
          <w:lang w:val="en-US"/>
        </w:rPr>
        <w:t>(Lawrence, 2022)</w:t>
      </w:r>
      <w:r>
        <w:rPr>
          <w:rFonts w:hint="default" w:ascii="Verdana" w:hAnsi="Verdana" w:cs="Verdana"/>
          <w:sz w:val="24"/>
          <w:szCs w:val="24"/>
          <w:lang w:val="en-US"/>
        </w:rPr>
        <w:fldChar w:fldCharType="end"/>
      </w:r>
      <w:r>
        <w:rPr>
          <w:rFonts w:hint="default" w:ascii="Verdana" w:hAnsi="Verdana" w:cs="Verdana"/>
          <w:sz w:val="24"/>
          <w:szCs w:val="24"/>
        </w:rPr>
        <w:t>.</w:t>
      </w:r>
    </w:p>
    <w:p>
      <w:pPr>
        <w:spacing w:after="0" w:line="24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eastAsia="SimSun" w:cs="Verdana"/>
          <w:sz w:val="24"/>
          <w:szCs w:val="24"/>
        </w:rPr>
        <w:t>Oketani breast massage a special technique is practiced by Japanese midwives for increasing breast milk secretion and for better quality of milk. In our study Oketani breast massage given to 30.7% mothers. Another study at LMC of RMCH on an average 33.0% of mother required Oketani breast massage for improving lactation that is close to our studies</w:t>
      </w:r>
      <w:r>
        <w:rPr>
          <w:rFonts w:hint="default" w:ascii="Verdana" w:hAnsi="Verdana" w:eastAsia="SimSun" w:cs="Verdana"/>
          <w:sz w:val="24"/>
          <w:szCs w:val="24"/>
          <w:lang w:val="en-US"/>
        </w:rPr>
        <w:t xml:space="preserve"> </w:t>
      </w:r>
      <w:r>
        <w:rPr>
          <w:rFonts w:hint="default" w:ascii="Verdana" w:hAnsi="Verdana" w:eastAsia="SimSun" w:cs="Verdana"/>
          <w:sz w:val="24"/>
          <w:szCs w:val="24"/>
          <w:lang w:val="en-US"/>
        </w:rPr>
        <w:fldChar w:fldCharType="begin"/>
      </w:r>
      <w:r>
        <w:rPr>
          <w:rFonts w:hint="default" w:ascii="Verdana" w:hAnsi="Verdana" w:eastAsia="SimSun" w:cs="Verdana"/>
          <w:sz w:val="24"/>
          <w:szCs w:val="24"/>
          <w:lang w:val="en-US"/>
        </w:rPr>
        <w:instrText xml:space="preserve"> ADDIN ZOTERO_ITEM CSL_CITATION {"citationID":"lmXytF9e","properties":{"formattedCitation":"(Akter et al., 2015)","plainCitation":"(Akter et al., 2015)","noteIndex":0},"citationItems":[{"id":433,"uris":["http://zotero.org/users/local/RXjxbKcg/items/PRWAI4F4"],"itemData":{"id":433,"type":"article-journal","abstract":"Exclusive breast feeding is essential for the physical and mental development of the child. Post-partum breast problem may produce a obstacle on the way of successful breast feeding. So this study was conducted in ICMH, Matuail to find out common post-partum breast problems. All mothers attending at LMC after delivery with breast problems were included in the study. A total 114 samples were taken. All lactating mothers who gave their consent are to be included in the study and who are not willing to participate in the study were excluded. In our study, age distribution of mother shows, 35.96% of mothers were at the age of &amp;lt; 20 years, 58.77% were between 20-30 years and 5.26% were &amp;gt; 30 yrs of age. Among 114 patients, 91.22% of mothers were house wife and 8.77% were working Mother, timing of initiation of breastfeeding was, 12.28% initiated within 1 hours, 78.28% were within 1-12 hours, 4.38% were within 12-24 hours and exclusive breast feeding was given to 63.15% baby and first pre-lacteal feed was given to 36.84%, among them 71.42%. Common problem was, 46.49% mother suffered from not enough milk followed by, 20.17% for poor attachment, 17.54% suffered from breast engorgement and 7.89% suffered cracked nipple, inverted nipple was in 2.63% flat and sore nipple to 1.75% and nipple infection and breast abscess was present in 0.877% mothers. Among them, 100% mother were counseled about breast feeding, 78.95% mother were taught about proper position and attachment, hot or cold compression given to 35.09%, Oketani breast massage given to 30.7% and others to 13.16%. In our study all mothers were counseled on the benefit of breastfeeding at LMC. Further large long term cohort study should be carried out to see the postpartum breast problem during lactation.Bangladesh Med J. 2015 Sep; 44 (3): 136-139","container-title":"Bangladesh Medical Journal","DOI":"10.3329/bmj.v44i3.27372","ISSN":"2219-1607","issue":"3","language":"en","license":"Copyright (c) 2016 Bangladesh Medical Journal","note":"number: 3","page":"136-139","source":"www.banglajol.info","title":"A Study on post partum breast problems of mothers attending at lactation management center (LMC)","volume":"44","author":[{"family":"Akter","given":"Sharmin"},{"family":"Tasnim","given":"Saria"},{"family":"Bhuiyan","given":"Mohammad Monzurul Alam"},{"family":"Hasan","given":"Amanat"}],"issued":{"date-parts":[["2015"]]}}}],"schema":"https://github.com/citation-style-language/schema/raw/master/csl-citation.json"} </w:instrText>
      </w:r>
      <w:r>
        <w:rPr>
          <w:rFonts w:hint="default" w:ascii="Verdana" w:hAnsi="Verdana" w:eastAsia="SimSun" w:cs="Verdana"/>
          <w:sz w:val="24"/>
          <w:szCs w:val="24"/>
          <w:lang w:val="en-US"/>
        </w:rPr>
        <w:fldChar w:fldCharType="separate"/>
      </w:r>
      <w:r>
        <w:rPr>
          <w:rFonts w:hint="default" w:ascii="Verdana" w:hAnsi="Verdana" w:cs="Verdana"/>
          <w:sz w:val="24"/>
          <w:szCs w:val="24"/>
          <w:lang w:val="en-US"/>
        </w:rPr>
        <w:t>(Akter et al., 2015)</w:t>
      </w:r>
      <w:r>
        <w:rPr>
          <w:rFonts w:hint="default" w:ascii="Verdana" w:hAnsi="Verdana" w:eastAsia="SimSun" w:cs="Verdana"/>
          <w:sz w:val="24"/>
          <w:szCs w:val="24"/>
          <w:lang w:val="en-US"/>
        </w:rPr>
        <w:fldChar w:fldCharType="end"/>
      </w:r>
      <w:r>
        <w:rPr>
          <w:rFonts w:hint="default" w:ascii="Verdana" w:hAnsi="Verdana" w:cs="Verdana"/>
          <w:color w:val="0000FF"/>
          <w:sz w:val="24"/>
          <w:szCs w:val="24"/>
        </w:rPr>
        <w:t>.</w:t>
      </w:r>
      <w:r>
        <w:rPr>
          <w:rFonts w:hint="default" w:ascii="Verdana" w:hAnsi="Verdana" w:cs="Verdana"/>
          <w:color w:val="0000FF"/>
          <w:sz w:val="24"/>
          <w:szCs w:val="24"/>
          <w:lang w:val="en-US"/>
        </w:rPr>
        <w:t xml:space="preserve"> </w:t>
      </w:r>
      <w:r>
        <w:rPr>
          <w:rFonts w:hint="default" w:ascii="Verdana" w:hAnsi="Verdana" w:cs="Verdana"/>
          <w:color w:val="auto"/>
          <w:sz w:val="24"/>
          <w:szCs w:val="24"/>
          <w:lang w:val="en-US"/>
        </w:rPr>
        <w:t xml:space="preserve">Oketani-Massage on the Severity of Breast engorgement stated that breast oketani-massage compared to routine care quickly and more efficiently reduces the severity of breast engorgement after delivery </w:t>
      </w:r>
      <w:r>
        <w:rPr>
          <w:rFonts w:hint="default" w:ascii="Verdana" w:hAnsi="Verdana" w:cs="Verdana"/>
          <w:color w:val="auto"/>
          <w:sz w:val="24"/>
          <w:szCs w:val="24"/>
          <w:lang w:val="en-US"/>
        </w:rPr>
        <w:fldChar w:fldCharType="begin"/>
      </w:r>
      <w:r>
        <w:rPr>
          <w:rFonts w:hint="default" w:ascii="Verdana" w:hAnsi="Verdana" w:cs="Verdana"/>
          <w:color w:val="auto"/>
          <w:sz w:val="24"/>
          <w:szCs w:val="24"/>
          <w:lang w:val="en-US"/>
        </w:rPr>
        <w:instrText xml:space="preserve"> ADDIN ZOTERO_ITEM CSL_CITATION {"citationID":"yFJOuooS","properties":{"formattedCitation":"(Dehghani et al., 2017)","plainCitation":"(Dehghani et al., 2017)","noteIndex":0},"citationItems":[{"id":431,"uris":["http://zotero.org/users/local/RXjxbKcg/items/68S6NG4U"],"itemData":{"id":431,"type":"article-journal","abstract":"Introduction: Breast engorgement is a common problem after delivery, which is considered as the third influential maternal factor on stopping the breastfeeding; it is possibly due to creating mastitis and breast abscess and reducing or stopping breastfeeding following breast engorgement. This study was performed with aim to determine the effect of breast oketani massage on the severity of breast engorgement. Methods: This clinical trial was performed on 94 lactating women who were suffering from breast engorgement within the first to fifth days after delivery referred tothe obstetrics clinic and gynecology department of Imam Reza Hospital in 2016. The subjects were divided into two groups of oketani massage and routine care. Severity of engorgement was determined by engorgement severity standard index. Both groups received two treatments on two consecutive days. The collected data regarding the severity of engorgement before and after the intervention were analyzed by SPSS software (Version 20) and Mann-Whitney, paired-t, independent t, Chi-square, and Analysis of Variance (ANOVA) with repeated measurements. P&lt;0.05 was considered significant. Results: The mean of engorgement severity after intervention in right and left breast was decreased in oketani massage group and control group. However, there was a significant difference between two groups in terms of mean severity of engorgement in both breasts, so that the reduction in the severity of breast engorgement was significantly higher in the oketani group than the control group (P&lt;0.001). Conclusion: Breast oketani-massage compared to routine care quickly and more efficiently reduces the severity of breast engorgement after delivery.","container-title":"The Iranian Journal of Obstetrics, Gynecology and Infertility","DOI":"10.22038/ijogi.2017.9078","ISSN":"1680-2993","issue":"5","note":"publisher: Mashhad University of Medical Sciences","page":"30-38","source":"ijogi.mums.ac.ir","title":"Effect of Breast Oketani-Massage on the Severity of Breast engorgement","volume":"20","author":[{"family":"Dehghani","given":"Mahsa"},{"family":"Babazadeh","given":"Rahele"},{"family":"Khadivzadeh","given":"Talat"},{"family":"Azam Pourhosseini","given":"Seyyede"},{"family":"Esmaeili","given":"Habibollah"}],"issued":{"date-parts":[["2017",7,23]]}}}],"schema":"https://github.com/citation-style-language/schema/raw/master/csl-citation.json"} </w:instrText>
      </w:r>
      <w:r>
        <w:rPr>
          <w:rFonts w:hint="default" w:ascii="Verdana" w:hAnsi="Verdana" w:cs="Verdana"/>
          <w:color w:val="auto"/>
          <w:sz w:val="24"/>
          <w:szCs w:val="24"/>
          <w:lang w:val="en-US"/>
        </w:rPr>
        <w:fldChar w:fldCharType="separate"/>
      </w:r>
      <w:r>
        <w:rPr>
          <w:rFonts w:hint="default" w:ascii="Verdana" w:hAnsi="Verdana" w:cs="Verdana"/>
          <w:color w:val="auto"/>
          <w:sz w:val="24"/>
          <w:szCs w:val="24"/>
          <w:lang w:val="en-US"/>
        </w:rPr>
        <w:t>(Dehghani et al., 2017)</w:t>
      </w:r>
      <w:r>
        <w:rPr>
          <w:rFonts w:hint="default" w:ascii="Verdana" w:hAnsi="Verdana" w:cs="Verdana"/>
          <w:color w:val="auto"/>
          <w:sz w:val="24"/>
          <w:szCs w:val="24"/>
          <w:lang w:val="en-US"/>
        </w:rPr>
        <w:fldChar w:fldCharType="end"/>
      </w:r>
      <w:r>
        <w:rPr>
          <w:rFonts w:hint="default" w:ascii="Verdana" w:hAnsi="Verdana" w:cs="Verdana"/>
          <w:color w:val="auto"/>
          <w:sz w:val="24"/>
          <w:szCs w:val="24"/>
          <w:lang w:val="en-US"/>
        </w:rPr>
        <w:t xml:space="preserve">.Oketani breast massage significantly increased total solids, lipids, and casein content, as well as the gross energy of breast milk and thus improved its overall </w:t>
      </w:r>
      <w:r>
        <w:rPr>
          <w:rFonts w:hint="default" w:ascii="Verdana" w:hAnsi="Verdana" w:cs="Verdana"/>
          <w:color w:val="000000" w:themeColor="text1"/>
          <w:sz w:val="24"/>
          <w:szCs w:val="24"/>
          <w:lang w:val="en-US"/>
          <w14:textFill>
            <w14:solidFill>
              <w14:schemeClr w14:val="tx1"/>
            </w14:solidFill>
          </w14:textFill>
        </w:rPr>
        <w:t xml:space="preserve">quality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{"citationID":"3TGmut5J","properties":{"formattedCitation":"(Rahnemaie et al., 2019)","plainCitation":"(Rahnemaie et al., 2019)","noteIndex":0},"citationItems":[{"id":429,"uris":["http://zotero.org/users/local/RXjxbKcg/items/QPXZE425"],"itemData":{"id":429,"type":"article-journal","abstract":"Context: Breastfeeding initiation is an important event during the postpartum period. Despite the significance of exclusive breastfeeding in infant health, some common breast issues lead to the early cessation of breastfeeding. Therefore, various complementary medicine techniques are used to increase the length and quality of breastfeeding. Objectives: The current review study collected evidence on the impacts of complementary medicine on successful breastfeeding and breastfeeding-associated problems in the postpartum period. Data Sources: A systematic search was performed on PubMed, Embase, Web of Science, Scopus, and ScienceDirect databases and all randomized clinical trial, quasi-experimental, observational, and case-control studies published from 1999 to 2018. The quality of the selected papers was measured based on their adherence to the strengthening the reporting of observational studies in epidemiology (STROBE) checklist. After careful examinations, 18 papers were selected and reviewed. Results: According to the results of the current review, point massage was beneficial to prevent low milk supply postpartum. Oketani breast massage significantly increased total solids, lipids, and casein content, as well as the gross energy of breast milk and thus improved its overall quality. Reflexology enhanced breast milk supply. The Gua-Sha therapy, Oketani massage, and hollyhock leaf compress decreased the mean severity of breast engorgement. The six-step recanalization manual therapy (SSRMT) could be used as a safe and low-cost method to treat plugged milk ducts after delivery. Nipple fissures could be relieved by the use of Pistacia atlantica resin, silver impregnate medical cap, lanoline, menthol essence, and Ziziphus jujuba fruit. Conclusions: Supplementary medicine techniques are inexpensive and safe methods to resolve breastfeeding problems and empower mothers to perform successful breastfeeding. These methods can thus promote exclusive breastfeeding and decrease infant morbidity and morbidity. However, further details are needed in this area.","container-title":"Iranian Journal of Pediatrics","DOI":"10.5812/ijp.80180","ISSN":"2008-2150","issue":"1","journalAbbreviation":"Iran J Pediatr","language":"en","license":"This is an open-access article distributed under the terms of the Creative Commons Attribution-NonCommercial 4.0 International License (http://creativecommons.org/licenses/by-nc/4.0/) which permits copy and redistribute the material just in noncommercial usages, provided the original work is properly cited.","note":"number: 1\npublisher: Brieflands","source":"brieflands.com","title":"Effects of Complementary Medicine on Successful Breastfeeding and its Associated Issues in the Postpartum Period","URL":"https://brieflands.com/articles/ijp-80180.html#abstract","volume":"29","author":[{"family":"Rahnemaie","given":"Fatemeh Sadat"},{"family":"Zare","given":"Elham"},{"family":"Zaheri","given":"Farzaneh"},{"family":"Abdi","given":"Fatemeh"}],"accessed":{"date-parts":[["2022",12,16]]},"issued":{"date-parts":[["2019"]]}}}],"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(Rahnemaie et al., 2019)</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lang w:val="en-US"/>
          <w14:textFill>
            <w14:solidFill>
              <w14:schemeClr w14:val="tx1"/>
            </w14:solidFill>
          </w14:textFill>
        </w:rPr>
        <w:t>.</w:t>
      </w:r>
    </w:p>
    <w:p>
      <w:pPr>
        <w:spacing w:after="0" w:line="24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The combination of oketani massage and oxytocin massage is an option that can be used as a recommendation for postpartum mothers who experience problems in milk production</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{"citationID":"KiRgdtjw","properties":{"formattedCitation":"(Nuampa &amp; Payakkaraung, 2021)","plainCitation":"(Nuampa &amp; Payakkaraung, 2021)","noteIndex":0},"citationItems":[{"id":390,"uris":["http://zotero.org/users/local/RXjxbKcg/items/WX9YZ72N"],"itemData":{"id":390,"type":"article-journal","abstract":"&amp;nbsp; &amp;nbsp; &amp;nbsp; &amp;nbsp; &amp;nbsp; &amp;nbsp; &amp;nbsp; &amp;nbsp; Insufficient milk production is cited as the important reason for early termination of breastfeeding. Massage is an effective and low-risk treatment choice for promoting milk secretion. However, previous systematic reviews of the literature have not addressed the methods of massage therapies in terms of effects on milk production among postpartum mothers. This systematic review identified and synthesized massage techniques to increase milk production among Asian mothers. The Preferred Reporting Items for Systematic Reviews and Meta-Analysis statements was applied as a guideline for this review. PubMed, CINAHL, Science Direct, Scopus, SAGE Journal, BMJ Journals, and other breastfeeding sources were searched covering English publications from 2009-2020. Experimental research studies were included according to inclusion and exclusion criteria. Screening and data extraction were performed systematically. The methodological quality was assessed using standardized critical appraisal instruments for quantitative studies from the Joanna Briggs Institute.&amp;nbsp; &amp;nbsp; &amp;nbsp; &amp;nbsp; &amp;nbsp; &amp;nbsp; &amp;nbsp; &amp;nbsp;Twenty-two studies from Asian countries were selected to review. Two groups of massage treatments consisted of partial body massage and breast massage. Combined massage techniques appeared to result in more milk volume, however, the existing studies were mostly of low and moderate quality due to unclear risks of bias and having heterogeneous data. The limitation of control group details, diversity of participants characteristics, and small sample size of the included studies prevented the combination of data across studies for meta-analysis. Further research is needed to improve the methodological rigor and standard measurements of milk volume for combining the overall effects of the interventions. Massage techniques can be an interesting choice for sustainable breastfeeding duration, however, massage skills need to be standardized for nurses and included in nurse education programs.","container-title":"Pacific Rim International Journal of Nursing Research","ISSN":"2586-8373","issue":"1","language":"en","license":"Copyright (c) 2021 Pacific Rim International Journal of Nursing Research","note":"number: 1","page":"114-130","source":"he02.tci-thaijo.org","title":"Effectiveness of Different Massage Techniques for Breastfeeding Mothers to Increase Milk Production: A Systematic Review","title-short":"Effectiveness of Different Massage Techniques for Breastfeeding Mothers to Increase Milk Production","volume":"25","author":[{"family":"Nuampa","given":"Sasitara"},{"family":"Payakkaraung","given":"Sudaporn"}],"issued":{"date-parts":[["2021"]]}}}],"schema":"https://github.com/citation-style-language/schema/raw/master/csl-citation.json"}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color w:val="000000" w:themeColor="text1"/>
          <w:sz w:val="24"/>
          <w:szCs w:val="24"/>
          <w:lang w:val="en-US"/>
          <w14:textFill>
            <w14:solidFill>
              <w14:schemeClr w14:val="tx1"/>
            </w14:solidFill>
          </w14:textFill>
        </w:rPr>
        <w:t>(Nuampa &amp; Payakkaraung, 2021)</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14:textFill>
            <w14:solidFill>
              <w14:schemeClr w14:val="tx1"/>
            </w14:solidFill>
          </w14:textFill>
        </w:rPr>
        <w:t>. Oxytocin massage helps create a relaxing effect and increases the hormone oxytocin which acts as a hormone that secretes milk</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fldChar w:fldCharType="begin"/>
      </w:r>
      <w:r>
        <w:rPr>
          <w:rFonts w:hint="default" w:ascii="Verdana" w:hAnsi="Verdana" w:cs="Verdana"/>
          <w:color w:val="000000" w:themeColor="text1"/>
          <w:sz w:val="24"/>
          <w:szCs w:val="24"/>
          <w:lang w:val="en-US"/>
          <w14:textFill>
            <w14:solidFill>
              <w14:schemeClr w14:val="tx1"/>
            </w14:solidFill>
          </w14:textFill>
        </w:rPr>
        <w:instrText xml:space="preserve"> ADDIN ZOTERO_ITEM CSL_CITATION {"citationID":"cvt3UHup","properties":{"formattedCitation":"(Katili et al., 2021b)","plainCitation":"(Katili et al., 2021b)","noteIndex":0},"citationItems":[{"id":384,"uris":["http://zotero.org/users/local/RXjxbKcg/items/4ZRC3KG7"],"itemData":{"id":384,"type":"article-journal","abstract":"Breast care has the function of keeping the breasts clean and detecting abnormalities in the breasts that might be harmful, breast care is also able to increase milk production, because massages that are directly given to the breasts can stimulate the release of hormones. responsible for the production of breast milk. Apart from doing breast care, breast milk production can also be increased through listening to music. Based on several studies, it was found that listening to soothing music or sounds can make a person relax, when relaxing is very beneficial for breastfeeding mothers because the inhibition of stress hormones will facilitate the release of breast milk. The low rate of breastfeeding is a threat to the growth and development of children. Therefore, action is needed to stimulate the production of breast milk. The purpose of this study was to determine the effect of breast care and classical music therapy on the production of breast milk. Search articles using Google Search and Google Scholar to find suitable articles and then review them. Based on the action in the form of breast care and classical music therapy, it has a good impact in the form of smooth milk production after these actions are carried out. Breast care stimulates the release of the hormone oxytocin and the hormone prolactin, these two hormones play a role in the production and expenditure of breast milk. In addition, classical music therapy can suppress the release of stress hormones so that people who hear it relax, when nursing mothers relax, the production of the hormones oxytocin and prolactin is not inhibited, which in turn makes milk production and expenditure smooth. Breast care (breast care) and classical music therapy can help in facilitating the production of breast milk, in addition to actions that are easy to do, do not require a lot of money, can be done independently, this action also does not have side effects that can be detrimental.","container-title":"NVEO - NATURAL VOLATILES &amp; ESSENTIAL OILS Journal | NVEO","language":"en","license":"Copyright (c) 2021","page":"11389-11404","source":"www.nveo.org","title":"Literature Review: Effect of Breast Care and Classical Music Therapy on Breast Milk Production","title-short":"Literature Review","author":[{"family":"Katili","given":"Tressan Eka Putri S."},{"family":"Sinrang","given":"A. Wardihan"},{"family":"Ahmad","given":"Mardiana"}],"issued":{"date-parts":[["2021",12,18]]}}}],"schema":"https://github.com/citation-style-language/schema/raw/master/csl-citation.json"} </w:instrText>
      </w:r>
      <w:r>
        <w:rPr>
          <w:rFonts w:hint="default" w:ascii="Verdana" w:hAnsi="Verdana" w:cs="Verdana"/>
          <w:color w:val="000000" w:themeColor="text1"/>
          <w:sz w:val="24"/>
          <w:szCs w:val="24"/>
          <w:lang w:val="en-US"/>
          <w14:textFill>
            <w14:solidFill>
              <w14:schemeClr w14:val="tx1"/>
            </w14:solidFill>
          </w14:textFill>
        </w:rPr>
        <w:fldChar w:fldCharType="separate"/>
      </w:r>
      <w:r>
        <w:rPr>
          <w:rFonts w:hint="default" w:ascii="Verdana" w:hAnsi="Verdana" w:cs="Verdana"/>
          <w:sz w:val="24"/>
          <w:lang w:val="en-US"/>
        </w:rPr>
        <w:t>(Katili et al., 2021b)</w:t>
      </w:r>
      <w:r>
        <w:rPr>
          <w:rFonts w:hint="default" w:ascii="Verdana" w:hAnsi="Verdana" w:cs="Verdana"/>
          <w:color w:val="000000" w:themeColor="text1"/>
          <w:sz w:val="24"/>
          <w:szCs w:val="24"/>
          <w:lang w:val="en-US"/>
          <w14:textFill>
            <w14:solidFill>
              <w14:schemeClr w14:val="tx1"/>
            </w14:solidFill>
          </w14:textFill>
        </w:rPr>
        <w:fldChar w:fldCharType="end"/>
      </w:r>
      <w:r>
        <w:rPr>
          <w:rFonts w:hint="default" w:ascii="Verdana" w:hAnsi="Verdana" w:cs="Verdana"/>
          <w:color w:val="000000" w:themeColor="text1"/>
          <w:sz w:val="24"/>
          <w:szCs w:val="24"/>
          <w14:textFill>
            <w14:solidFill>
              <w14:schemeClr w14:val="tx1"/>
            </w14:solidFill>
          </w14:textFill>
        </w:rPr>
        <w:t xml:space="preserve">, </w:t>
      </w:r>
    </w:p>
    <w:p>
      <w:pPr>
        <w:spacing w:after="0" w:line="24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There is a difference in the flow of breast milk before and after the combination oketani massage, compared to oxytocin massage alone. The results showed that efforts to stimulate the hormones prolactin and oxytocin in postpartum mothers include expressing milk, nursing or massaging the breasts, cleaning the nipples, frequently breastfeeding the baby even though the milk has not come out, and early breastfeeding.</w:t>
      </w:r>
    </w:p>
    <w:p>
      <w:pPr>
        <w:spacing w:after="0" w:line="24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Prolactin and oxytocin reflexes are also generated from the combination oketani massage which aims to stimulate the nerves in the posterior pituitary gland, so that the hormone oxytocin is released. This causes myopithelial cells around the alveoli to contract and push milk into the ampulla. Apart from being influenced by the baby's sucking, the release of oxytocin is also influenced by receptors located in the ducts. When the ductus dilates, reflexively oxytocin is secreted by the pituitary. This combination oxytocin massage affects breast milk adequacy because the results of this study showed that before the mothers received the combination oxytocin massage, their milk production was stuttered compared to after the massage. Low breast milk production may be attributable to fatigue and anxiety as well as unpreparedness to breastfeeding because no milk is coming out. For postpartum mothers, combination oxytocin massage is given so that they feel calm and comfortable, and the hormone oxytocin increases and milk production is maintained.</w:t>
      </w:r>
    </w:p>
    <w:p>
      <w:pPr>
        <w:spacing w:after="0" w:line="240" w:lineRule="auto"/>
        <w:jc w:val="both"/>
        <w:rPr>
          <w:rFonts w:hint="default" w:ascii="Verdana" w:hAnsi="Verdana" w:cs="Verdana"/>
          <w:b/>
          <w:bCs/>
          <w:color w:val="0000FF"/>
          <w:sz w:val="24"/>
          <w:szCs w:val="24"/>
          <w:lang w:val="id-ID"/>
        </w:rPr>
      </w:pPr>
    </w:p>
    <w:p>
      <w:pPr>
        <w:spacing w:after="0" w:line="240" w:lineRule="auto"/>
        <w:jc w:val="both"/>
        <w:rPr>
          <w:rFonts w:hint="default" w:ascii="Verdana" w:hAnsi="Verdana" w:cs="Verdana"/>
          <w:b/>
          <w:bCs/>
          <w:sz w:val="24"/>
          <w:szCs w:val="24"/>
        </w:rPr>
      </w:pPr>
      <w:r>
        <w:rPr>
          <w:rFonts w:hint="default" w:ascii="Verdana" w:hAnsi="Verdana" w:cs="Verdana"/>
          <w:b/>
          <w:bCs/>
          <w:sz w:val="24"/>
          <w:szCs w:val="24"/>
        </w:rPr>
        <w:t>Conclusions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The combination of oketani massage and oxytocin massage has a significant effect on breast milk adequacy for postpartum mothers day 1-7 in the experiment group and control group. Postpartum mothers and families are expected to seek for other information sources on how to increase breast milk production, both complementary or herbal, in order to provide exclusive breastfeeding to the baby. </w:t>
      </w:r>
    </w:p>
    <w:p>
      <w:pPr>
        <w:spacing w:after="0" w:line="240" w:lineRule="auto"/>
        <w:jc w:val="both"/>
        <w:rPr>
          <w:rFonts w:ascii="Verdana" w:hAnsi="Verdana" w:cs="Arial"/>
          <w:sz w:val="24"/>
          <w:szCs w:val="24"/>
        </w:rPr>
      </w:pPr>
    </w:p>
    <w:p>
      <w:pPr>
        <w:spacing w:after="0" w:line="240" w:lineRule="auto"/>
        <w:jc w:val="both"/>
        <w:rPr>
          <w:rFonts w:hint="default" w:ascii="Verdana" w:hAnsi="Verdana" w:cs="Arial"/>
          <w:b/>
          <w:bCs/>
          <w:sz w:val="24"/>
          <w:szCs w:val="24"/>
          <w:lang w:val="en-US"/>
        </w:rPr>
      </w:pPr>
      <w:r>
        <w:rPr>
          <w:rFonts w:hint="default" w:ascii="Verdana" w:hAnsi="Verdana" w:cs="Arial"/>
          <w:b/>
          <w:bCs/>
          <w:sz w:val="24"/>
          <w:szCs w:val="24"/>
          <w:lang w:val="en-US"/>
        </w:rPr>
        <w:t>Reference</w:t>
      </w:r>
    </w:p>
    <w:p>
      <w:pPr>
        <w:pStyle w:val="4"/>
        <w:bidi w:val="0"/>
        <w:spacing w:line="240" w:lineRule="auto"/>
        <w:rPr>
          <w:rFonts w:hint="default" w:ascii="Verdana" w:hAnsi="Verdana" w:cs="Verdana"/>
          <w:sz w:val="20"/>
        </w:rPr>
      </w:pPr>
      <w:r>
        <w:rPr>
          <w:rFonts w:hint="default" w:ascii="Verdana" w:hAnsi="Verdana" w:cs="Verdana"/>
          <w:b/>
          <w:bCs/>
          <w:sz w:val="20"/>
          <w:szCs w:val="20"/>
          <w:lang w:val="en-US"/>
        </w:rPr>
        <w:fldChar w:fldCharType="begin"/>
      </w:r>
      <w:r>
        <w:rPr>
          <w:rFonts w:hint="default" w:ascii="Verdana" w:hAnsi="Verdana" w:cs="Verdana"/>
          <w:b/>
          <w:bCs/>
          <w:sz w:val="20"/>
          <w:szCs w:val="20"/>
          <w:lang w:val="en-US"/>
        </w:rPr>
        <w:instrText xml:space="preserve"> ADDIN ZOTERO_BIBL {"uncited":[["http://zotero.org/users/local/RXjxbKcg/items/JNSRW35Y"],["http://zotero.org/users/local/RXjxbKcg/items/8PERTN8G"],["http://zotero.org/users/local/RXjxbKcg/items/7AQ98634"],["http://zotero.org/users/local/RXjxbKcg/items/FUZINK2Z"],["http://zotero.org/users/local/RXjxbKcg/items/QPXZE425"],["http://zotero.org/users/local/RXjxbKcg/items/6QJ5UFGN"],["http://zotero.org/users/local/RXjxbKcg/items/QV37IQ7N"],["http://zotero.org/users/local/RXjxbKcg/items/WX9YZ72N"],["http://zotero.org/users/local/RXjxbKcg/items/NGGF46J7"],["http://zotero.org/users/local/RXjxbKcg/items/3GY93A3D"],["http://zotero.org/users/local/RXjxbKcg/items/8KQJ7TQF"],["http://zotero.org/users/local/RXjxbKcg/items/4KUUJX5N"],["http://zotero.org/users/local/RXjxbKcg/items/LDJGYXFR"],["http://zotero.org/users/local/RXjxbKcg/items/C7VNCBSC"],["http://zotero.org/users/local/RXjxbKcg/items/DX5A96T4"],["http://zotero.org/users/local/RXjxbKcg/items/5JCHE2TN"],["http://zotero.org/users/local/RXjxbKcg/items/QRGH76CF"],["http://zotero.org/users/local/RXjxbKcg/items/5N2W8RMN"],["http://zotero.org/users/local/RXjxbKcg/items/Y6ULDF9S"],["http://zotero.org/users/local/RXjxbKcg/items/4ZRC3KG7"],["http://zotero.org/users/local/RXjxbKcg/items/CRFQUNHQ"],["http://zotero.org/users/local/RXjxbKcg/items/94KVKD5M"],["http://zotero.org/users/local/RXjxbKcg/items/ALL7G22Z"],["http://zotero.org/users/local/RXjxbKcg/items/D8AF6L5P"],["http://zotero.org/users/local/RXjxbKcg/items/68S6NG4U"],["http://zotero.org/users/local/RXjxbKcg/items/FPJW36JN"],["http://zotero.org/users/local/RXjxbKcg/items/SLSN9FML"],["http://zotero.org/users/local/RXjxbKcg/items/2F4VB4SL"],["http://zotero.org/users/local/RXjxbKcg/items/DNWTQEG8"],["http://zotero.org/users/local/RXjxbKcg/items/4JTM5LUF"],["http://zotero.org/users/local/RXjxbKcg/items/TW45RWK5"],["http://zotero.org/users/local/RXjxbKcg/items/73GP9JV6"],["http://zotero.org/users/local/RXjxbKcg/items/BP9LEKMQ"],["http://zotero.org/users/local/RXjxbKcg/items/PHPDDN2L"],["http://zotero.org/users/local/RXjxbKcg/items/PRWAI4F4"],["http://zotero.org/users/local/RXjxbKcg/items/ATNEETU3"]],"omitted":[],"custom":[]} CSL_BIBLIOGRAPHY </w:instrText>
      </w:r>
      <w:r>
        <w:rPr>
          <w:rFonts w:hint="default" w:ascii="Verdana" w:hAnsi="Verdana" w:cs="Verdana"/>
          <w:b/>
          <w:bCs/>
          <w:sz w:val="20"/>
          <w:szCs w:val="20"/>
          <w:lang w:val="en-US"/>
        </w:rPr>
        <w:fldChar w:fldCharType="separate"/>
      </w:r>
      <w:r>
        <w:rPr>
          <w:rFonts w:hint="default" w:ascii="Verdana" w:hAnsi="Verdana" w:cs="Verdana"/>
          <w:sz w:val="20"/>
        </w:rPr>
        <w:t>Akter, S., Tasnim, S., Bhuiyan, M. M. A., &amp; Hasan, A. (2015). A Study on post partum breast problems of mothers attending at lactation management center (LMC). Bangladesh Medical Journal, 44(3), Article 3. https://doi.org/10.3329/bmj.v44i3.27372</w:t>
      </w:r>
    </w:p>
    <w:p>
      <w:pPr>
        <w:pStyle w:val="4"/>
        <w:bidi w:val="0"/>
        <w:spacing w:line="240" w:lineRule="auto"/>
        <w:rPr>
          <w:rFonts w:hint="default" w:ascii="Verdana" w:hAnsi="Verdana" w:cs="Verdana"/>
          <w:sz w:val="20"/>
        </w:rPr>
      </w:pPr>
      <w:r>
        <w:rPr>
          <w:rFonts w:hint="default" w:ascii="Verdana" w:hAnsi="Verdana" w:cs="Verdana"/>
          <w:sz w:val="20"/>
        </w:rPr>
        <w:t>Anderson, L., Kynoch, K., Kildea, S., &amp; Lee, N. (2019). Effectiveness of breast massage for the treatment of women with breastfeeding problems: A systematic review. JBI Evidence Synthesis, 17(8), 1668. https://doi.org/10.11124/JBISRIR-2017-003932</w:t>
      </w:r>
    </w:p>
    <w:p>
      <w:pPr>
        <w:pStyle w:val="4"/>
        <w:bidi w:val="0"/>
        <w:spacing w:line="240" w:lineRule="auto"/>
        <w:rPr>
          <w:rFonts w:hint="default" w:ascii="Verdana" w:hAnsi="Verdana" w:cs="Verdana"/>
          <w:sz w:val="20"/>
        </w:rPr>
      </w:pPr>
      <w:r>
        <w:rPr>
          <w:rFonts w:hint="default" w:ascii="Verdana" w:hAnsi="Verdana" w:cs="Verdana"/>
          <w:sz w:val="20"/>
        </w:rPr>
        <w:t>Barría, R. M. (2022). Topics on Critical Issues in Neonatal Care. BoD – Books on Demand.</w:t>
      </w:r>
    </w:p>
    <w:p>
      <w:pPr>
        <w:pStyle w:val="4"/>
        <w:bidi w:val="0"/>
        <w:spacing w:line="240" w:lineRule="auto"/>
        <w:rPr>
          <w:rFonts w:hint="default" w:ascii="Verdana" w:hAnsi="Verdana" w:cs="Verdana"/>
          <w:sz w:val="20"/>
        </w:rPr>
      </w:pPr>
      <w:r>
        <w:rPr>
          <w:rFonts w:hint="default" w:ascii="Verdana" w:hAnsi="Verdana" w:cs="Verdana"/>
          <w:sz w:val="20"/>
        </w:rPr>
        <w:t>Bhattacharjee, N. V., Schaeffer, L. E., Marczak, L. B., Ross, J. M., Swartz, S. J., Albright, J., Gardner, W. M., Shields, C., Sligar, A., Schipp, M. F., Pickering, B. V., Henry, N. J., Johnson, K. B., Louie, C., Cork, M. A., Steuben, K. M., Lazzar-Atwood, A., Lu, D., Kinyoki, D. K., … Hay, S. I. (2019). Mapping exclusive breastfeeding in Africa between 2000 and 2017. Nature Medicine, 25(8), Article 8. https://doi.org/10.1038/s41591-019-0525-0</w:t>
      </w:r>
    </w:p>
    <w:p>
      <w:pPr>
        <w:pStyle w:val="4"/>
        <w:bidi w:val="0"/>
        <w:spacing w:line="240" w:lineRule="auto"/>
        <w:rPr>
          <w:rFonts w:hint="default" w:ascii="Verdana" w:hAnsi="Verdana" w:cs="Verdana"/>
          <w:sz w:val="20"/>
        </w:rPr>
      </w:pPr>
      <w:r>
        <w:rPr>
          <w:rFonts w:hint="default" w:ascii="Verdana" w:hAnsi="Verdana" w:cs="Verdana"/>
          <w:sz w:val="20"/>
        </w:rPr>
        <w:t>Biancuzzo, M. (2003). Breastfeeding the Newborn—Google Books (1st ed.). Mosby. https://www.google.co.id/books/edition/Breastfeeding_the_Newborn/1-tsAAAAMAAJ?hl=en&amp;gbpv=1&amp;bsq=pijat+oksitosin&amp;dq=pijat+oksitosin&amp;printsec=frontcover</w:t>
      </w:r>
    </w:p>
    <w:p>
      <w:pPr>
        <w:pStyle w:val="4"/>
        <w:bidi w:val="0"/>
        <w:spacing w:line="240" w:lineRule="auto"/>
        <w:rPr>
          <w:rFonts w:hint="default" w:ascii="Verdana" w:hAnsi="Verdana" w:cs="Verdana"/>
          <w:sz w:val="20"/>
        </w:rPr>
      </w:pPr>
      <w:r>
        <w:rPr>
          <w:rFonts w:hint="default" w:ascii="Verdana" w:hAnsi="Verdana" w:cs="Verdana"/>
          <w:sz w:val="20"/>
        </w:rPr>
        <w:t>Cai, B., Chen, H., Sun, H., Sun, H., Wan, P., Chen, D., &amp; Pan, J. (2015). Lactogenic Activity of an Enzymatic Hydrolysate from Octopus vulgaris and Carica papaya in SD Rats. Journal of Medicinal Food, 18(11), 1262–1269. https://doi.org/10.1089/jmf.2014.3355</w:t>
      </w:r>
    </w:p>
    <w:p>
      <w:pPr>
        <w:pStyle w:val="4"/>
        <w:bidi w:val="0"/>
        <w:spacing w:line="240" w:lineRule="auto"/>
        <w:rPr>
          <w:rFonts w:hint="default" w:ascii="Verdana" w:hAnsi="Verdana" w:cs="Verdana"/>
          <w:sz w:val="20"/>
        </w:rPr>
      </w:pPr>
      <w:r>
        <w:rPr>
          <w:rFonts w:hint="default" w:ascii="Verdana" w:hAnsi="Verdana" w:cs="Verdana"/>
          <w:sz w:val="20"/>
        </w:rPr>
        <w:t>Çankaya, S., &amp; Ratwisch, G. (2020). The Effect of Reflexology on Lactation and Postpartum Comfort in Caesarean-Delivery Primiparous Mothers: A Randomized Controlled Study. International Journal of Nursing Practice, 26(3), e12824. https://doi.org/10.1111/ijn.12824</w:t>
      </w:r>
    </w:p>
    <w:p>
      <w:pPr>
        <w:pStyle w:val="4"/>
        <w:bidi w:val="0"/>
        <w:spacing w:line="240" w:lineRule="auto"/>
        <w:rPr>
          <w:rFonts w:hint="default" w:ascii="Verdana" w:hAnsi="Verdana" w:cs="Verdana"/>
          <w:sz w:val="20"/>
        </w:rPr>
      </w:pPr>
      <w:r>
        <w:rPr>
          <w:rFonts w:hint="default" w:ascii="Verdana" w:hAnsi="Verdana" w:cs="Verdana"/>
          <w:sz w:val="20"/>
        </w:rPr>
        <w:t>Chatterton, R. T., Jr., Hill, P. D., Aldag, J. C., Hodges, K. R., Belknap, S. M., &amp; Zinaman, M. J. (2000). Relation of Plasma Oxytocin and Prolactin Concentrations to Milk Production in Mothers of Preterm Infants: Influence of Stress1. The Journal of Clinical Endocrinology &amp; Metabolism, 85(10), 3661–3668. https://doi.org/10.1210/jcem.85.10.6912</w:t>
      </w:r>
    </w:p>
    <w:p>
      <w:pPr>
        <w:pStyle w:val="4"/>
        <w:bidi w:val="0"/>
        <w:spacing w:line="240" w:lineRule="auto"/>
        <w:rPr>
          <w:rFonts w:hint="default" w:ascii="Verdana" w:hAnsi="Verdana" w:cs="Verdana"/>
          <w:sz w:val="20"/>
        </w:rPr>
      </w:pPr>
      <w:r>
        <w:rPr>
          <w:rFonts w:hint="default" w:ascii="Verdana" w:hAnsi="Verdana" w:cs="Verdana"/>
          <w:sz w:val="20"/>
        </w:rPr>
        <w:t>Cho, J., Ahn, H. Y., Ahn, S., Lee, M. S., &amp; Hur, M.-H. (2012). Effects of Oketani Breast Massage on Breast Pain, the Breast Milk pH of Mothers, and the Sucking Speed of Neonates. Korean Journal of Women Health Nursing, 18(2), 149. https://doi.org/10.4069/kjwhn.2012.18.2.149</w:t>
      </w:r>
    </w:p>
    <w:p>
      <w:pPr>
        <w:pStyle w:val="4"/>
        <w:bidi w:val="0"/>
        <w:spacing w:line="240" w:lineRule="auto"/>
        <w:rPr>
          <w:rFonts w:hint="default" w:ascii="Verdana" w:hAnsi="Verdana" w:cs="Verdana"/>
          <w:sz w:val="20"/>
        </w:rPr>
      </w:pPr>
      <w:r>
        <w:rPr>
          <w:rFonts w:hint="default" w:ascii="Verdana" w:hAnsi="Verdana" w:cs="Verdana"/>
          <w:sz w:val="20"/>
        </w:rPr>
        <w:t>Dağli, E., &amp; Çelik, N. (2022). The effect of oxytocin massage and music on breast milk production and anxiety level of the mothers of premature infants who are in the neonatal intensive care unit: A self-controlled trial. Health Care for Women International, 43(5), 465–478. https://doi.org/10.1080/07399332.2021.1947286</w:t>
      </w:r>
    </w:p>
    <w:p>
      <w:pPr>
        <w:pStyle w:val="4"/>
        <w:bidi w:val="0"/>
        <w:spacing w:line="240" w:lineRule="auto"/>
        <w:rPr>
          <w:rFonts w:hint="default" w:ascii="Verdana" w:hAnsi="Verdana" w:cs="Verdana"/>
          <w:sz w:val="20"/>
        </w:rPr>
      </w:pPr>
      <w:r>
        <w:rPr>
          <w:rFonts w:hint="default" w:ascii="Verdana" w:hAnsi="Verdana" w:cs="Verdana"/>
          <w:sz w:val="20"/>
        </w:rPr>
        <w:t>Dehghani, M., Babazadeh, R., Khadivzadeh, T., Azam Pourhosseini, S., &amp; Esmaeili, H. (2017). Effect of Breast Oketani-Massage on the Severity of Breast engorgement. The Iranian Journal of Obstetrics, Gynecology and Infertility, 20(5), 30–38. https://doi.org/10.22038/ijogi.2017.9078</w:t>
      </w:r>
    </w:p>
    <w:p>
      <w:pPr>
        <w:pStyle w:val="4"/>
        <w:bidi w:val="0"/>
        <w:spacing w:line="240" w:lineRule="auto"/>
        <w:rPr>
          <w:rFonts w:hint="default" w:ascii="Verdana" w:hAnsi="Verdana" w:cs="Verdana"/>
          <w:sz w:val="20"/>
        </w:rPr>
      </w:pPr>
      <w:r>
        <w:rPr>
          <w:rFonts w:hint="default" w:ascii="Verdana" w:hAnsi="Verdana" w:cs="Verdana"/>
          <w:sz w:val="20"/>
        </w:rPr>
        <w:t>Dehghani, M., Babazadeh, R., Khadivzadeh, T., Pourhoseini, S. A., &amp; Esmaeili, H. (2018). Effect of Breast Oketani-massage on Neonatal Weight Gain: A Randomized Controlled Clinical Trial. Evidence Based Care, 8(3), 57–63. https://doi.org/10.22038/ebcj.2018.32347.1817</w:t>
      </w:r>
    </w:p>
    <w:p>
      <w:pPr>
        <w:pStyle w:val="4"/>
        <w:bidi w:val="0"/>
        <w:spacing w:line="240" w:lineRule="auto"/>
        <w:rPr>
          <w:rFonts w:hint="default" w:ascii="Verdana" w:hAnsi="Verdana" w:cs="Verdana"/>
          <w:sz w:val="20"/>
        </w:rPr>
      </w:pPr>
      <w:r>
        <w:rPr>
          <w:rFonts w:hint="default" w:ascii="Verdana" w:hAnsi="Verdana" w:cs="Verdana"/>
          <w:sz w:val="20"/>
        </w:rPr>
        <w:t>Esfahani, M. S., Berenji-Sooghe, S., Valiani, M., &amp; Ehsanpour, S. (2015). Effect of acupressure on milk volume of breastfeeding mothers referring to selected health care centers in Tehran. Iranian Journal of Nursing and Midwifery Research, 20(1), 7–11.</w:t>
      </w:r>
    </w:p>
    <w:p>
      <w:pPr>
        <w:pStyle w:val="4"/>
        <w:bidi w:val="0"/>
        <w:spacing w:line="240" w:lineRule="auto"/>
        <w:rPr>
          <w:rFonts w:hint="default" w:ascii="Verdana" w:hAnsi="Verdana" w:cs="Verdana"/>
          <w:sz w:val="20"/>
        </w:rPr>
      </w:pPr>
      <w:r>
        <w:rPr>
          <w:rFonts w:hint="default" w:ascii="Verdana" w:hAnsi="Verdana" w:cs="Verdana"/>
          <w:sz w:val="20"/>
        </w:rPr>
        <w:t>Farida, L. N., &amp; Ismiakriatin, P. (2022). Pijat Oketani untuk Meningkatkan Produksi Air Susu Ibu pada Ibu Post Partum: Literature Review. Jurnal Ilmiah Ners Indonesia, 3(2), Article 2. https://doi.org/10.22437/jini.v3i2.21368</w:t>
      </w:r>
    </w:p>
    <w:p>
      <w:pPr>
        <w:pStyle w:val="4"/>
        <w:bidi w:val="0"/>
        <w:spacing w:line="240" w:lineRule="auto"/>
        <w:rPr>
          <w:rFonts w:hint="default" w:ascii="Verdana" w:hAnsi="Verdana" w:cs="Verdana"/>
          <w:sz w:val="20"/>
        </w:rPr>
      </w:pPr>
      <w:r>
        <w:rPr>
          <w:rFonts w:hint="default" w:ascii="Verdana" w:hAnsi="Verdana" w:cs="Verdana"/>
          <w:sz w:val="20"/>
        </w:rPr>
        <w:t>Kabir, N., &amp; Tasnim, S. (2009). Oketani lactation management: A new method to augment breast milk. Journal of Bangladesh College of Physicians and Surgeons, 27(3), 155–159.</w:t>
      </w:r>
    </w:p>
    <w:p>
      <w:pPr>
        <w:pStyle w:val="4"/>
        <w:bidi w:val="0"/>
        <w:spacing w:line="240" w:lineRule="auto"/>
        <w:rPr>
          <w:rFonts w:hint="default" w:ascii="Verdana" w:hAnsi="Verdana" w:cs="Verdana"/>
          <w:sz w:val="20"/>
        </w:rPr>
      </w:pPr>
      <w:r>
        <w:rPr>
          <w:rFonts w:hint="default" w:ascii="Verdana" w:hAnsi="Verdana" w:cs="Verdana"/>
          <w:sz w:val="20"/>
        </w:rPr>
        <w:t>Katili, T. E. P. S., Sinrang, A. W., &amp; Ahmad, M. (2021a). Literature Review: Effect of Breast Care and Classical Music Therapy on Breast Milk Production. NVEO - NATURAL VOLATILES &amp; ESSENTIAL OILS Journal | NVEO, 8(5), 11389–11404.</w:t>
      </w:r>
    </w:p>
    <w:p>
      <w:pPr>
        <w:pStyle w:val="4"/>
        <w:bidi w:val="0"/>
        <w:spacing w:line="240" w:lineRule="auto"/>
        <w:rPr>
          <w:rFonts w:hint="default" w:ascii="Verdana" w:hAnsi="Verdana" w:cs="Verdana"/>
          <w:sz w:val="20"/>
        </w:rPr>
      </w:pPr>
      <w:r>
        <w:rPr>
          <w:rFonts w:hint="default" w:ascii="Verdana" w:hAnsi="Verdana" w:cs="Verdana"/>
          <w:sz w:val="20"/>
        </w:rPr>
        <w:t>Kent, J. C., Prime, D. K., &amp; Garbin, C. P. (2012). Principles for Maintaining or Increasing Breast Milk Production. Journal of Obstetric, Gynecologic &amp; Neonatal Nursing, 41(1), 114–121. https://doi.org/10.1111/j.1552-6909.2011.01313.x</w:t>
      </w:r>
    </w:p>
    <w:p>
      <w:pPr>
        <w:pStyle w:val="4"/>
        <w:bidi w:val="0"/>
        <w:spacing w:line="240" w:lineRule="auto"/>
        <w:rPr>
          <w:rFonts w:hint="default" w:ascii="Verdana" w:hAnsi="Verdana" w:cs="Verdana"/>
          <w:sz w:val="20"/>
        </w:rPr>
      </w:pPr>
      <w:r>
        <w:rPr>
          <w:rFonts w:hint="default" w:ascii="Verdana" w:hAnsi="Verdana" w:cs="Verdana"/>
          <w:sz w:val="20"/>
        </w:rPr>
        <w:t>Lampinen, R., Vehviläinen-Julkunen, K., &amp; Kankkunen, P. (2009). A Review of Pregnancy in Women Over 35 Years of Age. The Open Nursing Journal, 3, 33–38. https://doi.org/10.2174/1874434600903010033</w:t>
      </w:r>
    </w:p>
    <w:p>
      <w:pPr>
        <w:pStyle w:val="4"/>
        <w:bidi w:val="0"/>
        <w:spacing w:line="240" w:lineRule="auto"/>
        <w:rPr>
          <w:rFonts w:hint="default" w:ascii="Verdana" w:hAnsi="Verdana" w:cs="Verdana"/>
          <w:sz w:val="20"/>
        </w:rPr>
      </w:pPr>
      <w:r>
        <w:rPr>
          <w:rFonts w:hint="default" w:ascii="Verdana" w:hAnsi="Verdana" w:cs="Verdana"/>
          <w:sz w:val="20"/>
        </w:rPr>
        <w:t>Lau, C. (2001). Effects of Stress on Lactation. Pediatric Clinics of North America, 48(1), 221–234. https://doi.org/10.1016/S0031-3955(05)70296-0</w:t>
      </w:r>
    </w:p>
    <w:p>
      <w:pPr>
        <w:pStyle w:val="4"/>
        <w:bidi w:val="0"/>
        <w:spacing w:line="240" w:lineRule="auto"/>
        <w:rPr>
          <w:rFonts w:hint="default" w:ascii="Verdana" w:hAnsi="Verdana" w:cs="Verdana"/>
          <w:sz w:val="20"/>
        </w:rPr>
      </w:pPr>
      <w:r>
        <w:rPr>
          <w:rFonts w:hint="default" w:ascii="Verdana" w:hAnsi="Verdana" w:cs="Verdana"/>
          <w:sz w:val="20"/>
        </w:rPr>
        <w:t>Lawrence, R. A. (2022). 3—Physiology of Lactation. In R. A. Lawrence &amp; R. M. Lawrence (Eds.), Breastfeeding (Ninth Edition) (pp. 58–92). Elsevier. https://doi.org/10.1016/B978-0-323-68013-4.00003-1</w:t>
      </w:r>
    </w:p>
    <w:p>
      <w:pPr>
        <w:pStyle w:val="4"/>
        <w:bidi w:val="0"/>
        <w:spacing w:line="240" w:lineRule="auto"/>
        <w:rPr>
          <w:rFonts w:hint="default" w:ascii="Verdana" w:hAnsi="Verdana" w:cs="Verdana"/>
          <w:sz w:val="20"/>
        </w:rPr>
      </w:pPr>
      <w:r>
        <w:rPr>
          <w:rFonts w:hint="default" w:ascii="Verdana" w:hAnsi="Verdana" w:cs="Verdana"/>
          <w:sz w:val="20"/>
        </w:rPr>
        <w:t>Loretta, A., Kynoch, K., Kildea, S., &amp; Lee, N. (2019). Effectiveness of breast massage for the treatment of women w... : JBI Evidence Synthesis [17(8):p 1668-1694,]. JBI Database of Systematic Reviews and Implementation Reports. https://journals.lww.com/jbisrir/Abstract/2019/08000/Effectiveness_of_breast_massage_for_the_treatment.14.aspx</w:t>
      </w:r>
    </w:p>
    <w:p>
      <w:pPr>
        <w:pStyle w:val="4"/>
        <w:bidi w:val="0"/>
        <w:spacing w:line="240" w:lineRule="auto"/>
        <w:rPr>
          <w:rFonts w:hint="default" w:ascii="Verdana" w:hAnsi="Verdana" w:cs="Verdana"/>
          <w:sz w:val="20"/>
        </w:rPr>
      </w:pPr>
      <w:r>
        <w:rPr>
          <w:rFonts w:hint="default" w:ascii="Verdana" w:hAnsi="Verdana" w:cs="Verdana"/>
          <w:sz w:val="20"/>
        </w:rPr>
        <w:t>Mahdizadeh-Shahri, M., Nourian, M., Varzeshnejad, M., &amp; Nasiri, M. (2021). The Effect of Oketani Breast Massage on Successful Breastfeeding, Mothers’ Need for Breastfeeding Support, and Breastfeeding Self-Efficacy: An Experimental Study. International Journal of Therapeutic Massage &amp; Bodywork, 14(3), 4–14. https://doi.org/10.3822/ijtmb.v14i3.625</w:t>
      </w:r>
    </w:p>
    <w:p>
      <w:pPr>
        <w:pStyle w:val="4"/>
        <w:bidi w:val="0"/>
        <w:spacing w:line="240" w:lineRule="auto"/>
        <w:rPr>
          <w:rFonts w:hint="default" w:ascii="Verdana" w:hAnsi="Verdana" w:cs="Verdana"/>
          <w:sz w:val="20"/>
        </w:rPr>
      </w:pPr>
      <w:r>
        <w:rPr>
          <w:rFonts w:hint="default" w:ascii="Verdana" w:hAnsi="Verdana" w:cs="Verdana"/>
          <w:sz w:val="20"/>
        </w:rPr>
        <w:t>Marasco, L. A. (2014). Unsolved Mysteries of the Human Mammary Gland: Defining and Redefining the Critical Questions from the Lactation Consultant’s Perspective. Journal of Mammary Gland Biology and Neoplasia, 19(3), 271–288. https://doi.org/10.1007/s10911-015-9330-7</w:t>
      </w:r>
    </w:p>
    <w:p>
      <w:pPr>
        <w:pStyle w:val="4"/>
        <w:bidi w:val="0"/>
        <w:spacing w:line="240" w:lineRule="auto"/>
        <w:rPr>
          <w:rFonts w:hint="default" w:ascii="Verdana" w:hAnsi="Verdana" w:cs="Verdana"/>
          <w:sz w:val="20"/>
        </w:rPr>
      </w:pPr>
      <w:r>
        <w:rPr>
          <w:rFonts w:hint="default" w:ascii="Verdana" w:hAnsi="Verdana" w:cs="Verdana"/>
          <w:sz w:val="20"/>
        </w:rPr>
        <w:t>Martin, C. R., Ling, P.-R., &amp; Blackburn, G. L. (2016). Review of Infant Feeding: Key Features of Breast Milk and Infant Formula. Nutrients, 8(5), Article 5. https://doi.org/10.3390/nu8050279</w:t>
      </w:r>
    </w:p>
    <w:p>
      <w:pPr>
        <w:pStyle w:val="4"/>
        <w:bidi w:val="0"/>
        <w:spacing w:line="240" w:lineRule="auto"/>
        <w:rPr>
          <w:rFonts w:hint="default" w:ascii="Verdana" w:hAnsi="Verdana" w:cs="Verdana"/>
          <w:sz w:val="20"/>
        </w:rPr>
      </w:pPr>
      <w:r>
        <w:rPr>
          <w:rFonts w:hint="default" w:ascii="Verdana" w:hAnsi="Verdana" w:cs="Verdana"/>
          <w:sz w:val="20"/>
        </w:rPr>
        <w:t>Morhenn, V., Beavin-Yates, L., &amp; Zak, P. (2012). Massage Increases Oxytocin and Reduces Adrenocorticotropin Hormone in Humans. Alternative Therapies in Health and Medicine, 18, 11–18.</w:t>
      </w:r>
    </w:p>
    <w:p>
      <w:pPr>
        <w:pStyle w:val="4"/>
        <w:bidi w:val="0"/>
        <w:spacing w:line="240" w:lineRule="auto"/>
        <w:rPr>
          <w:rFonts w:hint="default" w:ascii="Verdana" w:hAnsi="Verdana" w:cs="Verdana"/>
          <w:sz w:val="20"/>
        </w:rPr>
      </w:pPr>
      <w:r>
        <w:rPr>
          <w:rFonts w:hint="default" w:ascii="Verdana" w:hAnsi="Verdana" w:cs="Verdana"/>
          <w:sz w:val="20"/>
        </w:rPr>
        <w:t>Nickerson, S. C. (1995). Milk production: Factors affecting milk composition. In F. Harding (Ed.), Milk Quality (pp. 3–24). Springer US. https://doi.org/10.1007/978-1-4615-2195-2_2</w:t>
      </w:r>
    </w:p>
    <w:p>
      <w:pPr>
        <w:pStyle w:val="4"/>
        <w:bidi w:val="0"/>
        <w:spacing w:line="240" w:lineRule="auto"/>
        <w:rPr>
          <w:rFonts w:hint="default" w:ascii="Verdana" w:hAnsi="Verdana" w:cs="Verdana"/>
          <w:sz w:val="20"/>
        </w:rPr>
      </w:pPr>
      <w:r>
        <w:rPr>
          <w:rFonts w:hint="default" w:ascii="Verdana" w:hAnsi="Verdana" w:cs="Verdana"/>
          <w:sz w:val="20"/>
        </w:rPr>
        <w:t>Nuampa, S., &amp; Payakkaraung, S. (2021). Effectiveness of Different Massage Techniques for Breastfeeding Mothers to Increase Milk Production: A Systematic Review. Pacific Rim International Journal of Nursing Research, 25(1), Article 1.</w:t>
      </w:r>
    </w:p>
    <w:p>
      <w:pPr>
        <w:pStyle w:val="4"/>
        <w:bidi w:val="0"/>
        <w:spacing w:line="240" w:lineRule="auto"/>
        <w:rPr>
          <w:rFonts w:hint="default" w:ascii="Verdana" w:hAnsi="Verdana" w:cs="Verdana"/>
          <w:sz w:val="20"/>
        </w:rPr>
      </w:pPr>
      <w:r>
        <w:rPr>
          <w:rFonts w:hint="default" w:ascii="Verdana" w:hAnsi="Verdana" w:cs="Verdana"/>
          <w:sz w:val="20"/>
        </w:rPr>
        <w:t>Nwandison, M., &amp; Bewley, S. (2006). WHAT IS THE RIGHT AGE TO REPRODUCE? Fetal and Maternal Medicine Review, 17(3), 185–204. https://doi.org/10.1017/S0965539506001781</w:t>
      </w:r>
    </w:p>
    <w:p>
      <w:pPr>
        <w:pStyle w:val="4"/>
        <w:bidi w:val="0"/>
        <w:spacing w:line="240" w:lineRule="auto"/>
        <w:rPr>
          <w:rFonts w:hint="default" w:ascii="Verdana" w:hAnsi="Verdana" w:cs="Verdana"/>
          <w:sz w:val="20"/>
        </w:rPr>
      </w:pPr>
      <w:r>
        <w:rPr>
          <w:rFonts w:hint="default" w:ascii="Verdana" w:hAnsi="Verdana" w:cs="Verdana"/>
          <w:sz w:val="20"/>
        </w:rPr>
        <w:t>Paritakul, P., Ruangrongmorakot, K., Laosooksathit, W., Suksamarnwong, M., &amp; Puapornpong, P. (2016). The Effect of Ginger on Breast Milk Volume in the Early Postpartum Period: A Randomized, Double-Blind Controlled Trial. Breastfeeding Medicine, 11(7), 361–365. https://doi.org/10.1089/bfm.2016.0073</w:t>
      </w:r>
    </w:p>
    <w:p>
      <w:pPr>
        <w:pStyle w:val="4"/>
        <w:bidi w:val="0"/>
        <w:spacing w:line="240" w:lineRule="auto"/>
        <w:rPr>
          <w:rFonts w:hint="default" w:ascii="Verdana" w:hAnsi="Verdana" w:cs="Verdana"/>
          <w:sz w:val="20"/>
        </w:rPr>
      </w:pPr>
      <w:r>
        <w:rPr>
          <w:rFonts w:hint="default" w:ascii="Verdana" w:hAnsi="Verdana" w:cs="Verdana"/>
          <w:sz w:val="20"/>
        </w:rPr>
        <w:t>Rahnemaie, F. S., Zare, E., Zaheri, F., &amp; Abdi, F. (2019). Effects of Complementary Medicine on Successful Breastfeeding and its Associated Issues in the Postpartum Period. Iranian Journal of Pediatrics, 29(1), Article 1. https://doi.org/10.5812/ijp.80180</w:t>
      </w:r>
    </w:p>
    <w:p>
      <w:pPr>
        <w:pStyle w:val="4"/>
        <w:bidi w:val="0"/>
        <w:spacing w:line="240" w:lineRule="auto"/>
        <w:rPr>
          <w:rFonts w:hint="default" w:ascii="Verdana" w:hAnsi="Verdana" w:cs="Verdana"/>
          <w:sz w:val="20"/>
        </w:rPr>
      </w:pPr>
      <w:r>
        <w:rPr>
          <w:rFonts w:hint="default" w:ascii="Verdana" w:hAnsi="Verdana" w:cs="Verdana"/>
          <w:sz w:val="20"/>
        </w:rPr>
        <w:t>Sakka, A. E., Salama, M., &amp; Salama, K. (2014). The Effect of Fenugreek Herbal Tea and Palm Dates on Breast Milk Production and Infant Weight. Journal of Pediatric Sciences, 6. https://doi.org/10.17334/jps.30658</w:t>
      </w:r>
    </w:p>
    <w:p>
      <w:pPr>
        <w:pStyle w:val="4"/>
        <w:bidi w:val="0"/>
        <w:spacing w:line="240" w:lineRule="auto"/>
        <w:rPr>
          <w:rFonts w:hint="default" w:ascii="Verdana" w:hAnsi="Verdana" w:cs="Verdana"/>
          <w:sz w:val="20"/>
        </w:rPr>
      </w:pPr>
      <w:r>
        <w:rPr>
          <w:rFonts w:hint="default" w:ascii="Verdana" w:hAnsi="Verdana" w:cs="Verdana"/>
          <w:sz w:val="20"/>
        </w:rPr>
        <w:t>Salamah, U., &amp; Prasetya, P. H. (2019). FAKTOR-FAKTOR YANG MEMPENGARUHI KEGAGALAN IBU DALAM PEMBERIAN ASI EKSKLUSIF. Jurnal Kebidanan Malahayati, 5(3), 199–204. https://doi.org/10.33024/jkm.v5i3.1418</w:t>
      </w:r>
    </w:p>
    <w:p>
      <w:pPr>
        <w:pStyle w:val="4"/>
        <w:bidi w:val="0"/>
        <w:spacing w:line="240" w:lineRule="auto"/>
        <w:rPr>
          <w:rFonts w:hint="default" w:ascii="Verdana" w:hAnsi="Verdana" w:cs="Verdana"/>
          <w:sz w:val="20"/>
        </w:rPr>
      </w:pPr>
      <w:r>
        <w:rPr>
          <w:rFonts w:hint="default" w:ascii="Verdana" w:hAnsi="Verdana" w:cs="Verdana"/>
          <w:sz w:val="20"/>
        </w:rPr>
        <w:t>Shahri, M. M., Nourian, M., Varzeshnejad, M., &amp; Nasiri, M. (2020). The Effect of Oketani Breast Massage on Successful Breastfeeding, Mothers’ Breastfeeding Support Need, and Breastfeeding Self-Efficacy: A Clinical Trial Study [Preprint]. In Review. https://doi.org/10.21203/rs.3.rs-64870/v1</w:t>
      </w:r>
    </w:p>
    <w:p>
      <w:pPr>
        <w:pStyle w:val="4"/>
        <w:bidi w:val="0"/>
        <w:spacing w:line="240" w:lineRule="auto"/>
        <w:rPr>
          <w:rFonts w:hint="default" w:ascii="Verdana" w:hAnsi="Verdana" w:cs="Verdana"/>
          <w:sz w:val="20"/>
        </w:rPr>
      </w:pPr>
      <w:r>
        <w:rPr>
          <w:rFonts w:hint="default" w:ascii="Verdana" w:hAnsi="Verdana" w:cs="Verdana"/>
          <w:sz w:val="20"/>
        </w:rPr>
        <w:t>World Health Organization. (2009). Infant and young child feeding: Model chapter for textbooks for medical students and allied health professionals. 99.</w:t>
      </w:r>
    </w:p>
    <w:p>
      <w:pPr>
        <w:pStyle w:val="4"/>
        <w:bidi w:val="0"/>
        <w:spacing w:line="240" w:lineRule="auto"/>
        <w:rPr>
          <w:rFonts w:hint="default" w:ascii="Verdana" w:hAnsi="Verdana" w:cs="Verdana"/>
          <w:sz w:val="20"/>
        </w:rPr>
      </w:pPr>
      <w:r>
        <w:rPr>
          <w:rFonts w:hint="default" w:ascii="Verdana" w:hAnsi="Verdana" w:cs="Verdana"/>
          <w:sz w:val="20"/>
        </w:rPr>
        <w:t>Zuppa, A. A., Sindico, P., Orchi, C., Carducci, C., Cardiello, V., Catenazzi, P., Romagnoli, C., &amp; Catenazzi, P. (2010). Safety and Efficacy of Galactogogues: Substances that Induce, Maintain and Increase Breast Milk Production. Journal of Pharmacy &amp; Pharmaceutical Sciences, 13(2), Article 2. https://doi.org/10.18433/J3DS3R</w:t>
      </w:r>
    </w:p>
    <w:p>
      <w:pPr>
        <w:pStyle w:val="4"/>
        <w:bidi w:val="0"/>
        <w:rPr>
          <w:rFonts w:hint="default" w:ascii="Verdana" w:hAnsi="Verdana" w:cs="Verdana"/>
          <w:sz w:val="20"/>
          <w:lang w:val="en-US"/>
        </w:rPr>
      </w:pPr>
    </w:p>
    <w:p>
      <w:pPr>
        <w:spacing w:after="0" w:line="240" w:lineRule="auto"/>
        <w:jc w:val="both"/>
        <w:rPr>
          <w:rFonts w:hint="default" w:ascii="Verdana" w:hAnsi="Verdana" w:cs="Verdana"/>
          <w:b/>
          <w:bCs/>
          <w:sz w:val="20"/>
          <w:szCs w:val="20"/>
          <w:lang w:val="en-US"/>
        </w:rPr>
      </w:pPr>
      <w:r>
        <w:rPr>
          <w:rFonts w:hint="default" w:ascii="Verdana" w:hAnsi="Verdana" w:cs="Verdana"/>
          <w:b/>
          <w:bCs/>
          <w:sz w:val="20"/>
          <w:szCs w:val="20"/>
          <w:lang w:val="en-US"/>
        </w:rPr>
        <w:fldChar w:fldCharType="end"/>
      </w:r>
    </w:p>
    <w:p>
      <w:pPr>
        <w:spacing w:after="0" w:line="240" w:lineRule="auto"/>
        <w:jc w:val="both"/>
        <w:rPr>
          <w:rFonts w:hint="default" w:ascii="Verdana" w:hAnsi="Verdana" w:cs="Verdana"/>
          <w:sz w:val="20"/>
          <w:szCs w:val="20"/>
        </w:rPr>
      </w:pPr>
    </w:p>
    <w:sectPr>
      <w:pgSz w:w="11907" w:h="16839"/>
      <w:pgMar w:top="1985" w:right="1134" w:bottom="1418"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59"/>
    <w:rsid w:val="00000C53"/>
    <w:rsid w:val="00020789"/>
    <w:rsid w:val="000218A2"/>
    <w:rsid w:val="00030649"/>
    <w:rsid w:val="00043824"/>
    <w:rsid w:val="00043EB9"/>
    <w:rsid w:val="000501A3"/>
    <w:rsid w:val="00062A00"/>
    <w:rsid w:val="00072AB1"/>
    <w:rsid w:val="00072D5C"/>
    <w:rsid w:val="00083C27"/>
    <w:rsid w:val="00084D36"/>
    <w:rsid w:val="000860D6"/>
    <w:rsid w:val="0009101E"/>
    <w:rsid w:val="00091B28"/>
    <w:rsid w:val="00091C3F"/>
    <w:rsid w:val="0009767C"/>
    <w:rsid w:val="000A6562"/>
    <w:rsid w:val="000A7BD2"/>
    <w:rsid w:val="000C7638"/>
    <w:rsid w:val="000D423A"/>
    <w:rsid w:val="000D517C"/>
    <w:rsid w:val="000E10FF"/>
    <w:rsid w:val="000F6ACE"/>
    <w:rsid w:val="000F6E55"/>
    <w:rsid w:val="0012108E"/>
    <w:rsid w:val="0012370B"/>
    <w:rsid w:val="00127B07"/>
    <w:rsid w:val="00134253"/>
    <w:rsid w:val="001356FF"/>
    <w:rsid w:val="00141056"/>
    <w:rsid w:val="00143046"/>
    <w:rsid w:val="00152B97"/>
    <w:rsid w:val="001723C5"/>
    <w:rsid w:val="00172EDC"/>
    <w:rsid w:val="001774C6"/>
    <w:rsid w:val="00186AD5"/>
    <w:rsid w:val="00194A74"/>
    <w:rsid w:val="00197E0B"/>
    <w:rsid w:val="001A0E61"/>
    <w:rsid w:val="001A17DC"/>
    <w:rsid w:val="001A4BE5"/>
    <w:rsid w:val="001E600D"/>
    <w:rsid w:val="002119D9"/>
    <w:rsid w:val="00215AF9"/>
    <w:rsid w:val="00226C72"/>
    <w:rsid w:val="0024005A"/>
    <w:rsid w:val="002617D6"/>
    <w:rsid w:val="00265805"/>
    <w:rsid w:val="0027116E"/>
    <w:rsid w:val="002740E9"/>
    <w:rsid w:val="002A2AA7"/>
    <w:rsid w:val="002C1C80"/>
    <w:rsid w:val="002C3D59"/>
    <w:rsid w:val="002E016F"/>
    <w:rsid w:val="002E4229"/>
    <w:rsid w:val="002E4D69"/>
    <w:rsid w:val="002E4FEB"/>
    <w:rsid w:val="002E7413"/>
    <w:rsid w:val="002F5EF8"/>
    <w:rsid w:val="002F7FF2"/>
    <w:rsid w:val="0031558E"/>
    <w:rsid w:val="003163DE"/>
    <w:rsid w:val="0033213F"/>
    <w:rsid w:val="00332BD8"/>
    <w:rsid w:val="00345D45"/>
    <w:rsid w:val="00351253"/>
    <w:rsid w:val="00362B0E"/>
    <w:rsid w:val="00375B10"/>
    <w:rsid w:val="00380D33"/>
    <w:rsid w:val="003974BD"/>
    <w:rsid w:val="003A5F41"/>
    <w:rsid w:val="003B4022"/>
    <w:rsid w:val="003C196F"/>
    <w:rsid w:val="003C2FE0"/>
    <w:rsid w:val="003C34DF"/>
    <w:rsid w:val="003C5193"/>
    <w:rsid w:val="003C66A6"/>
    <w:rsid w:val="003D19EB"/>
    <w:rsid w:val="003D33DD"/>
    <w:rsid w:val="003D4F5F"/>
    <w:rsid w:val="003D5CFA"/>
    <w:rsid w:val="003F5E44"/>
    <w:rsid w:val="003F724D"/>
    <w:rsid w:val="00400E1F"/>
    <w:rsid w:val="0040260B"/>
    <w:rsid w:val="00411CD0"/>
    <w:rsid w:val="00427A96"/>
    <w:rsid w:val="004450CA"/>
    <w:rsid w:val="00447BDA"/>
    <w:rsid w:val="00454BF2"/>
    <w:rsid w:val="00464CD9"/>
    <w:rsid w:val="004667DE"/>
    <w:rsid w:val="00470028"/>
    <w:rsid w:val="0047698E"/>
    <w:rsid w:val="00481339"/>
    <w:rsid w:val="00484BA3"/>
    <w:rsid w:val="00493086"/>
    <w:rsid w:val="00494C08"/>
    <w:rsid w:val="00496CEC"/>
    <w:rsid w:val="004A2AAF"/>
    <w:rsid w:val="004B3365"/>
    <w:rsid w:val="004B366E"/>
    <w:rsid w:val="004C07B3"/>
    <w:rsid w:val="004C7CF6"/>
    <w:rsid w:val="004D45AF"/>
    <w:rsid w:val="004E2606"/>
    <w:rsid w:val="004E799A"/>
    <w:rsid w:val="004F02CA"/>
    <w:rsid w:val="00502924"/>
    <w:rsid w:val="0052041A"/>
    <w:rsid w:val="00520A79"/>
    <w:rsid w:val="0054630B"/>
    <w:rsid w:val="00554AF4"/>
    <w:rsid w:val="00565AC9"/>
    <w:rsid w:val="00570155"/>
    <w:rsid w:val="005810CC"/>
    <w:rsid w:val="005A34CA"/>
    <w:rsid w:val="005B3DE2"/>
    <w:rsid w:val="005C67DA"/>
    <w:rsid w:val="005C6CEA"/>
    <w:rsid w:val="005F20E6"/>
    <w:rsid w:val="005F3D6C"/>
    <w:rsid w:val="005F58EF"/>
    <w:rsid w:val="006077AB"/>
    <w:rsid w:val="00607ABB"/>
    <w:rsid w:val="00610B54"/>
    <w:rsid w:val="00611F68"/>
    <w:rsid w:val="00617193"/>
    <w:rsid w:val="0062255A"/>
    <w:rsid w:val="00622835"/>
    <w:rsid w:val="00650972"/>
    <w:rsid w:val="006642DF"/>
    <w:rsid w:val="006879DC"/>
    <w:rsid w:val="006A7276"/>
    <w:rsid w:val="006B06D7"/>
    <w:rsid w:val="006B5BD5"/>
    <w:rsid w:val="006C6045"/>
    <w:rsid w:val="006D2897"/>
    <w:rsid w:val="006D62CC"/>
    <w:rsid w:val="006F39CF"/>
    <w:rsid w:val="006F6498"/>
    <w:rsid w:val="007012A0"/>
    <w:rsid w:val="00704483"/>
    <w:rsid w:val="00704A50"/>
    <w:rsid w:val="007055D5"/>
    <w:rsid w:val="007059D2"/>
    <w:rsid w:val="00715FFD"/>
    <w:rsid w:val="00724588"/>
    <w:rsid w:val="00725AA6"/>
    <w:rsid w:val="007325A0"/>
    <w:rsid w:val="0078003D"/>
    <w:rsid w:val="007A5F4B"/>
    <w:rsid w:val="007B25A6"/>
    <w:rsid w:val="007C0F97"/>
    <w:rsid w:val="007F72E5"/>
    <w:rsid w:val="0080037A"/>
    <w:rsid w:val="00800E80"/>
    <w:rsid w:val="0080519D"/>
    <w:rsid w:val="00816087"/>
    <w:rsid w:val="00823CCA"/>
    <w:rsid w:val="00826335"/>
    <w:rsid w:val="00840966"/>
    <w:rsid w:val="008418AC"/>
    <w:rsid w:val="00856420"/>
    <w:rsid w:val="00863C8B"/>
    <w:rsid w:val="0089227B"/>
    <w:rsid w:val="00892875"/>
    <w:rsid w:val="008A5515"/>
    <w:rsid w:val="008B0696"/>
    <w:rsid w:val="008B52BF"/>
    <w:rsid w:val="008C4770"/>
    <w:rsid w:val="008C70BD"/>
    <w:rsid w:val="008D5E2D"/>
    <w:rsid w:val="008E2C95"/>
    <w:rsid w:val="008E49AD"/>
    <w:rsid w:val="008E4B5B"/>
    <w:rsid w:val="008E54B5"/>
    <w:rsid w:val="008F040F"/>
    <w:rsid w:val="008F60AD"/>
    <w:rsid w:val="008F7095"/>
    <w:rsid w:val="008F70FA"/>
    <w:rsid w:val="009065D1"/>
    <w:rsid w:val="0091452D"/>
    <w:rsid w:val="00924E99"/>
    <w:rsid w:val="009257F4"/>
    <w:rsid w:val="00930D9A"/>
    <w:rsid w:val="00934403"/>
    <w:rsid w:val="00944C9B"/>
    <w:rsid w:val="00944D97"/>
    <w:rsid w:val="00962625"/>
    <w:rsid w:val="0097213D"/>
    <w:rsid w:val="009834BB"/>
    <w:rsid w:val="00986916"/>
    <w:rsid w:val="0098743E"/>
    <w:rsid w:val="009908C2"/>
    <w:rsid w:val="00994480"/>
    <w:rsid w:val="00997720"/>
    <w:rsid w:val="009A5479"/>
    <w:rsid w:val="009B1E85"/>
    <w:rsid w:val="009B4EC5"/>
    <w:rsid w:val="009C393C"/>
    <w:rsid w:val="009D5B9F"/>
    <w:rsid w:val="009E55F3"/>
    <w:rsid w:val="009F00A7"/>
    <w:rsid w:val="009F0900"/>
    <w:rsid w:val="009F39D3"/>
    <w:rsid w:val="009F42A7"/>
    <w:rsid w:val="00A0606E"/>
    <w:rsid w:val="00A130FC"/>
    <w:rsid w:val="00A13F82"/>
    <w:rsid w:val="00A14C7D"/>
    <w:rsid w:val="00A17808"/>
    <w:rsid w:val="00A3763F"/>
    <w:rsid w:val="00A42EF5"/>
    <w:rsid w:val="00A5498E"/>
    <w:rsid w:val="00A579A1"/>
    <w:rsid w:val="00A67ABB"/>
    <w:rsid w:val="00A73395"/>
    <w:rsid w:val="00A85049"/>
    <w:rsid w:val="00A87D52"/>
    <w:rsid w:val="00AA63CC"/>
    <w:rsid w:val="00AB2CAA"/>
    <w:rsid w:val="00AC014D"/>
    <w:rsid w:val="00AD0970"/>
    <w:rsid w:val="00AF6E6E"/>
    <w:rsid w:val="00B060E7"/>
    <w:rsid w:val="00B20A24"/>
    <w:rsid w:val="00B422C8"/>
    <w:rsid w:val="00B46BA2"/>
    <w:rsid w:val="00B53D36"/>
    <w:rsid w:val="00B731CB"/>
    <w:rsid w:val="00B741DE"/>
    <w:rsid w:val="00BB77BA"/>
    <w:rsid w:val="00BC2629"/>
    <w:rsid w:val="00BD06A7"/>
    <w:rsid w:val="00BD2803"/>
    <w:rsid w:val="00BD562E"/>
    <w:rsid w:val="00BE1315"/>
    <w:rsid w:val="00BE2EF9"/>
    <w:rsid w:val="00BE3550"/>
    <w:rsid w:val="00BF0F3E"/>
    <w:rsid w:val="00C02D87"/>
    <w:rsid w:val="00C06F5B"/>
    <w:rsid w:val="00C1753E"/>
    <w:rsid w:val="00C23F6E"/>
    <w:rsid w:val="00C37859"/>
    <w:rsid w:val="00C41223"/>
    <w:rsid w:val="00C53B25"/>
    <w:rsid w:val="00C53BE8"/>
    <w:rsid w:val="00C66D59"/>
    <w:rsid w:val="00C73C52"/>
    <w:rsid w:val="00C862B8"/>
    <w:rsid w:val="00CA2960"/>
    <w:rsid w:val="00CD2620"/>
    <w:rsid w:val="00CD759E"/>
    <w:rsid w:val="00CE0F5D"/>
    <w:rsid w:val="00CE1C42"/>
    <w:rsid w:val="00CF2FDD"/>
    <w:rsid w:val="00CF4CF3"/>
    <w:rsid w:val="00CF506C"/>
    <w:rsid w:val="00CF5077"/>
    <w:rsid w:val="00D01BB8"/>
    <w:rsid w:val="00D1128C"/>
    <w:rsid w:val="00D14290"/>
    <w:rsid w:val="00D339AB"/>
    <w:rsid w:val="00D34230"/>
    <w:rsid w:val="00D3487A"/>
    <w:rsid w:val="00D373C8"/>
    <w:rsid w:val="00D373FB"/>
    <w:rsid w:val="00D4767D"/>
    <w:rsid w:val="00D614A1"/>
    <w:rsid w:val="00D673A9"/>
    <w:rsid w:val="00D73228"/>
    <w:rsid w:val="00D764BA"/>
    <w:rsid w:val="00D81F3F"/>
    <w:rsid w:val="00D8447B"/>
    <w:rsid w:val="00D87AD4"/>
    <w:rsid w:val="00DC0C3E"/>
    <w:rsid w:val="00DC2A33"/>
    <w:rsid w:val="00DC329C"/>
    <w:rsid w:val="00DC3A5E"/>
    <w:rsid w:val="00DD0D70"/>
    <w:rsid w:val="00DD223C"/>
    <w:rsid w:val="00DD4597"/>
    <w:rsid w:val="00DD6F1D"/>
    <w:rsid w:val="00DE03D8"/>
    <w:rsid w:val="00DE0CAB"/>
    <w:rsid w:val="00DF4E9D"/>
    <w:rsid w:val="00DF53CD"/>
    <w:rsid w:val="00DF6F3D"/>
    <w:rsid w:val="00E073C1"/>
    <w:rsid w:val="00E11F04"/>
    <w:rsid w:val="00E1235F"/>
    <w:rsid w:val="00E14A11"/>
    <w:rsid w:val="00E14C03"/>
    <w:rsid w:val="00E1681C"/>
    <w:rsid w:val="00E36ACA"/>
    <w:rsid w:val="00E40693"/>
    <w:rsid w:val="00E53BB7"/>
    <w:rsid w:val="00E601D6"/>
    <w:rsid w:val="00E87A85"/>
    <w:rsid w:val="00E976DA"/>
    <w:rsid w:val="00EB6241"/>
    <w:rsid w:val="00EC775E"/>
    <w:rsid w:val="00EC7D2B"/>
    <w:rsid w:val="00ED1452"/>
    <w:rsid w:val="00ED4DE0"/>
    <w:rsid w:val="00ED743A"/>
    <w:rsid w:val="00EE17A1"/>
    <w:rsid w:val="00EE4E6A"/>
    <w:rsid w:val="00EF7CEC"/>
    <w:rsid w:val="00F13149"/>
    <w:rsid w:val="00F25602"/>
    <w:rsid w:val="00F36B59"/>
    <w:rsid w:val="00F4094F"/>
    <w:rsid w:val="00F43B92"/>
    <w:rsid w:val="00F450CF"/>
    <w:rsid w:val="00F45878"/>
    <w:rsid w:val="00F82D30"/>
    <w:rsid w:val="00F855E7"/>
    <w:rsid w:val="00FA175B"/>
    <w:rsid w:val="00FC37F4"/>
    <w:rsid w:val="00FD4B16"/>
    <w:rsid w:val="00FE25CD"/>
    <w:rsid w:val="00FE647D"/>
    <w:rsid w:val="00FE7127"/>
    <w:rsid w:val="00FF0508"/>
    <w:rsid w:val="00FF17C6"/>
    <w:rsid w:val="00FF4ED9"/>
    <w:rsid w:val="00FF77FF"/>
    <w:rsid w:val="02474342"/>
    <w:rsid w:val="06ED75C4"/>
    <w:rsid w:val="0B076370"/>
    <w:rsid w:val="0C5145C5"/>
    <w:rsid w:val="105F1E24"/>
    <w:rsid w:val="18B41D76"/>
    <w:rsid w:val="1982645C"/>
    <w:rsid w:val="23BF2DAD"/>
    <w:rsid w:val="33CC3D88"/>
    <w:rsid w:val="37057C2A"/>
    <w:rsid w:val="3C941FF2"/>
    <w:rsid w:val="3FEB5D97"/>
    <w:rsid w:val="4489079D"/>
    <w:rsid w:val="50A74A0D"/>
    <w:rsid w:val="6D060AFF"/>
    <w:rsid w:val="75B25BEC"/>
    <w:rsid w:val="780666DB"/>
    <w:rsid w:val="7F5A5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ibliography"/>
    <w:basedOn w:val="1"/>
    <w:uiPriority w:val="0"/>
    <w:pPr>
      <w:spacing w:line="480" w:lineRule="auto"/>
      <w:ind w:left="720" w:hanging="7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1945</Words>
  <Characters>11088</Characters>
  <Lines>92</Lines>
  <Paragraphs>26</Paragraphs>
  <TotalTime>563</TotalTime>
  <ScaleCrop>false</ScaleCrop>
  <LinksUpToDate>false</LinksUpToDate>
  <CharactersWithSpaces>13007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2022-12-14T05:57:00Z</dcterms:created>
  <dc:creator>Faris F.A.</dc:creator>
  <cp:lastModifiedBy>USER</cp:lastModifiedBy>
  <dcterms:modified xsi:type="dcterms:W3CDTF">2022-12-17T13:05:23Z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C2576D1352874FE58585BB15D3496D20</vt:lpwstr>
  </property>
</Properties>
</file>