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8DE2" w14:textId="4FA972BC" w:rsidR="00D96258" w:rsidRPr="001E48F6" w:rsidRDefault="00D96258" w:rsidP="001E48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E48F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COVER LETTER</w:t>
      </w:r>
    </w:p>
    <w:p w14:paraId="32A38544" w14:textId="77777777" w:rsidR="00D96258" w:rsidRPr="001E48F6" w:rsidRDefault="00D96258" w:rsidP="001E48F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557016E" w14:textId="23F01739" w:rsidR="006F7453" w:rsidRPr="001E48F6" w:rsidRDefault="006F7453" w:rsidP="001E48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Dear </w:t>
      </w:r>
      <w:r w:rsidR="00D96258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hief of </w:t>
      </w:r>
      <w:r w:rsidR="00D96258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>ditor</w:t>
      </w:r>
    </w:p>
    <w:p w14:paraId="75DE9E6B" w14:textId="77D716B3" w:rsidR="006F7453" w:rsidRPr="001E48F6" w:rsidRDefault="006478D0" w:rsidP="001E48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78D0">
        <w:rPr>
          <w:rFonts w:ascii="Times New Roman" w:hAnsi="Times New Roman" w:cs="Times New Roman"/>
          <w:sz w:val="24"/>
          <w:szCs w:val="24"/>
        </w:rPr>
        <w:t>Journal of Economics Research and Social Sciences</w:t>
      </w:r>
      <w:r w:rsidR="0036375A" w:rsidRPr="001E48F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8705751" w14:textId="77777777" w:rsidR="006F7453" w:rsidRPr="001E48F6" w:rsidRDefault="006F7453" w:rsidP="001E48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14:paraId="655A3D79" w14:textId="4A47C485" w:rsidR="006F5641" w:rsidRDefault="006F5641" w:rsidP="001E48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submit an article entitle</w:t>
      </w:r>
      <w:r w:rsidR="00893E0D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F7453" w:rsidRPr="001E48F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“</w:t>
      </w:r>
      <w:r w:rsidR="003A1715" w:rsidRPr="003A17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ko-KR"/>
        </w:rPr>
        <w:t xml:space="preserve">Analysis </w:t>
      </w:r>
      <w:r w:rsidR="003A17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ko-KR"/>
        </w:rPr>
        <w:t>o</w:t>
      </w:r>
      <w:r w:rsidR="003A1715" w:rsidRPr="003A17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ko-KR"/>
        </w:rPr>
        <w:t xml:space="preserve">f Switching Intention </w:t>
      </w:r>
      <w:r w:rsidR="003A17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ko-KR"/>
        </w:rPr>
        <w:t>f</w:t>
      </w:r>
      <w:r w:rsidR="003A1715" w:rsidRPr="003A17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ko-KR"/>
        </w:rPr>
        <w:t xml:space="preserve">or Using Financial Technology </w:t>
      </w:r>
      <w:r w:rsidR="003A17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ko-KR"/>
        </w:rPr>
        <w:t>i</w:t>
      </w:r>
      <w:r w:rsidR="003A1715" w:rsidRPr="003A17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ko-KR"/>
        </w:rPr>
        <w:t>n Tumenggungan Market Kebumen, Central Java</w:t>
      </w:r>
      <w:r w:rsidR="006F7453" w:rsidRPr="001E48F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”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A67C6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>for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publi</w:t>
      </w:r>
      <w:r w:rsidR="00FE7941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>cation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</w:t>
      </w:r>
      <w:r w:rsidR="0081218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your esteemed journal</w:t>
      </w:r>
      <w:r w:rsidR="00730A50" w:rsidRPr="001E48F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This paper is not recognized for publication in another journal and </w:t>
      </w:r>
      <w:r w:rsidR="00893E0D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was 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submitted for </w:t>
      </w:r>
      <w:r w:rsidR="00FE7941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6478D0" w:rsidRPr="006478D0">
        <w:rPr>
          <w:rFonts w:ascii="Times New Roman" w:hAnsi="Times New Roman" w:cs="Times New Roman"/>
          <w:sz w:val="24"/>
          <w:szCs w:val="24"/>
        </w:rPr>
        <w:t>Journal of Economics Research and Social Sciences</w:t>
      </w:r>
      <w:r w:rsidR="006478D0" w:rsidRPr="001E48F6">
        <w:rPr>
          <w:rFonts w:ascii="Times New Roman" w:hAnsi="Times New Roman" w:cs="Times New Roman"/>
          <w:sz w:val="24"/>
          <w:szCs w:val="24"/>
        </w:rPr>
        <w:t xml:space="preserve"> </w:t>
      </w:r>
      <w:r w:rsidR="006F7453" w:rsidRPr="001E48F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only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3A171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6F5641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authors have read and approved this manuscript to publish in this journal.</w:t>
      </w:r>
    </w:p>
    <w:p w14:paraId="08D2C6B9" w14:textId="79E28AAD" w:rsidR="006F7453" w:rsidRPr="006478D0" w:rsidRDefault="006F5641" w:rsidP="001E48F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We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hope you accept 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this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article to be published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 </w:t>
      </w:r>
      <w:r w:rsidR="006F7453"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because this study </w:t>
      </w:r>
      <w:r w:rsidR="006478D0" w:rsidRPr="006478D0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 xml:space="preserve">aims to determine the </w:t>
      </w:r>
      <w:r w:rsidR="006478D0" w:rsidRPr="006478D0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 xml:space="preserve">factor and </w:t>
      </w:r>
      <w:r w:rsidR="006478D0" w:rsidRPr="006478D0">
        <w:rPr>
          <w:rFonts w:ascii="Times New Roman" w:hAnsi="Times New Roman" w:cs="Times New Roman"/>
          <w:color w:val="000000"/>
          <w:sz w:val="24"/>
          <w:szCs w:val="24"/>
          <w:lang w:eastAsia="ko-KR"/>
        </w:rPr>
        <w:t>switching intention of using cash payment services to digital payment services in Tumenggungan traditional market Kebumen, Central Java Province, Indonesia</w:t>
      </w:r>
      <w:r w:rsidR="006478D0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.</w:t>
      </w:r>
    </w:p>
    <w:p w14:paraId="191E6A45" w14:textId="77777777" w:rsidR="006F7453" w:rsidRPr="001E48F6" w:rsidRDefault="006F7453" w:rsidP="001E48F6">
      <w:pPr>
        <w:spacing w:after="0" w:line="360" w:lineRule="auto"/>
        <w:ind w:right="-6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</w:p>
    <w:p w14:paraId="3EDFA259" w14:textId="0CF02971" w:rsidR="006F7453" w:rsidRPr="001E48F6" w:rsidRDefault="004910A4" w:rsidP="001E48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</w:pPr>
      <w:r w:rsidRPr="001E48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What is</w:t>
      </w:r>
      <w:r w:rsidR="006F7453" w:rsidRPr="001E48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this study </w:t>
      </w:r>
      <w:r w:rsidRPr="001E48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adding</w:t>
      </w:r>
      <w:r w:rsidR="006F7453" w:rsidRPr="001E48F6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>:</w:t>
      </w:r>
    </w:p>
    <w:p w14:paraId="1EDC9F11" w14:textId="3A86E78D" w:rsidR="00D8229B" w:rsidRPr="0081218D" w:rsidRDefault="006478D0" w:rsidP="008121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8229B">
        <w:rPr>
          <w:rFonts w:ascii="Times New Roman" w:hAnsi="Times New Roman" w:cs="Times New Roman"/>
          <w:iCs/>
          <w:color w:val="000000"/>
          <w:sz w:val="24"/>
          <w:szCs w:val="24"/>
          <w:lang w:val="en-US" w:eastAsia="ko-KR"/>
        </w:rPr>
        <w:t>T</w:t>
      </w:r>
      <w:r w:rsidRPr="00D8229B"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>he push effect (high price perception, security risk, privacy risk) and the mooring effect (reputation, inertia, switching cost) have a positive and significant effect on the switching intention.</w:t>
      </w:r>
      <w:r w:rsidR="0081218D">
        <w:rPr>
          <w:rFonts w:ascii="Times New Roman" w:hAnsi="Times New Roman" w:cs="Times New Roman"/>
          <w:iCs/>
          <w:color w:val="000000"/>
          <w:sz w:val="24"/>
          <w:szCs w:val="24"/>
          <w:lang w:val="en-GB" w:eastAsia="ko-KR"/>
        </w:rPr>
        <w:t xml:space="preserve"> </w:t>
      </w:r>
      <w:r w:rsidRPr="0081218D"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While pull effects (ease of use, relative advantage, relative ease of processing) have a positive effect, but not significant to the potential for switching intention. </w:t>
      </w:r>
    </w:p>
    <w:p w14:paraId="2F0A3EF6" w14:textId="77777777" w:rsidR="00D8229B" w:rsidRPr="00D8229B" w:rsidRDefault="00D8229B" w:rsidP="00D822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n-US" w:eastAsia="ko-KR"/>
        </w:rPr>
        <w:t xml:space="preserve">The </w:t>
      </w:r>
      <w:r w:rsidR="006478D0" w:rsidRPr="00D8229B"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 xml:space="preserve">visitors of Tumenggungan market feel sattified with cash payment, and less motivated to use digital payment, but the visitors do not create resistance towards making a change. </w:t>
      </w:r>
    </w:p>
    <w:p w14:paraId="32D44C3B" w14:textId="711FD85B" w:rsidR="001E48F6" w:rsidRPr="00D8229B" w:rsidRDefault="006478D0" w:rsidP="00D8229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D8229B"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>The</w:t>
      </w:r>
      <w:r w:rsidR="00D8229B">
        <w:rPr>
          <w:rFonts w:ascii="Times New Roman" w:hAnsi="Times New Roman" w:cs="Times New Roman"/>
          <w:iCs/>
          <w:color w:val="000000"/>
          <w:sz w:val="24"/>
          <w:szCs w:val="24"/>
          <w:lang w:val="en-GB" w:eastAsia="ko-KR"/>
        </w:rPr>
        <w:t xml:space="preserve">re is an indication </w:t>
      </w:r>
      <w:r w:rsidRPr="00D8229B">
        <w:rPr>
          <w:rFonts w:ascii="Times New Roman" w:hAnsi="Times New Roman" w:cs="Times New Roman"/>
          <w:iCs/>
          <w:color w:val="000000"/>
          <w:sz w:val="24"/>
          <w:szCs w:val="24"/>
          <w:lang w:eastAsia="ko-KR"/>
        </w:rPr>
        <w:t>that the visitors of Tumenggungan market view the digital payment as complementary instrument, not substitution which means visitors accept either cash or digital payment in their transaction settlements.</w:t>
      </w:r>
    </w:p>
    <w:p w14:paraId="2B55B274" w14:textId="77777777" w:rsidR="006478D0" w:rsidRDefault="006478D0" w:rsidP="001E48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B3F3376" w14:textId="41B3D741" w:rsidR="006F7453" w:rsidRPr="001E48F6" w:rsidRDefault="006F7453" w:rsidP="001E48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48F6">
        <w:rPr>
          <w:rFonts w:ascii="Times New Roman" w:hAnsi="Times New Roman" w:cs="Times New Roman"/>
          <w:color w:val="000000"/>
          <w:sz w:val="24"/>
          <w:szCs w:val="24"/>
          <w:lang w:val="en-US"/>
        </w:rPr>
        <w:t>Thank you</w:t>
      </w:r>
    </w:p>
    <w:p w14:paraId="22A61EC5" w14:textId="77777777" w:rsidR="006F7453" w:rsidRPr="001E48F6" w:rsidRDefault="006F7453" w:rsidP="001E48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48F6">
        <w:rPr>
          <w:rFonts w:ascii="Times New Roman" w:hAnsi="Times New Roman" w:cs="Times New Roman"/>
          <w:color w:val="000000"/>
          <w:sz w:val="24"/>
          <w:szCs w:val="24"/>
          <w:lang w:val="en-US" w:eastAsia="ko-KR"/>
        </w:rPr>
        <w:t>Best regards,</w:t>
      </w:r>
    </w:p>
    <w:p w14:paraId="59F72A6E" w14:textId="77777777" w:rsidR="006F7453" w:rsidRPr="001E48F6" w:rsidRDefault="006F7453" w:rsidP="001E48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650675E" w14:textId="3E2EB1D0" w:rsidR="0039593A" w:rsidRPr="001E48F6" w:rsidRDefault="001E48F6" w:rsidP="008121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E48F6">
        <w:rPr>
          <w:rFonts w:ascii="Times New Roman" w:hAnsi="Times New Roman" w:cs="Times New Roman"/>
          <w:b/>
          <w:bCs/>
          <w:sz w:val="24"/>
          <w:szCs w:val="24"/>
          <w:lang w:val="en-US"/>
        </w:rPr>
        <w:t>Dimas Bagus Wiranatakusuma</w:t>
      </w:r>
    </w:p>
    <w:p w14:paraId="526B9813" w14:textId="5A46E968" w:rsidR="001E48F6" w:rsidRPr="001E48F6" w:rsidRDefault="001E48F6" w:rsidP="008121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48F6">
        <w:rPr>
          <w:rFonts w:ascii="Times New Roman" w:hAnsi="Times New Roman" w:cs="Times New Roman"/>
          <w:sz w:val="24"/>
          <w:szCs w:val="24"/>
          <w:lang w:val="en-US"/>
        </w:rPr>
        <w:t>Department of Economics, Faculty of Economics and Business, Universitas Muhammadiyah Yogyakarta</w:t>
      </w:r>
    </w:p>
    <w:p w14:paraId="06EBD1B0" w14:textId="1E77654B" w:rsidR="001E48F6" w:rsidRPr="001E48F6" w:rsidRDefault="001E48F6" w:rsidP="008121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48F6">
        <w:rPr>
          <w:rFonts w:ascii="Times New Roman" w:hAnsi="Times New Roman" w:cs="Times New Roman"/>
          <w:sz w:val="24"/>
          <w:szCs w:val="24"/>
          <w:lang w:val="en-US"/>
        </w:rPr>
        <w:t>Brawijaya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St.</w:t>
      </w:r>
      <w:r w:rsidRPr="001E48F6">
        <w:rPr>
          <w:rFonts w:ascii="Times New Roman" w:hAnsi="Times New Roman" w:cs="Times New Roman"/>
          <w:sz w:val="24"/>
          <w:szCs w:val="24"/>
          <w:lang w:val="en-US"/>
        </w:rPr>
        <w:t>, Kasihan, Bantul, Yogyakarta 55183, Indonesia</w:t>
      </w:r>
    </w:p>
    <w:p w14:paraId="59BE72AA" w14:textId="75813915" w:rsidR="001E48F6" w:rsidRPr="001E48F6" w:rsidRDefault="001E48F6" w:rsidP="008121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E48F6">
        <w:rPr>
          <w:rFonts w:ascii="Times New Roman" w:hAnsi="Times New Roman" w:cs="Times New Roman"/>
          <w:sz w:val="24"/>
          <w:szCs w:val="24"/>
          <w:lang w:val="en-US"/>
        </w:rPr>
        <w:t>Telp: +62 274 387656. Fax: +62 274 387646</w:t>
      </w:r>
      <w:r w:rsidR="0081218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1E48F6">
        <w:rPr>
          <w:rFonts w:ascii="Times New Roman" w:hAnsi="Times New Roman" w:cs="Times New Roman"/>
          <w:sz w:val="24"/>
          <w:szCs w:val="24"/>
          <w:lang w:val="en-US"/>
        </w:rPr>
        <w:t xml:space="preserve">Email: </w:t>
      </w:r>
      <w:hyperlink r:id="rId8" w:history="1">
        <w:r w:rsidRPr="001E48F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dimas_kusuma@umy.ac.id</w:t>
        </w:r>
      </w:hyperlink>
    </w:p>
    <w:sectPr w:rsidR="001E48F6" w:rsidRPr="001E48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8B58B" w14:textId="77777777" w:rsidR="00370B19" w:rsidRDefault="00370B19">
      <w:pPr>
        <w:spacing w:line="240" w:lineRule="auto"/>
      </w:pPr>
      <w:r>
        <w:separator/>
      </w:r>
    </w:p>
  </w:endnote>
  <w:endnote w:type="continuationSeparator" w:id="0">
    <w:p w14:paraId="35E857C0" w14:textId="77777777" w:rsidR="00370B19" w:rsidRDefault="00370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A88B" w14:textId="77777777" w:rsidR="00370B19" w:rsidRDefault="00370B19">
      <w:pPr>
        <w:spacing w:after="0" w:line="240" w:lineRule="auto"/>
      </w:pPr>
      <w:r>
        <w:separator/>
      </w:r>
    </w:p>
  </w:footnote>
  <w:footnote w:type="continuationSeparator" w:id="0">
    <w:p w14:paraId="2C744C3F" w14:textId="77777777" w:rsidR="00370B19" w:rsidRDefault="00370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E4F"/>
    <w:multiLevelType w:val="multilevel"/>
    <w:tmpl w:val="04653E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A1A58"/>
    <w:multiLevelType w:val="hybridMultilevel"/>
    <w:tmpl w:val="B0483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641467">
    <w:abstractNumId w:val="0"/>
  </w:num>
  <w:num w:numId="2" w16cid:durableId="139257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0AEJDUwtzcwszYyUdpeDU4uLM/DyQAotaAJ0zxMwsAAAA"/>
  </w:docVars>
  <w:rsids>
    <w:rsidRoot w:val="002E3142"/>
    <w:rsid w:val="00006AF9"/>
    <w:rsid w:val="00045F6B"/>
    <w:rsid w:val="00050D8C"/>
    <w:rsid w:val="00073864"/>
    <w:rsid w:val="000801BD"/>
    <w:rsid w:val="0008563B"/>
    <w:rsid w:val="000B3976"/>
    <w:rsid w:val="000C3A68"/>
    <w:rsid w:val="00130168"/>
    <w:rsid w:val="00137F11"/>
    <w:rsid w:val="001439AD"/>
    <w:rsid w:val="00161357"/>
    <w:rsid w:val="001721DD"/>
    <w:rsid w:val="00174E9D"/>
    <w:rsid w:val="001838E9"/>
    <w:rsid w:val="00186D00"/>
    <w:rsid w:val="001C223A"/>
    <w:rsid w:val="001C66C1"/>
    <w:rsid w:val="001E4039"/>
    <w:rsid w:val="001E48F6"/>
    <w:rsid w:val="0020363C"/>
    <w:rsid w:val="00222C89"/>
    <w:rsid w:val="002311DE"/>
    <w:rsid w:val="00262994"/>
    <w:rsid w:val="00271D9A"/>
    <w:rsid w:val="00272F9E"/>
    <w:rsid w:val="0029544B"/>
    <w:rsid w:val="00297A4C"/>
    <w:rsid w:val="002C30D1"/>
    <w:rsid w:val="002D17A4"/>
    <w:rsid w:val="002E3142"/>
    <w:rsid w:val="002E7EFE"/>
    <w:rsid w:val="00301815"/>
    <w:rsid w:val="00336198"/>
    <w:rsid w:val="0034666A"/>
    <w:rsid w:val="0036375A"/>
    <w:rsid w:val="003670F0"/>
    <w:rsid w:val="00370B19"/>
    <w:rsid w:val="00380ACF"/>
    <w:rsid w:val="00383AF9"/>
    <w:rsid w:val="0039593A"/>
    <w:rsid w:val="003A1715"/>
    <w:rsid w:val="003C53C1"/>
    <w:rsid w:val="003E46F9"/>
    <w:rsid w:val="003F34B7"/>
    <w:rsid w:val="003F398C"/>
    <w:rsid w:val="00402DE0"/>
    <w:rsid w:val="0041152A"/>
    <w:rsid w:val="004236CB"/>
    <w:rsid w:val="00437555"/>
    <w:rsid w:val="004512C2"/>
    <w:rsid w:val="004733DE"/>
    <w:rsid w:val="00480399"/>
    <w:rsid w:val="00485B6F"/>
    <w:rsid w:val="004910A4"/>
    <w:rsid w:val="004E09A1"/>
    <w:rsid w:val="004F3560"/>
    <w:rsid w:val="004F4069"/>
    <w:rsid w:val="00525CF4"/>
    <w:rsid w:val="00544A97"/>
    <w:rsid w:val="00550B61"/>
    <w:rsid w:val="0055126D"/>
    <w:rsid w:val="005639FD"/>
    <w:rsid w:val="00567DFC"/>
    <w:rsid w:val="005811F7"/>
    <w:rsid w:val="0058171B"/>
    <w:rsid w:val="005A0861"/>
    <w:rsid w:val="005A124C"/>
    <w:rsid w:val="005A509D"/>
    <w:rsid w:val="005A6001"/>
    <w:rsid w:val="005A67C6"/>
    <w:rsid w:val="005C275C"/>
    <w:rsid w:val="005F7C92"/>
    <w:rsid w:val="00602026"/>
    <w:rsid w:val="00622230"/>
    <w:rsid w:val="00641BB9"/>
    <w:rsid w:val="006478D0"/>
    <w:rsid w:val="00656876"/>
    <w:rsid w:val="00685320"/>
    <w:rsid w:val="006C5A00"/>
    <w:rsid w:val="006D54F0"/>
    <w:rsid w:val="006F178E"/>
    <w:rsid w:val="006F5641"/>
    <w:rsid w:val="006F7453"/>
    <w:rsid w:val="00714097"/>
    <w:rsid w:val="00730A50"/>
    <w:rsid w:val="007807EB"/>
    <w:rsid w:val="00784D4C"/>
    <w:rsid w:val="007A6319"/>
    <w:rsid w:val="007B2180"/>
    <w:rsid w:val="007D4DB6"/>
    <w:rsid w:val="007F5A56"/>
    <w:rsid w:val="0081218D"/>
    <w:rsid w:val="00831C44"/>
    <w:rsid w:val="00833502"/>
    <w:rsid w:val="008361FE"/>
    <w:rsid w:val="00844176"/>
    <w:rsid w:val="00851A63"/>
    <w:rsid w:val="00862DC8"/>
    <w:rsid w:val="008779CF"/>
    <w:rsid w:val="00893E0D"/>
    <w:rsid w:val="008947CB"/>
    <w:rsid w:val="00896C7B"/>
    <w:rsid w:val="008A763D"/>
    <w:rsid w:val="008B254C"/>
    <w:rsid w:val="008C034B"/>
    <w:rsid w:val="008C7CED"/>
    <w:rsid w:val="008D7981"/>
    <w:rsid w:val="00920754"/>
    <w:rsid w:val="0093378B"/>
    <w:rsid w:val="00945912"/>
    <w:rsid w:val="00966C96"/>
    <w:rsid w:val="009B2DA2"/>
    <w:rsid w:val="009C222D"/>
    <w:rsid w:val="009F594F"/>
    <w:rsid w:val="00A021BB"/>
    <w:rsid w:val="00A03052"/>
    <w:rsid w:val="00A048EF"/>
    <w:rsid w:val="00A56CD9"/>
    <w:rsid w:val="00B11143"/>
    <w:rsid w:val="00B15844"/>
    <w:rsid w:val="00B34A50"/>
    <w:rsid w:val="00B46040"/>
    <w:rsid w:val="00B51FBD"/>
    <w:rsid w:val="00B56BA7"/>
    <w:rsid w:val="00B62837"/>
    <w:rsid w:val="00B70975"/>
    <w:rsid w:val="00B81BBC"/>
    <w:rsid w:val="00BA6D3B"/>
    <w:rsid w:val="00BB34B3"/>
    <w:rsid w:val="00BC1D03"/>
    <w:rsid w:val="00BE2B9B"/>
    <w:rsid w:val="00BF2F09"/>
    <w:rsid w:val="00C21F36"/>
    <w:rsid w:val="00C3732E"/>
    <w:rsid w:val="00C51B49"/>
    <w:rsid w:val="00C52614"/>
    <w:rsid w:val="00C85F67"/>
    <w:rsid w:val="00C96C95"/>
    <w:rsid w:val="00CC1090"/>
    <w:rsid w:val="00CC12CD"/>
    <w:rsid w:val="00CD5181"/>
    <w:rsid w:val="00CE1978"/>
    <w:rsid w:val="00CF384F"/>
    <w:rsid w:val="00CF5292"/>
    <w:rsid w:val="00CF6470"/>
    <w:rsid w:val="00D01DB1"/>
    <w:rsid w:val="00D47407"/>
    <w:rsid w:val="00D54A0A"/>
    <w:rsid w:val="00D62B45"/>
    <w:rsid w:val="00D81700"/>
    <w:rsid w:val="00D8229B"/>
    <w:rsid w:val="00D96258"/>
    <w:rsid w:val="00DA4326"/>
    <w:rsid w:val="00DA5FFD"/>
    <w:rsid w:val="00DB415E"/>
    <w:rsid w:val="00DC3A80"/>
    <w:rsid w:val="00DD2087"/>
    <w:rsid w:val="00DE681F"/>
    <w:rsid w:val="00DF64D5"/>
    <w:rsid w:val="00E00035"/>
    <w:rsid w:val="00E03061"/>
    <w:rsid w:val="00E41ABF"/>
    <w:rsid w:val="00E4791B"/>
    <w:rsid w:val="00E47B1D"/>
    <w:rsid w:val="00E50784"/>
    <w:rsid w:val="00E71389"/>
    <w:rsid w:val="00E81321"/>
    <w:rsid w:val="00EC2E55"/>
    <w:rsid w:val="00ED0B1F"/>
    <w:rsid w:val="00ED2160"/>
    <w:rsid w:val="00F24B15"/>
    <w:rsid w:val="00F3145F"/>
    <w:rsid w:val="00F447AC"/>
    <w:rsid w:val="00F51C49"/>
    <w:rsid w:val="00F628A8"/>
    <w:rsid w:val="00F6491A"/>
    <w:rsid w:val="00F92DFC"/>
    <w:rsid w:val="00FE2032"/>
    <w:rsid w:val="00FE6EDC"/>
    <w:rsid w:val="00FE7941"/>
    <w:rsid w:val="00FF0672"/>
    <w:rsid w:val="00FF65B7"/>
    <w:rsid w:val="00FF6CE1"/>
    <w:rsid w:val="00FF738D"/>
    <w:rsid w:val="1C995F63"/>
    <w:rsid w:val="44113DDF"/>
    <w:rsid w:val="59A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C79F2"/>
  <w15:docId w15:val="{757AC8B3-36D4-4A68-A75E-500952D5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Sabon" w:eastAsia="DengXian" w:hAnsi="Sabon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/>
    </w:rPr>
  </w:style>
  <w:style w:type="character" w:customStyle="1" w:styleId="FootnoteTextChar">
    <w:name w:val="Footnote Text Char"/>
    <w:link w:val="FootnoteText"/>
    <w:uiPriority w:val="99"/>
    <w:rPr>
      <w:rFonts w:ascii="Sabon" w:eastAsia="DengXian" w:hAnsi="Sabon" w:cs="Times New Roman"/>
      <w:lang w:val="en-GB"/>
    </w:rPr>
  </w:style>
  <w:style w:type="character" w:customStyle="1" w:styleId="HTMLPreformattedChar">
    <w:name w:val="HTML Preformatted Char"/>
    <w:link w:val="HTMLPreformatted"/>
    <w:uiPriority w:val="99"/>
    <w:qFormat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ps">
    <w:name w:val="hps"/>
    <w:qFormat/>
  </w:style>
  <w:style w:type="character" w:customStyle="1" w:styleId="atn">
    <w:name w:val="atn"/>
    <w:basedOn w:val="DefaultParagraphFont"/>
    <w:qFormat/>
  </w:style>
  <w:style w:type="character" w:customStyle="1" w:styleId="longtext">
    <w:name w:val="long_text"/>
    <w:basedOn w:val="DefaultParagraphFont"/>
  </w:style>
  <w:style w:type="character" w:customStyle="1" w:styleId="highlighted">
    <w:name w:val="highlighted"/>
    <w:basedOn w:val="DefaultParagraphFont"/>
    <w:qFormat/>
  </w:style>
  <w:style w:type="paragraph" w:customStyle="1" w:styleId="ColorfulList-Accent11">
    <w:name w:val="Colorful List - Accent 11"/>
    <w:basedOn w:val="Normal"/>
    <w:uiPriority w:val="34"/>
    <w:qFormat/>
    <w:pPr>
      <w:ind w:left="720"/>
      <w:contextualSpacing/>
    </w:pPr>
  </w:style>
  <w:style w:type="paragraph" w:customStyle="1" w:styleId="MediumGrid21">
    <w:name w:val="Medium Grid 21"/>
    <w:uiPriority w:val="1"/>
    <w:qFormat/>
    <w:rPr>
      <w:rFonts w:cs="Times New Roman"/>
      <w:sz w:val="22"/>
      <w:szCs w:val="22"/>
      <w:lang w:eastAsia="en-US"/>
    </w:rPr>
  </w:style>
  <w:style w:type="paragraph" w:customStyle="1" w:styleId="JCEAAffiliation">
    <w:name w:val="JCEA Affiliation"/>
    <w:basedOn w:val="Normal"/>
    <w:link w:val="JCEAAffiliationChar"/>
    <w:uiPriority w:val="99"/>
    <w:pPr>
      <w:spacing w:before="120" w:after="120" w:line="240" w:lineRule="auto"/>
    </w:pPr>
    <w:rPr>
      <w:rFonts w:ascii="Times New Roman" w:hAnsi="Times New Roman" w:cs="Times New Roman"/>
      <w:b/>
      <w:color w:val="000000"/>
      <w:sz w:val="24"/>
      <w:szCs w:val="24"/>
      <w:lang w:val="sk-SK"/>
    </w:rPr>
  </w:style>
  <w:style w:type="character" w:customStyle="1" w:styleId="JCEAAffiliationChar">
    <w:name w:val="JCEA Affiliation Char"/>
    <w:link w:val="JCEAAffiliation"/>
    <w:uiPriority w:val="99"/>
    <w:locked/>
    <w:rPr>
      <w:rFonts w:ascii="Times New Roman" w:eastAsia="Calibri" w:hAnsi="Times New Roman" w:cs="Times New Roman"/>
      <w:b/>
      <w:color w:val="000000"/>
      <w:sz w:val="24"/>
      <w:szCs w:val="24"/>
      <w:lang w:val="sk-SK"/>
    </w:rPr>
  </w:style>
  <w:style w:type="character" w:customStyle="1" w:styleId="alt-edited">
    <w:name w:val="alt-edited"/>
  </w:style>
  <w:style w:type="character" w:styleId="UnresolvedMention">
    <w:name w:val="Unresolved Mention"/>
    <w:basedOn w:val="DefaultParagraphFont"/>
    <w:uiPriority w:val="99"/>
    <w:semiHidden/>
    <w:unhideWhenUsed/>
    <w:rsid w:val="00DB41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D8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s_kusuma@umy.ac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>Toshiba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</dc:creator>
  <cp:lastModifiedBy>Dimas Bagus Wiranata Kusuma</cp:lastModifiedBy>
  <cp:revision>2</cp:revision>
  <dcterms:created xsi:type="dcterms:W3CDTF">2023-10-16T05:07:00Z</dcterms:created>
  <dcterms:modified xsi:type="dcterms:W3CDTF">2023-10-16T05:07:00Z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