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B1B" w:rsidRDefault="001252E0" w:rsidP="00584DAB">
      <w:pPr>
        <w:spacing w:after="0" w:line="480" w:lineRule="auto"/>
        <w:jc w:val="center"/>
        <w:outlineLvl w:val="0"/>
        <w:rPr>
          <w:rFonts w:ascii="Times New Roman" w:hAnsi="Times New Roman"/>
          <w:b/>
          <w:color w:val="000000"/>
          <w:sz w:val="24"/>
          <w:szCs w:val="24"/>
        </w:rPr>
      </w:pPr>
      <w:r>
        <w:rPr>
          <w:rFonts w:ascii="Times New Roman" w:hAnsi="Times New Roman"/>
          <w:b/>
          <w:color w:val="000000"/>
          <w:sz w:val="24"/>
          <w:szCs w:val="24"/>
        </w:rPr>
        <w:t>INSTITUTIONALIZATION</w:t>
      </w:r>
      <w:r w:rsidR="00BC1E2A" w:rsidRPr="0089698B">
        <w:rPr>
          <w:rFonts w:ascii="Times New Roman" w:hAnsi="Times New Roman"/>
          <w:b/>
          <w:color w:val="000000"/>
          <w:sz w:val="24"/>
          <w:szCs w:val="24"/>
        </w:rPr>
        <w:t xml:space="preserve"> OF COMMUNITY MEDIATION AS AN ALTERNATIVE OF </w:t>
      </w:r>
      <w:r w:rsidR="00AD7B1B" w:rsidRPr="00AD7B1B">
        <w:rPr>
          <w:rFonts w:ascii="Times New Roman" w:hAnsi="Times New Roman"/>
          <w:b/>
          <w:sz w:val="24"/>
          <w:szCs w:val="24"/>
        </w:rPr>
        <w:t xml:space="preserve">MARRIAGE </w:t>
      </w:r>
      <w:r w:rsidR="0070458C">
        <w:rPr>
          <w:rFonts w:ascii="Times New Roman" w:hAnsi="Times New Roman"/>
          <w:b/>
          <w:i/>
          <w:sz w:val="24"/>
          <w:szCs w:val="24"/>
        </w:rPr>
        <w:t>(</w:t>
      </w:r>
      <w:r w:rsidR="00AD7B1B" w:rsidRPr="00861EE3">
        <w:rPr>
          <w:rFonts w:ascii="Times New Roman" w:hAnsi="Times New Roman"/>
          <w:b/>
          <w:i/>
          <w:sz w:val="24"/>
          <w:szCs w:val="24"/>
        </w:rPr>
        <w:t>MERARIK</w:t>
      </w:r>
      <w:r w:rsidR="0070458C">
        <w:rPr>
          <w:rFonts w:ascii="Times New Roman" w:hAnsi="Times New Roman"/>
          <w:b/>
          <w:i/>
          <w:sz w:val="24"/>
          <w:szCs w:val="24"/>
        </w:rPr>
        <w:t>)</w:t>
      </w:r>
      <w:r w:rsidR="00BC1E2A" w:rsidRPr="00070117">
        <w:rPr>
          <w:rFonts w:ascii="Times New Roman" w:hAnsi="Times New Roman"/>
          <w:b/>
          <w:color w:val="FF0000"/>
          <w:sz w:val="24"/>
          <w:szCs w:val="24"/>
        </w:rPr>
        <w:t xml:space="preserve"> </w:t>
      </w:r>
      <w:r w:rsidR="00BC1E2A" w:rsidRPr="0089698B">
        <w:rPr>
          <w:rFonts w:ascii="Times New Roman" w:hAnsi="Times New Roman"/>
          <w:b/>
          <w:color w:val="000000"/>
          <w:sz w:val="24"/>
          <w:szCs w:val="24"/>
        </w:rPr>
        <w:t>DISPUTE SETTLEMENT</w:t>
      </w:r>
      <w:r w:rsidR="00584DAB">
        <w:rPr>
          <w:rFonts w:ascii="Times New Roman" w:hAnsi="Times New Roman"/>
          <w:b/>
          <w:color w:val="000000"/>
          <w:sz w:val="24"/>
          <w:szCs w:val="24"/>
        </w:rPr>
        <w:t xml:space="preserve"> </w:t>
      </w:r>
    </w:p>
    <w:p w:rsidR="00BC1E2A" w:rsidRPr="0089698B" w:rsidRDefault="00BC1E2A" w:rsidP="00584DAB">
      <w:pPr>
        <w:spacing w:after="0" w:line="480" w:lineRule="auto"/>
        <w:jc w:val="center"/>
        <w:outlineLvl w:val="0"/>
        <w:rPr>
          <w:rFonts w:ascii="Times New Roman" w:hAnsi="Times New Roman"/>
          <w:b/>
          <w:color w:val="000000"/>
          <w:sz w:val="24"/>
          <w:szCs w:val="24"/>
        </w:rPr>
      </w:pPr>
      <w:r w:rsidRPr="0089698B">
        <w:rPr>
          <w:rFonts w:ascii="Times New Roman" w:hAnsi="Times New Roman"/>
          <w:b/>
          <w:color w:val="000000"/>
          <w:sz w:val="24"/>
          <w:szCs w:val="24"/>
        </w:rPr>
        <w:t>SASAK LOMBOK COMMUNITY</w:t>
      </w:r>
    </w:p>
    <w:p w:rsidR="00BC1E2A" w:rsidRPr="00BC1E2A" w:rsidRDefault="00BC1E2A" w:rsidP="00BC1E2A">
      <w:pPr>
        <w:spacing w:after="0" w:line="240" w:lineRule="auto"/>
        <w:jc w:val="center"/>
        <w:outlineLvl w:val="0"/>
        <w:rPr>
          <w:rFonts w:ascii="Times New Roman" w:hAnsi="Times New Roman"/>
          <w:b/>
          <w:i/>
          <w:color w:val="000000"/>
          <w:sz w:val="24"/>
          <w:szCs w:val="24"/>
        </w:rPr>
      </w:pPr>
    </w:p>
    <w:p w:rsidR="00BC1E2A" w:rsidRPr="00BC1E2A" w:rsidRDefault="00BC1E2A" w:rsidP="00BC1E2A">
      <w:pPr>
        <w:spacing w:after="0" w:line="240" w:lineRule="auto"/>
        <w:jc w:val="center"/>
        <w:outlineLvl w:val="0"/>
        <w:rPr>
          <w:rFonts w:ascii="Times New Roman" w:hAnsi="Times New Roman"/>
          <w:i/>
          <w:color w:val="000000"/>
          <w:sz w:val="24"/>
          <w:szCs w:val="24"/>
        </w:rPr>
      </w:pPr>
      <w:proofErr w:type="spellStart"/>
      <w:r w:rsidRPr="00BC1E2A">
        <w:rPr>
          <w:rFonts w:ascii="Times New Roman" w:hAnsi="Times New Roman"/>
          <w:i/>
          <w:color w:val="000000"/>
          <w:sz w:val="24"/>
          <w:szCs w:val="24"/>
        </w:rPr>
        <w:t>Hilman</w:t>
      </w:r>
      <w:proofErr w:type="spellEnd"/>
      <w:r w:rsidR="004F1376">
        <w:rPr>
          <w:rFonts w:ascii="Times New Roman" w:hAnsi="Times New Roman"/>
          <w:i/>
          <w:color w:val="000000"/>
          <w:sz w:val="24"/>
          <w:szCs w:val="24"/>
        </w:rPr>
        <w:t xml:space="preserve"> </w:t>
      </w:r>
      <w:proofErr w:type="spellStart"/>
      <w:r w:rsidRPr="00BC1E2A">
        <w:rPr>
          <w:rFonts w:ascii="Times New Roman" w:hAnsi="Times New Roman"/>
          <w:i/>
          <w:color w:val="000000"/>
          <w:sz w:val="24"/>
          <w:szCs w:val="24"/>
        </w:rPr>
        <w:t>Syahrial</w:t>
      </w:r>
      <w:proofErr w:type="spellEnd"/>
      <w:r w:rsidR="004F1376">
        <w:rPr>
          <w:rFonts w:ascii="Times New Roman" w:hAnsi="Times New Roman"/>
          <w:i/>
          <w:color w:val="000000"/>
          <w:sz w:val="24"/>
          <w:szCs w:val="24"/>
        </w:rPr>
        <w:t xml:space="preserve"> </w:t>
      </w:r>
      <w:proofErr w:type="spellStart"/>
      <w:r w:rsidR="004F1376">
        <w:rPr>
          <w:rFonts w:ascii="Times New Roman" w:hAnsi="Times New Roman"/>
          <w:i/>
          <w:color w:val="000000"/>
          <w:sz w:val="24"/>
          <w:szCs w:val="24"/>
        </w:rPr>
        <w:t>Haq</w:t>
      </w:r>
      <w:proofErr w:type="spellEnd"/>
      <w:r w:rsidRPr="00BC1E2A">
        <w:rPr>
          <w:rFonts w:ascii="Times New Roman" w:hAnsi="Times New Roman"/>
          <w:i/>
          <w:color w:val="000000"/>
          <w:sz w:val="24"/>
          <w:szCs w:val="24"/>
        </w:rPr>
        <w:t xml:space="preserve">, </w:t>
      </w:r>
      <w:proofErr w:type="spellStart"/>
      <w:r w:rsidR="00584DAB">
        <w:rPr>
          <w:rFonts w:ascii="Times New Roman" w:hAnsi="Times New Roman"/>
          <w:i/>
          <w:color w:val="000000"/>
          <w:sz w:val="24"/>
          <w:szCs w:val="24"/>
        </w:rPr>
        <w:t>Nasri</w:t>
      </w:r>
      <w:proofErr w:type="spellEnd"/>
      <w:r w:rsidR="00584DAB">
        <w:rPr>
          <w:rFonts w:ascii="Times New Roman" w:hAnsi="Times New Roman"/>
          <w:i/>
          <w:color w:val="000000"/>
          <w:sz w:val="24"/>
          <w:szCs w:val="24"/>
        </w:rPr>
        <w:t xml:space="preserve">, </w:t>
      </w:r>
      <w:proofErr w:type="spellStart"/>
      <w:r w:rsidRPr="00BC1E2A">
        <w:rPr>
          <w:rFonts w:ascii="Times New Roman" w:hAnsi="Times New Roman"/>
          <w:i/>
          <w:color w:val="000000"/>
          <w:sz w:val="24"/>
          <w:szCs w:val="24"/>
        </w:rPr>
        <w:t>Khudzaifah</w:t>
      </w:r>
      <w:proofErr w:type="spellEnd"/>
      <w:r w:rsidR="004F1376">
        <w:rPr>
          <w:rFonts w:ascii="Times New Roman" w:hAnsi="Times New Roman"/>
          <w:i/>
          <w:color w:val="000000"/>
          <w:sz w:val="24"/>
          <w:szCs w:val="24"/>
        </w:rPr>
        <w:t xml:space="preserve"> </w:t>
      </w:r>
      <w:proofErr w:type="spellStart"/>
      <w:r w:rsidR="004F1376">
        <w:rPr>
          <w:rFonts w:ascii="Times New Roman" w:hAnsi="Times New Roman"/>
          <w:i/>
          <w:color w:val="000000"/>
          <w:sz w:val="24"/>
          <w:szCs w:val="24"/>
        </w:rPr>
        <w:t>Dimyati</w:t>
      </w:r>
      <w:proofErr w:type="spellEnd"/>
      <w:r w:rsidR="004F1376">
        <w:rPr>
          <w:rFonts w:ascii="Times New Roman" w:hAnsi="Times New Roman"/>
          <w:i/>
          <w:color w:val="000000"/>
          <w:sz w:val="24"/>
          <w:szCs w:val="24"/>
        </w:rPr>
        <w:t xml:space="preserve">, </w:t>
      </w:r>
      <w:proofErr w:type="spellStart"/>
      <w:r w:rsidRPr="00BC1E2A">
        <w:rPr>
          <w:rFonts w:ascii="Times New Roman" w:hAnsi="Times New Roman"/>
          <w:i/>
          <w:color w:val="000000"/>
          <w:sz w:val="24"/>
          <w:szCs w:val="24"/>
        </w:rPr>
        <w:t>Absori</w:t>
      </w:r>
      <w:proofErr w:type="spellEnd"/>
    </w:p>
    <w:p w:rsidR="00BC1E2A" w:rsidRPr="00BC1E2A" w:rsidRDefault="00BC1E2A" w:rsidP="00BC1E2A">
      <w:pPr>
        <w:spacing w:after="0" w:line="240" w:lineRule="auto"/>
        <w:jc w:val="center"/>
        <w:outlineLvl w:val="0"/>
        <w:rPr>
          <w:rFonts w:ascii="Times New Roman" w:hAnsi="Times New Roman"/>
          <w:i/>
          <w:color w:val="000000"/>
          <w:sz w:val="24"/>
          <w:szCs w:val="24"/>
        </w:rPr>
      </w:pPr>
      <w:r w:rsidRPr="00BC1E2A">
        <w:rPr>
          <w:rFonts w:ascii="Times New Roman" w:hAnsi="Times New Roman"/>
          <w:i/>
          <w:color w:val="000000"/>
          <w:sz w:val="24"/>
          <w:szCs w:val="24"/>
        </w:rPr>
        <w:t>Lecturer at th</w:t>
      </w:r>
      <w:r w:rsidR="004F1376">
        <w:rPr>
          <w:rFonts w:ascii="Times New Roman" w:hAnsi="Times New Roman"/>
          <w:i/>
          <w:color w:val="000000"/>
          <w:sz w:val="24"/>
          <w:szCs w:val="24"/>
        </w:rPr>
        <w:t xml:space="preserve">e Faculty of Law, </w:t>
      </w:r>
      <w:proofErr w:type="spellStart"/>
      <w:r w:rsidRPr="00BC1E2A">
        <w:rPr>
          <w:rFonts w:ascii="Times New Roman" w:hAnsi="Times New Roman"/>
          <w:i/>
          <w:color w:val="000000"/>
          <w:sz w:val="24"/>
          <w:szCs w:val="24"/>
        </w:rPr>
        <w:t>Muhammadiyah</w:t>
      </w:r>
      <w:proofErr w:type="spellEnd"/>
      <w:r w:rsidR="004F1376">
        <w:rPr>
          <w:rFonts w:ascii="Times New Roman" w:hAnsi="Times New Roman"/>
          <w:i/>
          <w:color w:val="000000"/>
          <w:sz w:val="24"/>
          <w:szCs w:val="24"/>
        </w:rPr>
        <w:t xml:space="preserve"> University of </w:t>
      </w:r>
      <w:proofErr w:type="spellStart"/>
      <w:r w:rsidRPr="00BC1E2A">
        <w:rPr>
          <w:rFonts w:ascii="Times New Roman" w:hAnsi="Times New Roman"/>
          <w:i/>
          <w:color w:val="000000"/>
          <w:sz w:val="24"/>
          <w:szCs w:val="24"/>
        </w:rPr>
        <w:t>Mataram</w:t>
      </w:r>
      <w:proofErr w:type="spellEnd"/>
    </w:p>
    <w:p w:rsidR="00BC1E2A" w:rsidRPr="00BC1E2A" w:rsidRDefault="00BC1E2A" w:rsidP="00BC1E2A">
      <w:pPr>
        <w:spacing w:after="0" w:line="240" w:lineRule="auto"/>
        <w:jc w:val="center"/>
        <w:outlineLvl w:val="0"/>
        <w:rPr>
          <w:rFonts w:ascii="Times New Roman" w:hAnsi="Times New Roman"/>
          <w:i/>
          <w:color w:val="000000"/>
          <w:sz w:val="24"/>
          <w:szCs w:val="24"/>
        </w:rPr>
      </w:pPr>
      <w:r w:rsidRPr="00BC1E2A">
        <w:rPr>
          <w:rFonts w:ascii="Times New Roman" w:hAnsi="Times New Roman"/>
          <w:i/>
          <w:color w:val="000000"/>
          <w:sz w:val="24"/>
          <w:szCs w:val="24"/>
        </w:rPr>
        <w:t xml:space="preserve">Jl. KH. Ahmad </w:t>
      </w:r>
      <w:proofErr w:type="spellStart"/>
      <w:r w:rsidRPr="00BC1E2A">
        <w:rPr>
          <w:rFonts w:ascii="Times New Roman" w:hAnsi="Times New Roman"/>
          <w:i/>
          <w:color w:val="000000"/>
          <w:sz w:val="24"/>
          <w:szCs w:val="24"/>
        </w:rPr>
        <w:t>Dahlan</w:t>
      </w:r>
      <w:proofErr w:type="spellEnd"/>
      <w:r w:rsidRPr="00BC1E2A">
        <w:rPr>
          <w:rFonts w:ascii="Times New Roman" w:hAnsi="Times New Roman"/>
          <w:i/>
          <w:color w:val="000000"/>
          <w:sz w:val="24"/>
          <w:szCs w:val="24"/>
        </w:rPr>
        <w:t xml:space="preserve">, </w:t>
      </w:r>
      <w:proofErr w:type="spellStart"/>
      <w:r w:rsidRPr="00BC1E2A">
        <w:rPr>
          <w:rFonts w:ascii="Times New Roman" w:hAnsi="Times New Roman"/>
          <w:i/>
          <w:color w:val="000000"/>
          <w:sz w:val="24"/>
          <w:szCs w:val="24"/>
        </w:rPr>
        <w:t>Pagesangan</w:t>
      </w:r>
      <w:proofErr w:type="spellEnd"/>
      <w:r w:rsidRPr="00BC1E2A">
        <w:rPr>
          <w:rFonts w:ascii="Times New Roman" w:hAnsi="Times New Roman"/>
          <w:i/>
          <w:color w:val="000000"/>
          <w:sz w:val="24"/>
          <w:szCs w:val="24"/>
        </w:rPr>
        <w:t xml:space="preserve">, </w:t>
      </w:r>
      <w:proofErr w:type="spellStart"/>
      <w:r w:rsidRPr="00BC1E2A">
        <w:rPr>
          <w:rFonts w:ascii="Times New Roman" w:hAnsi="Times New Roman"/>
          <w:i/>
          <w:color w:val="000000"/>
          <w:sz w:val="24"/>
          <w:szCs w:val="24"/>
        </w:rPr>
        <w:t>Mataram</w:t>
      </w:r>
      <w:proofErr w:type="spellEnd"/>
      <w:r w:rsidRPr="00BC1E2A">
        <w:rPr>
          <w:rFonts w:ascii="Times New Roman" w:hAnsi="Times New Roman"/>
          <w:i/>
          <w:color w:val="000000"/>
          <w:sz w:val="24"/>
          <w:szCs w:val="24"/>
        </w:rPr>
        <w:t xml:space="preserve"> NTB</w:t>
      </w:r>
    </w:p>
    <w:p w:rsidR="00BC1E2A" w:rsidRPr="00BC1E2A" w:rsidRDefault="00BC1E2A" w:rsidP="00BC1E2A">
      <w:pPr>
        <w:spacing w:after="0" w:line="240" w:lineRule="auto"/>
        <w:jc w:val="center"/>
        <w:outlineLvl w:val="0"/>
        <w:rPr>
          <w:rFonts w:ascii="Times New Roman" w:hAnsi="Times New Roman"/>
          <w:i/>
          <w:color w:val="000000"/>
          <w:sz w:val="24"/>
          <w:szCs w:val="24"/>
        </w:rPr>
      </w:pPr>
      <w:r w:rsidRPr="00BC1E2A">
        <w:rPr>
          <w:rFonts w:ascii="Times New Roman" w:hAnsi="Times New Roman"/>
          <w:i/>
          <w:color w:val="000000"/>
          <w:sz w:val="24"/>
          <w:szCs w:val="24"/>
        </w:rPr>
        <w:t>&amp;</w:t>
      </w:r>
    </w:p>
    <w:p w:rsidR="00BC1E2A" w:rsidRPr="00BC1E2A" w:rsidRDefault="00BC1E2A" w:rsidP="00BC1E2A">
      <w:pPr>
        <w:spacing w:after="0" w:line="240" w:lineRule="auto"/>
        <w:jc w:val="center"/>
        <w:outlineLvl w:val="0"/>
        <w:rPr>
          <w:rFonts w:ascii="Times New Roman" w:hAnsi="Times New Roman"/>
          <w:i/>
          <w:color w:val="000000"/>
          <w:sz w:val="24"/>
          <w:szCs w:val="24"/>
        </w:rPr>
      </w:pPr>
      <w:r w:rsidRPr="00BC1E2A">
        <w:rPr>
          <w:rFonts w:ascii="Times New Roman" w:hAnsi="Times New Roman"/>
          <w:i/>
          <w:color w:val="000000"/>
          <w:sz w:val="24"/>
          <w:szCs w:val="24"/>
        </w:rPr>
        <w:t xml:space="preserve">Lecturer at the Law Faculty of </w:t>
      </w:r>
      <w:r w:rsidR="004F1376">
        <w:rPr>
          <w:rFonts w:ascii="Times New Roman" w:hAnsi="Times New Roman"/>
          <w:i/>
          <w:color w:val="000000"/>
          <w:sz w:val="24"/>
          <w:szCs w:val="24"/>
        </w:rPr>
        <w:t xml:space="preserve">Law, </w:t>
      </w:r>
      <w:proofErr w:type="spellStart"/>
      <w:r w:rsidRPr="00BC1E2A">
        <w:rPr>
          <w:rFonts w:ascii="Times New Roman" w:hAnsi="Times New Roman"/>
          <w:i/>
          <w:color w:val="000000"/>
          <w:sz w:val="24"/>
          <w:szCs w:val="24"/>
        </w:rPr>
        <w:t>Muhammadiyah</w:t>
      </w:r>
      <w:proofErr w:type="spellEnd"/>
      <w:r w:rsidRPr="00BC1E2A">
        <w:rPr>
          <w:rFonts w:ascii="Times New Roman" w:hAnsi="Times New Roman"/>
          <w:i/>
          <w:color w:val="000000"/>
          <w:sz w:val="24"/>
          <w:szCs w:val="24"/>
        </w:rPr>
        <w:t xml:space="preserve"> University of Surakarta</w:t>
      </w:r>
    </w:p>
    <w:p w:rsidR="00BC1E2A" w:rsidRPr="00BC1E2A" w:rsidRDefault="00BC1E2A" w:rsidP="00BC1E2A">
      <w:pPr>
        <w:spacing w:after="0" w:line="240" w:lineRule="auto"/>
        <w:jc w:val="center"/>
        <w:outlineLvl w:val="0"/>
        <w:rPr>
          <w:rFonts w:ascii="Times New Roman" w:hAnsi="Times New Roman"/>
          <w:i/>
          <w:color w:val="000000"/>
          <w:sz w:val="24"/>
          <w:szCs w:val="24"/>
        </w:rPr>
      </w:pPr>
      <w:r w:rsidRPr="00BC1E2A">
        <w:rPr>
          <w:rFonts w:ascii="Times New Roman" w:hAnsi="Times New Roman"/>
          <w:i/>
          <w:color w:val="000000"/>
          <w:sz w:val="24"/>
          <w:szCs w:val="24"/>
        </w:rPr>
        <w:t xml:space="preserve">Jl. Ahmad </w:t>
      </w:r>
      <w:proofErr w:type="spellStart"/>
      <w:r w:rsidRPr="00BC1E2A">
        <w:rPr>
          <w:rFonts w:ascii="Times New Roman" w:hAnsi="Times New Roman"/>
          <w:i/>
          <w:color w:val="000000"/>
          <w:sz w:val="24"/>
          <w:szCs w:val="24"/>
        </w:rPr>
        <w:t>Yani</w:t>
      </w:r>
      <w:proofErr w:type="spellEnd"/>
      <w:r w:rsidRPr="00BC1E2A">
        <w:rPr>
          <w:rFonts w:ascii="Times New Roman" w:hAnsi="Times New Roman"/>
          <w:i/>
          <w:color w:val="000000"/>
          <w:sz w:val="24"/>
          <w:szCs w:val="24"/>
        </w:rPr>
        <w:t xml:space="preserve">, </w:t>
      </w:r>
      <w:proofErr w:type="spellStart"/>
      <w:r w:rsidRPr="00BC1E2A">
        <w:rPr>
          <w:rFonts w:ascii="Times New Roman" w:hAnsi="Times New Roman"/>
          <w:i/>
          <w:color w:val="000000"/>
          <w:sz w:val="24"/>
          <w:szCs w:val="24"/>
        </w:rPr>
        <w:t>Pabelan</w:t>
      </w:r>
      <w:proofErr w:type="spellEnd"/>
      <w:r w:rsidRPr="00BC1E2A">
        <w:rPr>
          <w:rFonts w:ascii="Times New Roman" w:hAnsi="Times New Roman"/>
          <w:i/>
          <w:color w:val="000000"/>
          <w:sz w:val="24"/>
          <w:szCs w:val="24"/>
        </w:rPr>
        <w:t xml:space="preserve">, </w:t>
      </w:r>
      <w:proofErr w:type="spellStart"/>
      <w:r w:rsidRPr="00BC1E2A">
        <w:rPr>
          <w:rFonts w:ascii="Times New Roman" w:hAnsi="Times New Roman"/>
          <w:i/>
          <w:color w:val="000000"/>
          <w:sz w:val="24"/>
          <w:szCs w:val="24"/>
        </w:rPr>
        <w:t>Kartasura</w:t>
      </w:r>
      <w:proofErr w:type="spellEnd"/>
      <w:r w:rsidRPr="00BC1E2A">
        <w:rPr>
          <w:rFonts w:ascii="Times New Roman" w:hAnsi="Times New Roman"/>
          <w:i/>
          <w:color w:val="000000"/>
          <w:sz w:val="24"/>
          <w:szCs w:val="24"/>
        </w:rPr>
        <w:t>, Surakarta, Central Java</w:t>
      </w:r>
    </w:p>
    <w:p w:rsidR="00BC1E2A" w:rsidRPr="00BC1E2A" w:rsidRDefault="00BC1E2A" w:rsidP="00BC1E2A">
      <w:pPr>
        <w:spacing w:after="0" w:line="240" w:lineRule="auto"/>
        <w:jc w:val="center"/>
        <w:outlineLvl w:val="0"/>
        <w:rPr>
          <w:rFonts w:ascii="Times New Roman" w:hAnsi="Times New Roman"/>
          <w:i/>
          <w:color w:val="000000"/>
          <w:sz w:val="24"/>
          <w:szCs w:val="24"/>
        </w:rPr>
      </w:pPr>
      <w:r w:rsidRPr="00BC1E2A">
        <w:rPr>
          <w:rFonts w:ascii="Times New Roman" w:hAnsi="Times New Roman"/>
          <w:i/>
          <w:color w:val="000000"/>
          <w:sz w:val="24"/>
          <w:szCs w:val="24"/>
        </w:rPr>
        <w:t>Email: hilmansyahrialhaq@gmail.com</w:t>
      </w:r>
    </w:p>
    <w:p w:rsidR="00070117" w:rsidRDefault="00070117" w:rsidP="00DF360C">
      <w:pPr>
        <w:spacing w:before="240" w:after="240" w:line="240" w:lineRule="auto"/>
        <w:jc w:val="both"/>
        <w:outlineLvl w:val="0"/>
        <w:rPr>
          <w:rFonts w:ascii="Times New Roman" w:hAnsi="Times New Roman"/>
          <w:b/>
          <w:i/>
          <w:color w:val="000000"/>
          <w:sz w:val="24"/>
          <w:szCs w:val="24"/>
        </w:rPr>
      </w:pPr>
    </w:p>
    <w:p w:rsidR="00BC1E2A" w:rsidRPr="00AD7B1B" w:rsidRDefault="00BC1E2A" w:rsidP="00BC1E2A">
      <w:pPr>
        <w:spacing w:after="0" w:line="240" w:lineRule="auto"/>
        <w:jc w:val="both"/>
        <w:outlineLvl w:val="0"/>
        <w:rPr>
          <w:rFonts w:ascii="Times New Roman" w:hAnsi="Times New Roman"/>
          <w:b/>
          <w:color w:val="000000"/>
          <w:sz w:val="24"/>
          <w:szCs w:val="24"/>
          <w:lang w:val="id-ID"/>
        </w:rPr>
      </w:pPr>
      <w:r w:rsidRPr="00AD7B1B">
        <w:rPr>
          <w:rFonts w:ascii="Times New Roman" w:hAnsi="Times New Roman"/>
          <w:b/>
          <w:color w:val="000000"/>
          <w:sz w:val="24"/>
          <w:szCs w:val="24"/>
        </w:rPr>
        <w:t>Abstract</w:t>
      </w:r>
    </w:p>
    <w:p w:rsidR="00BC1E2A" w:rsidRPr="00AD7B1B" w:rsidRDefault="00BC1E2A" w:rsidP="00BC1E2A">
      <w:pPr>
        <w:spacing w:after="0" w:line="240" w:lineRule="auto"/>
        <w:jc w:val="both"/>
        <w:rPr>
          <w:rFonts w:ascii="Times New Roman" w:eastAsia="Times New Roman" w:hAnsi="Times New Roman"/>
          <w:sz w:val="24"/>
          <w:szCs w:val="24"/>
        </w:rPr>
      </w:pPr>
      <w:r w:rsidRPr="00AD7B1B">
        <w:rPr>
          <w:rFonts w:ascii="Times New Roman" w:eastAsia="Times New Roman" w:hAnsi="Times New Roman"/>
          <w:sz w:val="24"/>
          <w:szCs w:val="24"/>
        </w:rPr>
        <w:t>This research originated from the idea that the implementation of customary law needs to be balanced with the use of formal means in the form of community mediation so</w:t>
      </w:r>
      <w:r w:rsidR="004F1376" w:rsidRPr="00AD7B1B">
        <w:rPr>
          <w:rFonts w:ascii="Times New Roman" w:eastAsia="Times New Roman" w:hAnsi="Times New Roman"/>
          <w:sz w:val="24"/>
          <w:szCs w:val="24"/>
        </w:rPr>
        <w:t xml:space="preserve"> that legal gaps do not </w:t>
      </w:r>
      <w:proofErr w:type="spellStart"/>
      <w:r w:rsidR="004F1376" w:rsidRPr="00AD7B1B">
        <w:rPr>
          <w:rFonts w:ascii="Times New Roman" w:eastAsia="Times New Roman" w:hAnsi="Times New Roman"/>
          <w:sz w:val="24"/>
          <w:szCs w:val="24"/>
        </w:rPr>
        <w:t>accour</w:t>
      </w:r>
      <w:proofErr w:type="spellEnd"/>
      <w:r w:rsidR="004F1376" w:rsidRPr="00AD7B1B">
        <w:rPr>
          <w:rFonts w:ascii="Times New Roman" w:eastAsia="Times New Roman" w:hAnsi="Times New Roman"/>
          <w:sz w:val="24"/>
          <w:szCs w:val="24"/>
        </w:rPr>
        <w:t xml:space="preserve"> </w:t>
      </w:r>
      <w:r w:rsidRPr="00AD7B1B">
        <w:rPr>
          <w:rFonts w:ascii="Times New Roman" w:eastAsia="Times New Roman" w:hAnsi="Times New Roman"/>
          <w:sz w:val="24"/>
          <w:szCs w:val="24"/>
        </w:rPr>
        <w:t>that can weaken the existence of customary law if settlement of custo</w:t>
      </w:r>
      <w:r w:rsidR="004F1376" w:rsidRPr="00AD7B1B">
        <w:rPr>
          <w:rFonts w:ascii="Times New Roman" w:eastAsia="Times New Roman" w:hAnsi="Times New Roman"/>
          <w:sz w:val="24"/>
          <w:szCs w:val="24"/>
        </w:rPr>
        <w:t xml:space="preserve">m disputes is resolved through </w:t>
      </w:r>
      <w:r w:rsidRPr="00AD7B1B">
        <w:rPr>
          <w:rFonts w:ascii="Times New Roman" w:eastAsia="Times New Roman" w:hAnsi="Times New Roman"/>
          <w:sz w:val="24"/>
          <w:szCs w:val="24"/>
        </w:rPr>
        <w:t xml:space="preserve">the courts. Research this uses a method social legal </w:t>
      </w:r>
      <w:r w:rsidR="004F1376" w:rsidRPr="00AD7B1B">
        <w:rPr>
          <w:rFonts w:ascii="Times New Roman" w:eastAsia="Times New Roman" w:hAnsi="Times New Roman"/>
          <w:sz w:val="24"/>
          <w:szCs w:val="24"/>
        </w:rPr>
        <w:t xml:space="preserve">research, and the results that </w:t>
      </w:r>
      <w:r w:rsidRPr="00AD7B1B">
        <w:rPr>
          <w:rFonts w:ascii="Times New Roman" w:eastAsia="Times New Roman" w:hAnsi="Times New Roman"/>
          <w:sz w:val="24"/>
          <w:szCs w:val="24"/>
        </w:rPr>
        <w:t>are institutionalization of community mediation is an effort to strengthen the existence of customary law by institutionally integrating community mediation into the national justice sy</w:t>
      </w:r>
      <w:r w:rsidR="00861EE3">
        <w:rPr>
          <w:rFonts w:ascii="Times New Roman" w:eastAsia="Times New Roman" w:hAnsi="Times New Roman"/>
          <w:sz w:val="24"/>
          <w:szCs w:val="24"/>
        </w:rPr>
        <w:t>s</w:t>
      </w:r>
      <w:r w:rsidRPr="00AD7B1B">
        <w:rPr>
          <w:rFonts w:ascii="Times New Roman" w:eastAsia="Times New Roman" w:hAnsi="Times New Roman"/>
          <w:sz w:val="24"/>
          <w:szCs w:val="24"/>
        </w:rPr>
        <w:t>tem through strengthening the re</w:t>
      </w:r>
      <w:r w:rsidR="004F1376" w:rsidRPr="00AD7B1B">
        <w:rPr>
          <w:rFonts w:ascii="Times New Roman" w:eastAsia="Times New Roman" w:hAnsi="Times New Roman"/>
          <w:sz w:val="24"/>
          <w:szCs w:val="24"/>
        </w:rPr>
        <w:t xml:space="preserve">sults of mediation have to the </w:t>
      </w:r>
      <w:r w:rsidRPr="00AD7B1B">
        <w:rPr>
          <w:rFonts w:ascii="Times New Roman" w:eastAsia="Times New Roman" w:hAnsi="Times New Roman"/>
          <w:sz w:val="24"/>
          <w:szCs w:val="24"/>
        </w:rPr>
        <w:t>power of  law as a court decision, In addition to placing community media</w:t>
      </w:r>
      <w:r w:rsidR="004F1376" w:rsidRPr="00AD7B1B">
        <w:rPr>
          <w:rFonts w:ascii="Times New Roman" w:eastAsia="Times New Roman" w:hAnsi="Times New Roman"/>
          <w:sz w:val="24"/>
          <w:szCs w:val="24"/>
        </w:rPr>
        <w:t xml:space="preserve">tion as a work unit </w:t>
      </w:r>
      <w:r w:rsidR="004F1376" w:rsidRPr="003975FD">
        <w:rPr>
          <w:rFonts w:ascii="Times New Roman" w:eastAsia="Times New Roman" w:hAnsi="Times New Roman"/>
          <w:i/>
          <w:sz w:val="24"/>
          <w:szCs w:val="24"/>
        </w:rPr>
        <w:t>bale</w:t>
      </w:r>
      <w:r w:rsidR="004F1376" w:rsidRPr="00AD7B1B">
        <w:rPr>
          <w:rFonts w:ascii="Times New Roman" w:eastAsia="Times New Roman" w:hAnsi="Times New Roman"/>
          <w:sz w:val="24"/>
          <w:szCs w:val="24"/>
        </w:rPr>
        <w:t xml:space="preserve"> (home) mediation </w:t>
      </w:r>
      <w:r w:rsidRPr="00AD7B1B">
        <w:rPr>
          <w:rFonts w:ascii="Times New Roman" w:eastAsia="Times New Roman" w:hAnsi="Times New Roman"/>
          <w:sz w:val="24"/>
          <w:szCs w:val="24"/>
        </w:rPr>
        <w:t xml:space="preserve">in each region as a tiered mechanism in the national justice system. Through such efforts it is hoped that community mediation can take the role of the court especially on marriages </w:t>
      </w:r>
      <w:proofErr w:type="spellStart"/>
      <w:r w:rsidRPr="00861EE3">
        <w:rPr>
          <w:rFonts w:ascii="Times New Roman" w:eastAsia="Times New Roman" w:hAnsi="Times New Roman"/>
          <w:i/>
          <w:sz w:val="24"/>
          <w:szCs w:val="24"/>
        </w:rPr>
        <w:t>merarik</w:t>
      </w:r>
      <w:proofErr w:type="spellEnd"/>
      <w:r w:rsidRPr="00AD7B1B">
        <w:rPr>
          <w:rFonts w:ascii="Times New Roman" w:eastAsia="Times New Roman" w:hAnsi="Times New Roman"/>
          <w:sz w:val="24"/>
          <w:szCs w:val="24"/>
        </w:rPr>
        <w:t xml:space="preserve"> arising because in practice this tradition has </w:t>
      </w:r>
      <w:proofErr w:type="gramStart"/>
      <w:r w:rsidRPr="00AD7B1B">
        <w:rPr>
          <w:rFonts w:ascii="Times New Roman" w:eastAsia="Times New Roman" w:hAnsi="Times New Roman"/>
          <w:sz w:val="24"/>
          <w:szCs w:val="24"/>
        </w:rPr>
        <w:t>the  potential</w:t>
      </w:r>
      <w:proofErr w:type="gramEnd"/>
      <w:r w:rsidRPr="00AD7B1B">
        <w:rPr>
          <w:rFonts w:ascii="Times New Roman" w:eastAsia="Times New Roman" w:hAnsi="Times New Roman"/>
          <w:sz w:val="24"/>
          <w:szCs w:val="24"/>
        </w:rPr>
        <w:t xml:space="preserve"> to give birth to latent and manife</w:t>
      </w:r>
      <w:r w:rsidR="00541E76">
        <w:rPr>
          <w:rFonts w:ascii="Times New Roman" w:eastAsia="Times New Roman" w:hAnsi="Times New Roman"/>
          <w:sz w:val="24"/>
          <w:szCs w:val="24"/>
        </w:rPr>
        <w:t>st</w:t>
      </w:r>
      <w:r w:rsidRPr="00AD7B1B">
        <w:rPr>
          <w:rFonts w:ascii="Times New Roman" w:eastAsia="Times New Roman" w:hAnsi="Times New Roman"/>
          <w:sz w:val="24"/>
          <w:szCs w:val="24"/>
        </w:rPr>
        <w:t xml:space="preserve"> conflicts.  </w:t>
      </w:r>
    </w:p>
    <w:p w:rsidR="00BC1E2A" w:rsidRDefault="004F1376" w:rsidP="00BC1E2A">
      <w:pPr>
        <w:spacing w:after="0" w:line="240" w:lineRule="auto"/>
        <w:jc w:val="both"/>
        <w:rPr>
          <w:rFonts w:ascii="Times New Roman" w:eastAsia="Times New Roman" w:hAnsi="Times New Roman"/>
          <w:iCs/>
          <w:sz w:val="24"/>
          <w:szCs w:val="24"/>
        </w:rPr>
      </w:pPr>
      <w:r w:rsidRPr="00AD7B1B">
        <w:rPr>
          <w:rFonts w:ascii="Times New Roman" w:eastAsia="Times New Roman" w:hAnsi="Times New Roman"/>
          <w:sz w:val="24"/>
          <w:szCs w:val="24"/>
        </w:rPr>
        <w:t>Key words: c</w:t>
      </w:r>
      <w:r w:rsidR="00BC1E2A" w:rsidRPr="00AD7B1B">
        <w:rPr>
          <w:rFonts w:ascii="Times New Roman" w:eastAsia="Times New Roman" w:hAnsi="Times New Roman"/>
          <w:sz w:val="24"/>
          <w:szCs w:val="24"/>
        </w:rPr>
        <w:t>ommunity mediation</w:t>
      </w:r>
      <w:r w:rsidR="00BC1E2A" w:rsidRPr="00AD7B1B">
        <w:rPr>
          <w:rFonts w:ascii="Times New Roman" w:eastAsia="Times New Roman" w:hAnsi="Times New Roman"/>
          <w:iCs/>
          <w:sz w:val="24"/>
          <w:szCs w:val="24"/>
        </w:rPr>
        <w:t xml:space="preserve">, marriage </w:t>
      </w:r>
      <w:proofErr w:type="spellStart"/>
      <w:r w:rsidR="00BC1E2A" w:rsidRPr="00861EE3">
        <w:rPr>
          <w:rFonts w:ascii="Times New Roman" w:eastAsia="Times New Roman" w:hAnsi="Times New Roman"/>
          <w:i/>
          <w:iCs/>
          <w:sz w:val="24"/>
          <w:szCs w:val="24"/>
        </w:rPr>
        <w:t>merarik</w:t>
      </w:r>
      <w:proofErr w:type="spellEnd"/>
      <w:r w:rsidR="00BC1E2A" w:rsidRPr="00AD7B1B">
        <w:rPr>
          <w:rFonts w:ascii="Times New Roman" w:eastAsia="Times New Roman" w:hAnsi="Times New Roman"/>
          <w:iCs/>
          <w:sz w:val="24"/>
          <w:szCs w:val="24"/>
        </w:rPr>
        <w:t>, conflict.</w:t>
      </w:r>
    </w:p>
    <w:p w:rsidR="003975FD" w:rsidRDefault="003975FD" w:rsidP="00BC1E2A">
      <w:pPr>
        <w:spacing w:after="0" w:line="240" w:lineRule="auto"/>
        <w:jc w:val="both"/>
        <w:rPr>
          <w:rFonts w:ascii="Times New Roman" w:eastAsia="Times New Roman" w:hAnsi="Times New Roman"/>
          <w:iCs/>
          <w:sz w:val="24"/>
          <w:szCs w:val="24"/>
        </w:rPr>
      </w:pPr>
    </w:p>
    <w:p w:rsidR="003975FD" w:rsidRPr="003975FD" w:rsidRDefault="003975FD" w:rsidP="003975FD">
      <w:pPr>
        <w:spacing w:after="0" w:line="240" w:lineRule="auto"/>
        <w:jc w:val="both"/>
        <w:outlineLvl w:val="0"/>
        <w:rPr>
          <w:rFonts w:ascii="Times New Roman" w:hAnsi="Times New Roman"/>
          <w:b/>
          <w:color w:val="000000"/>
          <w:sz w:val="24"/>
          <w:szCs w:val="24"/>
        </w:rPr>
      </w:pPr>
      <w:proofErr w:type="spellStart"/>
      <w:r w:rsidRPr="003975FD">
        <w:rPr>
          <w:rFonts w:ascii="Times New Roman" w:hAnsi="Times New Roman"/>
          <w:b/>
          <w:color w:val="000000"/>
          <w:sz w:val="24"/>
          <w:szCs w:val="24"/>
        </w:rPr>
        <w:t>Abstrak</w:t>
      </w:r>
      <w:proofErr w:type="spellEnd"/>
    </w:p>
    <w:p w:rsidR="003975FD" w:rsidRDefault="003975FD" w:rsidP="003975FD">
      <w:pPr>
        <w:spacing w:after="0" w:line="240" w:lineRule="auto"/>
        <w:jc w:val="both"/>
        <w:rPr>
          <w:rFonts w:ascii="Times New Roman" w:eastAsia="Times New Roman" w:hAnsi="Times New Roman"/>
          <w:sz w:val="24"/>
          <w:szCs w:val="24"/>
        </w:rPr>
      </w:pPr>
      <w:proofErr w:type="spellStart"/>
      <w:proofErr w:type="gramStart"/>
      <w:r w:rsidRPr="00801E5D">
        <w:rPr>
          <w:rFonts w:ascii="Times New Roman" w:eastAsia="Times New Roman" w:hAnsi="Times New Roman"/>
          <w:sz w:val="24"/>
          <w:szCs w:val="24"/>
        </w:rPr>
        <w:t>Penelitian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ini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berawal</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dari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pemikiran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implementasi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perlu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diimbangi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pendayagunaan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sarana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formilnya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berupa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mediasi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komunitas</w:t>
      </w:r>
      <w:proofErr w:type="spellEnd"/>
      <w:r>
        <w:rPr>
          <w:rFonts w:ascii="Times New Roman" w:eastAsia="Times New Roman" w:hAnsi="Times New Roman"/>
          <w:sz w:val="24"/>
          <w:szCs w:val="24"/>
        </w:rPr>
        <w:t xml:space="preserve"> </w:t>
      </w:r>
      <w:r w:rsidRPr="00801E5D">
        <w:rPr>
          <w:rFonts w:ascii="Times New Roman" w:eastAsia="Times New Roman" w:hAnsi="Times New Roman"/>
          <w:sz w:val="24"/>
          <w:szCs w:val="24"/>
        </w:rPr>
        <w:t xml:space="preserve">agar </w:t>
      </w:r>
      <w:proofErr w:type="spellStart"/>
      <w:r w:rsidRPr="00801E5D">
        <w:rPr>
          <w:rFonts w:ascii="Times New Roman" w:eastAsia="Times New Roman" w:hAnsi="Times New Roman"/>
          <w:sz w:val="24"/>
          <w:szCs w:val="24"/>
        </w:rPr>
        <w:t>tidak</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terjadi</w:t>
      </w:r>
      <w:proofErr w:type="spellEnd"/>
      <w:r w:rsidRPr="00801E5D">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kesenjangan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r w:rsidRPr="00801E5D">
        <w:rPr>
          <w:rFonts w:ascii="Times New Roman" w:eastAsia="Times New Roman" w:hAnsi="Times New Roman"/>
          <w:sz w:val="24"/>
          <w:szCs w:val="24"/>
        </w:rPr>
        <w:t xml:space="preserve">yang </w:t>
      </w:r>
      <w:proofErr w:type="spellStart"/>
      <w:r w:rsidRPr="00801E5D">
        <w:rPr>
          <w:rFonts w:ascii="Times New Roman" w:eastAsia="Times New Roman" w:hAnsi="Times New Roman"/>
          <w:sz w:val="24"/>
          <w:szCs w:val="24"/>
        </w:rPr>
        <w:t>dapat</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melemahkan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eksistensi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hukum</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adat</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jika</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penyelesaian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sengketa</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adat</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diselesaikan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melalui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pengadilan</w:t>
      </w:r>
      <w:proofErr w:type="spellEnd"/>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Penelitian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ini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menggunakan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metode</w:t>
      </w:r>
      <w:proofErr w:type="spellEnd"/>
      <w:r w:rsidRPr="00801E5D">
        <w:rPr>
          <w:rFonts w:ascii="Times New Roman" w:eastAsia="Times New Roman" w:hAnsi="Times New Roman"/>
          <w:sz w:val="24"/>
          <w:szCs w:val="24"/>
        </w:rPr>
        <w:t xml:space="preserve"> </w:t>
      </w:r>
      <w:proofErr w:type="spellStart"/>
      <w:r w:rsidRPr="00022BAD">
        <w:rPr>
          <w:rFonts w:ascii="Times New Roman" w:eastAsia="Times New Roman" w:hAnsi="Times New Roman"/>
          <w:i/>
          <w:sz w:val="24"/>
          <w:szCs w:val="24"/>
        </w:rPr>
        <w:t>sosial</w:t>
      </w:r>
      <w:proofErr w:type="spellEnd"/>
      <w:r w:rsidRPr="00022BAD">
        <w:rPr>
          <w:rFonts w:ascii="Times New Roman" w:eastAsia="Times New Roman" w:hAnsi="Times New Roman"/>
          <w:i/>
          <w:sz w:val="24"/>
          <w:szCs w:val="24"/>
        </w:rPr>
        <w:t xml:space="preserve"> legal research</w:t>
      </w:r>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dan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diperoleh</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hasil</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bahwa</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pelembagaan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mediasi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komunitas</w:t>
      </w:r>
      <w:proofErr w:type="spellEnd"/>
      <w:r w:rsidRPr="00801E5D">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upaya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memperkuat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eksistensi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adat</w:t>
      </w:r>
      <w:proofErr w:type="spellEnd"/>
      <w:r>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dengan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mengintegrasikan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secara</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kelembagaan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mediasi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komunitas</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ke</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dalam</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sistem</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peradilan</w:t>
      </w:r>
      <w:proofErr w:type="spellEnd"/>
      <w:r w:rsidRPr="00801E5D">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nasional</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melalui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penguatan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hasil</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mediasi</w:t>
      </w:r>
      <w:proofErr w:type="spellEnd"/>
      <w:r w:rsidRPr="00801E5D">
        <w:rPr>
          <w:rFonts w:ascii="Times New Roman" w:eastAsia="Times New Roman" w:hAnsi="Times New Roman"/>
          <w:sz w:val="24"/>
          <w:szCs w:val="24"/>
        </w:rPr>
        <w:t xml:space="preserve"> agar </w:t>
      </w:r>
      <w:proofErr w:type="spellStart"/>
      <w:r w:rsidRPr="00801E5D">
        <w:rPr>
          <w:rFonts w:ascii="Times New Roman" w:eastAsia="Times New Roman" w:hAnsi="Times New Roman"/>
          <w:sz w:val="24"/>
          <w:szCs w:val="24"/>
        </w:rPr>
        <w:t>berkekuatan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hukum</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sebagaimana</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putusan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pengadilan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selain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menempatkan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mediasi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komunitas</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sebagai</w:t>
      </w:r>
      <w:proofErr w:type="spellEnd"/>
      <w:r w:rsidRPr="00801E5D">
        <w:rPr>
          <w:rFonts w:ascii="Times New Roman" w:eastAsia="Times New Roman" w:hAnsi="Times New Roman"/>
          <w:sz w:val="24"/>
          <w:szCs w:val="24"/>
        </w:rPr>
        <w:t xml:space="preserve"> </w:t>
      </w:r>
      <w:r w:rsidRPr="00801E5D">
        <w:rPr>
          <w:rFonts w:ascii="Times New Roman" w:eastAsia="Times New Roman" w:hAnsi="Times New Roman"/>
          <w:sz w:val="24"/>
          <w:szCs w:val="24"/>
        </w:rPr>
        <w:lastRenderedPageBreak/>
        <w:t xml:space="preserve">unit </w:t>
      </w:r>
      <w:proofErr w:type="spellStart"/>
      <w:r w:rsidRPr="00801E5D">
        <w:rPr>
          <w:rFonts w:ascii="Times New Roman" w:eastAsia="Times New Roman" w:hAnsi="Times New Roman"/>
          <w:sz w:val="24"/>
          <w:szCs w:val="24"/>
        </w:rPr>
        <w:t>kerja</w:t>
      </w:r>
      <w:proofErr w:type="spellEnd"/>
      <w:r w:rsidRPr="00801E5D">
        <w:rPr>
          <w:rFonts w:ascii="Times New Roman" w:eastAsia="Times New Roman" w:hAnsi="Times New Roman"/>
          <w:sz w:val="24"/>
          <w:szCs w:val="24"/>
        </w:rPr>
        <w:t xml:space="preserve"> </w:t>
      </w:r>
      <w:r w:rsidRPr="00AF1ECC">
        <w:rPr>
          <w:rFonts w:ascii="Times New Roman" w:eastAsia="Times New Roman" w:hAnsi="Times New Roman"/>
          <w:i/>
          <w:sz w:val="24"/>
          <w:szCs w:val="24"/>
        </w:rPr>
        <w:t>Bale</w:t>
      </w:r>
      <w:r w:rsidRPr="00801E5D">
        <w:rPr>
          <w:rFonts w:ascii="Times New Roman" w:eastAsia="Times New Roman" w:hAnsi="Times New Roman"/>
          <w:sz w:val="24"/>
          <w:szCs w:val="24"/>
        </w:rPr>
        <w:t xml:space="preserve"> </w:t>
      </w:r>
      <w:r>
        <w:rPr>
          <w:rFonts w:ascii="Times New Roman" w:eastAsia="Times New Roman" w:hAnsi="Times New Roman"/>
          <w:sz w:val="24"/>
          <w:szCs w:val="24"/>
        </w:rPr>
        <w:t>(</w:t>
      </w:r>
      <w:proofErr w:type="spellStart"/>
      <w:r>
        <w:rPr>
          <w:rFonts w:ascii="Times New Roman" w:eastAsia="Times New Roman" w:hAnsi="Times New Roman"/>
          <w:sz w:val="24"/>
          <w:szCs w:val="24"/>
        </w:rPr>
        <w:t>rumah</w:t>
      </w:r>
      <w:proofErr w:type="spellEnd"/>
      <w:r>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Mediasi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di</w:t>
      </w:r>
      <w:proofErr w:type="spellEnd"/>
      <w:r w:rsidRPr="00801E5D">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masing-masing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daerah</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sebagaimana</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mekanisme</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berjenjang</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dalam</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sistem</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peradilan</w:t>
      </w:r>
      <w:proofErr w:type="spellEnd"/>
      <w:r w:rsidRPr="00801E5D">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nasional</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Melalui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upaya</w:t>
      </w:r>
      <w:proofErr w:type="spellEnd"/>
      <w:r w:rsidRPr="00801E5D">
        <w:rPr>
          <w:rFonts w:ascii="Times New Roman" w:eastAsia="Times New Roman" w:hAnsi="Times New Roman"/>
          <w:sz w:val="24"/>
          <w:szCs w:val="24"/>
        </w:rPr>
        <w:t xml:space="preserve"> </w:t>
      </w:r>
      <w:r>
        <w:rPr>
          <w:rFonts w:ascii="Times New Roman" w:eastAsia="Times New Roman" w:hAnsi="Times New Roman"/>
          <w:sz w:val="24"/>
          <w:szCs w:val="24"/>
        </w:rPr>
        <w:t xml:space="preserve">yang </w:t>
      </w:r>
      <w:proofErr w:type="spellStart"/>
      <w:r>
        <w:rPr>
          <w:rFonts w:ascii="Times New Roman" w:eastAsia="Times New Roman" w:hAnsi="Times New Roman"/>
          <w:sz w:val="24"/>
          <w:szCs w:val="24"/>
        </w:rPr>
        <w:t>demikian</w:t>
      </w:r>
      <w:proofErr w:type="spellEnd"/>
      <w:r>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diharapkan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mediasi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komunitas</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dapat</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mengambil</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peran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pengadilan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terutama</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terhadap</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sengketa</w:t>
      </w:r>
      <w:r>
        <w:rPr>
          <w:rFonts w:ascii="Times New Roman" w:eastAsia="Times New Roman" w:hAnsi="Times New Roman"/>
          <w:sz w:val="24"/>
          <w:szCs w:val="24"/>
        </w:rPr>
        <w:t>-sengketa</w:t>
      </w:r>
      <w:proofErr w:type="spellEnd"/>
      <w:r w:rsidRPr="00801E5D">
        <w:rPr>
          <w:rFonts w:ascii="Times New Roman" w:eastAsia="Times New Roman" w:hAnsi="Times New Roman"/>
          <w:sz w:val="24"/>
          <w:szCs w:val="24"/>
        </w:rPr>
        <w:t xml:space="preserve"> yang </w:t>
      </w:r>
      <w:proofErr w:type="spellStart"/>
      <w:r w:rsidRPr="00801E5D">
        <w:rPr>
          <w:rFonts w:ascii="Times New Roman" w:eastAsia="Times New Roman" w:hAnsi="Times New Roman"/>
          <w:sz w:val="24"/>
          <w:szCs w:val="24"/>
        </w:rPr>
        <w:t>lahir</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dari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perkawinan</w:t>
      </w:r>
      <w:proofErr w:type="spellEnd"/>
      <w:r w:rsidRPr="00801E5D">
        <w:rPr>
          <w:rFonts w:ascii="Times New Roman" w:eastAsia="Times New Roman" w:hAnsi="Times New Roman"/>
          <w:sz w:val="24"/>
          <w:szCs w:val="24"/>
        </w:rPr>
        <w:t xml:space="preserve"> </w:t>
      </w:r>
      <w:proofErr w:type="spellStart"/>
      <w:r w:rsidRPr="00022BAD">
        <w:rPr>
          <w:rFonts w:ascii="Times New Roman" w:eastAsia="Times New Roman" w:hAnsi="Times New Roman"/>
          <w:i/>
          <w:sz w:val="24"/>
          <w:szCs w:val="24"/>
        </w:rPr>
        <w:t>merarik</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karena</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dalam</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prakti</w:t>
      </w:r>
      <w:r>
        <w:rPr>
          <w:rFonts w:ascii="Times New Roman" w:eastAsia="Times New Roman" w:hAnsi="Times New Roman"/>
          <w:sz w:val="24"/>
          <w:szCs w:val="24"/>
        </w:rPr>
        <w:t>k</w:t>
      </w:r>
      <w:r w:rsidRPr="00801E5D">
        <w:rPr>
          <w:rFonts w:ascii="Times New Roman" w:eastAsia="Times New Roman" w:hAnsi="Times New Roman"/>
          <w:sz w:val="24"/>
          <w:szCs w:val="24"/>
        </w:rPr>
        <w:t>nya</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tradisi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ini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berpotensi</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melahirkan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konflik</w:t>
      </w:r>
      <w:proofErr w:type="spellEnd"/>
      <w:r w:rsidRPr="00801E5D">
        <w:rPr>
          <w:rFonts w:ascii="Times New Roman" w:eastAsia="Times New Roman" w:hAnsi="Times New Roman"/>
          <w:sz w:val="24"/>
          <w:szCs w:val="24"/>
        </w:rPr>
        <w:t xml:space="preserve"> yang </w:t>
      </w:r>
      <w:proofErr w:type="spellStart"/>
      <w:r w:rsidRPr="00801E5D">
        <w:rPr>
          <w:rFonts w:ascii="Times New Roman" w:eastAsia="Times New Roman" w:hAnsi="Times New Roman"/>
          <w:sz w:val="24"/>
          <w:szCs w:val="24"/>
        </w:rPr>
        <w:t>bersifat</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laten</w:t>
      </w:r>
      <w:proofErr w:type="spellEnd"/>
      <w:r w:rsidRPr="00801E5D">
        <w:rPr>
          <w:rFonts w:ascii="Times New Roman" w:eastAsia="Times New Roman" w:hAnsi="Times New Roman"/>
          <w:sz w:val="24"/>
          <w:szCs w:val="24"/>
        </w:rPr>
        <w:t xml:space="preserve"> </w:t>
      </w:r>
      <w:proofErr w:type="spellStart"/>
      <w:r w:rsidRPr="00801E5D">
        <w:rPr>
          <w:rFonts w:ascii="Times New Roman" w:eastAsia="Times New Roman" w:hAnsi="Times New Roman"/>
          <w:sz w:val="24"/>
          <w:szCs w:val="24"/>
        </w:rPr>
        <w:t>dan</w:t>
      </w:r>
      <w:proofErr w:type="spellEnd"/>
      <w:r w:rsidRPr="00801E5D">
        <w:rPr>
          <w:rFonts w:ascii="Times New Roman" w:eastAsia="Times New Roman" w:hAnsi="Times New Roman"/>
          <w:sz w:val="24"/>
          <w:szCs w:val="24"/>
        </w:rPr>
        <w:t xml:space="preserve"> manifest.</w:t>
      </w:r>
    </w:p>
    <w:p w:rsidR="003975FD" w:rsidRDefault="003975FD" w:rsidP="003975FD">
      <w:pPr>
        <w:spacing w:after="0" w:line="240" w:lineRule="auto"/>
        <w:jc w:val="both"/>
        <w:rPr>
          <w:rFonts w:ascii="Times New Roman" w:eastAsia="Times New Roman" w:hAnsi="Times New Roman"/>
          <w:sz w:val="24"/>
          <w:szCs w:val="24"/>
        </w:rPr>
      </w:pPr>
      <w:proofErr w:type="spellStart"/>
      <w:r w:rsidRPr="004C459B">
        <w:rPr>
          <w:rFonts w:ascii="Times New Roman" w:eastAsia="Times New Roman" w:hAnsi="Times New Roman"/>
          <w:iCs/>
          <w:sz w:val="24"/>
          <w:szCs w:val="24"/>
        </w:rPr>
        <w:t>Kata</w:t>
      </w:r>
      <w:proofErr w:type="spellEnd"/>
      <w:r w:rsidRPr="004C459B">
        <w:rPr>
          <w:rFonts w:ascii="Times New Roman" w:eastAsia="Times New Roman" w:hAnsi="Times New Roman"/>
          <w:iCs/>
          <w:sz w:val="24"/>
          <w:szCs w:val="24"/>
        </w:rPr>
        <w:t xml:space="preserve"> </w:t>
      </w:r>
      <w:proofErr w:type="spellStart"/>
      <w:r w:rsidRPr="004C459B">
        <w:rPr>
          <w:rFonts w:ascii="Times New Roman" w:eastAsia="Times New Roman" w:hAnsi="Times New Roman"/>
          <w:iCs/>
          <w:sz w:val="24"/>
          <w:szCs w:val="24"/>
        </w:rPr>
        <w:t>Kunci</w:t>
      </w:r>
      <w:proofErr w:type="spellEnd"/>
      <w:r w:rsidRPr="004C459B">
        <w:rPr>
          <w:rFonts w:ascii="Times New Roman" w:eastAsia="Times New Roman" w:hAnsi="Times New Roman"/>
          <w:sz w:val="24"/>
          <w:szCs w:val="24"/>
        </w:rPr>
        <w:t xml:space="preserve">: </w:t>
      </w:r>
      <w:proofErr w:type="spellStart"/>
      <w:r w:rsidRPr="004C459B">
        <w:rPr>
          <w:rFonts w:ascii="Times New Roman" w:eastAsia="Times New Roman" w:hAnsi="Times New Roman"/>
          <w:iCs/>
          <w:sz w:val="24"/>
          <w:szCs w:val="24"/>
        </w:rPr>
        <w:t>mediasi</w:t>
      </w:r>
      <w:proofErr w:type="spellEnd"/>
      <w:r w:rsidRPr="004C459B">
        <w:rPr>
          <w:rFonts w:ascii="Times New Roman" w:eastAsia="Times New Roman" w:hAnsi="Times New Roman"/>
          <w:iCs/>
          <w:sz w:val="24"/>
          <w:szCs w:val="24"/>
        </w:rPr>
        <w:t xml:space="preserve"> </w:t>
      </w:r>
      <w:proofErr w:type="spellStart"/>
      <w:r w:rsidRPr="004C459B">
        <w:rPr>
          <w:rFonts w:ascii="Times New Roman" w:eastAsia="Times New Roman" w:hAnsi="Times New Roman"/>
          <w:iCs/>
          <w:sz w:val="24"/>
          <w:szCs w:val="24"/>
        </w:rPr>
        <w:t>komunitas</w:t>
      </w:r>
      <w:proofErr w:type="spellEnd"/>
      <w:r w:rsidRPr="004C459B">
        <w:rPr>
          <w:rFonts w:ascii="Times New Roman" w:eastAsia="Times New Roman" w:hAnsi="Times New Roman"/>
          <w:iCs/>
          <w:sz w:val="24"/>
          <w:szCs w:val="24"/>
        </w:rPr>
        <w:t xml:space="preserve">, </w:t>
      </w:r>
      <w:proofErr w:type="spellStart"/>
      <w:r w:rsidRPr="004C459B">
        <w:rPr>
          <w:rFonts w:ascii="Times New Roman" w:eastAsia="Times New Roman" w:hAnsi="Times New Roman"/>
          <w:iCs/>
          <w:sz w:val="24"/>
          <w:szCs w:val="24"/>
        </w:rPr>
        <w:t>perkawinan</w:t>
      </w:r>
      <w:proofErr w:type="spellEnd"/>
      <w:r w:rsidRPr="004C459B">
        <w:rPr>
          <w:rFonts w:ascii="Times New Roman" w:eastAsia="Times New Roman" w:hAnsi="Times New Roman"/>
          <w:iCs/>
          <w:sz w:val="24"/>
          <w:szCs w:val="24"/>
        </w:rPr>
        <w:t xml:space="preserve"> </w:t>
      </w:r>
      <w:proofErr w:type="spellStart"/>
      <w:r w:rsidRPr="00022BAD">
        <w:rPr>
          <w:rFonts w:ascii="Times New Roman" w:eastAsia="Times New Roman" w:hAnsi="Times New Roman"/>
          <w:i/>
          <w:iCs/>
          <w:sz w:val="24"/>
          <w:szCs w:val="24"/>
        </w:rPr>
        <w:t>merarik</w:t>
      </w:r>
      <w:proofErr w:type="spellEnd"/>
      <w:r w:rsidRPr="004C459B">
        <w:rPr>
          <w:rFonts w:ascii="Times New Roman" w:eastAsia="Times New Roman" w:hAnsi="Times New Roman"/>
          <w:iCs/>
          <w:sz w:val="24"/>
          <w:szCs w:val="24"/>
        </w:rPr>
        <w:t xml:space="preserve">, </w:t>
      </w:r>
      <w:proofErr w:type="spellStart"/>
      <w:r w:rsidRPr="004C459B">
        <w:rPr>
          <w:rFonts w:ascii="Times New Roman" w:eastAsia="Times New Roman" w:hAnsi="Times New Roman"/>
          <w:iCs/>
          <w:sz w:val="24"/>
          <w:szCs w:val="24"/>
        </w:rPr>
        <w:t>konflik</w:t>
      </w:r>
      <w:proofErr w:type="spellEnd"/>
      <w:r w:rsidRPr="004C459B">
        <w:rPr>
          <w:rFonts w:ascii="Times New Roman" w:eastAsia="Times New Roman" w:hAnsi="Times New Roman"/>
          <w:iCs/>
          <w:sz w:val="24"/>
          <w:szCs w:val="24"/>
        </w:rPr>
        <w:t>.</w:t>
      </w:r>
    </w:p>
    <w:p w:rsidR="003975FD" w:rsidRPr="00AD7B1B" w:rsidRDefault="003975FD" w:rsidP="00BC1E2A">
      <w:pPr>
        <w:spacing w:after="0" w:line="240" w:lineRule="auto"/>
        <w:jc w:val="both"/>
        <w:rPr>
          <w:rFonts w:ascii="Times New Roman" w:eastAsia="Times New Roman" w:hAnsi="Times New Roman"/>
          <w:sz w:val="24"/>
          <w:szCs w:val="24"/>
        </w:rPr>
      </w:pPr>
    </w:p>
    <w:p w:rsidR="00C60151" w:rsidRPr="00BC1E2A" w:rsidRDefault="00C60151" w:rsidP="00861EE3">
      <w:pPr>
        <w:spacing w:after="0" w:line="360" w:lineRule="auto"/>
        <w:jc w:val="both"/>
        <w:outlineLvl w:val="0"/>
        <w:rPr>
          <w:rFonts w:ascii="Times New Roman" w:hAnsi="Times New Roman"/>
          <w:b/>
          <w:color w:val="000000"/>
          <w:sz w:val="24"/>
          <w:szCs w:val="24"/>
        </w:rPr>
      </w:pPr>
    </w:p>
    <w:p w:rsidR="007F56F2" w:rsidRPr="007F56F2" w:rsidRDefault="007F56F2" w:rsidP="007F56F2">
      <w:pPr>
        <w:pStyle w:val="ListParagraph"/>
        <w:numPr>
          <w:ilvl w:val="0"/>
          <w:numId w:val="1"/>
        </w:numPr>
        <w:spacing w:line="480" w:lineRule="auto"/>
        <w:ind w:left="450" w:hanging="270"/>
        <w:jc w:val="both"/>
        <w:rPr>
          <w:rFonts w:ascii="Times New Roman" w:hAnsi="Times New Roman" w:cs="Times New Roman"/>
          <w:b/>
          <w:sz w:val="24"/>
          <w:szCs w:val="24"/>
        </w:rPr>
      </w:pPr>
      <w:r w:rsidRPr="007F56F2">
        <w:rPr>
          <w:rFonts w:ascii="Times New Roman" w:hAnsi="Times New Roman" w:cs="Times New Roman"/>
          <w:b/>
          <w:sz w:val="24"/>
          <w:szCs w:val="24"/>
        </w:rPr>
        <w:t>INTRODUCTION</w:t>
      </w:r>
    </w:p>
    <w:p w:rsidR="007F56F2" w:rsidRPr="007F56F2" w:rsidRDefault="007F56F2" w:rsidP="007F56F2">
      <w:pPr>
        <w:pStyle w:val="ListParagraph"/>
        <w:numPr>
          <w:ilvl w:val="0"/>
          <w:numId w:val="2"/>
        </w:numPr>
        <w:tabs>
          <w:tab w:val="left" w:pos="450"/>
        </w:tabs>
        <w:spacing w:line="480" w:lineRule="auto"/>
        <w:ind w:hanging="720"/>
        <w:jc w:val="both"/>
        <w:rPr>
          <w:rFonts w:ascii="Times New Roman" w:hAnsi="Times New Roman" w:cs="Times New Roman"/>
          <w:b/>
          <w:sz w:val="24"/>
          <w:szCs w:val="24"/>
        </w:rPr>
      </w:pPr>
      <w:r w:rsidRPr="007F56F2">
        <w:rPr>
          <w:rFonts w:ascii="Times New Roman" w:hAnsi="Times New Roman" w:cs="Times New Roman"/>
          <w:b/>
          <w:sz w:val="24"/>
          <w:szCs w:val="24"/>
        </w:rPr>
        <w:t>B</w:t>
      </w:r>
      <w:r w:rsidR="003F4F28">
        <w:rPr>
          <w:rFonts w:ascii="Times New Roman" w:hAnsi="Times New Roman" w:cs="Times New Roman"/>
          <w:b/>
          <w:sz w:val="24"/>
          <w:szCs w:val="24"/>
        </w:rPr>
        <w:t>ackground</w:t>
      </w:r>
    </w:p>
    <w:p w:rsidR="005B1FC1" w:rsidRDefault="007F56F2" w:rsidP="005B1FC1">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The pluralistic structure of Indonesian society seems to have implications for the diversity of customary laws that apply to Indonesian society. The diversity of customary law is not only at the level of principles and norms but also in the procedures for resolving disputes that occur in the midst of society (</w:t>
      </w:r>
      <w:proofErr w:type="spellStart"/>
      <w:r w:rsidRPr="007F56F2">
        <w:rPr>
          <w:rFonts w:ascii="Times New Roman" w:hAnsi="Times New Roman" w:cs="Times New Roman"/>
          <w:sz w:val="24"/>
          <w:szCs w:val="24"/>
        </w:rPr>
        <w:t>Haq</w:t>
      </w:r>
      <w:proofErr w:type="spellEnd"/>
      <w:r w:rsidRPr="007F56F2">
        <w:rPr>
          <w:rFonts w:ascii="Times New Roman" w:hAnsi="Times New Roman" w:cs="Times New Roman"/>
          <w:sz w:val="24"/>
          <w:szCs w:val="24"/>
        </w:rPr>
        <w:t xml:space="preserve"> and </w:t>
      </w:r>
      <w:proofErr w:type="spellStart"/>
      <w:r w:rsidRPr="007F56F2">
        <w:rPr>
          <w:rFonts w:ascii="Times New Roman" w:hAnsi="Times New Roman" w:cs="Times New Roman"/>
          <w:sz w:val="24"/>
          <w:szCs w:val="24"/>
        </w:rPr>
        <w:t>Nasri</w:t>
      </w:r>
      <w:proofErr w:type="spellEnd"/>
      <w:r w:rsidRPr="007F56F2">
        <w:rPr>
          <w:rFonts w:ascii="Times New Roman" w:hAnsi="Times New Roman" w:cs="Times New Roman"/>
          <w:sz w:val="24"/>
          <w:szCs w:val="24"/>
        </w:rPr>
        <w:t>, 2016: 251).</w:t>
      </w:r>
    </w:p>
    <w:p w:rsidR="004F1376" w:rsidRDefault="007F56F2" w:rsidP="005B1FC1">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In the past, almost all of Indonesia had traditional institutions that functioned as community mediation, given that culturally Indonesian people highly upheld the consensus approach (</w:t>
      </w:r>
      <w:proofErr w:type="spellStart"/>
      <w:r w:rsidRPr="007F56F2">
        <w:rPr>
          <w:rFonts w:ascii="Times New Roman" w:hAnsi="Times New Roman" w:cs="Times New Roman"/>
          <w:sz w:val="24"/>
          <w:szCs w:val="24"/>
        </w:rPr>
        <w:t>Mushadi</w:t>
      </w:r>
      <w:proofErr w:type="spellEnd"/>
      <w:r w:rsidRPr="007F56F2">
        <w:rPr>
          <w:rFonts w:ascii="Times New Roman" w:hAnsi="Times New Roman" w:cs="Times New Roman"/>
          <w:sz w:val="24"/>
          <w:szCs w:val="24"/>
        </w:rPr>
        <w:t xml:space="preserve">, 2007: 38). For example, in </w:t>
      </w:r>
      <w:proofErr w:type="spellStart"/>
      <w:r w:rsidRPr="007F56F2">
        <w:rPr>
          <w:rFonts w:ascii="Times New Roman" w:hAnsi="Times New Roman" w:cs="Times New Roman"/>
          <w:sz w:val="24"/>
          <w:szCs w:val="24"/>
        </w:rPr>
        <w:t>Tapanuli</w:t>
      </w:r>
      <w:proofErr w:type="spellEnd"/>
      <w:r w:rsidRPr="007F56F2">
        <w:rPr>
          <w:rFonts w:ascii="Times New Roman" w:hAnsi="Times New Roman" w:cs="Times New Roman"/>
          <w:sz w:val="24"/>
          <w:szCs w:val="24"/>
        </w:rPr>
        <w:t xml:space="preserve">, in the </w:t>
      </w:r>
      <w:proofErr w:type="spellStart"/>
      <w:r w:rsidRPr="007F56F2">
        <w:rPr>
          <w:rFonts w:ascii="Times New Roman" w:hAnsi="Times New Roman" w:cs="Times New Roman"/>
          <w:sz w:val="24"/>
          <w:szCs w:val="24"/>
        </w:rPr>
        <w:t>Karo</w:t>
      </w:r>
      <w:proofErr w:type="spellEnd"/>
      <w:r w:rsidR="004F1376">
        <w:rPr>
          <w:rFonts w:ascii="Times New Roman" w:hAnsi="Times New Roman" w:cs="Times New Roman"/>
          <w:sz w:val="24"/>
          <w:szCs w:val="24"/>
        </w:rPr>
        <w:t xml:space="preserve"> </w:t>
      </w:r>
      <w:proofErr w:type="spellStart"/>
      <w:r w:rsidRPr="007F56F2">
        <w:rPr>
          <w:rFonts w:ascii="Times New Roman" w:hAnsi="Times New Roman" w:cs="Times New Roman"/>
          <w:sz w:val="24"/>
          <w:szCs w:val="24"/>
        </w:rPr>
        <w:t>Batak</w:t>
      </w:r>
      <w:proofErr w:type="spellEnd"/>
      <w:r w:rsidRPr="007F56F2">
        <w:rPr>
          <w:rFonts w:ascii="Times New Roman" w:hAnsi="Times New Roman" w:cs="Times New Roman"/>
          <w:sz w:val="24"/>
          <w:szCs w:val="24"/>
        </w:rPr>
        <w:t xml:space="preserve"> community there is a village consu</w:t>
      </w:r>
      <w:r w:rsidR="005B1FC1">
        <w:rPr>
          <w:rFonts w:ascii="Times New Roman" w:hAnsi="Times New Roman" w:cs="Times New Roman"/>
          <w:sz w:val="24"/>
          <w:szCs w:val="24"/>
        </w:rPr>
        <w:t>ltation organization called</w:t>
      </w:r>
      <w:r w:rsidR="004F1376">
        <w:rPr>
          <w:rFonts w:ascii="Times New Roman" w:hAnsi="Times New Roman" w:cs="Times New Roman"/>
          <w:sz w:val="24"/>
          <w:szCs w:val="24"/>
        </w:rPr>
        <w:t xml:space="preserve"> </w:t>
      </w:r>
      <w:proofErr w:type="spellStart"/>
      <w:r w:rsidRPr="00861EE3">
        <w:rPr>
          <w:rFonts w:ascii="Times New Roman" w:hAnsi="Times New Roman" w:cs="Times New Roman"/>
          <w:i/>
          <w:sz w:val="24"/>
          <w:szCs w:val="24"/>
        </w:rPr>
        <w:t>runggun</w:t>
      </w:r>
      <w:proofErr w:type="spellEnd"/>
      <w:r w:rsidRPr="00861EE3">
        <w:rPr>
          <w:rFonts w:ascii="Times New Roman" w:hAnsi="Times New Roman" w:cs="Times New Roman"/>
          <w:i/>
          <w:sz w:val="24"/>
          <w:szCs w:val="24"/>
        </w:rPr>
        <w:t xml:space="preserve"> </w:t>
      </w:r>
      <w:proofErr w:type="spellStart"/>
      <w:r w:rsidR="005B1FC1" w:rsidRPr="00861EE3">
        <w:rPr>
          <w:rFonts w:ascii="Times New Roman" w:hAnsi="Times New Roman" w:cs="Times New Roman"/>
          <w:i/>
          <w:sz w:val="24"/>
          <w:szCs w:val="24"/>
        </w:rPr>
        <w:t>adat</w:t>
      </w:r>
      <w:proofErr w:type="spellEnd"/>
      <w:r w:rsidR="005B1FC1">
        <w:rPr>
          <w:rFonts w:ascii="Times New Roman" w:hAnsi="Times New Roman" w:cs="Times New Roman"/>
          <w:sz w:val="24"/>
          <w:szCs w:val="24"/>
        </w:rPr>
        <w:t xml:space="preserve"> </w:t>
      </w:r>
      <w:r w:rsidRPr="007F56F2">
        <w:rPr>
          <w:rFonts w:ascii="Times New Roman" w:hAnsi="Times New Roman" w:cs="Times New Roman"/>
          <w:sz w:val="24"/>
          <w:szCs w:val="24"/>
        </w:rPr>
        <w:t xml:space="preserve">which functions to examine and resolve disputes that arise in the community. In Aceh there are a number of local wisdoms related to the way of resolving disputes among the community, namely the so-called </w:t>
      </w:r>
      <w:proofErr w:type="spellStart"/>
      <w:r w:rsidRPr="00861EE3">
        <w:rPr>
          <w:rFonts w:ascii="Times New Roman" w:hAnsi="Times New Roman" w:cs="Times New Roman"/>
          <w:i/>
          <w:sz w:val="24"/>
          <w:szCs w:val="24"/>
        </w:rPr>
        <w:t>di'iet</w:t>
      </w:r>
      <w:proofErr w:type="spellEnd"/>
      <w:r w:rsidRPr="00861EE3">
        <w:rPr>
          <w:rFonts w:ascii="Times New Roman" w:hAnsi="Times New Roman" w:cs="Times New Roman"/>
          <w:i/>
          <w:sz w:val="24"/>
          <w:szCs w:val="24"/>
        </w:rPr>
        <w:t xml:space="preserve">, </w:t>
      </w:r>
      <w:proofErr w:type="spellStart"/>
      <w:r w:rsidRPr="00861EE3">
        <w:rPr>
          <w:rFonts w:ascii="Times New Roman" w:hAnsi="Times New Roman" w:cs="Times New Roman"/>
          <w:i/>
          <w:sz w:val="24"/>
          <w:szCs w:val="24"/>
        </w:rPr>
        <w:t>sayam</w:t>
      </w:r>
      <w:proofErr w:type="spellEnd"/>
      <w:r w:rsidRPr="00861EE3">
        <w:rPr>
          <w:rFonts w:ascii="Times New Roman" w:hAnsi="Times New Roman" w:cs="Times New Roman"/>
          <w:i/>
          <w:sz w:val="24"/>
          <w:szCs w:val="24"/>
        </w:rPr>
        <w:t xml:space="preserve">, </w:t>
      </w:r>
      <w:proofErr w:type="spellStart"/>
      <w:r w:rsidRPr="00861EE3">
        <w:rPr>
          <w:rFonts w:ascii="Times New Roman" w:hAnsi="Times New Roman" w:cs="Times New Roman"/>
          <w:i/>
          <w:sz w:val="24"/>
          <w:szCs w:val="24"/>
        </w:rPr>
        <w:t>suloh</w:t>
      </w:r>
      <w:proofErr w:type="spellEnd"/>
      <w:r w:rsidRPr="00861EE3">
        <w:rPr>
          <w:rFonts w:ascii="Times New Roman" w:hAnsi="Times New Roman" w:cs="Times New Roman"/>
          <w:i/>
          <w:sz w:val="24"/>
          <w:szCs w:val="24"/>
        </w:rPr>
        <w:t xml:space="preserve">, </w:t>
      </w:r>
      <w:proofErr w:type="spellStart"/>
      <w:r w:rsidRPr="00861EE3">
        <w:rPr>
          <w:rFonts w:ascii="Times New Roman" w:hAnsi="Times New Roman" w:cs="Times New Roman"/>
          <w:i/>
          <w:sz w:val="24"/>
          <w:szCs w:val="24"/>
        </w:rPr>
        <w:t>peumat</w:t>
      </w:r>
      <w:proofErr w:type="spellEnd"/>
      <w:r w:rsidR="005B1FC1" w:rsidRPr="00861EE3">
        <w:rPr>
          <w:rFonts w:ascii="Times New Roman" w:hAnsi="Times New Roman" w:cs="Times New Roman"/>
          <w:i/>
          <w:sz w:val="24"/>
          <w:szCs w:val="24"/>
        </w:rPr>
        <w:t xml:space="preserve"> </w:t>
      </w:r>
      <w:proofErr w:type="spellStart"/>
      <w:r w:rsidRPr="00861EE3">
        <w:rPr>
          <w:rFonts w:ascii="Times New Roman" w:hAnsi="Times New Roman" w:cs="Times New Roman"/>
          <w:i/>
          <w:sz w:val="24"/>
          <w:szCs w:val="24"/>
        </w:rPr>
        <w:t>jaroe</w:t>
      </w:r>
      <w:proofErr w:type="spellEnd"/>
      <w:r w:rsidRPr="007F56F2">
        <w:rPr>
          <w:rFonts w:ascii="Times New Roman" w:hAnsi="Times New Roman" w:cs="Times New Roman"/>
          <w:sz w:val="24"/>
          <w:szCs w:val="24"/>
        </w:rPr>
        <w:t xml:space="preserve">. In Bali there is also a peace institution known as </w:t>
      </w:r>
      <w:proofErr w:type="spellStart"/>
      <w:r w:rsidRPr="00861EE3">
        <w:rPr>
          <w:rFonts w:ascii="Times New Roman" w:hAnsi="Times New Roman" w:cs="Times New Roman"/>
          <w:i/>
          <w:sz w:val="24"/>
          <w:szCs w:val="24"/>
        </w:rPr>
        <w:t>muditha</w:t>
      </w:r>
      <w:proofErr w:type="spellEnd"/>
      <w:r w:rsidR="003E5A0C" w:rsidRPr="00861EE3">
        <w:rPr>
          <w:rFonts w:ascii="Times New Roman" w:hAnsi="Times New Roman" w:cs="Times New Roman"/>
          <w:i/>
          <w:sz w:val="24"/>
          <w:szCs w:val="24"/>
        </w:rPr>
        <w:t xml:space="preserve"> </w:t>
      </w:r>
      <w:proofErr w:type="spellStart"/>
      <w:r w:rsidRPr="00861EE3">
        <w:rPr>
          <w:rFonts w:ascii="Times New Roman" w:hAnsi="Times New Roman" w:cs="Times New Roman"/>
          <w:i/>
          <w:sz w:val="24"/>
          <w:szCs w:val="24"/>
        </w:rPr>
        <w:t>kertas</w:t>
      </w:r>
      <w:proofErr w:type="spellEnd"/>
      <w:r w:rsidR="003E5A0C" w:rsidRPr="00861EE3">
        <w:rPr>
          <w:rFonts w:ascii="Times New Roman" w:hAnsi="Times New Roman" w:cs="Times New Roman"/>
          <w:i/>
          <w:sz w:val="24"/>
          <w:szCs w:val="24"/>
        </w:rPr>
        <w:t xml:space="preserve"> </w:t>
      </w:r>
      <w:proofErr w:type="spellStart"/>
      <w:r w:rsidR="003E5A0C" w:rsidRPr="00861EE3">
        <w:rPr>
          <w:rFonts w:ascii="Times New Roman" w:hAnsi="Times New Roman" w:cs="Times New Roman"/>
          <w:i/>
          <w:sz w:val="24"/>
          <w:szCs w:val="24"/>
        </w:rPr>
        <w:t>s</w:t>
      </w:r>
      <w:r w:rsidRPr="00861EE3">
        <w:rPr>
          <w:rFonts w:ascii="Times New Roman" w:hAnsi="Times New Roman" w:cs="Times New Roman"/>
          <w:i/>
          <w:sz w:val="24"/>
          <w:szCs w:val="24"/>
        </w:rPr>
        <w:t>abha</w:t>
      </w:r>
      <w:proofErr w:type="spellEnd"/>
      <w:r w:rsidRPr="007F56F2">
        <w:rPr>
          <w:rFonts w:ascii="Times New Roman" w:hAnsi="Times New Roman" w:cs="Times New Roman"/>
          <w:sz w:val="24"/>
          <w:szCs w:val="24"/>
        </w:rPr>
        <w:t xml:space="preserve"> or </w:t>
      </w:r>
      <w:proofErr w:type="spellStart"/>
      <w:r w:rsidRPr="00861EE3">
        <w:rPr>
          <w:rFonts w:ascii="Times New Roman" w:hAnsi="Times New Roman" w:cs="Times New Roman"/>
          <w:i/>
          <w:sz w:val="24"/>
          <w:szCs w:val="24"/>
        </w:rPr>
        <w:t>kertha</w:t>
      </w:r>
      <w:proofErr w:type="spellEnd"/>
      <w:r w:rsidRPr="00861EE3">
        <w:rPr>
          <w:rFonts w:ascii="Times New Roman" w:hAnsi="Times New Roman" w:cs="Times New Roman"/>
          <w:i/>
          <w:sz w:val="24"/>
          <w:szCs w:val="24"/>
        </w:rPr>
        <w:t xml:space="preserve"> </w:t>
      </w:r>
      <w:proofErr w:type="spellStart"/>
      <w:r w:rsidRPr="00861EE3">
        <w:rPr>
          <w:rFonts w:ascii="Times New Roman" w:hAnsi="Times New Roman" w:cs="Times New Roman"/>
          <w:i/>
          <w:sz w:val="24"/>
          <w:szCs w:val="24"/>
        </w:rPr>
        <w:t>dese</w:t>
      </w:r>
      <w:proofErr w:type="spellEnd"/>
      <w:r w:rsidRPr="007F56F2">
        <w:rPr>
          <w:rFonts w:ascii="Times New Roman" w:hAnsi="Times New Roman" w:cs="Times New Roman"/>
          <w:sz w:val="24"/>
          <w:szCs w:val="24"/>
        </w:rPr>
        <w:t xml:space="preserve"> which means a place for </w:t>
      </w:r>
      <w:proofErr w:type="gramStart"/>
      <w:r w:rsidRPr="007F56F2">
        <w:rPr>
          <w:rFonts w:ascii="Times New Roman" w:hAnsi="Times New Roman" w:cs="Times New Roman"/>
          <w:sz w:val="24"/>
          <w:szCs w:val="24"/>
        </w:rPr>
        <w:t xml:space="preserve">a </w:t>
      </w:r>
      <w:proofErr w:type="spellStart"/>
      <w:r w:rsidRPr="007F56F2">
        <w:rPr>
          <w:rFonts w:ascii="Times New Roman" w:hAnsi="Times New Roman" w:cs="Times New Roman"/>
          <w:sz w:val="24"/>
          <w:szCs w:val="24"/>
        </w:rPr>
        <w:t>desea</w:t>
      </w:r>
      <w:proofErr w:type="spellEnd"/>
      <w:proofErr w:type="gramEnd"/>
      <w:r w:rsidRPr="007F56F2">
        <w:rPr>
          <w:rFonts w:ascii="Times New Roman" w:hAnsi="Times New Roman" w:cs="Times New Roman"/>
          <w:sz w:val="24"/>
          <w:szCs w:val="24"/>
        </w:rPr>
        <w:t xml:space="preserve"> to seek peace. In Maluku, especially in Central Maluku, customary </w:t>
      </w:r>
      <w:r w:rsidRPr="007F56F2">
        <w:rPr>
          <w:rFonts w:ascii="Times New Roman" w:hAnsi="Times New Roman" w:cs="Times New Roman"/>
          <w:sz w:val="24"/>
          <w:szCs w:val="24"/>
        </w:rPr>
        <w:lastRenderedPageBreak/>
        <w:t xml:space="preserve">institutions in dispute resolution are known as </w:t>
      </w:r>
      <w:proofErr w:type="spellStart"/>
      <w:r w:rsidRPr="00861EE3">
        <w:rPr>
          <w:rFonts w:ascii="Times New Roman" w:hAnsi="Times New Roman" w:cs="Times New Roman"/>
          <w:i/>
          <w:sz w:val="24"/>
          <w:szCs w:val="24"/>
        </w:rPr>
        <w:t>saniri</w:t>
      </w:r>
      <w:proofErr w:type="spellEnd"/>
      <w:r w:rsidR="005B1FC1" w:rsidRPr="00861EE3">
        <w:rPr>
          <w:rFonts w:ascii="Times New Roman" w:hAnsi="Times New Roman" w:cs="Times New Roman"/>
          <w:i/>
          <w:sz w:val="24"/>
          <w:szCs w:val="24"/>
        </w:rPr>
        <w:t xml:space="preserve"> </w:t>
      </w:r>
      <w:proofErr w:type="spellStart"/>
      <w:r w:rsidRPr="00861EE3">
        <w:rPr>
          <w:rFonts w:ascii="Times New Roman" w:hAnsi="Times New Roman" w:cs="Times New Roman"/>
          <w:i/>
          <w:sz w:val="24"/>
          <w:szCs w:val="24"/>
        </w:rPr>
        <w:t>negeri</w:t>
      </w:r>
      <w:proofErr w:type="spellEnd"/>
      <w:r w:rsidRPr="007F56F2">
        <w:rPr>
          <w:rFonts w:ascii="Times New Roman" w:hAnsi="Times New Roman" w:cs="Times New Roman"/>
          <w:sz w:val="24"/>
          <w:szCs w:val="24"/>
        </w:rPr>
        <w:t xml:space="preserve"> and </w:t>
      </w:r>
      <w:proofErr w:type="spellStart"/>
      <w:r w:rsidRPr="00861EE3">
        <w:rPr>
          <w:rFonts w:ascii="Times New Roman" w:hAnsi="Times New Roman" w:cs="Times New Roman"/>
          <w:i/>
          <w:sz w:val="24"/>
          <w:szCs w:val="24"/>
        </w:rPr>
        <w:t>saniri</w:t>
      </w:r>
      <w:proofErr w:type="spellEnd"/>
      <w:r w:rsidRPr="00861EE3">
        <w:rPr>
          <w:rFonts w:ascii="Times New Roman" w:hAnsi="Times New Roman" w:cs="Times New Roman"/>
          <w:i/>
          <w:sz w:val="24"/>
          <w:szCs w:val="24"/>
        </w:rPr>
        <w:t xml:space="preserve"> raja </w:t>
      </w:r>
      <w:proofErr w:type="spellStart"/>
      <w:r w:rsidRPr="00861EE3">
        <w:rPr>
          <w:rFonts w:ascii="Times New Roman" w:hAnsi="Times New Roman" w:cs="Times New Roman"/>
          <w:i/>
          <w:sz w:val="24"/>
          <w:szCs w:val="24"/>
        </w:rPr>
        <w:t>putih</w:t>
      </w:r>
      <w:proofErr w:type="spellEnd"/>
      <w:r w:rsidRPr="007F56F2">
        <w:rPr>
          <w:rFonts w:ascii="Times New Roman" w:hAnsi="Times New Roman" w:cs="Times New Roman"/>
          <w:sz w:val="24"/>
          <w:szCs w:val="24"/>
        </w:rPr>
        <w:t xml:space="preserve"> (</w:t>
      </w:r>
      <w:proofErr w:type="spellStart"/>
      <w:r w:rsidRPr="007F56F2">
        <w:rPr>
          <w:rFonts w:ascii="Times New Roman" w:hAnsi="Times New Roman" w:cs="Times New Roman"/>
          <w:sz w:val="24"/>
          <w:szCs w:val="24"/>
        </w:rPr>
        <w:t>Haq</w:t>
      </w:r>
      <w:proofErr w:type="spellEnd"/>
      <w:r w:rsidRPr="007F56F2">
        <w:rPr>
          <w:rFonts w:ascii="Times New Roman" w:hAnsi="Times New Roman" w:cs="Times New Roman"/>
          <w:sz w:val="24"/>
          <w:szCs w:val="24"/>
        </w:rPr>
        <w:t xml:space="preserve"> and </w:t>
      </w:r>
      <w:proofErr w:type="spellStart"/>
      <w:r w:rsidRPr="007F56F2">
        <w:rPr>
          <w:rFonts w:ascii="Times New Roman" w:hAnsi="Times New Roman" w:cs="Times New Roman"/>
          <w:sz w:val="24"/>
          <w:szCs w:val="24"/>
        </w:rPr>
        <w:t>Hery</w:t>
      </w:r>
      <w:proofErr w:type="spellEnd"/>
      <w:r w:rsidRPr="007F56F2">
        <w:rPr>
          <w:rFonts w:ascii="Times New Roman" w:hAnsi="Times New Roman" w:cs="Times New Roman"/>
          <w:sz w:val="24"/>
          <w:szCs w:val="24"/>
        </w:rPr>
        <w:t>, 2016: 22).</w:t>
      </w:r>
    </w:p>
    <w:p w:rsidR="005B1FC1" w:rsidRDefault="007F56F2" w:rsidP="005B1FC1">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As in other regions, among the indigenous people of NTB Province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w:t>
      </w:r>
      <w:proofErr w:type="spellStart"/>
      <w:r w:rsidRPr="007F56F2">
        <w:rPr>
          <w:rFonts w:ascii="Times New Roman" w:hAnsi="Times New Roman" w:cs="Times New Roman"/>
          <w:sz w:val="24"/>
          <w:szCs w:val="24"/>
        </w:rPr>
        <w:t>Samawa</w:t>
      </w:r>
      <w:proofErr w:type="spellEnd"/>
      <w:r w:rsidRPr="007F56F2">
        <w:rPr>
          <w:rFonts w:ascii="Times New Roman" w:hAnsi="Times New Roman" w:cs="Times New Roman"/>
          <w:sz w:val="24"/>
          <w:szCs w:val="24"/>
        </w:rPr>
        <w:t>,</w:t>
      </w:r>
      <w:r w:rsidR="004F1376">
        <w:rPr>
          <w:rFonts w:ascii="Times New Roman" w:hAnsi="Times New Roman" w:cs="Times New Roman"/>
          <w:sz w:val="24"/>
          <w:szCs w:val="24"/>
        </w:rPr>
        <w:t xml:space="preserve"> </w:t>
      </w:r>
      <w:proofErr w:type="spellStart"/>
      <w:proofErr w:type="gramStart"/>
      <w:r w:rsidR="004F1376">
        <w:rPr>
          <w:rFonts w:ascii="Times New Roman" w:hAnsi="Times New Roman" w:cs="Times New Roman"/>
          <w:sz w:val="24"/>
          <w:szCs w:val="24"/>
        </w:rPr>
        <w:t>Mbojo</w:t>
      </w:r>
      <w:proofErr w:type="spellEnd"/>
      <w:proofErr w:type="gramEnd"/>
      <w:r w:rsidR="004F1376">
        <w:rPr>
          <w:rFonts w:ascii="Times New Roman" w:hAnsi="Times New Roman" w:cs="Times New Roman"/>
          <w:sz w:val="24"/>
          <w:szCs w:val="24"/>
        </w:rPr>
        <w:t>/</w:t>
      </w:r>
      <w:r w:rsidRPr="007F56F2">
        <w:rPr>
          <w:rFonts w:ascii="Times New Roman" w:hAnsi="Times New Roman" w:cs="Times New Roman"/>
          <w:sz w:val="24"/>
          <w:szCs w:val="24"/>
        </w:rPr>
        <w:t xml:space="preserve">SASAMBO) also known as dispute resolution institutions by means of deliberation and consensus. In the </w:t>
      </w:r>
      <w:proofErr w:type="spellStart"/>
      <w:r w:rsidRPr="007F56F2">
        <w:rPr>
          <w:rFonts w:ascii="Times New Roman" w:hAnsi="Times New Roman" w:cs="Times New Roman"/>
          <w:sz w:val="24"/>
          <w:szCs w:val="24"/>
        </w:rPr>
        <w:t>Samawa</w:t>
      </w:r>
      <w:proofErr w:type="spellEnd"/>
      <w:r w:rsidRPr="007F56F2">
        <w:rPr>
          <w:rFonts w:ascii="Times New Roman" w:hAnsi="Times New Roman" w:cs="Times New Roman"/>
          <w:sz w:val="24"/>
          <w:szCs w:val="24"/>
        </w:rPr>
        <w:t xml:space="preserve"> community on the island of Sumbawa there is a customary institution called the traditional </w:t>
      </w:r>
      <w:proofErr w:type="spellStart"/>
      <w:r w:rsidRPr="00C64C52">
        <w:rPr>
          <w:rFonts w:ascii="Times New Roman" w:hAnsi="Times New Roman" w:cs="Times New Roman"/>
          <w:i/>
          <w:sz w:val="24"/>
          <w:szCs w:val="24"/>
        </w:rPr>
        <w:t>tana</w:t>
      </w:r>
      <w:proofErr w:type="spellEnd"/>
      <w:r w:rsidR="005B1FC1" w:rsidRPr="00C64C52">
        <w:rPr>
          <w:rFonts w:ascii="Times New Roman" w:hAnsi="Times New Roman" w:cs="Times New Roman"/>
          <w:i/>
          <w:sz w:val="24"/>
          <w:szCs w:val="24"/>
        </w:rPr>
        <w:t xml:space="preserve"> </w:t>
      </w:r>
      <w:proofErr w:type="spellStart"/>
      <w:r w:rsidRPr="00C64C52">
        <w:rPr>
          <w:rFonts w:ascii="Times New Roman" w:hAnsi="Times New Roman" w:cs="Times New Roman"/>
          <w:i/>
          <w:sz w:val="24"/>
          <w:szCs w:val="24"/>
        </w:rPr>
        <w:t>samawa</w:t>
      </w:r>
      <w:proofErr w:type="spellEnd"/>
      <w:r w:rsidRPr="007F56F2">
        <w:rPr>
          <w:rFonts w:ascii="Times New Roman" w:hAnsi="Times New Roman" w:cs="Times New Roman"/>
          <w:sz w:val="24"/>
          <w:szCs w:val="24"/>
        </w:rPr>
        <w:t xml:space="preserve"> institution or customary institutions Whereas in the community of </w:t>
      </w:r>
      <w:proofErr w:type="spellStart"/>
      <w:r w:rsidRPr="007F56F2">
        <w:rPr>
          <w:rFonts w:ascii="Times New Roman" w:hAnsi="Times New Roman" w:cs="Times New Roman"/>
          <w:sz w:val="24"/>
          <w:szCs w:val="24"/>
        </w:rPr>
        <w:t>Mbojo</w:t>
      </w:r>
      <w:proofErr w:type="spellEnd"/>
      <w:r w:rsidRPr="007F56F2">
        <w:rPr>
          <w:rFonts w:ascii="Times New Roman" w:hAnsi="Times New Roman" w:cs="Times New Roman"/>
          <w:sz w:val="24"/>
          <w:szCs w:val="24"/>
        </w:rPr>
        <w:t xml:space="preserve">, there was a customary institution called </w:t>
      </w:r>
      <w:proofErr w:type="spellStart"/>
      <w:r w:rsidRPr="00C64C52">
        <w:rPr>
          <w:rFonts w:ascii="Times New Roman" w:hAnsi="Times New Roman" w:cs="Times New Roman"/>
          <w:i/>
          <w:sz w:val="24"/>
          <w:szCs w:val="24"/>
        </w:rPr>
        <w:t>mbolo</w:t>
      </w:r>
      <w:proofErr w:type="spellEnd"/>
      <w:r w:rsidR="00512ED3" w:rsidRPr="00C64C52">
        <w:rPr>
          <w:rFonts w:ascii="Times New Roman" w:hAnsi="Times New Roman" w:cs="Times New Roman"/>
          <w:i/>
          <w:sz w:val="24"/>
          <w:szCs w:val="24"/>
        </w:rPr>
        <w:t xml:space="preserve"> </w:t>
      </w:r>
      <w:proofErr w:type="spellStart"/>
      <w:r w:rsidRPr="00C64C52">
        <w:rPr>
          <w:rFonts w:ascii="Times New Roman" w:hAnsi="Times New Roman" w:cs="Times New Roman"/>
          <w:i/>
          <w:sz w:val="24"/>
          <w:szCs w:val="24"/>
        </w:rPr>
        <w:t>rad</w:t>
      </w:r>
      <w:r w:rsidR="00512ED3" w:rsidRPr="00C64C52">
        <w:rPr>
          <w:rFonts w:ascii="Times New Roman" w:hAnsi="Times New Roman" w:cs="Times New Roman"/>
          <w:i/>
          <w:sz w:val="24"/>
          <w:szCs w:val="24"/>
        </w:rPr>
        <w:t>ampa</w:t>
      </w:r>
      <w:proofErr w:type="spellEnd"/>
      <w:r w:rsidR="00512ED3">
        <w:rPr>
          <w:rFonts w:ascii="Times New Roman" w:hAnsi="Times New Roman" w:cs="Times New Roman"/>
          <w:sz w:val="24"/>
          <w:szCs w:val="24"/>
        </w:rPr>
        <w:t xml:space="preserve"> and </w:t>
      </w:r>
      <w:proofErr w:type="spellStart"/>
      <w:r w:rsidR="00512ED3" w:rsidRPr="00C64C52">
        <w:rPr>
          <w:rFonts w:ascii="Times New Roman" w:hAnsi="Times New Roman" w:cs="Times New Roman"/>
          <w:i/>
          <w:sz w:val="24"/>
          <w:szCs w:val="24"/>
        </w:rPr>
        <w:t>kesama</w:t>
      </w:r>
      <w:proofErr w:type="spellEnd"/>
      <w:r w:rsidR="00512ED3" w:rsidRPr="00C64C52">
        <w:rPr>
          <w:rFonts w:ascii="Times New Roman" w:hAnsi="Times New Roman" w:cs="Times New Roman"/>
          <w:i/>
          <w:sz w:val="24"/>
          <w:szCs w:val="24"/>
        </w:rPr>
        <w:t xml:space="preserve"> </w:t>
      </w:r>
      <w:proofErr w:type="spellStart"/>
      <w:r w:rsidR="00512ED3" w:rsidRPr="00C64C52">
        <w:rPr>
          <w:rFonts w:ascii="Times New Roman" w:hAnsi="Times New Roman" w:cs="Times New Roman"/>
          <w:i/>
          <w:sz w:val="24"/>
          <w:szCs w:val="24"/>
        </w:rPr>
        <w:t>nggahi</w:t>
      </w:r>
      <w:proofErr w:type="spellEnd"/>
      <w:r w:rsidR="00512ED3" w:rsidRPr="00C64C52">
        <w:rPr>
          <w:rFonts w:ascii="Times New Roman" w:hAnsi="Times New Roman" w:cs="Times New Roman"/>
          <w:i/>
          <w:sz w:val="24"/>
          <w:szCs w:val="24"/>
        </w:rPr>
        <w:t xml:space="preserve"> </w:t>
      </w:r>
      <w:proofErr w:type="spellStart"/>
      <w:r w:rsidR="00512ED3" w:rsidRPr="00C64C52">
        <w:rPr>
          <w:rFonts w:ascii="Times New Roman" w:hAnsi="Times New Roman" w:cs="Times New Roman"/>
          <w:i/>
          <w:sz w:val="24"/>
          <w:szCs w:val="24"/>
        </w:rPr>
        <w:t>ra</w:t>
      </w:r>
      <w:proofErr w:type="spellEnd"/>
      <w:r w:rsidR="00512ED3" w:rsidRPr="00C64C52">
        <w:rPr>
          <w:rFonts w:ascii="Times New Roman" w:hAnsi="Times New Roman" w:cs="Times New Roman"/>
          <w:i/>
          <w:sz w:val="24"/>
          <w:szCs w:val="24"/>
        </w:rPr>
        <w:t xml:space="preserve"> </w:t>
      </w:r>
      <w:proofErr w:type="spellStart"/>
      <w:r w:rsidR="00512ED3" w:rsidRPr="00C64C52">
        <w:rPr>
          <w:rFonts w:ascii="Times New Roman" w:hAnsi="Times New Roman" w:cs="Times New Roman"/>
          <w:i/>
          <w:sz w:val="24"/>
          <w:szCs w:val="24"/>
        </w:rPr>
        <w:t>eli</w:t>
      </w:r>
      <w:proofErr w:type="spellEnd"/>
      <w:r w:rsidRPr="007F56F2">
        <w:rPr>
          <w:rFonts w:ascii="Times New Roman" w:hAnsi="Times New Roman" w:cs="Times New Roman"/>
          <w:sz w:val="24"/>
          <w:szCs w:val="24"/>
        </w:rPr>
        <w:t xml:space="preserve">. Particularly among the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people who </w:t>
      </w:r>
      <w:proofErr w:type="spellStart"/>
      <w:r w:rsidRPr="007F56F2">
        <w:rPr>
          <w:rFonts w:ascii="Times New Roman" w:hAnsi="Times New Roman" w:cs="Times New Roman"/>
          <w:sz w:val="24"/>
          <w:szCs w:val="24"/>
        </w:rPr>
        <w:t>in</w:t>
      </w:r>
      <w:r w:rsidR="005B1FC1">
        <w:rPr>
          <w:rFonts w:ascii="Times New Roman" w:hAnsi="Times New Roman" w:cs="Times New Roman"/>
          <w:sz w:val="24"/>
          <w:szCs w:val="24"/>
        </w:rPr>
        <w:t xml:space="preserve"> </w:t>
      </w:r>
      <w:r w:rsidRPr="007F56F2">
        <w:rPr>
          <w:rFonts w:ascii="Times New Roman" w:hAnsi="Times New Roman" w:cs="Times New Roman"/>
          <w:sz w:val="24"/>
          <w:szCs w:val="24"/>
        </w:rPr>
        <w:t>habit</w:t>
      </w:r>
      <w:proofErr w:type="spellEnd"/>
      <w:r w:rsidRPr="007F56F2">
        <w:rPr>
          <w:rFonts w:ascii="Times New Roman" w:hAnsi="Times New Roman" w:cs="Times New Roman"/>
          <w:sz w:val="24"/>
          <w:szCs w:val="24"/>
        </w:rPr>
        <w:t xml:space="preserve"> the island of Lombok, they know what is called </w:t>
      </w:r>
      <w:proofErr w:type="spellStart"/>
      <w:r w:rsidRPr="00C64C52">
        <w:rPr>
          <w:rFonts w:ascii="Times New Roman" w:hAnsi="Times New Roman" w:cs="Times New Roman"/>
          <w:i/>
          <w:sz w:val="24"/>
          <w:szCs w:val="24"/>
        </w:rPr>
        <w:t>soloh</w:t>
      </w:r>
      <w:proofErr w:type="spellEnd"/>
      <w:r w:rsidRPr="00C64C52">
        <w:rPr>
          <w:rFonts w:ascii="Times New Roman" w:hAnsi="Times New Roman" w:cs="Times New Roman"/>
          <w:i/>
          <w:sz w:val="24"/>
          <w:szCs w:val="24"/>
        </w:rPr>
        <w:t xml:space="preserve"> </w:t>
      </w:r>
      <w:r w:rsidRPr="007F56F2">
        <w:rPr>
          <w:rFonts w:ascii="Times New Roman" w:hAnsi="Times New Roman" w:cs="Times New Roman"/>
          <w:sz w:val="24"/>
          <w:szCs w:val="24"/>
        </w:rPr>
        <w:t xml:space="preserve">or </w:t>
      </w:r>
      <w:proofErr w:type="spellStart"/>
      <w:r w:rsidRPr="00C64C52">
        <w:rPr>
          <w:rFonts w:ascii="Times New Roman" w:hAnsi="Times New Roman" w:cs="Times New Roman"/>
          <w:i/>
          <w:sz w:val="24"/>
          <w:szCs w:val="24"/>
        </w:rPr>
        <w:t>begundem</w:t>
      </w:r>
      <w:proofErr w:type="spellEnd"/>
      <w:r w:rsidRPr="007F56F2">
        <w:rPr>
          <w:rFonts w:ascii="Times New Roman" w:hAnsi="Times New Roman" w:cs="Times New Roman"/>
          <w:sz w:val="24"/>
          <w:szCs w:val="24"/>
        </w:rPr>
        <w:t>, namely the resolution of disputes outside the court which is carried out through a process of deliberation and consensus between the parties to the dispute, where customary dispute resolution institutions have been formed by a long history (</w:t>
      </w:r>
      <w:proofErr w:type="spellStart"/>
      <w:r w:rsidRPr="007F56F2">
        <w:rPr>
          <w:rFonts w:ascii="Times New Roman" w:hAnsi="Times New Roman" w:cs="Times New Roman"/>
          <w:sz w:val="24"/>
          <w:szCs w:val="24"/>
        </w:rPr>
        <w:t>Haq</w:t>
      </w:r>
      <w:proofErr w:type="spellEnd"/>
      <w:r w:rsidRPr="007F56F2">
        <w:rPr>
          <w:rFonts w:ascii="Times New Roman" w:hAnsi="Times New Roman" w:cs="Times New Roman"/>
          <w:sz w:val="24"/>
          <w:szCs w:val="24"/>
        </w:rPr>
        <w:t xml:space="preserve"> and </w:t>
      </w:r>
      <w:proofErr w:type="spellStart"/>
      <w:r w:rsidRPr="007F56F2">
        <w:rPr>
          <w:rFonts w:ascii="Times New Roman" w:hAnsi="Times New Roman" w:cs="Times New Roman"/>
          <w:sz w:val="24"/>
          <w:szCs w:val="24"/>
        </w:rPr>
        <w:t>Hery</w:t>
      </w:r>
      <w:proofErr w:type="spellEnd"/>
      <w:r w:rsidRPr="007F56F2">
        <w:rPr>
          <w:rFonts w:ascii="Times New Roman" w:hAnsi="Times New Roman" w:cs="Times New Roman"/>
          <w:sz w:val="24"/>
          <w:szCs w:val="24"/>
        </w:rPr>
        <w:t>, 2016: 22).</w:t>
      </w:r>
    </w:p>
    <w:p w:rsidR="005B1FC1" w:rsidRDefault="007F56F2" w:rsidP="005B1FC1">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Today the existence of community mediation is beginning to be </w:t>
      </w:r>
      <w:proofErr w:type="gramStart"/>
      <w:r w:rsidRPr="007F56F2">
        <w:rPr>
          <w:rFonts w:ascii="Times New Roman" w:hAnsi="Times New Roman" w:cs="Times New Roman"/>
          <w:sz w:val="24"/>
          <w:szCs w:val="24"/>
        </w:rPr>
        <w:t>marginalized,</w:t>
      </w:r>
      <w:proofErr w:type="gramEnd"/>
      <w:r w:rsidRPr="007F56F2">
        <w:rPr>
          <w:rFonts w:ascii="Times New Roman" w:hAnsi="Times New Roman" w:cs="Times New Roman"/>
          <w:sz w:val="24"/>
          <w:szCs w:val="24"/>
        </w:rPr>
        <w:t xml:space="preserve"> this condition is driven by the assumption of some people that the court is the best place to resolve disputes. Therefore, it is not surprising that in many courts there was a buildup of cases. This belief also applies to disputes arising from customary practices, such as the marital dispute that ends in court.</w:t>
      </w:r>
    </w:p>
    <w:p w:rsidR="005B1FC1" w:rsidRDefault="003F0005" w:rsidP="005B1FC1">
      <w:pPr>
        <w:spacing w:line="480" w:lineRule="auto"/>
        <w:ind w:firstLine="450"/>
        <w:jc w:val="both"/>
        <w:rPr>
          <w:rFonts w:ascii="Times New Roman" w:hAnsi="Times New Roman" w:cs="Times New Roman"/>
          <w:sz w:val="24"/>
          <w:szCs w:val="24"/>
        </w:rPr>
      </w:pPr>
      <w:proofErr w:type="spellStart"/>
      <w:r w:rsidRPr="00541E76">
        <w:rPr>
          <w:rFonts w:ascii="Times New Roman" w:hAnsi="Times New Roman" w:cs="Times New Roman"/>
          <w:i/>
          <w:sz w:val="24"/>
          <w:szCs w:val="24"/>
        </w:rPr>
        <w:t>Merarik</w:t>
      </w:r>
      <w:proofErr w:type="spellEnd"/>
      <w:r>
        <w:rPr>
          <w:rFonts w:ascii="Times New Roman" w:hAnsi="Times New Roman" w:cs="Times New Roman"/>
          <w:sz w:val="24"/>
          <w:szCs w:val="24"/>
        </w:rPr>
        <w:t xml:space="preserve"> </w:t>
      </w:r>
      <w:r w:rsidR="007F56F2" w:rsidRPr="007F56F2">
        <w:rPr>
          <w:rFonts w:ascii="Times New Roman" w:hAnsi="Times New Roman" w:cs="Times New Roman"/>
          <w:sz w:val="24"/>
          <w:szCs w:val="24"/>
        </w:rPr>
        <w:t xml:space="preserve">is the most common form of marriage in the </w:t>
      </w:r>
      <w:proofErr w:type="spellStart"/>
      <w:r w:rsidR="007F56F2" w:rsidRPr="007F56F2">
        <w:rPr>
          <w:rFonts w:ascii="Times New Roman" w:hAnsi="Times New Roman" w:cs="Times New Roman"/>
          <w:sz w:val="24"/>
          <w:szCs w:val="24"/>
        </w:rPr>
        <w:t>Sasak</w:t>
      </w:r>
      <w:proofErr w:type="spellEnd"/>
      <w:r w:rsidR="007F56F2" w:rsidRPr="007F56F2">
        <w:rPr>
          <w:rFonts w:ascii="Times New Roman" w:hAnsi="Times New Roman" w:cs="Times New Roman"/>
          <w:sz w:val="24"/>
          <w:szCs w:val="24"/>
        </w:rPr>
        <w:t xml:space="preserve"> community. This marriage is carried out by escaping or freeing the girl from the bond of </w:t>
      </w:r>
      <w:r w:rsidR="00584DAB">
        <w:rPr>
          <w:rFonts w:ascii="Times New Roman" w:hAnsi="Times New Roman" w:cs="Times New Roman"/>
          <w:sz w:val="24"/>
          <w:szCs w:val="24"/>
        </w:rPr>
        <w:t xml:space="preserve">her parents </w:t>
      </w:r>
      <w:r w:rsidR="00584DAB">
        <w:rPr>
          <w:rFonts w:ascii="Times New Roman" w:hAnsi="Times New Roman" w:cs="Times New Roman"/>
          <w:sz w:val="24"/>
          <w:szCs w:val="24"/>
        </w:rPr>
        <w:lastRenderedPageBreak/>
        <w:t>and family (</w:t>
      </w:r>
      <w:r w:rsidR="00584DAB" w:rsidRPr="00EA3410">
        <w:rPr>
          <w:rFonts w:ascii="Times New Roman" w:eastAsia="Calibri" w:hAnsi="Times New Roman" w:cs="Times New Roman"/>
          <w:sz w:val="24"/>
          <w:szCs w:val="24"/>
        </w:rPr>
        <w:t xml:space="preserve">Tim </w:t>
      </w:r>
      <w:proofErr w:type="spellStart"/>
      <w:r w:rsidR="00584DAB" w:rsidRPr="00EA3410">
        <w:rPr>
          <w:rFonts w:ascii="Times New Roman" w:eastAsia="Calibri" w:hAnsi="Times New Roman" w:cs="Times New Roman"/>
          <w:sz w:val="24"/>
          <w:szCs w:val="24"/>
        </w:rPr>
        <w:t>Departemen</w:t>
      </w:r>
      <w:proofErr w:type="spellEnd"/>
      <w:r w:rsidR="00584DAB" w:rsidRPr="00EA3410">
        <w:rPr>
          <w:rFonts w:ascii="Times New Roman" w:eastAsia="Calibri" w:hAnsi="Times New Roman" w:cs="Times New Roman"/>
          <w:sz w:val="24"/>
          <w:szCs w:val="24"/>
        </w:rPr>
        <w:t xml:space="preserve"> </w:t>
      </w:r>
      <w:proofErr w:type="spellStart"/>
      <w:r w:rsidR="00584DAB" w:rsidRPr="00EA3410">
        <w:rPr>
          <w:rFonts w:ascii="Times New Roman" w:eastAsia="Calibri" w:hAnsi="Times New Roman" w:cs="Times New Roman"/>
          <w:sz w:val="24"/>
          <w:szCs w:val="24"/>
        </w:rPr>
        <w:t>Pendidikan</w:t>
      </w:r>
      <w:proofErr w:type="spellEnd"/>
      <w:r w:rsidR="00584DAB" w:rsidRPr="00EA3410">
        <w:rPr>
          <w:rFonts w:ascii="Times New Roman" w:eastAsia="Calibri" w:hAnsi="Times New Roman" w:cs="Times New Roman"/>
          <w:sz w:val="24"/>
          <w:szCs w:val="24"/>
        </w:rPr>
        <w:t xml:space="preserve"> </w:t>
      </w:r>
      <w:proofErr w:type="spellStart"/>
      <w:r w:rsidR="00584DAB" w:rsidRPr="00EA3410">
        <w:rPr>
          <w:rFonts w:ascii="Times New Roman" w:eastAsia="Calibri" w:hAnsi="Times New Roman" w:cs="Times New Roman"/>
          <w:sz w:val="24"/>
          <w:szCs w:val="24"/>
        </w:rPr>
        <w:t>dan</w:t>
      </w:r>
      <w:proofErr w:type="spellEnd"/>
      <w:r w:rsidR="00584DAB" w:rsidRPr="00EA3410">
        <w:rPr>
          <w:rFonts w:ascii="Times New Roman" w:eastAsia="Calibri" w:hAnsi="Times New Roman" w:cs="Times New Roman"/>
          <w:sz w:val="24"/>
          <w:szCs w:val="24"/>
        </w:rPr>
        <w:t xml:space="preserve"> </w:t>
      </w:r>
      <w:proofErr w:type="spellStart"/>
      <w:r w:rsidR="00584DAB" w:rsidRPr="00EA3410">
        <w:rPr>
          <w:rFonts w:ascii="Times New Roman" w:eastAsia="Calibri" w:hAnsi="Times New Roman" w:cs="Times New Roman"/>
          <w:sz w:val="24"/>
          <w:szCs w:val="24"/>
        </w:rPr>
        <w:t>Kebudayaan</w:t>
      </w:r>
      <w:proofErr w:type="spellEnd"/>
      <w:r w:rsidR="007F56F2" w:rsidRPr="007F56F2">
        <w:rPr>
          <w:rFonts w:ascii="Times New Roman" w:hAnsi="Times New Roman" w:cs="Times New Roman"/>
          <w:sz w:val="24"/>
          <w:szCs w:val="24"/>
        </w:rPr>
        <w:t>, 1995: 33). This tradition is also followed by a number of consequences, including twelve (separated) which often end in physical contact, if on the run it is known or caught by the girl and the man who is the competitor. Therefore, the outcome of the conflict over the implementation of this tradition can be latent and manifest.</w:t>
      </w:r>
    </w:p>
    <w:p w:rsidR="005B1FC1" w:rsidRDefault="007F56F2" w:rsidP="005B1FC1">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The latent conflict is in the form of resignation from parents to marry off their children who have been taken away because in the view of the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people, if the child is taken back, it will become a disgrace to his family and environment. Latent conflicts can also develop into manifest conflicts because </w:t>
      </w:r>
      <w:proofErr w:type="spellStart"/>
      <w:r w:rsidRPr="00541E76">
        <w:rPr>
          <w:rFonts w:ascii="Times New Roman" w:hAnsi="Times New Roman" w:cs="Times New Roman"/>
          <w:i/>
          <w:sz w:val="24"/>
          <w:szCs w:val="24"/>
        </w:rPr>
        <w:t>merarik</w:t>
      </w:r>
      <w:proofErr w:type="spellEnd"/>
      <w:r w:rsidRPr="007F56F2">
        <w:rPr>
          <w:rFonts w:ascii="Times New Roman" w:hAnsi="Times New Roman" w:cs="Times New Roman"/>
          <w:sz w:val="24"/>
          <w:szCs w:val="24"/>
        </w:rPr>
        <w:t xml:space="preserve"> marriage indirectly contradicts the provisions of national law, especially Article 332 paragraph (1) to 1 of the Criminal Code which prohibits someone from taking away a woman who is not yet mature without the parents or guardians wanting, despite such events occurred on the basis of the woman's agreement. Where</w:t>
      </w:r>
      <w:r w:rsidR="00C800BE">
        <w:rPr>
          <w:rFonts w:ascii="Times New Roman" w:hAnsi="Times New Roman" w:cs="Times New Roman"/>
          <w:sz w:val="24"/>
          <w:szCs w:val="24"/>
        </w:rPr>
        <w:t xml:space="preserve"> </w:t>
      </w:r>
      <w:r w:rsidRPr="007F56F2">
        <w:rPr>
          <w:rFonts w:ascii="Times New Roman" w:hAnsi="Times New Roman" w:cs="Times New Roman"/>
          <w:sz w:val="24"/>
          <w:szCs w:val="24"/>
        </w:rPr>
        <w:t xml:space="preserve">as in practice, it is not uncommon for marriages to be carried out when they have been </w:t>
      </w:r>
      <w:proofErr w:type="spellStart"/>
      <w:r w:rsidRPr="00541E76">
        <w:rPr>
          <w:rFonts w:ascii="Times New Roman" w:hAnsi="Times New Roman" w:cs="Times New Roman"/>
          <w:i/>
          <w:sz w:val="24"/>
          <w:szCs w:val="24"/>
        </w:rPr>
        <w:t>aqil-baliq</w:t>
      </w:r>
      <w:proofErr w:type="spellEnd"/>
      <w:r w:rsidRPr="007F56F2">
        <w:rPr>
          <w:rFonts w:ascii="Times New Roman" w:hAnsi="Times New Roman" w:cs="Times New Roman"/>
          <w:sz w:val="24"/>
          <w:szCs w:val="24"/>
        </w:rPr>
        <w:t xml:space="preserve"> because Islam as the religion of the majority </w:t>
      </w:r>
      <w:proofErr w:type="gramStart"/>
      <w:r w:rsidRPr="007F56F2">
        <w:rPr>
          <w:rFonts w:ascii="Times New Roman" w:hAnsi="Times New Roman" w:cs="Times New Roman"/>
          <w:sz w:val="24"/>
          <w:szCs w:val="24"/>
        </w:rPr>
        <w:t xml:space="preserve">of </w:t>
      </w:r>
      <w:r w:rsidR="00C800BE">
        <w:rPr>
          <w:rFonts w:ascii="Times New Roman" w:hAnsi="Times New Roman" w:cs="Times New Roman"/>
          <w:sz w:val="24"/>
          <w:szCs w:val="24"/>
        </w:rPr>
        <w:t xml:space="preserve"> </w:t>
      </w:r>
      <w:proofErr w:type="spellStart"/>
      <w:r w:rsidRPr="007F56F2">
        <w:rPr>
          <w:rFonts w:ascii="Times New Roman" w:hAnsi="Times New Roman" w:cs="Times New Roman"/>
          <w:sz w:val="24"/>
          <w:szCs w:val="24"/>
        </w:rPr>
        <w:t>Sasak</w:t>
      </w:r>
      <w:proofErr w:type="spellEnd"/>
      <w:proofErr w:type="gramEnd"/>
      <w:r w:rsidRPr="007F56F2">
        <w:rPr>
          <w:rFonts w:ascii="Times New Roman" w:hAnsi="Times New Roman" w:cs="Times New Roman"/>
          <w:sz w:val="24"/>
          <w:szCs w:val="24"/>
        </w:rPr>
        <w:t xml:space="preserve"> people considers marriage to be an order of religion, in addition to requiring its followers to immediately marry if they have the ability to carry it </w:t>
      </w:r>
      <w:r w:rsidR="005B1FC1">
        <w:rPr>
          <w:rFonts w:ascii="Times New Roman" w:hAnsi="Times New Roman" w:cs="Times New Roman"/>
          <w:sz w:val="24"/>
          <w:szCs w:val="24"/>
        </w:rPr>
        <w:t>out (</w:t>
      </w:r>
      <w:proofErr w:type="spellStart"/>
      <w:r w:rsidR="005B1FC1">
        <w:rPr>
          <w:rFonts w:ascii="Times New Roman" w:hAnsi="Times New Roman" w:cs="Times New Roman"/>
          <w:sz w:val="24"/>
          <w:szCs w:val="24"/>
        </w:rPr>
        <w:t>Haq</w:t>
      </w:r>
      <w:proofErr w:type="spellEnd"/>
      <w:r w:rsidR="005B1FC1">
        <w:rPr>
          <w:rFonts w:ascii="Times New Roman" w:hAnsi="Times New Roman" w:cs="Times New Roman"/>
          <w:sz w:val="24"/>
          <w:szCs w:val="24"/>
        </w:rPr>
        <w:t xml:space="preserve"> and </w:t>
      </w:r>
      <w:proofErr w:type="spellStart"/>
      <w:r w:rsidR="005B1FC1">
        <w:rPr>
          <w:rFonts w:ascii="Times New Roman" w:hAnsi="Times New Roman" w:cs="Times New Roman"/>
          <w:sz w:val="24"/>
          <w:szCs w:val="24"/>
        </w:rPr>
        <w:t>Hamdi</w:t>
      </w:r>
      <w:proofErr w:type="spellEnd"/>
      <w:r w:rsidR="005B1FC1">
        <w:rPr>
          <w:rFonts w:ascii="Times New Roman" w:hAnsi="Times New Roman" w:cs="Times New Roman"/>
          <w:sz w:val="24"/>
          <w:szCs w:val="24"/>
        </w:rPr>
        <w:t>, 2016: 160).</w:t>
      </w:r>
    </w:p>
    <w:p w:rsidR="007F56F2" w:rsidRDefault="007F56F2" w:rsidP="005B1FC1">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Departing from the background of the above thinking, the implementation of customary law needs to be balanced with the utilization of formal means in the form of community mediation so that its existence is not marginalized through court decisions. Such efforts are at the same time as entry points in order to strengthen the </w:t>
      </w:r>
      <w:r w:rsidRPr="007F56F2">
        <w:rPr>
          <w:rFonts w:ascii="Times New Roman" w:hAnsi="Times New Roman" w:cs="Times New Roman"/>
          <w:sz w:val="24"/>
          <w:szCs w:val="24"/>
        </w:rPr>
        <w:lastRenderedPageBreak/>
        <w:t>position of customary law in the national legal system considering that modernization of law often negates the existence of customary law which should be a reference for the development and development of national law.</w:t>
      </w:r>
    </w:p>
    <w:p w:rsidR="007F56F2" w:rsidRPr="007F56F2" w:rsidRDefault="003F4F28" w:rsidP="007F56F2">
      <w:pPr>
        <w:pStyle w:val="ListParagraph"/>
        <w:numPr>
          <w:ilvl w:val="0"/>
          <w:numId w:val="2"/>
        </w:numPr>
        <w:tabs>
          <w:tab w:val="left" w:pos="450"/>
        </w:tabs>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Problem Formulation</w:t>
      </w:r>
    </w:p>
    <w:p w:rsidR="00656EA6" w:rsidRDefault="007F56F2" w:rsidP="00656EA6">
      <w:pPr>
        <w:pStyle w:val="ListParagraph"/>
        <w:numPr>
          <w:ilvl w:val="0"/>
          <w:numId w:val="3"/>
        </w:numPr>
        <w:spacing w:line="480" w:lineRule="auto"/>
        <w:ind w:left="426" w:hanging="426"/>
        <w:jc w:val="both"/>
        <w:rPr>
          <w:rFonts w:ascii="Times New Roman" w:hAnsi="Times New Roman" w:cs="Times New Roman"/>
          <w:sz w:val="24"/>
          <w:szCs w:val="24"/>
        </w:rPr>
      </w:pPr>
      <w:r w:rsidRPr="007F56F2">
        <w:rPr>
          <w:rFonts w:ascii="Times New Roman" w:hAnsi="Times New Roman" w:cs="Times New Roman"/>
          <w:sz w:val="24"/>
          <w:szCs w:val="24"/>
        </w:rPr>
        <w:t>How is the description of conflict in marriage</w:t>
      </w:r>
      <w:r w:rsidR="00286864">
        <w:rPr>
          <w:rFonts w:ascii="Times New Roman" w:hAnsi="Times New Roman" w:cs="Times New Roman"/>
          <w:sz w:val="24"/>
          <w:szCs w:val="24"/>
        </w:rPr>
        <w:t xml:space="preserve"> </w:t>
      </w:r>
      <w:proofErr w:type="spellStart"/>
      <w:r w:rsidR="00286864" w:rsidRPr="00541E76">
        <w:rPr>
          <w:rFonts w:ascii="Times New Roman" w:hAnsi="Times New Roman" w:cs="Times New Roman"/>
          <w:i/>
          <w:sz w:val="24"/>
          <w:szCs w:val="24"/>
        </w:rPr>
        <w:t>merarik</w:t>
      </w:r>
      <w:proofErr w:type="spellEnd"/>
      <w:r w:rsidR="00286864">
        <w:rPr>
          <w:rFonts w:ascii="Times New Roman" w:hAnsi="Times New Roman" w:cs="Times New Roman"/>
          <w:sz w:val="24"/>
          <w:szCs w:val="24"/>
        </w:rPr>
        <w:t xml:space="preserve"> </w:t>
      </w:r>
      <w:r w:rsidRPr="007F56F2">
        <w:rPr>
          <w:rFonts w:ascii="Times New Roman" w:hAnsi="Times New Roman" w:cs="Times New Roman"/>
          <w:sz w:val="24"/>
          <w:szCs w:val="24"/>
        </w:rPr>
        <w:t xml:space="preserve">attractive in the Lombok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community?</w:t>
      </w:r>
    </w:p>
    <w:p w:rsidR="007F56F2" w:rsidRPr="00656EA6" w:rsidRDefault="007F56F2" w:rsidP="00656EA6">
      <w:pPr>
        <w:pStyle w:val="ListParagraph"/>
        <w:numPr>
          <w:ilvl w:val="0"/>
          <w:numId w:val="3"/>
        </w:numPr>
        <w:spacing w:line="480" w:lineRule="auto"/>
        <w:ind w:left="426" w:hanging="426"/>
        <w:jc w:val="both"/>
        <w:rPr>
          <w:rFonts w:ascii="Times New Roman" w:hAnsi="Times New Roman" w:cs="Times New Roman"/>
          <w:sz w:val="24"/>
          <w:szCs w:val="24"/>
        </w:rPr>
      </w:pPr>
      <w:r w:rsidRPr="00656EA6">
        <w:rPr>
          <w:rFonts w:ascii="Times New Roman" w:hAnsi="Times New Roman" w:cs="Times New Roman"/>
          <w:sz w:val="24"/>
          <w:szCs w:val="24"/>
        </w:rPr>
        <w:t>How are efforts to institutionalize community mediation as an alternative to settling marital dispute</w:t>
      </w:r>
      <w:r w:rsidR="00286864" w:rsidRPr="00656EA6">
        <w:rPr>
          <w:rFonts w:ascii="Times New Roman" w:hAnsi="Times New Roman" w:cs="Times New Roman"/>
          <w:sz w:val="24"/>
          <w:szCs w:val="24"/>
        </w:rPr>
        <w:t xml:space="preserve"> marriage </w:t>
      </w:r>
      <w:proofErr w:type="spellStart"/>
      <w:r w:rsidR="00286864" w:rsidRPr="00541E76">
        <w:rPr>
          <w:rFonts w:ascii="Times New Roman" w:hAnsi="Times New Roman" w:cs="Times New Roman"/>
          <w:i/>
          <w:sz w:val="24"/>
          <w:szCs w:val="24"/>
        </w:rPr>
        <w:t>merarik</w:t>
      </w:r>
      <w:proofErr w:type="spellEnd"/>
      <w:r w:rsidRPr="00656EA6">
        <w:rPr>
          <w:rFonts w:ascii="Times New Roman" w:hAnsi="Times New Roman" w:cs="Times New Roman"/>
          <w:sz w:val="24"/>
          <w:szCs w:val="24"/>
        </w:rPr>
        <w:t xml:space="preserve"> in Lombok's </w:t>
      </w:r>
      <w:proofErr w:type="spellStart"/>
      <w:r w:rsidRPr="00656EA6">
        <w:rPr>
          <w:rFonts w:ascii="Times New Roman" w:hAnsi="Times New Roman" w:cs="Times New Roman"/>
          <w:sz w:val="24"/>
          <w:szCs w:val="24"/>
        </w:rPr>
        <w:t>Sasak</w:t>
      </w:r>
      <w:proofErr w:type="spellEnd"/>
      <w:r w:rsidRPr="00656EA6">
        <w:rPr>
          <w:rFonts w:ascii="Times New Roman" w:hAnsi="Times New Roman" w:cs="Times New Roman"/>
          <w:sz w:val="24"/>
          <w:szCs w:val="24"/>
        </w:rPr>
        <w:t xml:space="preserve"> community?</w:t>
      </w:r>
    </w:p>
    <w:p w:rsidR="005B1FC1" w:rsidRPr="007F56F2" w:rsidRDefault="005B1FC1" w:rsidP="00070117">
      <w:pPr>
        <w:pStyle w:val="ListParagraph"/>
        <w:spacing w:after="0" w:line="480" w:lineRule="auto"/>
        <w:ind w:left="902"/>
        <w:jc w:val="both"/>
        <w:rPr>
          <w:rFonts w:ascii="Times New Roman" w:hAnsi="Times New Roman" w:cs="Times New Roman"/>
          <w:sz w:val="24"/>
          <w:szCs w:val="24"/>
        </w:rPr>
      </w:pPr>
    </w:p>
    <w:p w:rsidR="007F56F2" w:rsidRPr="007F56F2" w:rsidRDefault="007F56F2" w:rsidP="007F56F2">
      <w:pPr>
        <w:pStyle w:val="ListParagraph"/>
        <w:numPr>
          <w:ilvl w:val="0"/>
          <w:numId w:val="1"/>
        </w:numPr>
        <w:spacing w:line="480" w:lineRule="auto"/>
        <w:ind w:left="450" w:hanging="180"/>
        <w:jc w:val="both"/>
        <w:rPr>
          <w:rFonts w:ascii="Times New Roman" w:hAnsi="Times New Roman" w:cs="Times New Roman"/>
          <w:b/>
          <w:sz w:val="24"/>
          <w:szCs w:val="24"/>
        </w:rPr>
      </w:pPr>
      <w:r w:rsidRPr="007F56F2">
        <w:rPr>
          <w:rFonts w:ascii="Times New Roman" w:hAnsi="Times New Roman" w:cs="Times New Roman"/>
          <w:b/>
          <w:sz w:val="24"/>
          <w:szCs w:val="24"/>
        </w:rPr>
        <w:t>RESEARCH METHODS</w:t>
      </w:r>
    </w:p>
    <w:p w:rsidR="0006418C" w:rsidRDefault="007F56F2" w:rsidP="0006418C">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This study uses the method of socio legal research (non-doctrinal), where the law is conceived as a manifestation of the symbolic meanings of social actors as seen in interactions between them (</w:t>
      </w:r>
      <w:proofErr w:type="spellStart"/>
      <w:r w:rsidRPr="007F56F2">
        <w:rPr>
          <w:rFonts w:ascii="Times New Roman" w:hAnsi="Times New Roman" w:cs="Times New Roman"/>
          <w:sz w:val="24"/>
          <w:szCs w:val="24"/>
        </w:rPr>
        <w:t>Wignjosoebroto</w:t>
      </w:r>
      <w:proofErr w:type="spellEnd"/>
      <w:r w:rsidRPr="007F56F2">
        <w:rPr>
          <w:rFonts w:ascii="Times New Roman" w:hAnsi="Times New Roman" w:cs="Times New Roman"/>
          <w:sz w:val="24"/>
          <w:szCs w:val="24"/>
        </w:rPr>
        <w:t xml:space="preserve">, 2002: 148). This research is intended to find theories about the process of the occurrence </w:t>
      </w:r>
      <w:r w:rsidR="005B1FC1">
        <w:rPr>
          <w:rFonts w:ascii="Times New Roman" w:hAnsi="Times New Roman" w:cs="Times New Roman"/>
          <w:sz w:val="24"/>
          <w:szCs w:val="24"/>
        </w:rPr>
        <w:t>and operation of law in society.</w:t>
      </w:r>
    </w:p>
    <w:p w:rsidR="00541E76" w:rsidRDefault="007F56F2" w:rsidP="00861B07">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The data in this study were collected through intensive and in-depth interviews with informants and unstructured observations through several informants in various situations, as well as literature studies. The data found are then dialogue with theories or concepts that are relevant to the research variable. Based on these efforts, interpretations are then carried out by looking at the correlation between one data and another, so that it can produce output as the research objective.</w:t>
      </w:r>
    </w:p>
    <w:p w:rsidR="007F56F2" w:rsidRPr="007F56F2" w:rsidRDefault="007F56F2" w:rsidP="007F56F2">
      <w:pPr>
        <w:pStyle w:val="ListParagraph"/>
        <w:numPr>
          <w:ilvl w:val="0"/>
          <w:numId w:val="1"/>
        </w:numPr>
        <w:spacing w:line="480" w:lineRule="auto"/>
        <w:ind w:left="450" w:hanging="90"/>
        <w:jc w:val="both"/>
        <w:rPr>
          <w:rFonts w:ascii="Times New Roman" w:hAnsi="Times New Roman" w:cs="Times New Roman"/>
          <w:b/>
          <w:sz w:val="24"/>
          <w:szCs w:val="24"/>
        </w:rPr>
      </w:pPr>
      <w:r w:rsidRPr="007F56F2">
        <w:rPr>
          <w:rFonts w:ascii="Times New Roman" w:hAnsi="Times New Roman" w:cs="Times New Roman"/>
          <w:b/>
          <w:sz w:val="24"/>
          <w:szCs w:val="24"/>
        </w:rPr>
        <w:lastRenderedPageBreak/>
        <w:t>RESEARCH RESULTS AND ANALYSIS</w:t>
      </w:r>
    </w:p>
    <w:p w:rsidR="007F56F2" w:rsidRPr="007F56F2" w:rsidRDefault="007F56F2" w:rsidP="007F56F2">
      <w:pPr>
        <w:pStyle w:val="ListParagraph"/>
        <w:numPr>
          <w:ilvl w:val="0"/>
          <w:numId w:val="4"/>
        </w:numPr>
        <w:spacing w:line="480" w:lineRule="auto"/>
        <w:ind w:left="450" w:hanging="450"/>
        <w:jc w:val="both"/>
        <w:rPr>
          <w:rFonts w:ascii="Times New Roman" w:hAnsi="Times New Roman" w:cs="Times New Roman"/>
          <w:b/>
          <w:sz w:val="24"/>
          <w:szCs w:val="24"/>
        </w:rPr>
      </w:pPr>
      <w:r w:rsidRPr="007F56F2">
        <w:rPr>
          <w:rFonts w:ascii="Times New Roman" w:hAnsi="Times New Roman" w:cs="Times New Roman"/>
          <w:b/>
          <w:sz w:val="24"/>
          <w:szCs w:val="24"/>
        </w:rPr>
        <w:t>Description of Conflict in Attractive Marriage</w:t>
      </w:r>
      <w:r w:rsidR="00363844">
        <w:rPr>
          <w:rFonts w:ascii="Times New Roman" w:hAnsi="Times New Roman" w:cs="Times New Roman"/>
          <w:b/>
          <w:sz w:val="24"/>
          <w:szCs w:val="24"/>
        </w:rPr>
        <w:t xml:space="preserve"> </w:t>
      </w:r>
      <w:proofErr w:type="spellStart"/>
      <w:r w:rsidR="00363844" w:rsidRPr="00363844">
        <w:rPr>
          <w:rFonts w:ascii="Times New Roman" w:hAnsi="Times New Roman" w:cs="Times New Roman"/>
          <w:b/>
          <w:i/>
          <w:sz w:val="24"/>
          <w:szCs w:val="24"/>
        </w:rPr>
        <w:t>M</w:t>
      </w:r>
      <w:r w:rsidR="00592B8E" w:rsidRPr="00363844">
        <w:rPr>
          <w:rFonts w:ascii="Times New Roman" w:hAnsi="Times New Roman" w:cs="Times New Roman"/>
          <w:b/>
          <w:i/>
          <w:sz w:val="24"/>
          <w:szCs w:val="24"/>
        </w:rPr>
        <w:t>erarik</w:t>
      </w:r>
      <w:proofErr w:type="spellEnd"/>
      <w:r w:rsidR="00592B8E" w:rsidRPr="00363844">
        <w:rPr>
          <w:rFonts w:ascii="Times New Roman" w:hAnsi="Times New Roman" w:cs="Times New Roman"/>
          <w:b/>
          <w:i/>
          <w:sz w:val="24"/>
          <w:szCs w:val="24"/>
        </w:rPr>
        <w:t xml:space="preserve"> </w:t>
      </w:r>
      <w:r w:rsidRPr="007F56F2">
        <w:rPr>
          <w:rFonts w:ascii="Times New Roman" w:hAnsi="Times New Roman" w:cs="Times New Roman"/>
          <w:b/>
          <w:sz w:val="24"/>
          <w:szCs w:val="24"/>
        </w:rPr>
        <w:t xml:space="preserve">in Lombok's </w:t>
      </w:r>
      <w:proofErr w:type="spellStart"/>
      <w:r w:rsidRPr="007F56F2">
        <w:rPr>
          <w:rFonts w:ascii="Times New Roman" w:hAnsi="Times New Roman" w:cs="Times New Roman"/>
          <w:b/>
          <w:sz w:val="24"/>
          <w:szCs w:val="24"/>
        </w:rPr>
        <w:t>Sasak</w:t>
      </w:r>
      <w:proofErr w:type="spellEnd"/>
      <w:r w:rsidRPr="007F56F2">
        <w:rPr>
          <w:rFonts w:ascii="Times New Roman" w:hAnsi="Times New Roman" w:cs="Times New Roman"/>
          <w:b/>
          <w:sz w:val="24"/>
          <w:szCs w:val="24"/>
        </w:rPr>
        <w:t xml:space="preserve"> Community</w:t>
      </w:r>
    </w:p>
    <w:p w:rsidR="007F56F2" w:rsidRPr="007F56F2" w:rsidRDefault="007F56F2" w:rsidP="007F56F2">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Marriage is an inner and outer bond between a man and a woman as husband and wife with the aim of forming a happy and eternal family based on the One Godhead (Article 1 of Law No. 1 of 1974 concerning Marriage). Marriage is a process of human transition from the level of life of adolescents to family life. </w:t>
      </w:r>
      <w:proofErr w:type="spellStart"/>
      <w:r w:rsidRPr="007F56F2">
        <w:rPr>
          <w:rFonts w:ascii="Times New Roman" w:hAnsi="Times New Roman" w:cs="Times New Roman"/>
          <w:sz w:val="24"/>
          <w:szCs w:val="24"/>
        </w:rPr>
        <w:t>There</w:t>
      </w:r>
      <w:r w:rsidR="00C800BE">
        <w:rPr>
          <w:rFonts w:ascii="Times New Roman" w:hAnsi="Times New Roman" w:cs="Times New Roman"/>
          <w:sz w:val="24"/>
          <w:szCs w:val="24"/>
        </w:rPr>
        <w:t xml:space="preserve"> </w:t>
      </w:r>
      <w:r w:rsidRPr="007F56F2">
        <w:rPr>
          <w:rFonts w:ascii="Times New Roman" w:hAnsi="Times New Roman" w:cs="Times New Roman"/>
          <w:sz w:val="24"/>
          <w:szCs w:val="24"/>
        </w:rPr>
        <w:t>fore</w:t>
      </w:r>
      <w:proofErr w:type="spellEnd"/>
      <w:r w:rsidRPr="007F56F2">
        <w:rPr>
          <w:rFonts w:ascii="Times New Roman" w:hAnsi="Times New Roman" w:cs="Times New Roman"/>
          <w:sz w:val="24"/>
          <w:szCs w:val="24"/>
        </w:rPr>
        <w:t>, marriage is considered as the first and foremost foundation in realizing the community, it can even be said that community groups will never be realized if there is no marriage relationship between men and women.</w:t>
      </w:r>
    </w:p>
    <w:p w:rsidR="0006418C" w:rsidRDefault="007F56F2" w:rsidP="0006418C">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The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people recognize several forms of ma</w:t>
      </w:r>
      <w:r w:rsidR="003F4F28">
        <w:rPr>
          <w:rFonts w:ascii="Times New Roman" w:hAnsi="Times New Roman" w:cs="Times New Roman"/>
          <w:sz w:val="24"/>
          <w:szCs w:val="24"/>
        </w:rPr>
        <w:t xml:space="preserve">rriage such as </w:t>
      </w:r>
      <w:proofErr w:type="spellStart"/>
      <w:r w:rsidR="003F4F28" w:rsidRPr="00363844">
        <w:rPr>
          <w:rFonts w:ascii="Times New Roman" w:hAnsi="Times New Roman" w:cs="Times New Roman"/>
          <w:i/>
          <w:sz w:val="24"/>
          <w:szCs w:val="24"/>
        </w:rPr>
        <w:t>memagah</w:t>
      </w:r>
      <w:proofErr w:type="spellEnd"/>
      <w:r w:rsidR="003F4F28" w:rsidRPr="00363844">
        <w:rPr>
          <w:rFonts w:ascii="Times New Roman" w:hAnsi="Times New Roman" w:cs="Times New Roman"/>
          <w:i/>
          <w:sz w:val="24"/>
          <w:szCs w:val="24"/>
        </w:rPr>
        <w:t xml:space="preserve"> </w:t>
      </w:r>
      <w:r w:rsidR="003F4F28">
        <w:rPr>
          <w:rFonts w:ascii="Times New Roman" w:hAnsi="Times New Roman" w:cs="Times New Roman"/>
          <w:sz w:val="24"/>
          <w:szCs w:val="24"/>
        </w:rPr>
        <w:t>(eloping</w:t>
      </w:r>
      <w:r w:rsidRPr="007F56F2">
        <w:rPr>
          <w:rFonts w:ascii="Times New Roman" w:hAnsi="Times New Roman" w:cs="Times New Roman"/>
          <w:sz w:val="24"/>
          <w:szCs w:val="24"/>
        </w:rPr>
        <w:t xml:space="preserve"> accompanied by</w:t>
      </w:r>
      <w:r w:rsidR="003F4F28">
        <w:rPr>
          <w:rFonts w:ascii="Times New Roman" w:hAnsi="Times New Roman" w:cs="Times New Roman"/>
          <w:sz w:val="24"/>
          <w:szCs w:val="24"/>
        </w:rPr>
        <w:t xml:space="preserve"> coercion), </w:t>
      </w:r>
      <w:proofErr w:type="spellStart"/>
      <w:r w:rsidR="003F4F28" w:rsidRPr="00363844">
        <w:rPr>
          <w:rFonts w:ascii="Times New Roman" w:hAnsi="Times New Roman" w:cs="Times New Roman"/>
          <w:i/>
          <w:sz w:val="24"/>
          <w:szCs w:val="24"/>
        </w:rPr>
        <w:t>nyerah</w:t>
      </w:r>
      <w:proofErr w:type="spellEnd"/>
      <w:r w:rsidR="003F4F28" w:rsidRPr="00363844">
        <w:rPr>
          <w:rFonts w:ascii="Times New Roman" w:hAnsi="Times New Roman" w:cs="Times New Roman"/>
          <w:i/>
          <w:sz w:val="24"/>
          <w:szCs w:val="24"/>
        </w:rPr>
        <w:t xml:space="preserve"> </w:t>
      </w:r>
      <w:proofErr w:type="spellStart"/>
      <w:r w:rsidR="003F4F28" w:rsidRPr="00363844">
        <w:rPr>
          <w:rFonts w:ascii="Times New Roman" w:hAnsi="Times New Roman" w:cs="Times New Roman"/>
          <w:i/>
          <w:sz w:val="24"/>
          <w:szCs w:val="24"/>
        </w:rPr>
        <w:t>hukum</w:t>
      </w:r>
      <w:proofErr w:type="spellEnd"/>
      <w:r w:rsidRPr="007F56F2">
        <w:rPr>
          <w:rFonts w:ascii="Times New Roman" w:hAnsi="Times New Roman" w:cs="Times New Roman"/>
          <w:sz w:val="24"/>
          <w:szCs w:val="24"/>
        </w:rPr>
        <w:t xml:space="preserve"> (the traditional marriage of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girls to men from outside the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which is handed over to the girl's family, thus affecting the position of men as housemaids for pa</w:t>
      </w:r>
      <w:r w:rsidR="003F4F28">
        <w:rPr>
          <w:rFonts w:ascii="Times New Roman" w:hAnsi="Times New Roman" w:cs="Times New Roman"/>
          <w:sz w:val="24"/>
          <w:szCs w:val="24"/>
        </w:rPr>
        <w:t xml:space="preserve">rents the girl), </w:t>
      </w:r>
      <w:proofErr w:type="spellStart"/>
      <w:r w:rsidR="003F4F28" w:rsidRPr="00363844">
        <w:rPr>
          <w:rFonts w:ascii="Times New Roman" w:hAnsi="Times New Roman" w:cs="Times New Roman"/>
          <w:i/>
          <w:sz w:val="24"/>
          <w:szCs w:val="24"/>
        </w:rPr>
        <w:t>kawin</w:t>
      </w:r>
      <w:proofErr w:type="spellEnd"/>
      <w:r w:rsidR="003F4F28" w:rsidRPr="00363844">
        <w:rPr>
          <w:rFonts w:ascii="Times New Roman" w:hAnsi="Times New Roman" w:cs="Times New Roman"/>
          <w:i/>
          <w:sz w:val="24"/>
          <w:szCs w:val="24"/>
        </w:rPr>
        <w:t xml:space="preserve"> </w:t>
      </w:r>
      <w:proofErr w:type="spellStart"/>
      <w:r w:rsidR="003F4F28" w:rsidRPr="00363844">
        <w:rPr>
          <w:rFonts w:ascii="Times New Roman" w:hAnsi="Times New Roman" w:cs="Times New Roman"/>
          <w:i/>
          <w:sz w:val="24"/>
          <w:szCs w:val="24"/>
        </w:rPr>
        <w:t>gantung</w:t>
      </w:r>
      <w:proofErr w:type="spellEnd"/>
      <w:r w:rsidRPr="007F56F2">
        <w:rPr>
          <w:rFonts w:ascii="Times New Roman" w:hAnsi="Times New Roman" w:cs="Times New Roman"/>
          <w:sz w:val="24"/>
          <w:szCs w:val="24"/>
        </w:rPr>
        <w:t xml:space="preserve"> (the marriage of the children),</w:t>
      </w:r>
      <w:r w:rsidR="003F4F28">
        <w:rPr>
          <w:rFonts w:ascii="Times New Roman" w:hAnsi="Times New Roman" w:cs="Times New Roman"/>
          <w:sz w:val="24"/>
          <w:szCs w:val="24"/>
        </w:rPr>
        <w:t xml:space="preserve"> </w:t>
      </w:r>
      <w:proofErr w:type="spellStart"/>
      <w:r w:rsidR="003F4F28" w:rsidRPr="00363844">
        <w:rPr>
          <w:rFonts w:ascii="Times New Roman" w:hAnsi="Times New Roman" w:cs="Times New Roman"/>
          <w:i/>
          <w:sz w:val="24"/>
          <w:szCs w:val="24"/>
        </w:rPr>
        <w:t>belakoq</w:t>
      </w:r>
      <w:proofErr w:type="spellEnd"/>
      <w:r w:rsidR="003F4F28">
        <w:rPr>
          <w:rFonts w:ascii="Times New Roman" w:hAnsi="Times New Roman" w:cs="Times New Roman"/>
          <w:sz w:val="24"/>
          <w:szCs w:val="24"/>
        </w:rPr>
        <w:t xml:space="preserve"> (applying), and </w:t>
      </w:r>
      <w:proofErr w:type="spellStart"/>
      <w:r w:rsidR="003F4F28" w:rsidRPr="00363844">
        <w:rPr>
          <w:rFonts w:ascii="Times New Roman" w:hAnsi="Times New Roman" w:cs="Times New Roman"/>
          <w:i/>
          <w:sz w:val="24"/>
          <w:szCs w:val="24"/>
        </w:rPr>
        <w:t>merarik</w:t>
      </w:r>
      <w:proofErr w:type="spellEnd"/>
      <w:r w:rsidRPr="00363844">
        <w:rPr>
          <w:rFonts w:ascii="Times New Roman" w:hAnsi="Times New Roman" w:cs="Times New Roman"/>
          <w:i/>
          <w:sz w:val="24"/>
          <w:szCs w:val="24"/>
        </w:rPr>
        <w:t xml:space="preserve"> </w:t>
      </w:r>
      <w:r w:rsidRPr="007F56F2">
        <w:rPr>
          <w:rFonts w:ascii="Times New Roman" w:hAnsi="Times New Roman" w:cs="Times New Roman"/>
          <w:sz w:val="24"/>
          <w:szCs w:val="24"/>
        </w:rPr>
        <w:t xml:space="preserve">(marrying on the basis of the agreement of the two brides). But from some forms of marriage, </w:t>
      </w:r>
      <w:proofErr w:type="spellStart"/>
      <w:r w:rsidRPr="00363844">
        <w:rPr>
          <w:rFonts w:ascii="Times New Roman" w:hAnsi="Times New Roman" w:cs="Times New Roman"/>
          <w:i/>
          <w:sz w:val="24"/>
          <w:szCs w:val="24"/>
        </w:rPr>
        <w:t>merarik</w:t>
      </w:r>
      <w:proofErr w:type="spellEnd"/>
      <w:r w:rsidRPr="00363844">
        <w:rPr>
          <w:rFonts w:ascii="Times New Roman" w:hAnsi="Times New Roman" w:cs="Times New Roman"/>
          <w:i/>
          <w:sz w:val="24"/>
          <w:szCs w:val="24"/>
        </w:rPr>
        <w:t xml:space="preserve"> </w:t>
      </w:r>
      <w:r w:rsidRPr="007F56F2">
        <w:rPr>
          <w:rFonts w:ascii="Times New Roman" w:hAnsi="Times New Roman" w:cs="Times New Roman"/>
          <w:sz w:val="24"/>
          <w:szCs w:val="24"/>
        </w:rPr>
        <w:t xml:space="preserve">is the most common form of marriage in the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community.</w:t>
      </w:r>
    </w:p>
    <w:p w:rsidR="007F56F2" w:rsidRPr="007F56F2" w:rsidRDefault="00282F40" w:rsidP="0006418C">
      <w:pPr>
        <w:spacing w:line="480" w:lineRule="auto"/>
        <w:ind w:firstLine="450"/>
        <w:jc w:val="both"/>
        <w:rPr>
          <w:rFonts w:ascii="Times New Roman" w:hAnsi="Times New Roman" w:cs="Times New Roman"/>
          <w:sz w:val="24"/>
          <w:szCs w:val="24"/>
        </w:rPr>
      </w:pPr>
      <w:proofErr w:type="spellStart"/>
      <w:r w:rsidRPr="00363844">
        <w:rPr>
          <w:rFonts w:ascii="Times New Roman" w:hAnsi="Times New Roman" w:cs="Times New Roman"/>
          <w:i/>
          <w:sz w:val="24"/>
          <w:szCs w:val="24"/>
        </w:rPr>
        <w:t>Merarik</w:t>
      </w:r>
      <w:proofErr w:type="spellEnd"/>
      <w:r w:rsidRPr="00363844">
        <w:rPr>
          <w:rFonts w:ascii="Times New Roman" w:hAnsi="Times New Roman" w:cs="Times New Roman"/>
          <w:i/>
          <w:sz w:val="24"/>
          <w:szCs w:val="24"/>
        </w:rPr>
        <w:t xml:space="preserve"> </w:t>
      </w:r>
      <w:r w:rsidR="007F56F2" w:rsidRPr="007F56F2">
        <w:rPr>
          <w:rFonts w:ascii="Times New Roman" w:hAnsi="Times New Roman" w:cs="Times New Roman"/>
          <w:sz w:val="24"/>
          <w:szCs w:val="24"/>
        </w:rPr>
        <w:t xml:space="preserve">comes from the </w:t>
      </w:r>
      <w:proofErr w:type="spellStart"/>
      <w:r w:rsidR="007F56F2" w:rsidRPr="007F56F2">
        <w:rPr>
          <w:rFonts w:ascii="Times New Roman" w:hAnsi="Times New Roman" w:cs="Times New Roman"/>
          <w:sz w:val="24"/>
          <w:szCs w:val="24"/>
        </w:rPr>
        <w:t>Sasak</w:t>
      </w:r>
      <w:proofErr w:type="spellEnd"/>
      <w:r w:rsidR="007F56F2" w:rsidRPr="007F56F2">
        <w:rPr>
          <w:rFonts w:ascii="Times New Roman" w:hAnsi="Times New Roman" w:cs="Times New Roman"/>
          <w:sz w:val="24"/>
          <w:szCs w:val="24"/>
        </w:rPr>
        <w:t xml:space="preserve"> langu</w:t>
      </w:r>
      <w:r>
        <w:rPr>
          <w:rFonts w:ascii="Times New Roman" w:hAnsi="Times New Roman" w:cs="Times New Roman"/>
          <w:sz w:val="24"/>
          <w:szCs w:val="24"/>
        </w:rPr>
        <w:t xml:space="preserve">age which means to run. </w:t>
      </w:r>
      <w:proofErr w:type="spellStart"/>
      <w:r w:rsidRPr="00363844">
        <w:rPr>
          <w:rFonts w:ascii="Times New Roman" w:hAnsi="Times New Roman" w:cs="Times New Roman"/>
          <w:i/>
          <w:sz w:val="24"/>
          <w:szCs w:val="24"/>
        </w:rPr>
        <w:t>Merarik</w:t>
      </w:r>
      <w:proofErr w:type="spellEnd"/>
      <w:r w:rsidR="007F56F2" w:rsidRPr="007F56F2">
        <w:rPr>
          <w:rFonts w:ascii="Times New Roman" w:hAnsi="Times New Roman" w:cs="Times New Roman"/>
          <w:sz w:val="24"/>
          <w:szCs w:val="24"/>
        </w:rPr>
        <w:t xml:space="preserve"> also contain two meanings; (1), namely the technique or method relating to the act of escaping or freeing the girl from the bond of her parents and family; (2), the overall </w:t>
      </w:r>
      <w:r w:rsidR="007F56F2" w:rsidRPr="007F56F2">
        <w:rPr>
          <w:rFonts w:ascii="Times New Roman" w:hAnsi="Times New Roman" w:cs="Times New Roman"/>
          <w:sz w:val="24"/>
          <w:szCs w:val="24"/>
        </w:rPr>
        <w:lastRenderedPageBreak/>
        <w:t xml:space="preserve">implementation of the marriage according to the </w:t>
      </w:r>
      <w:proofErr w:type="spellStart"/>
      <w:r w:rsidR="007F56F2" w:rsidRPr="007F56F2">
        <w:rPr>
          <w:rFonts w:ascii="Times New Roman" w:hAnsi="Times New Roman" w:cs="Times New Roman"/>
          <w:sz w:val="24"/>
          <w:szCs w:val="24"/>
        </w:rPr>
        <w:t>Sasak</w:t>
      </w:r>
      <w:proofErr w:type="spellEnd"/>
      <w:r w:rsidR="007F56F2" w:rsidRPr="007F56F2">
        <w:rPr>
          <w:rFonts w:ascii="Times New Roman" w:hAnsi="Times New Roman" w:cs="Times New Roman"/>
          <w:sz w:val="24"/>
          <w:szCs w:val="24"/>
        </w:rPr>
        <w:t xml:space="preserve"> custom (the results of an interview with </w:t>
      </w:r>
      <w:proofErr w:type="spellStart"/>
      <w:r w:rsidR="007F56F2" w:rsidRPr="007F56F2">
        <w:rPr>
          <w:rFonts w:ascii="Times New Roman" w:hAnsi="Times New Roman" w:cs="Times New Roman"/>
          <w:sz w:val="24"/>
          <w:szCs w:val="24"/>
        </w:rPr>
        <w:t>Raden</w:t>
      </w:r>
      <w:proofErr w:type="spellEnd"/>
      <w:r w:rsidR="00C800BE">
        <w:rPr>
          <w:rFonts w:ascii="Times New Roman" w:hAnsi="Times New Roman" w:cs="Times New Roman"/>
          <w:sz w:val="24"/>
          <w:szCs w:val="24"/>
        </w:rPr>
        <w:t xml:space="preserve"> </w:t>
      </w:r>
      <w:proofErr w:type="spellStart"/>
      <w:r w:rsidR="00656EA6">
        <w:rPr>
          <w:rFonts w:ascii="Times New Roman" w:hAnsi="Times New Roman" w:cs="Times New Roman"/>
          <w:sz w:val="24"/>
          <w:szCs w:val="24"/>
        </w:rPr>
        <w:t>Rais</w:t>
      </w:r>
      <w:proofErr w:type="spellEnd"/>
      <w:r w:rsidR="00656EA6">
        <w:rPr>
          <w:rFonts w:ascii="Times New Roman" w:hAnsi="Times New Roman" w:cs="Times New Roman"/>
          <w:sz w:val="24"/>
          <w:szCs w:val="24"/>
        </w:rPr>
        <w:t>/</w:t>
      </w:r>
      <w:proofErr w:type="spellStart"/>
      <w:r w:rsidR="007F56F2" w:rsidRPr="007F56F2">
        <w:rPr>
          <w:rFonts w:ascii="Times New Roman" w:hAnsi="Times New Roman" w:cs="Times New Roman"/>
          <w:sz w:val="24"/>
          <w:szCs w:val="24"/>
        </w:rPr>
        <w:t>Sasak</w:t>
      </w:r>
      <w:proofErr w:type="spellEnd"/>
      <w:r w:rsidR="007F56F2" w:rsidRPr="007F56F2">
        <w:rPr>
          <w:rFonts w:ascii="Times New Roman" w:hAnsi="Times New Roman" w:cs="Times New Roman"/>
          <w:sz w:val="24"/>
          <w:szCs w:val="24"/>
        </w:rPr>
        <w:t xml:space="preserve"> community leaders, dated January 12, 2017).</w:t>
      </w:r>
    </w:p>
    <w:p w:rsidR="00EF13AE" w:rsidRDefault="007F56F2" w:rsidP="00EF13AE">
      <w:pPr>
        <w:spacing w:line="480" w:lineRule="auto"/>
        <w:ind w:firstLine="450"/>
        <w:jc w:val="both"/>
        <w:rPr>
          <w:rFonts w:ascii="Times New Roman" w:hAnsi="Times New Roman" w:cs="Times New Roman"/>
          <w:sz w:val="24"/>
          <w:szCs w:val="24"/>
        </w:rPr>
      </w:pPr>
      <w:proofErr w:type="spellStart"/>
      <w:r w:rsidRPr="00363844">
        <w:rPr>
          <w:rFonts w:ascii="Times New Roman" w:hAnsi="Times New Roman" w:cs="Times New Roman"/>
          <w:i/>
          <w:sz w:val="24"/>
          <w:szCs w:val="24"/>
        </w:rPr>
        <w:t>Merarik</w:t>
      </w:r>
      <w:proofErr w:type="spellEnd"/>
      <w:r w:rsidRPr="007F56F2">
        <w:rPr>
          <w:rFonts w:ascii="Times New Roman" w:hAnsi="Times New Roman" w:cs="Times New Roman"/>
          <w:sz w:val="24"/>
          <w:szCs w:val="24"/>
        </w:rPr>
        <w:t xml:space="preserve"> has its own uniqueness when compared to the common form of marriage that applies in society, namely by applying for marriage</w:t>
      </w:r>
      <w:r w:rsidR="00D70BC2">
        <w:rPr>
          <w:rFonts w:ascii="Times New Roman" w:hAnsi="Times New Roman" w:cs="Times New Roman"/>
          <w:sz w:val="24"/>
          <w:szCs w:val="24"/>
        </w:rPr>
        <w:t xml:space="preserve">. Historically it has been </w:t>
      </w:r>
      <w:proofErr w:type="spellStart"/>
      <w:r w:rsidR="00D70BC2" w:rsidRPr="00363844">
        <w:rPr>
          <w:rFonts w:ascii="Times New Roman" w:hAnsi="Times New Roman" w:cs="Times New Roman"/>
          <w:i/>
          <w:sz w:val="24"/>
          <w:szCs w:val="24"/>
        </w:rPr>
        <w:t>merarik</w:t>
      </w:r>
      <w:proofErr w:type="spellEnd"/>
      <w:r w:rsidRPr="00363844">
        <w:rPr>
          <w:rFonts w:ascii="Times New Roman" w:hAnsi="Times New Roman" w:cs="Times New Roman"/>
          <w:i/>
          <w:sz w:val="24"/>
          <w:szCs w:val="24"/>
        </w:rPr>
        <w:t xml:space="preserve"> </w:t>
      </w:r>
      <w:r w:rsidRPr="007F56F2">
        <w:rPr>
          <w:rFonts w:ascii="Times New Roman" w:hAnsi="Times New Roman" w:cs="Times New Roman"/>
          <w:sz w:val="24"/>
          <w:szCs w:val="24"/>
        </w:rPr>
        <w:t xml:space="preserve">against the background of efforts to maintain social status in the life of the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people because previously the social strata placed a person or group of people in different, lower and higher positions. Such a principle is manifested in the form of what is called the noble class (frightening), the second group is </w:t>
      </w:r>
      <w:proofErr w:type="spellStart"/>
      <w:r w:rsidRPr="00363844">
        <w:rPr>
          <w:rFonts w:ascii="Times New Roman" w:hAnsi="Times New Roman" w:cs="Times New Roman"/>
          <w:i/>
          <w:sz w:val="24"/>
          <w:szCs w:val="24"/>
        </w:rPr>
        <w:t>pruangse</w:t>
      </w:r>
      <w:proofErr w:type="spellEnd"/>
      <w:r w:rsidRPr="007F56F2">
        <w:rPr>
          <w:rFonts w:ascii="Times New Roman" w:hAnsi="Times New Roman" w:cs="Times New Roman"/>
          <w:sz w:val="24"/>
          <w:szCs w:val="24"/>
        </w:rPr>
        <w:t xml:space="preserve"> and the third group is feathered honestly. For the second and third groups there is no restriction by </w:t>
      </w:r>
      <w:proofErr w:type="spellStart"/>
      <w:r w:rsidRPr="007F56F2">
        <w:rPr>
          <w:rFonts w:ascii="Times New Roman" w:hAnsi="Times New Roman" w:cs="Times New Roman"/>
          <w:sz w:val="24"/>
          <w:szCs w:val="24"/>
        </w:rPr>
        <w:t>adat</w:t>
      </w:r>
      <w:proofErr w:type="spellEnd"/>
      <w:r w:rsidRPr="007F56F2">
        <w:rPr>
          <w:rFonts w:ascii="Times New Roman" w:hAnsi="Times New Roman" w:cs="Times New Roman"/>
          <w:sz w:val="24"/>
          <w:szCs w:val="24"/>
        </w:rPr>
        <w:t xml:space="preserve"> to marry each other. While these two groups with the first group whose social status is considered higher, then </w:t>
      </w:r>
      <w:proofErr w:type="spellStart"/>
      <w:r w:rsidRPr="007F56F2">
        <w:rPr>
          <w:rFonts w:ascii="Times New Roman" w:hAnsi="Times New Roman" w:cs="Times New Roman"/>
          <w:sz w:val="24"/>
          <w:szCs w:val="24"/>
        </w:rPr>
        <w:t>adat</w:t>
      </w:r>
      <w:proofErr w:type="spellEnd"/>
      <w:r w:rsidRPr="007F56F2">
        <w:rPr>
          <w:rFonts w:ascii="Times New Roman" w:hAnsi="Times New Roman" w:cs="Times New Roman"/>
          <w:sz w:val="24"/>
          <w:szCs w:val="24"/>
        </w:rPr>
        <w:t xml:space="preserve"> applies a rule that women from the first group are not allowed to marry men from the second and third groups to maintain the lineage to remain in their social status (</w:t>
      </w:r>
      <w:proofErr w:type="spellStart"/>
      <w:r w:rsidRPr="007F56F2">
        <w:rPr>
          <w:rFonts w:ascii="Times New Roman" w:hAnsi="Times New Roman" w:cs="Times New Roman"/>
          <w:sz w:val="24"/>
          <w:szCs w:val="24"/>
        </w:rPr>
        <w:t>Rahman</w:t>
      </w:r>
      <w:proofErr w:type="spellEnd"/>
      <w:r w:rsidRPr="007F56F2">
        <w:rPr>
          <w:rFonts w:ascii="Times New Roman" w:hAnsi="Times New Roman" w:cs="Times New Roman"/>
          <w:sz w:val="24"/>
          <w:szCs w:val="24"/>
        </w:rPr>
        <w:t>, 2013: 135).</w:t>
      </w:r>
    </w:p>
    <w:p w:rsidR="007F56F2" w:rsidRPr="007F56F2" w:rsidRDefault="007F56F2" w:rsidP="00EF13AE">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Such customary enforcement has led to protests from the second and third groups. Both of these groups still hold the principle of independence that the determination of matchmaking is the authority of every person who wants to carry out marriage, besides because they do not want to be treated by the first group that gives men from their group to marry women who are not of their group and not vice versa (</w:t>
      </w:r>
      <w:proofErr w:type="spellStart"/>
      <w:r w:rsidRPr="007F56F2">
        <w:rPr>
          <w:rFonts w:ascii="Times New Roman" w:hAnsi="Times New Roman" w:cs="Times New Roman"/>
          <w:sz w:val="24"/>
          <w:szCs w:val="24"/>
        </w:rPr>
        <w:t>Rahman</w:t>
      </w:r>
      <w:proofErr w:type="spellEnd"/>
      <w:r w:rsidRPr="007F56F2">
        <w:rPr>
          <w:rFonts w:ascii="Times New Roman" w:hAnsi="Times New Roman" w:cs="Times New Roman"/>
          <w:sz w:val="24"/>
          <w:szCs w:val="24"/>
        </w:rPr>
        <w:t>, 2013: 135).</w:t>
      </w:r>
    </w:p>
    <w:p w:rsidR="007F56F2" w:rsidRPr="007F56F2" w:rsidRDefault="007F56F2" w:rsidP="007F56F2">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lastRenderedPageBreak/>
        <w:t xml:space="preserve">Departing from these conditions, marriages with a run </w:t>
      </w:r>
      <w:r w:rsidRPr="00363844">
        <w:rPr>
          <w:rFonts w:ascii="Times New Roman" w:hAnsi="Times New Roman" w:cs="Times New Roman"/>
          <w:i/>
          <w:sz w:val="24"/>
          <w:szCs w:val="24"/>
        </w:rPr>
        <w:t>(</w:t>
      </w:r>
      <w:proofErr w:type="spellStart"/>
      <w:r w:rsidRPr="00363844">
        <w:rPr>
          <w:rFonts w:ascii="Times New Roman" w:hAnsi="Times New Roman" w:cs="Times New Roman"/>
          <w:i/>
          <w:sz w:val="24"/>
          <w:szCs w:val="24"/>
        </w:rPr>
        <w:t>merarik</w:t>
      </w:r>
      <w:proofErr w:type="spellEnd"/>
      <w:r w:rsidRPr="00363844">
        <w:rPr>
          <w:rFonts w:ascii="Times New Roman" w:hAnsi="Times New Roman" w:cs="Times New Roman"/>
          <w:i/>
          <w:sz w:val="24"/>
          <w:szCs w:val="24"/>
        </w:rPr>
        <w:t>)</w:t>
      </w:r>
      <w:r w:rsidRPr="007F56F2">
        <w:rPr>
          <w:rFonts w:ascii="Times New Roman" w:hAnsi="Times New Roman" w:cs="Times New Roman"/>
          <w:sz w:val="24"/>
          <w:szCs w:val="24"/>
        </w:rPr>
        <w:t xml:space="preserve"> were finally chosen as a way to maintain the self-esteem of the second and third groups, which later gave birth to idioms including the sale and purchase of </w:t>
      </w:r>
      <w:proofErr w:type="spellStart"/>
      <w:r w:rsidRPr="007F3303">
        <w:rPr>
          <w:rFonts w:ascii="Times New Roman" w:hAnsi="Times New Roman" w:cs="Times New Roman"/>
          <w:i/>
          <w:sz w:val="24"/>
          <w:szCs w:val="24"/>
        </w:rPr>
        <w:t>manuk</w:t>
      </w:r>
      <w:proofErr w:type="spellEnd"/>
      <w:r w:rsidRPr="007F56F2">
        <w:rPr>
          <w:rFonts w:ascii="Times New Roman" w:hAnsi="Times New Roman" w:cs="Times New Roman"/>
          <w:sz w:val="24"/>
          <w:szCs w:val="24"/>
        </w:rPr>
        <w:t xml:space="preserve"> (such as buying and selling chickens), meaning marriage done by begging (wooing) from the male side to the woman is the same as lowering the social status of the woman (</w:t>
      </w:r>
      <w:proofErr w:type="spellStart"/>
      <w:r w:rsidRPr="007F56F2">
        <w:rPr>
          <w:rFonts w:ascii="Times New Roman" w:hAnsi="Times New Roman" w:cs="Times New Roman"/>
          <w:sz w:val="24"/>
          <w:szCs w:val="24"/>
        </w:rPr>
        <w:t>Rahman</w:t>
      </w:r>
      <w:proofErr w:type="spellEnd"/>
      <w:r w:rsidRPr="007F56F2">
        <w:rPr>
          <w:rFonts w:ascii="Times New Roman" w:hAnsi="Times New Roman" w:cs="Times New Roman"/>
          <w:sz w:val="24"/>
          <w:szCs w:val="24"/>
        </w:rPr>
        <w:t>, 2013: 136).</w:t>
      </w:r>
    </w:p>
    <w:p w:rsidR="007F56F2" w:rsidRPr="007F56F2" w:rsidRDefault="007F56F2" w:rsidP="007F56F2">
      <w:pPr>
        <w:spacing w:line="480" w:lineRule="auto"/>
        <w:ind w:firstLine="450"/>
        <w:jc w:val="both"/>
        <w:rPr>
          <w:rFonts w:ascii="Times New Roman" w:hAnsi="Times New Roman" w:cs="Times New Roman"/>
          <w:sz w:val="24"/>
          <w:szCs w:val="24"/>
        </w:rPr>
      </w:pPr>
      <w:proofErr w:type="spellStart"/>
      <w:r w:rsidRPr="007F56F2">
        <w:rPr>
          <w:rFonts w:ascii="Times New Roman" w:hAnsi="Times New Roman" w:cs="Times New Roman"/>
          <w:sz w:val="24"/>
          <w:szCs w:val="24"/>
        </w:rPr>
        <w:t>Bertholomey</w:t>
      </w:r>
      <w:proofErr w:type="spellEnd"/>
      <w:r w:rsidRPr="007F56F2">
        <w:rPr>
          <w:rFonts w:ascii="Times New Roman" w:hAnsi="Times New Roman" w:cs="Times New Roman"/>
          <w:sz w:val="24"/>
          <w:szCs w:val="24"/>
        </w:rPr>
        <w:t xml:space="preserve"> points out that pulling is important in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marriages, as he describes it in the following sentence fragment (</w:t>
      </w:r>
      <w:proofErr w:type="spellStart"/>
      <w:r w:rsidRPr="007F56F2">
        <w:rPr>
          <w:rFonts w:ascii="Times New Roman" w:hAnsi="Times New Roman" w:cs="Times New Roman"/>
          <w:sz w:val="24"/>
          <w:szCs w:val="24"/>
        </w:rPr>
        <w:t>Bertholomey</w:t>
      </w:r>
      <w:proofErr w:type="spellEnd"/>
      <w:r w:rsidRPr="007F56F2">
        <w:rPr>
          <w:rFonts w:ascii="Times New Roman" w:hAnsi="Times New Roman" w:cs="Times New Roman"/>
          <w:sz w:val="24"/>
          <w:szCs w:val="24"/>
        </w:rPr>
        <w:t>, 2001: 204): "I do not want to marry a man who does not dare to risk running away with me, he will be weak, good both in my eyes and in other people of my village if he asked my father for permission. Actually my dad would throw him outside the house if he tried to do that. "</w:t>
      </w:r>
    </w:p>
    <w:p w:rsidR="007F56F2" w:rsidRPr="007F56F2" w:rsidRDefault="007F56F2" w:rsidP="007F56F2">
      <w:pPr>
        <w:spacing w:line="480" w:lineRule="auto"/>
        <w:ind w:firstLine="450"/>
        <w:jc w:val="both"/>
        <w:rPr>
          <w:rFonts w:ascii="Times New Roman" w:hAnsi="Times New Roman" w:cs="Times New Roman"/>
          <w:sz w:val="24"/>
          <w:szCs w:val="24"/>
        </w:rPr>
      </w:pP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people are generally permissive to</w:t>
      </w:r>
      <w:r w:rsidRPr="007F3303">
        <w:rPr>
          <w:rFonts w:ascii="Times New Roman" w:hAnsi="Times New Roman" w:cs="Times New Roman"/>
          <w:i/>
          <w:sz w:val="24"/>
          <w:szCs w:val="24"/>
        </w:rPr>
        <w:t xml:space="preserve"> </w:t>
      </w:r>
      <w:proofErr w:type="spellStart"/>
      <w:r w:rsidRPr="007F3303">
        <w:rPr>
          <w:rFonts w:ascii="Times New Roman" w:hAnsi="Times New Roman" w:cs="Times New Roman"/>
          <w:i/>
          <w:sz w:val="24"/>
          <w:szCs w:val="24"/>
        </w:rPr>
        <w:t>merarik</w:t>
      </w:r>
      <w:proofErr w:type="spellEnd"/>
      <w:r w:rsidRPr="007F56F2">
        <w:rPr>
          <w:rFonts w:ascii="Times New Roman" w:hAnsi="Times New Roman" w:cs="Times New Roman"/>
          <w:sz w:val="24"/>
          <w:szCs w:val="24"/>
        </w:rPr>
        <w:t xml:space="preserve"> practices, there are five reasons that underlie why they agree to the practice of drawing, namely: (1), </w:t>
      </w:r>
      <w:proofErr w:type="spellStart"/>
      <w:r w:rsidRPr="007F3303">
        <w:rPr>
          <w:rFonts w:ascii="Times New Roman" w:hAnsi="Times New Roman" w:cs="Times New Roman"/>
          <w:i/>
          <w:sz w:val="24"/>
          <w:szCs w:val="24"/>
        </w:rPr>
        <w:t>merarik</w:t>
      </w:r>
      <w:proofErr w:type="spellEnd"/>
      <w:r w:rsidRPr="007F3303">
        <w:rPr>
          <w:rFonts w:ascii="Times New Roman" w:hAnsi="Times New Roman" w:cs="Times New Roman"/>
          <w:i/>
          <w:sz w:val="24"/>
          <w:szCs w:val="24"/>
        </w:rPr>
        <w:t xml:space="preserve"> </w:t>
      </w:r>
      <w:r w:rsidRPr="007F56F2">
        <w:rPr>
          <w:rFonts w:ascii="Times New Roman" w:hAnsi="Times New Roman" w:cs="Times New Roman"/>
          <w:sz w:val="24"/>
          <w:szCs w:val="24"/>
        </w:rPr>
        <w:t xml:space="preserve">is a custom and is not entirely contrary to Islamic teachings; (2), drawing is an ancestral heritage that has become a tradition; (3), attractiveness can increase the happiness of a married couple; (4), attractive can improve the husband's social status or wife's social status; (5), </w:t>
      </w:r>
      <w:proofErr w:type="spellStart"/>
      <w:r w:rsidRPr="007F3303">
        <w:rPr>
          <w:rFonts w:ascii="Times New Roman" w:hAnsi="Times New Roman" w:cs="Times New Roman"/>
          <w:i/>
          <w:sz w:val="24"/>
          <w:szCs w:val="24"/>
        </w:rPr>
        <w:t>merarik</w:t>
      </w:r>
      <w:proofErr w:type="spellEnd"/>
      <w:r w:rsidRPr="007F56F2">
        <w:rPr>
          <w:rFonts w:ascii="Times New Roman" w:hAnsi="Times New Roman" w:cs="Times New Roman"/>
          <w:sz w:val="24"/>
          <w:szCs w:val="24"/>
        </w:rPr>
        <w:t xml:space="preserve"> is considered as something normal or normal (</w:t>
      </w:r>
      <w:proofErr w:type="spellStart"/>
      <w:r w:rsidRPr="007F56F2">
        <w:rPr>
          <w:rFonts w:ascii="Times New Roman" w:hAnsi="Times New Roman" w:cs="Times New Roman"/>
          <w:sz w:val="24"/>
          <w:szCs w:val="24"/>
        </w:rPr>
        <w:t>Yasin</w:t>
      </w:r>
      <w:proofErr w:type="spellEnd"/>
      <w:r w:rsidRPr="007F56F2">
        <w:rPr>
          <w:rFonts w:ascii="Times New Roman" w:hAnsi="Times New Roman" w:cs="Times New Roman"/>
          <w:sz w:val="24"/>
          <w:szCs w:val="24"/>
        </w:rPr>
        <w:t>, 2008: 169).</w:t>
      </w:r>
    </w:p>
    <w:p w:rsidR="00653B0F" w:rsidRDefault="007F56F2" w:rsidP="00653B0F">
      <w:pPr>
        <w:spacing w:line="480" w:lineRule="auto"/>
        <w:ind w:firstLine="450"/>
        <w:jc w:val="both"/>
        <w:rPr>
          <w:rFonts w:ascii="Times New Roman" w:hAnsi="Times New Roman" w:cs="Times New Roman"/>
          <w:sz w:val="24"/>
          <w:szCs w:val="24"/>
        </w:rPr>
      </w:pPr>
      <w:proofErr w:type="spellStart"/>
      <w:r w:rsidRPr="007F3303">
        <w:rPr>
          <w:rFonts w:ascii="Times New Roman" w:hAnsi="Times New Roman" w:cs="Times New Roman"/>
          <w:i/>
          <w:sz w:val="24"/>
          <w:szCs w:val="24"/>
        </w:rPr>
        <w:lastRenderedPageBreak/>
        <w:t>Merarik</w:t>
      </w:r>
      <w:proofErr w:type="spellEnd"/>
      <w:r w:rsidRPr="007F3303">
        <w:rPr>
          <w:rFonts w:ascii="Times New Roman" w:hAnsi="Times New Roman" w:cs="Times New Roman"/>
          <w:i/>
          <w:sz w:val="24"/>
          <w:szCs w:val="24"/>
        </w:rPr>
        <w:t xml:space="preserve"> </w:t>
      </w:r>
      <w:r w:rsidRPr="007F56F2">
        <w:rPr>
          <w:rFonts w:ascii="Times New Roman" w:hAnsi="Times New Roman" w:cs="Times New Roman"/>
          <w:sz w:val="24"/>
          <w:szCs w:val="24"/>
        </w:rPr>
        <w:t xml:space="preserve">can also be seen as a customary way of placing the position of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women as independent individuals in choosing and determining men who will become their life partners, in addition to minimizing the male offense that the girl rejects if the marriage is done by marriage (</w:t>
      </w:r>
      <w:proofErr w:type="spellStart"/>
      <w:r w:rsidRPr="007F56F2">
        <w:rPr>
          <w:rFonts w:ascii="Times New Roman" w:hAnsi="Times New Roman" w:cs="Times New Roman"/>
          <w:sz w:val="24"/>
          <w:szCs w:val="24"/>
        </w:rPr>
        <w:t>belakoq</w:t>
      </w:r>
      <w:proofErr w:type="spellEnd"/>
      <w:r w:rsidRPr="007F56F2">
        <w:rPr>
          <w:rFonts w:ascii="Times New Roman" w:hAnsi="Times New Roman" w:cs="Times New Roman"/>
          <w:sz w:val="24"/>
          <w:szCs w:val="24"/>
        </w:rPr>
        <w:t>), especially if the party in marriage comes from several families or close relatives of the girl's parents. (</w:t>
      </w:r>
      <w:proofErr w:type="gramStart"/>
      <w:r w:rsidRPr="007F56F2">
        <w:rPr>
          <w:rFonts w:ascii="Times New Roman" w:hAnsi="Times New Roman" w:cs="Times New Roman"/>
          <w:sz w:val="24"/>
          <w:szCs w:val="24"/>
        </w:rPr>
        <w:t>the</w:t>
      </w:r>
      <w:proofErr w:type="gramEnd"/>
      <w:r w:rsidRPr="007F56F2">
        <w:rPr>
          <w:rFonts w:ascii="Times New Roman" w:hAnsi="Times New Roman" w:cs="Times New Roman"/>
          <w:sz w:val="24"/>
          <w:szCs w:val="24"/>
        </w:rPr>
        <w:t xml:space="preserve"> resul</w:t>
      </w:r>
      <w:r w:rsidR="00656EA6">
        <w:rPr>
          <w:rFonts w:ascii="Times New Roman" w:hAnsi="Times New Roman" w:cs="Times New Roman"/>
          <w:sz w:val="24"/>
          <w:szCs w:val="24"/>
        </w:rPr>
        <w:t xml:space="preserve">ts of interviews with </w:t>
      </w:r>
      <w:proofErr w:type="spellStart"/>
      <w:r w:rsidR="00656EA6">
        <w:rPr>
          <w:rFonts w:ascii="Times New Roman" w:hAnsi="Times New Roman" w:cs="Times New Roman"/>
          <w:sz w:val="24"/>
          <w:szCs w:val="24"/>
        </w:rPr>
        <w:t>RadenRais</w:t>
      </w:r>
      <w:proofErr w:type="spellEnd"/>
      <w:r w:rsidR="00656EA6">
        <w:rPr>
          <w:rFonts w:ascii="Times New Roman" w:hAnsi="Times New Roman" w:cs="Times New Roman"/>
          <w:sz w:val="24"/>
          <w:szCs w:val="24"/>
        </w:rPr>
        <w:t>/</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community leaders, January 12, 2017).</w:t>
      </w:r>
    </w:p>
    <w:p w:rsidR="00653B0F" w:rsidRDefault="006459C9" w:rsidP="00653B0F">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In practice, marriage </w:t>
      </w:r>
      <w:proofErr w:type="spellStart"/>
      <w:r w:rsidRPr="007F3303">
        <w:rPr>
          <w:rFonts w:ascii="Times New Roman" w:hAnsi="Times New Roman" w:cs="Times New Roman"/>
          <w:i/>
          <w:sz w:val="24"/>
          <w:szCs w:val="24"/>
        </w:rPr>
        <w:t>merarik</w:t>
      </w:r>
      <w:proofErr w:type="spellEnd"/>
      <w:r w:rsidR="007F56F2" w:rsidRPr="007F56F2">
        <w:rPr>
          <w:rFonts w:ascii="Times New Roman" w:hAnsi="Times New Roman" w:cs="Times New Roman"/>
          <w:sz w:val="24"/>
          <w:szCs w:val="24"/>
        </w:rPr>
        <w:t xml:space="preserve"> is not always going well. In addition to the age of women who are underage, differences in class or social class (nobility) so that the disapproval of female parents towards men often triggers conflict on marital marriage, including in terms of determining the amount of payment for </w:t>
      </w:r>
      <w:proofErr w:type="spellStart"/>
      <w:r w:rsidR="007F56F2" w:rsidRPr="007F3303">
        <w:rPr>
          <w:rFonts w:ascii="Times New Roman" w:hAnsi="Times New Roman" w:cs="Times New Roman"/>
          <w:i/>
          <w:sz w:val="24"/>
          <w:szCs w:val="24"/>
        </w:rPr>
        <w:t>ajikrame</w:t>
      </w:r>
      <w:proofErr w:type="spellEnd"/>
      <w:r w:rsidR="007F56F2" w:rsidRPr="007F3303">
        <w:rPr>
          <w:rFonts w:ascii="Times New Roman" w:hAnsi="Times New Roman" w:cs="Times New Roman"/>
          <w:i/>
          <w:sz w:val="24"/>
          <w:szCs w:val="24"/>
        </w:rPr>
        <w:t xml:space="preserve"> </w:t>
      </w:r>
      <w:r w:rsidR="007F56F2" w:rsidRPr="007F56F2">
        <w:rPr>
          <w:rFonts w:ascii="Times New Roman" w:hAnsi="Times New Roman" w:cs="Times New Roman"/>
          <w:sz w:val="24"/>
          <w:szCs w:val="24"/>
        </w:rPr>
        <w:t xml:space="preserve">or </w:t>
      </w:r>
      <w:proofErr w:type="spellStart"/>
      <w:r w:rsidR="007F56F2" w:rsidRPr="007F3303">
        <w:rPr>
          <w:rFonts w:ascii="Times New Roman" w:hAnsi="Times New Roman" w:cs="Times New Roman"/>
          <w:i/>
          <w:sz w:val="24"/>
          <w:szCs w:val="24"/>
        </w:rPr>
        <w:t>pisuke</w:t>
      </w:r>
      <w:proofErr w:type="spellEnd"/>
      <w:r w:rsidR="007F56F2" w:rsidRPr="007F56F2">
        <w:rPr>
          <w:rFonts w:ascii="Times New Roman" w:hAnsi="Times New Roman" w:cs="Times New Roman"/>
          <w:sz w:val="24"/>
          <w:szCs w:val="24"/>
        </w:rPr>
        <w:t xml:space="preserve"> (elopement gift) by men to women who ar</w:t>
      </w:r>
      <w:r w:rsidR="00574AF3">
        <w:rPr>
          <w:rFonts w:ascii="Times New Roman" w:hAnsi="Times New Roman" w:cs="Times New Roman"/>
          <w:sz w:val="24"/>
          <w:szCs w:val="24"/>
        </w:rPr>
        <w:t xml:space="preserve">e part of the process of marriage </w:t>
      </w:r>
      <w:proofErr w:type="spellStart"/>
      <w:r w:rsidR="00574AF3" w:rsidRPr="007F3303">
        <w:rPr>
          <w:rFonts w:ascii="Times New Roman" w:hAnsi="Times New Roman" w:cs="Times New Roman"/>
          <w:i/>
          <w:sz w:val="24"/>
          <w:szCs w:val="24"/>
        </w:rPr>
        <w:t>merarik</w:t>
      </w:r>
      <w:proofErr w:type="spellEnd"/>
      <w:r w:rsidR="007F56F2" w:rsidRPr="007F56F2">
        <w:rPr>
          <w:rFonts w:ascii="Times New Roman" w:hAnsi="Times New Roman" w:cs="Times New Roman"/>
          <w:sz w:val="24"/>
          <w:szCs w:val="24"/>
        </w:rPr>
        <w:t>. Therefore, the outcome of conflict from this tradition can be latent and manifest.</w:t>
      </w:r>
    </w:p>
    <w:p w:rsidR="007F56F2" w:rsidRDefault="007F56F2" w:rsidP="00653B0F">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Latent conflict occurs because there is tension between individuals in a group that does not appear on the surface (</w:t>
      </w:r>
      <w:proofErr w:type="spellStart"/>
      <w:r w:rsidRPr="007F56F2">
        <w:rPr>
          <w:rFonts w:ascii="Times New Roman" w:hAnsi="Times New Roman" w:cs="Times New Roman"/>
          <w:sz w:val="24"/>
          <w:szCs w:val="24"/>
        </w:rPr>
        <w:t>Sipayung</w:t>
      </w:r>
      <w:proofErr w:type="spellEnd"/>
      <w:r w:rsidRPr="007F56F2">
        <w:rPr>
          <w:rFonts w:ascii="Times New Roman" w:hAnsi="Times New Roman" w:cs="Times New Roman"/>
          <w:sz w:val="24"/>
          <w:szCs w:val="24"/>
        </w:rPr>
        <w:t xml:space="preserve">, 2016: 31), as the disappointment of a father in Kediri, West Lombok who told me that he was forced to marry his daughter, so that his daughter chose to drop out after being taken away, or vice versa there is an attempt by parents to prevent parties who question their child's decision to get married early after he was rushed, such as by luring some money as happened in </w:t>
      </w:r>
      <w:proofErr w:type="spellStart"/>
      <w:r w:rsidRPr="007F56F2">
        <w:rPr>
          <w:rFonts w:ascii="Times New Roman" w:hAnsi="Times New Roman" w:cs="Times New Roman"/>
          <w:sz w:val="24"/>
          <w:szCs w:val="24"/>
        </w:rPr>
        <w:t>Barabali</w:t>
      </w:r>
      <w:proofErr w:type="spellEnd"/>
      <w:r w:rsidRPr="007F56F2">
        <w:rPr>
          <w:rFonts w:ascii="Times New Roman" w:hAnsi="Times New Roman" w:cs="Times New Roman"/>
          <w:sz w:val="24"/>
          <w:szCs w:val="24"/>
        </w:rPr>
        <w:t>, Central Lombok.</w:t>
      </w:r>
    </w:p>
    <w:p w:rsidR="007F56F2" w:rsidRPr="007F56F2" w:rsidRDefault="007F56F2" w:rsidP="007F56F2">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lastRenderedPageBreak/>
        <w:t>The manifest conflict which is a reaction to latent conflict has caused some interesting practices</w:t>
      </w:r>
      <w:r w:rsidR="00CE7C37">
        <w:rPr>
          <w:rFonts w:ascii="Times New Roman" w:hAnsi="Times New Roman" w:cs="Times New Roman"/>
          <w:sz w:val="24"/>
          <w:szCs w:val="24"/>
        </w:rPr>
        <w:t xml:space="preserve"> </w:t>
      </w:r>
      <w:proofErr w:type="spellStart"/>
      <w:r w:rsidR="00CE7C37" w:rsidRPr="007F3303">
        <w:rPr>
          <w:rFonts w:ascii="Times New Roman" w:hAnsi="Times New Roman" w:cs="Times New Roman"/>
          <w:i/>
          <w:sz w:val="24"/>
          <w:szCs w:val="24"/>
        </w:rPr>
        <w:t>merarik</w:t>
      </w:r>
      <w:proofErr w:type="spellEnd"/>
      <w:r w:rsidRPr="007F56F2">
        <w:rPr>
          <w:rFonts w:ascii="Times New Roman" w:hAnsi="Times New Roman" w:cs="Times New Roman"/>
          <w:sz w:val="24"/>
          <w:szCs w:val="24"/>
        </w:rPr>
        <w:t xml:space="preserve"> to end in court, such as what happened in </w:t>
      </w:r>
      <w:proofErr w:type="spellStart"/>
      <w:r w:rsidRPr="007F56F2">
        <w:rPr>
          <w:rFonts w:ascii="Times New Roman" w:hAnsi="Times New Roman" w:cs="Times New Roman"/>
          <w:sz w:val="24"/>
          <w:szCs w:val="24"/>
        </w:rPr>
        <w:t>Aik</w:t>
      </w:r>
      <w:proofErr w:type="spellEnd"/>
      <w:r w:rsidR="00C800BE">
        <w:rPr>
          <w:rFonts w:ascii="Times New Roman" w:hAnsi="Times New Roman" w:cs="Times New Roman"/>
          <w:sz w:val="24"/>
          <w:szCs w:val="24"/>
        </w:rPr>
        <w:t xml:space="preserve"> </w:t>
      </w:r>
      <w:proofErr w:type="spellStart"/>
      <w:r w:rsidRPr="007F56F2">
        <w:rPr>
          <w:rFonts w:ascii="Times New Roman" w:hAnsi="Times New Roman" w:cs="Times New Roman"/>
          <w:sz w:val="24"/>
          <w:szCs w:val="24"/>
        </w:rPr>
        <w:t>Darek</w:t>
      </w:r>
      <w:proofErr w:type="spellEnd"/>
      <w:r w:rsidRPr="007F56F2">
        <w:rPr>
          <w:rFonts w:ascii="Times New Roman" w:hAnsi="Times New Roman" w:cs="Times New Roman"/>
          <w:sz w:val="24"/>
          <w:szCs w:val="24"/>
        </w:rPr>
        <w:t xml:space="preserve">, Central Lombok in 2008. This case stems from the disapproval of a woman's parents because her daughter was taken away by her lover, even though the incident was carried out the girl's request. This case has been decided by the </w:t>
      </w:r>
      <w:proofErr w:type="spellStart"/>
      <w:r w:rsidRPr="007F56F2">
        <w:rPr>
          <w:rFonts w:ascii="Times New Roman" w:hAnsi="Times New Roman" w:cs="Times New Roman"/>
          <w:sz w:val="24"/>
          <w:szCs w:val="24"/>
        </w:rPr>
        <w:t>Praya</w:t>
      </w:r>
      <w:proofErr w:type="spellEnd"/>
      <w:r w:rsidRPr="007F56F2">
        <w:rPr>
          <w:rFonts w:ascii="Times New Roman" w:hAnsi="Times New Roman" w:cs="Times New Roman"/>
          <w:sz w:val="24"/>
          <w:szCs w:val="24"/>
        </w:rPr>
        <w:t xml:space="preserve"> District Court based on Article 332 paragraph (1) to 1 of the Criminal Code, by imposing prison sentences of one month and fifteen days against men thr</w:t>
      </w:r>
      <w:r w:rsidR="00653B0F">
        <w:rPr>
          <w:rFonts w:ascii="Times New Roman" w:hAnsi="Times New Roman" w:cs="Times New Roman"/>
          <w:sz w:val="24"/>
          <w:szCs w:val="24"/>
        </w:rPr>
        <w:t>ough court decisions Number 232/</w:t>
      </w:r>
      <w:proofErr w:type="spellStart"/>
      <w:r w:rsidR="00653B0F">
        <w:rPr>
          <w:rFonts w:ascii="Times New Roman" w:hAnsi="Times New Roman" w:cs="Times New Roman"/>
          <w:sz w:val="24"/>
          <w:szCs w:val="24"/>
        </w:rPr>
        <w:t>Pid.B</w:t>
      </w:r>
      <w:proofErr w:type="spellEnd"/>
      <w:r w:rsidR="00653B0F">
        <w:rPr>
          <w:rFonts w:ascii="Times New Roman" w:hAnsi="Times New Roman" w:cs="Times New Roman"/>
          <w:sz w:val="24"/>
          <w:szCs w:val="24"/>
        </w:rPr>
        <w:t>/2008/</w:t>
      </w:r>
      <w:proofErr w:type="spellStart"/>
      <w:r w:rsidRPr="007F56F2">
        <w:rPr>
          <w:rFonts w:ascii="Times New Roman" w:hAnsi="Times New Roman" w:cs="Times New Roman"/>
          <w:sz w:val="24"/>
          <w:szCs w:val="24"/>
        </w:rPr>
        <w:t>PN.Pra</w:t>
      </w:r>
      <w:proofErr w:type="spellEnd"/>
      <w:r w:rsidRPr="007F56F2">
        <w:rPr>
          <w:rFonts w:ascii="Times New Roman" w:hAnsi="Times New Roman" w:cs="Times New Roman"/>
          <w:sz w:val="24"/>
          <w:szCs w:val="24"/>
        </w:rPr>
        <w:t xml:space="preserve"> (</w:t>
      </w:r>
      <w:proofErr w:type="spellStart"/>
      <w:r w:rsidRPr="007F56F2">
        <w:rPr>
          <w:rFonts w:ascii="Times New Roman" w:hAnsi="Times New Roman" w:cs="Times New Roman"/>
          <w:sz w:val="24"/>
          <w:szCs w:val="24"/>
        </w:rPr>
        <w:t>Putro</w:t>
      </w:r>
      <w:proofErr w:type="spellEnd"/>
      <w:r w:rsidRPr="007F56F2">
        <w:rPr>
          <w:rFonts w:ascii="Times New Roman" w:hAnsi="Times New Roman" w:cs="Times New Roman"/>
          <w:sz w:val="24"/>
          <w:szCs w:val="24"/>
        </w:rPr>
        <w:t xml:space="preserve">, 2013: 49-51). Likewise with the practice of drawing in the </w:t>
      </w:r>
      <w:proofErr w:type="spellStart"/>
      <w:r w:rsidRPr="007F56F2">
        <w:rPr>
          <w:rFonts w:ascii="Times New Roman" w:hAnsi="Times New Roman" w:cs="Times New Roman"/>
          <w:sz w:val="24"/>
          <w:szCs w:val="24"/>
        </w:rPr>
        <w:t>Setangor</w:t>
      </w:r>
      <w:proofErr w:type="spellEnd"/>
      <w:r w:rsidRPr="007F56F2">
        <w:rPr>
          <w:rFonts w:ascii="Times New Roman" w:hAnsi="Times New Roman" w:cs="Times New Roman"/>
          <w:sz w:val="24"/>
          <w:szCs w:val="24"/>
        </w:rPr>
        <w:t xml:space="preserve"> area of ​​Central Lombok which has been declared as P.21 by the Polic</w:t>
      </w:r>
      <w:r w:rsidR="00653B0F">
        <w:rPr>
          <w:rFonts w:ascii="Times New Roman" w:hAnsi="Times New Roman" w:cs="Times New Roman"/>
          <w:sz w:val="24"/>
          <w:szCs w:val="24"/>
        </w:rPr>
        <w:t>e based on the report Number LP/185/V/2017/NTB/</w:t>
      </w:r>
      <w:r w:rsidRPr="007F56F2">
        <w:rPr>
          <w:rFonts w:ascii="Times New Roman" w:hAnsi="Times New Roman" w:cs="Times New Roman"/>
          <w:sz w:val="24"/>
          <w:szCs w:val="24"/>
        </w:rPr>
        <w:t>RES LOTENG due to the disapproval of the female parents because their daughter was taken away.</w:t>
      </w:r>
    </w:p>
    <w:p w:rsidR="00653B0F" w:rsidRDefault="007F56F2" w:rsidP="00653B0F">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It is not easy to conclude whether an act of escaping the girl is part of the conduct of marriage</w:t>
      </w:r>
      <w:r w:rsidR="008A7596">
        <w:rPr>
          <w:rFonts w:ascii="Times New Roman" w:hAnsi="Times New Roman" w:cs="Times New Roman"/>
          <w:sz w:val="24"/>
          <w:szCs w:val="24"/>
        </w:rPr>
        <w:t xml:space="preserve"> </w:t>
      </w:r>
      <w:proofErr w:type="spellStart"/>
      <w:r w:rsidR="008A7596" w:rsidRPr="007F3303">
        <w:rPr>
          <w:rFonts w:ascii="Times New Roman" w:hAnsi="Times New Roman" w:cs="Times New Roman"/>
          <w:i/>
          <w:sz w:val="24"/>
          <w:szCs w:val="24"/>
        </w:rPr>
        <w:t>merarik</w:t>
      </w:r>
      <w:proofErr w:type="spellEnd"/>
      <w:r w:rsidRPr="007F56F2">
        <w:rPr>
          <w:rFonts w:ascii="Times New Roman" w:hAnsi="Times New Roman" w:cs="Times New Roman"/>
          <w:sz w:val="24"/>
          <w:szCs w:val="24"/>
        </w:rPr>
        <w:t>, because for those who consider ("misusing")</w:t>
      </w:r>
      <w:r w:rsidR="008A7596">
        <w:rPr>
          <w:rFonts w:ascii="Times New Roman" w:hAnsi="Times New Roman" w:cs="Times New Roman"/>
          <w:sz w:val="24"/>
          <w:szCs w:val="24"/>
        </w:rPr>
        <w:t xml:space="preserve"> </w:t>
      </w:r>
      <w:proofErr w:type="spellStart"/>
      <w:r w:rsidR="008A7596" w:rsidRPr="007F3303">
        <w:rPr>
          <w:rFonts w:ascii="Times New Roman" w:hAnsi="Times New Roman" w:cs="Times New Roman"/>
          <w:i/>
          <w:sz w:val="24"/>
          <w:szCs w:val="24"/>
        </w:rPr>
        <w:t>merarik</w:t>
      </w:r>
      <w:proofErr w:type="spellEnd"/>
      <w:r w:rsidRPr="007F56F2">
        <w:rPr>
          <w:rFonts w:ascii="Times New Roman" w:hAnsi="Times New Roman" w:cs="Times New Roman"/>
          <w:sz w:val="24"/>
          <w:szCs w:val="24"/>
        </w:rPr>
        <w:t xml:space="preserve"> as an instant way to get married, especially if the relationship is never blessed, parents can act as shields. </w:t>
      </w:r>
      <w:proofErr w:type="gramStart"/>
      <w:r w:rsidRPr="007F56F2">
        <w:rPr>
          <w:rFonts w:ascii="Times New Roman" w:hAnsi="Times New Roman" w:cs="Times New Roman"/>
          <w:sz w:val="24"/>
          <w:szCs w:val="24"/>
        </w:rPr>
        <w:t>in</w:t>
      </w:r>
      <w:proofErr w:type="gramEnd"/>
      <w:r w:rsidRPr="007F56F2">
        <w:rPr>
          <w:rFonts w:ascii="Times New Roman" w:hAnsi="Times New Roman" w:cs="Times New Roman"/>
          <w:sz w:val="24"/>
          <w:szCs w:val="24"/>
        </w:rPr>
        <w:t xml:space="preserve"> order to smooth out what is his will. Therefore, to maintain the nobleness of this tradition, it is necessary to have the role and continuity of mediation to identify whether an act belongs to a part of collective practice, therefore the authority to settle disputes should be in the domain of community mediation, except in the case of criminal acts such as conflict</w:t>
      </w:r>
      <w:r w:rsidR="008A7596">
        <w:rPr>
          <w:rFonts w:ascii="Times New Roman" w:hAnsi="Times New Roman" w:cs="Times New Roman"/>
          <w:sz w:val="24"/>
          <w:szCs w:val="24"/>
        </w:rPr>
        <w:t xml:space="preserve"> </w:t>
      </w:r>
      <w:proofErr w:type="spellStart"/>
      <w:r w:rsidR="008A7596" w:rsidRPr="007F3303">
        <w:rPr>
          <w:rFonts w:ascii="Times New Roman" w:hAnsi="Times New Roman" w:cs="Times New Roman"/>
          <w:i/>
          <w:sz w:val="24"/>
          <w:szCs w:val="24"/>
        </w:rPr>
        <w:t>merarik</w:t>
      </w:r>
      <w:proofErr w:type="spellEnd"/>
      <w:r w:rsidRPr="007F56F2">
        <w:rPr>
          <w:rFonts w:ascii="Times New Roman" w:hAnsi="Times New Roman" w:cs="Times New Roman"/>
          <w:sz w:val="24"/>
          <w:szCs w:val="24"/>
        </w:rPr>
        <w:t xml:space="preserve"> in </w:t>
      </w:r>
      <w:proofErr w:type="spellStart"/>
      <w:r w:rsidRPr="007F56F2">
        <w:rPr>
          <w:rFonts w:ascii="Times New Roman" w:hAnsi="Times New Roman" w:cs="Times New Roman"/>
          <w:sz w:val="24"/>
          <w:szCs w:val="24"/>
        </w:rPr>
        <w:t>in</w:t>
      </w:r>
      <w:proofErr w:type="spellEnd"/>
      <w:r w:rsidRPr="007F56F2">
        <w:rPr>
          <w:rFonts w:ascii="Times New Roman" w:hAnsi="Times New Roman" w:cs="Times New Roman"/>
          <w:sz w:val="24"/>
          <w:szCs w:val="24"/>
        </w:rPr>
        <w:t xml:space="preserve"> the </w:t>
      </w:r>
      <w:proofErr w:type="spellStart"/>
      <w:r w:rsidRPr="007F56F2">
        <w:rPr>
          <w:rFonts w:ascii="Times New Roman" w:hAnsi="Times New Roman" w:cs="Times New Roman"/>
          <w:sz w:val="24"/>
          <w:szCs w:val="24"/>
        </w:rPr>
        <w:t>Kelantih</w:t>
      </w:r>
      <w:proofErr w:type="spellEnd"/>
      <w:r w:rsidRPr="007F56F2">
        <w:rPr>
          <w:rFonts w:ascii="Times New Roman" w:hAnsi="Times New Roman" w:cs="Times New Roman"/>
          <w:sz w:val="24"/>
          <w:szCs w:val="24"/>
        </w:rPr>
        <w:t xml:space="preserve"> area of ​​Central Lombok in 2010 with one person killed, three people were seriously injured and three </w:t>
      </w:r>
      <w:r w:rsidRPr="007F56F2">
        <w:rPr>
          <w:rFonts w:ascii="Times New Roman" w:hAnsi="Times New Roman" w:cs="Times New Roman"/>
          <w:sz w:val="24"/>
          <w:szCs w:val="24"/>
        </w:rPr>
        <w:lastRenderedPageBreak/>
        <w:t>houses were burned as a result of misunderstandings in dealing with the practice</w:t>
      </w:r>
      <w:r w:rsidR="008A7596">
        <w:rPr>
          <w:rFonts w:ascii="Times New Roman" w:hAnsi="Times New Roman" w:cs="Times New Roman"/>
          <w:sz w:val="24"/>
          <w:szCs w:val="24"/>
        </w:rPr>
        <w:t xml:space="preserve"> </w:t>
      </w:r>
      <w:proofErr w:type="spellStart"/>
      <w:r w:rsidR="008A7596" w:rsidRPr="007F3303">
        <w:rPr>
          <w:rFonts w:ascii="Times New Roman" w:hAnsi="Times New Roman" w:cs="Times New Roman"/>
          <w:i/>
          <w:sz w:val="24"/>
          <w:szCs w:val="24"/>
        </w:rPr>
        <w:t>merarik</w:t>
      </w:r>
      <w:proofErr w:type="spellEnd"/>
      <w:r w:rsidRPr="007F56F2">
        <w:rPr>
          <w:rFonts w:ascii="Times New Roman" w:hAnsi="Times New Roman" w:cs="Times New Roman"/>
          <w:sz w:val="24"/>
          <w:szCs w:val="24"/>
        </w:rPr>
        <w:t>.</w:t>
      </w:r>
    </w:p>
    <w:p w:rsidR="00653B0F" w:rsidRDefault="007F56F2" w:rsidP="00653B0F">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Along with the times that often change the society's view of the law, maritime marriage is still maintained by the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people, although this tradition is contrary to the rules of national law that can ensnare them as perpetrators of criminal acts. Therefore, it is not surprising if customary law is considered to have a different reason from national law so that its existence needs to be balanced with the existence of community mediation, including institutionalizing efforts to accommodate the legal needs of the community for executorial positions and powers which are considered to be the weaknesses of today's community mediation.</w:t>
      </w:r>
    </w:p>
    <w:p w:rsidR="00BE2D4D" w:rsidRDefault="00BE2D4D" w:rsidP="00653B0F">
      <w:pPr>
        <w:spacing w:line="480" w:lineRule="auto"/>
        <w:ind w:firstLine="450"/>
        <w:jc w:val="both"/>
        <w:rPr>
          <w:rFonts w:ascii="Times New Roman" w:hAnsi="Times New Roman" w:cs="Times New Roman"/>
          <w:sz w:val="24"/>
          <w:szCs w:val="24"/>
        </w:rPr>
      </w:pPr>
    </w:p>
    <w:p w:rsidR="007F56F2" w:rsidRPr="007F56F2" w:rsidRDefault="007F56F2" w:rsidP="007F56F2">
      <w:pPr>
        <w:pStyle w:val="ListParagraph"/>
        <w:numPr>
          <w:ilvl w:val="0"/>
          <w:numId w:val="4"/>
        </w:numPr>
        <w:spacing w:line="480" w:lineRule="auto"/>
        <w:ind w:left="450" w:hanging="450"/>
        <w:jc w:val="both"/>
        <w:rPr>
          <w:rFonts w:ascii="Times New Roman" w:hAnsi="Times New Roman" w:cs="Times New Roman"/>
          <w:b/>
          <w:sz w:val="24"/>
          <w:szCs w:val="24"/>
        </w:rPr>
      </w:pPr>
      <w:r w:rsidRPr="007F56F2">
        <w:rPr>
          <w:rFonts w:ascii="Times New Roman" w:hAnsi="Times New Roman" w:cs="Times New Roman"/>
          <w:b/>
          <w:sz w:val="24"/>
          <w:szCs w:val="24"/>
        </w:rPr>
        <w:t>Institutionalization of Community Mediation as an Alternative to Settling Attractive Marriage</w:t>
      </w:r>
      <w:r w:rsidR="00D019AF">
        <w:rPr>
          <w:rFonts w:ascii="Times New Roman" w:hAnsi="Times New Roman" w:cs="Times New Roman"/>
          <w:b/>
          <w:sz w:val="24"/>
          <w:szCs w:val="24"/>
        </w:rPr>
        <w:t xml:space="preserve"> </w:t>
      </w:r>
      <w:proofErr w:type="spellStart"/>
      <w:r w:rsidR="00D019AF" w:rsidRPr="00BE2D4D">
        <w:rPr>
          <w:rFonts w:ascii="Times New Roman" w:hAnsi="Times New Roman" w:cs="Times New Roman"/>
          <w:b/>
          <w:i/>
          <w:sz w:val="24"/>
          <w:szCs w:val="24"/>
        </w:rPr>
        <w:t>Merarik</w:t>
      </w:r>
      <w:proofErr w:type="spellEnd"/>
      <w:r w:rsidRPr="007F56F2">
        <w:rPr>
          <w:rFonts w:ascii="Times New Roman" w:hAnsi="Times New Roman" w:cs="Times New Roman"/>
          <w:b/>
          <w:sz w:val="24"/>
          <w:szCs w:val="24"/>
        </w:rPr>
        <w:t xml:space="preserve"> Disputes in the Lombok </w:t>
      </w:r>
      <w:proofErr w:type="spellStart"/>
      <w:r w:rsidRPr="007F56F2">
        <w:rPr>
          <w:rFonts w:ascii="Times New Roman" w:hAnsi="Times New Roman" w:cs="Times New Roman"/>
          <w:b/>
          <w:sz w:val="24"/>
          <w:szCs w:val="24"/>
        </w:rPr>
        <w:t>Sasak</w:t>
      </w:r>
      <w:proofErr w:type="spellEnd"/>
      <w:r w:rsidRPr="007F56F2">
        <w:rPr>
          <w:rFonts w:ascii="Times New Roman" w:hAnsi="Times New Roman" w:cs="Times New Roman"/>
          <w:b/>
          <w:sz w:val="24"/>
          <w:szCs w:val="24"/>
        </w:rPr>
        <w:t xml:space="preserve"> Community</w:t>
      </w:r>
    </w:p>
    <w:p w:rsidR="007F56F2" w:rsidRPr="007F56F2" w:rsidRDefault="007F56F2" w:rsidP="007F56F2">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Understanding local wisdom-based dispute resolution as a traditional dispute resolution mechanism can be interpreted as an effort to revive cultural values ​​that have been forgotten so far due to the strong currents of modernization that surround people's lives. As a nation that is rich in customs, the state should provide space and facilitate the community in empowering the values ​​of local wisdom, including in resolving disputes (</w:t>
      </w:r>
      <w:proofErr w:type="spellStart"/>
      <w:r w:rsidRPr="007F56F2">
        <w:rPr>
          <w:rFonts w:ascii="Times New Roman" w:hAnsi="Times New Roman" w:cs="Times New Roman"/>
          <w:sz w:val="24"/>
          <w:szCs w:val="24"/>
        </w:rPr>
        <w:t>Haq</w:t>
      </w:r>
      <w:proofErr w:type="spellEnd"/>
      <w:r w:rsidRPr="007F56F2">
        <w:rPr>
          <w:rFonts w:ascii="Times New Roman" w:hAnsi="Times New Roman" w:cs="Times New Roman"/>
          <w:sz w:val="24"/>
          <w:szCs w:val="24"/>
        </w:rPr>
        <w:t xml:space="preserve"> and </w:t>
      </w:r>
      <w:proofErr w:type="spellStart"/>
      <w:r w:rsidRPr="007F56F2">
        <w:rPr>
          <w:rFonts w:ascii="Times New Roman" w:hAnsi="Times New Roman" w:cs="Times New Roman"/>
          <w:sz w:val="24"/>
          <w:szCs w:val="24"/>
        </w:rPr>
        <w:t>Nasri</w:t>
      </w:r>
      <w:proofErr w:type="spellEnd"/>
      <w:r w:rsidRPr="007F56F2">
        <w:rPr>
          <w:rFonts w:ascii="Times New Roman" w:hAnsi="Times New Roman" w:cs="Times New Roman"/>
          <w:sz w:val="24"/>
          <w:szCs w:val="24"/>
        </w:rPr>
        <w:t>, 2016: 253).</w:t>
      </w:r>
    </w:p>
    <w:p w:rsidR="007F56F2" w:rsidRPr="007F56F2" w:rsidRDefault="007F56F2" w:rsidP="007F56F2">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lastRenderedPageBreak/>
        <w:t xml:space="preserve">Ade </w:t>
      </w:r>
      <w:proofErr w:type="spellStart"/>
      <w:r w:rsidRPr="007F56F2">
        <w:rPr>
          <w:rFonts w:ascii="Times New Roman" w:hAnsi="Times New Roman" w:cs="Times New Roman"/>
          <w:sz w:val="24"/>
          <w:szCs w:val="24"/>
        </w:rPr>
        <w:t>Saptomo</w:t>
      </w:r>
      <w:proofErr w:type="spellEnd"/>
      <w:r w:rsidRPr="007F56F2">
        <w:rPr>
          <w:rFonts w:ascii="Times New Roman" w:hAnsi="Times New Roman" w:cs="Times New Roman"/>
          <w:sz w:val="24"/>
          <w:szCs w:val="24"/>
        </w:rPr>
        <w:t xml:space="preserve"> views that in social life, the principle of family is a traditional institutions that were used to resolve disputes and consensus principles are undeniably part of the wealth of Indonesian culture, but are not naturally developed to resolve disputes, due to the tendency of today's society displaying a culture of suing </w:t>
      </w:r>
      <w:proofErr w:type="spellStart"/>
      <w:r w:rsidRPr="007F56F2">
        <w:rPr>
          <w:rFonts w:ascii="Times New Roman" w:hAnsi="Times New Roman" w:cs="Times New Roman"/>
          <w:sz w:val="24"/>
          <w:szCs w:val="24"/>
        </w:rPr>
        <w:t>suing</w:t>
      </w:r>
      <w:proofErr w:type="spellEnd"/>
      <w:r w:rsidRPr="007F56F2">
        <w:rPr>
          <w:rFonts w:ascii="Times New Roman" w:hAnsi="Times New Roman" w:cs="Times New Roman"/>
          <w:sz w:val="24"/>
          <w:szCs w:val="24"/>
        </w:rPr>
        <w:t xml:space="preserve"> so that the judiciary is overwhelmed in resolving disputes (</w:t>
      </w:r>
      <w:proofErr w:type="spellStart"/>
      <w:r w:rsidRPr="007F56F2">
        <w:rPr>
          <w:rFonts w:ascii="Times New Roman" w:hAnsi="Times New Roman" w:cs="Times New Roman"/>
          <w:sz w:val="24"/>
          <w:szCs w:val="24"/>
        </w:rPr>
        <w:t>Saptomo</w:t>
      </w:r>
      <w:proofErr w:type="spellEnd"/>
      <w:r w:rsidRPr="007F56F2">
        <w:rPr>
          <w:rFonts w:ascii="Times New Roman" w:hAnsi="Times New Roman" w:cs="Times New Roman"/>
          <w:sz w:val="24"/>
          <w:szCs w:val="24"/>
        </w:rPr>
        <w:t>, 2001: 97).</w:t>
      </w:r>
    </w:p>
    <w:p w:rsidR="007F56F2" w:rsidRPr="007F56F2" w:rsidRDefault="007F56F2" w:rsidP="007F56F2">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In practice the national justice system is also inseparable from a variety of weaknesses, including judges as judges almost lacking in in-depth knowledge of the social conditions of the disputing parties including their environment, so when deciding cases, these social aspects tend to be neglected. Work orientation which is based on the outcome of the process, makes the judiciary more pursue the quantity target such as the number of cases handled, the speed of resolving rather than considering the quality of decisions, namely honest and fair case decisions. As a result, in handling cases, the judiciary is often trapped using "horse goggles", which only sees the legal aspects (</w:t>
      </w:r>
      <w:proofErr w:type="spellStart"/>
      <w:r w:rsidRPr="007F56F2">
        <w:rPr>
          <w:rFonts w:ascii="Times New Roman" w:hAnsi="Times New Roman" w:cs="Times New Roman"/>
          <w:sz w:val="24"/>
          <w:szCs w:val="24"/>
        </w:rPr>
        <w:t>Haq</w:t>
      </w:r>
      <w:proofErr w:type="spellEnd"/>
      <w:r w:rsidRPr="007F56F2">
        <w:rPr>
          <w:rFonts w:ascii="Times New Roman" w:hAnsi="Times New Roman" w:cs="Times New Roman"/>
          <w:sz w:val="24"/>
          <w:szCs w:val="24"/>
        </w:rPr>
        <w:t xml:space="preserve"> and </w:t>
      </w:r>
      <w:proofErr w:type="spellStart"/>
      <w:r w:rsidRPr="007F56F2">
        <w:rPr>
          <w:rFonts w:ascii="Times New Roman" w:hAnsi="Times New Roman" w:cs="Times New Roman"/>
          <w:sz w:val="24"/>
          <w:szCs w:val="24"/>
        </w:rPr>
        <w:t>Hery</w:t>
      </w:r>
      <w:proofErr w:type="spellEnd"/>
      <w:r w:rsidRPr="007F56F2">
        <w:rPr>
          <w:rFonts w:ascii="Times New Roman" w:hAnsi="Times New Roman" w:cs="Times New Roman"/>
          <w:sz w:val="24"/>
          <w:szCs w:val="24"/>
        </w:rPr>
        <w:t>, 2016: 23).</w:t>
      </w:r>
    </w:p>
    <w:p w:rsidR="007F56F2" w:rsidRPr="007F56F2" w:rsidRDefault="007F56F2" w:rsidP="007F56F2">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According to Bernard, Judges should be able to minimize the distance and the discrepancy between law and justice, among others by exploring, following, and understanding the legal values ​​that live in society. But this is a burden that is fairly abnormal in the logic of the work of a judge who is prepared to implement the law as something that has been set (law). Therefore, in such conditions the parliament is responsible for marrying law and justice by making quality legal rules (Tanya, 2006: 13).</w:t>
      </w:r>
    </w:p>
    <w:p w:rsidR="00653B0F" w:rsidRDefault="007F56F2" w:rsidP="00653B0F">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lastRenderedPageBreak/>
        <w:t>Listening to marital disputes</w:t>
      </w:r>
      <w:r w:rsidR="004176F0">
        <w:rPr>
          <w:rFonts w:ascii="Times New Roman" w:hAnsi="Times New Roman" w:cs="Times New Roman"/>
          <w:sz w:val="24"/>
          <w:szCs w:val="24"/>
        </w:rPr>
        <w:t xml:space="preserve"> </w:t>
      </w:r>
      <w:proofErr w:type="spellStart"/>
      <w:r w:rsidR="004176F0" w:rsidRPr="00BE2D4D">
        <w:rPr>
          <w:rFonts w:ascii="Times New Roman" w:hAnsi="Times New Roman" w:cs="Times New Roman"/>
          <w:i/>
          <w:sz w:val="24"/>
          <w:szCs w:val="24"/>
        </w:rPr>
        <w:t>merarik</w:t>
      </w:r>
      <w:proofErr w:type="spellEnd"/>
      <w:r w:rsidRPr="007F56F2">
        <w:rPr>
          <w:rFonts w:ascii="Times New Roman" w:hAnsi="Times New Roman" w:cs="Times New Roman"/>
          <w:sz w:val="24"/>
          <w:szCs w:val="24"/>
        </w:rPr>
        <w:t xml:space="preserve"> in </w:t>
      </w:r>
      <w:proofErr w:type="spellStart"/>
      <w:r w:rsidRPr="007F56F2">
        <w:rPr>
          <w:rFonts w:ascii="Times New Roman" w:hAnsi="Times New Roman" w:cs="Times New Roman"/>
          <w:sz w:val="24"/>
          <w:szCs w:val="24"/>
        </w:rPr>
        <w:t>Aik</w:t>
      </w:r>
      <w:proofErr w:type="spellEnd"/>
      <w:r w:rsidR="00653B0F">
        <w:rPr>
          <w:rFonts w:ascii="Times New Roman" w:hAnsi="Times New Roman" w:cs="Times New Roman"/>
          <w:sz w:val="24"/>
          <w:szCs w:val="24"/>
        </w:rPr>
        <w:t xml:space="preserve"> </w:t>
      </w:r>
      <w:proofErr w:type="spellStart"/>
      <w:r w:rsidRPr="007F56F2">
        <w:rPr>
          <w:rFonts w:ascii="Times New Roman" w:hAnsi="Times New Roman" w:cs="Times New Roman"/>
          <w:sz w:val="24"/>
          <w:szCs w:val="24"/>
        </w:rPr>
        <w:t>Darek</w:t>
      </w:r>
      <w:proofErr w:type="spellEnd"/>
      <w:r w:rsidRPr="007F56F2">
        <w:rPr>
          <w:rFonts w:ascii="Times New Roman" w:hAnsi="Times New Roman" w:cs="Times New Roman"/>
          <w:sz w:val="24"/>
          <w:szCs w:val="24"/>
        </w:rPr>
        <w:t>, Central Lombok, which actually ended with the guilty verdict by judges based on national legal norms, indicates how the character of legal institutions claiming rule of law with exclusive law enforcement patterns seems to be less collaborating with citizens. On the other hand, the formal law built by the state does not function optimally. Therefore, one effort that can be done is to re-involve the community in the dispute resolution process outside the court through community mediation.</w:t>
      </w:r>
    </w:p>
    <w:p w:rsidR="007F56F2" w:rsidRPr="007F56F2" w:rsidRDefault="007F56F2" w:rsidP="00653B0F">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In the past, the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people tended to choose </w:t>
      </w:r>
      <w:proofErr w:type="spellStart"/>
      <w:r w:rsidRPr="00BE2D4D">
        <w:rPr>
          <w:rFonts w:ascii="Times New Roman" w:hAnsi="Times New Roman" w:cs="Times New Roman"/>
          <w:i/>
          <w:sz w:val="24"/>
          <w:szCs w:val="24"/>
        </w:rPr>
        <w:t>berugak</w:t>
      </w:r>
      <w:proofErr w:type="spellEnd"/>
      <w:r w:rsidRPr="00BE2D4D">
        <w:rPr>
          <w:rFonts w:ascii="Times New Roman" w:hAnsi="Times New Roman" w:cs="Times New Roman"/>
          <w:i/>
          <w:sz w:val="24"/>
          <w:szCs w:val="24"/>
        </w:rPr>
        <w:t xml:space="preserve"> </w:t>
      </w:r>
      <w:r w:rsidRPr="007F56F2">
        <w:rPr>
          <w:rFonts w:ascii="Times New Roman" w:hAnsi="Times New Roman" w:cs="Times New Roman"/>
          <w:sz w:val="24"/>
          <w:szCs w:val="24"/>
        </w:rPr>
        <w:t xml:space="preserve">or </w:t>
      </w:r>
      <w:proofErr w:type="spellStart"/>
      <w:r w:rsidRPr="00BE2D4D">
        <w:rPr>
          <w:rFonts w:ascii="Times New Roman" w:hAnsi="Times New Roman" w:cs="Times New Roman"/>
          <w:i/>
          <w:sz w:val="24"/>
          <w:szCs w:val="24"/>
        </w:rPr>
        <w:t>santren</w:t>
      </w:r>
      <w:proofErr w:type="spellEnd"/>
      <w:r w:rsidRPr="007F56F2">
        <w:rPr>
          <w:rFonts w:ascii="Times New Roman" w:hAnsi="Times New Roman" w:cs="Times New Roman"/>
          <w:sz w:val="24"/>
          <w:szCs w:val="24"/>
        </w:rPr>
        <w:t xml:space="preserve"> as a place to resolve disputes, including disputes arising from marital marriage. Likewise with village officials, religious leaders and community leaders who become mediators. This place is considered effective by the community because it is far from a formal impression, where the parties feel comfortable to express their problems openly. This in turn makes it easier for those who act as mediators to direct the parties to the dispute on peace, compared to having to resolve disputes through forums with formal mechanisms such as the Police and Courts which often end with the imperative efforts of the state, in addition to consideration of the amo</w:t>
      </w:r>
      <w:r w:rsidR="0074014A">
        <w:rPr>
          <w:rFonts w:ascii="Times New Roman" w:hAnsi="Times New Roman" w:cs="Times New Roman"/>
          <w:sz w:val="24"/>
          <w:szCs w:val="24"/>
        </w:rPr>
        <w:t>unt of costs they have to spend</w:t>
      </w:r>
      <w:r w:rsidRPr="007F56F2">
        <w:rPr>
          <w:rFonts w:ascii="Times New Roman" w:hAnsi="Times New Roman" w:cs="Times New Roman"/>
          <w:sz w:val="24"/>
          <w:szCs w:val="24"/>
        </w:rPr>
        <w:t>. But now the community is beginning to consider that the court is the best place to resolve disputes considering that court decisions can provide legal certainty, especially with regard to executive rights to the disputes they face (the results o</w:t>
      </w:r>
      <w:r w:rsidR="00653B0F">
        <w:rPr>
          <w:rFonts w:ascii="Times New Roman" w:hAnsi="Times New Roman" w:cs="Times New Roman"/>
          <w:sz w:val="24"/>
          <w:szCs w:val="24"/>
        </w:rPr>
        <w:t xml:space="preserve">f interviews with </w:t>
      </w:r>
      <w:proofErr w:type="spellStart"/>
      <w:r w:rsidR="00653B0F">
        <w:rPr>
          <w:rFonts w:ascii="Times New Roman" w:hAnsi="Times New Roman" w:cs="Times New Roman"/>
          <w:sz w:val="24"/>
          <w:szCs w:val="24"/>
        </w:rPr>
        <w:t>AbidinTuarita</w:t>
      </w:r>
      <w:proofErr w:type="spellEnd"/>
      <w:r w:rsidR="00653B0F">
        <w:rPr>
          <w:rFonts w:ascii="Times New Roman" w:hAnsi="Times New Roman" w:cs="Times New Roman"/>
          <w:sz w:val="24"/>
          <w:szCs w:val="24"/>
        </w:rPr>
        <w:t>/</w:t>
      </w:r>
      <w:r w:rsidRPr="007F56F2">
        <w:rPr>
          <w:rFonts w:ascii="Times New Roman" w:hAnsi="Times New Roman" w:cs="Times New Roman"/>
          <w:sz w:val="24"/>
          <w:szCs w:val="24"/>
        </w:rPr>
        <w:t>North Lombok community leaders, February 11, 2017).</w:t>
      </w:r>
    </w:p>
    <w:p w:rsidR="00653B0F" w:rsidRDefault="007F56F2" w:rsidP="00653B0F">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lastRenderedPageBreak/>
        <w:t xml:space="preserve">As a comparison for the institutionalization of community mediation, it is necessary to examine the process of the formation of mediation institutions as in Australia, which ultimately based on government policy directs all civil disputes to be resolved through mediation, as stated by Warwick </w:t>
      </w:r>
      <w:proofErr w:type="spellStart"/>
      <w:r w:rsidRPr="007F56F2">
        <w:rPr>
          <w:rFonts w:ascii="Times New Roman" w:hAnsi="Times New Roman" w:cs="Times New Roman"/>
          <w:sz w:val="24"/>
          <w:szCs w:val="24"/>
        </w:rPr>
        <w:t>Soden</w:t>
      </w:r>
      <w:proofErr w:type="spellEnd"/>
      <w:r w:rsidRPr="007F56F2">
        <w:rPr>
          <w:rFonts w:ascii="Times New Roman" w:hAnsi="Times New Roman" w:cs="Times New Roman"/>
          <w:sz w:val="24"/>
          <w:szCs w:val="24"/>
        </w:rPr>
        <w:t xml:space="preserve"> who is the Chief of Execu</w:t>
      </w:r>
      <w:r w:rsidR="00653B0F">
        <w:rPr>
          <w:rFonts w:ascii="Times New Roman" w:hAnsi="Times New Roman" w:cs="Times New Roman"/>
          <w:sz w:val="24"/>
          <w:szCs w:val="24"/>
        </w:rPr>
        <w:t>tives/</w:t>
      </w:r>
      <w:r w:rsidRPr="007F56F2">
        <w:rPr>
          <w:rFonts w:ascii="Times New Roman" w:hAnsi="Times New Roman" w:cs="Times New Roman"/>
          <w:sz w:val="24"/>
          <w:szCs w:val="24"/>
        </w:rPr>
        <w:t xml:space="preserve">Registrar of The Federal Court of Australia at an international seminar with the theme "Institutional Development to Support Community Mediation through the Role of Government, Courts and Non-Governmental Organizations", organized by Australia Indonesia Partnership for Justice (AIPJ) in collaboration with the Indonesian Supreme Court and </w:t>
      </w:r>
      <w:r w:rsidR="00653B0F">
        <w:rPr>
          <w:rFonts w:ascii="Times New Roman" w:hAnsi="Times New Roman" w:cs="Times New Roman"/>
          <w:sz w:val="24"/>
          <w:szCs w:val="24"/>
        </w:rPr>
        <w:t xml:space="preserve">implemented in 2015 in </w:t>
      </w:r>
      <w:proofErr w:type="spellStart"/>
      <w:r w:rsidR="00653B0F">
        <w:rPr>
          <w:rFonts w:ascii="Times New Roman" w:hAnsi="Times New Roman" w:cs="Times New Roman"/>
          <w:sz w:val="24"/>
          <w:szCs w:val="24"/>
        </w:rPr>
        <w:t>Mataram</w:t>
      </w:r>
      <w:proofErr w:type="spellEnd"/>
      <w:r w:rsidR="00653B0F">
        <w:rPr>
          <w:rFonts w:ascii="Times New Roman" w:hAnsi="Times New Roman" w:cs="Times New Roman"/>
          <w:sz w:val="24"/>
          <w:szCs w:val="24"/>
        </w:rPr>
        <w:t>.</w:t>
      </w:r>
    </w:p>
    <w:p w:rsidR="00653B0F" w:rsidRDefault="007F56F2" w:rsidP="00653B0F">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Australia which adopts a British legal system, namely the Anglo American legal system or </w:t>
      </w:r>
      <w:proofErr w:type="spellStart"/>
      <w:r w:rsidRPr="007F56F2">
        <w:rPr>
          <w:rFonts w:ascii="Times New Roman" w:hAnsi="Times New Roman" w:cs="Times New Roman"/>
          <w:sz w:val="24"/>
          <w:szCs w:val="24"/>
        </w:rPr>
        <w:t>angglo</w:t>
      </w:r>
      <w:proofErr w:type="spellEnd"/>
      <w:r w:rsidR="00653B0F">
        <w:rPr>
          <w:rFonts w:ascii="Times New Roman" w:hAnsi="Times New Roman" w:cs="Times New Roman"/>
          <w:sz w:val="24"/>
          <w:szCs w:val="24"/>
        </w:rPr>
        <w:t xml:space="preserve"> </w:t>
      </w:r>
      <w:proofErr w:type="spellStart"/>
      <w:proofErr w:type="gramStart"/>
      <w:r w:rsidRPr="007F56F2">
        <w:rPr>
          <w:rFonts w:ascii="Times New Roman" w:hAnsi="Times New Roman" w:cs="Times New Roman"/>
          <w:sz w:val="24"/>
          <w:szCs w:val="24"/>
        </w:rPr>
        <w:t>saxon</w:t>
      </w:r>
      <w:proofErr w:type="spellEnd"/>
      <w:proofErr w:type="gramEnd"/>
      <w:r w:rsidRPr="007F56F2">
        <w:rPr>
          <w:rFonts w:ascii="Times New Roman" w:hAnsi="Times New Roman" w:cs="Times New Roman"/>
          <w:sz w:val="24"/>
          <w:szCs w:val="24"/>
        </w:rPr>
        <w:t xml:space="preserve"> has a traditional justice institution in resolving disputes because they consider that the judiciary is not necessarily the best in resolving disputes. This is because legal problems that occur in the community are not always triggered by legal problems but other social issues. Therefore, in the 1980s the community asked for a trial outside the court with a small scope. Then on that basis a Community Justice Center was formed in order to find out the issues that were discussed or disputed.</w:t>
      </w:r>
    </w:p>
    <w:p w:rsidR="007F56F2" w:rsidRPr="007F56F2" w:rsidRDefault="007F56F2" w:rsidP="00653B0F">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Initially, the problems resolved through the Center for Community Justice were problems that revolved around family disputes, but in its development the court outside the court was seen as important and finally many commercial cases were resolved at the Center for Community Justice, so this was seen as a solution to the </w:t>
      </w:r>
      <w:r w:rsidRPr="007F56F2">
        <w:rPr>
          <w:rFonts w:ascii="Times New Roman" w:hAnsi="Times New Roman" w:cs="Times New Roman"/>
          <w:sz w:val="24"/>
          <w:szCs w:val="24"/>
        </w:rPr>
        <w:lastRenderedPageBreak/>
        <w:t>problem of delinquency (backlog). The success of the Center for Community Justice as an alternative to dispute resolution and a solution in solving legal problems is seen as important in the administration of law in Australia so that in 1983 the concept of mediation in court was formed (Court Annexed Mediation). This court began to draft the concept of mediation and mediate in court.</w:t>
      </w:r>
    </w:p>
    <w:p w:rsidR="00653B0F" w:rsidRDefault="007F56F2" w:rsidP="00653B0F">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Then in 1987 the Federal Court Mediation Program was formed with a pilot program in the NSW Registry that had the authority to try the concept of mediation. Dispute resolution through mediation is based on case value. The parties will see whether the case can be resolved through mediation or not, if it can be done through mediation it will be sent to be processed or resolved through mediation. In a situation like this, lawyers can promote themselves to be mediators of cases faced by entrepreneurs. In its development the mediator succeeded in reconciling the parties to the dispute. Later mediation by the court will be scheduled with the agreement of the parties in order to resolve the dispute between the parties.</w:t>
      </w:r>
    </w:p>
    <w:p w:rsidR="007F56F2" w:rsidRPr="007F56F2" w:rsidRDefault="007F56F2" w:rsidP="00653B0F">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In the early 1990s, mediation received encouragement and credibility from the community, this later became a movement, for example a number of courts made a list of mediators, which later became a reference for conducting mediation on a regular basis as well as a reference for parties to choose these mediators. In June 1991 the Federal Court of Australia Act 1976 was amended to allow courts to resolve disputes through mediation, provided the parties agreed to resolve their legal dispute by mediation.</w:t>
      </w:r>
    </w:p>
    <w:p w:rsidR="00FB7553" w:rsidRDefault="007F56F2" w:rsidP="00FB7553">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lastRenderedPageBreak/>
        <w:t>In 1995 Federal Attorney General announced the formation of a national alternative dispute resolution advisory council (NADRAC) to encourage the expansion of alternative dispute resolution as part of a strategy to reduce legal costs and improve access to justice. NADRAC is a solution related to the issue of court implementation so far, namely insensitive courts, expensive courts, slow courts, which ultimately the government sought facts in the field related to these issues. Reports on field findings are reported to the government. Based on the report, it was concluded that the need for a national advisory body for the federal court government on issues of alternative dispute resolution (ADR). To help achieve and maintain a quality, accessible and integrated federal alternative dispute resolution system (ADR), a guideline was established that regulated criteria related to mediation accreditation. Federal courts are appointed as mediation institutions accreditation institutions. Therefore, in 2012, the government issued a legal regulation regarding the need to resolve civil disputes through mediation, so that mediation developed very rapidly in Australia, and even many lawyers claimed and highlighted themselves as mediators rather than as legal counsel.</w:t>
      </w:r>
    </w:p>
    <w:p w:rsidR="00FB7553" w:rsidRDefault="007F56F2" w:rsidP="00FB7553">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Description of the holding of a mediation forum like Australia, its existence also occurs in Indonesia. The results of </w:t>
      </w:r>
      <w:proofErr w:type="spellStart"/>
      <w:r w:rsidRPr="007F56F2">
        <w:rPr>
          <w:rFonts w:ascii="Times New Roman" w:hAnsi="Times New Roman" w:cs="Times New Roman"/>
          <w:sz w:val="24"/>
          <w:szCs w:val="24"/>
        </w:rPr>
        <w:t>Keebet</w:t>
      </w:r>
      <w:proofErr w:type="spellEnd"/>
      <w:r w:rsidRPr="007F56F2">
        <w:rPr>
          <w:rFonts w:ascii="Times New Roman" w:hAnsi="Times New Roman" w:cs="Times New Roman"/>
          <w:sz w:val="24"/>
          <w:szCs w:val="24"/>
        </w:rPr>
        <w:t xml:space="preserve"> von Benda Beckman's study in the </w:t>
      </w:r>
      <w:proofErr w:type="spellStart"/>
      <w:r w:rsidRPr="007F56F2">
        <w:rPr>
          <w:rFonts w:ascii="Times New Roman" w:hAnsi="Times New Roman" w:cs="Times New Roman"/>
          <w:sz w:val="24"/>
          <w:szCs w:val="24"/>
        </w:rPr>
        <w:t>Minangkabau</w:t>
      </w:r>
      <w:proofErr w:type="spellEnd"/>
      <w:r w:rsidRPr="007F56F2">
        <w:rPr>
          <w:rFonts w:ascii="Times New Roman" w:hAnsi="Times New Roman" w:cs="Times New Roman"/>
          <w:sz w:val="24"/>
          <w:szCs w:val="24"/>
        </w:rPr>
        <w:t xml:space="preserve"> countryside, West Sumatra, show that there is a tendency for disputing parties to make choices among existing institutions (customary institutions and district courts) that are deemed beneficial in accordance with what the parties expect </w:t>
      </w:r>
      <w:r w:rsidRPr="007F56F2">
        <w:rPr>
          <w:rFonts w:ascii="Times New Roman" w:hAnsi="Times New Roman" w:cs="Times New Roman"/>
          <w:sz w:val="24"/>
          <w:szCs w:val="24"/>
        </w:rPr>
        <w:lastRenderedPageBreak/>
        <w:t>dispute. In addition, existing informal dispute resolution institutions, in certain cases also actively offer services to resolve disputes that occur. That is why, in addition to the "</w:t>
      </w:r>
      <w:proofErr w:type="spellStart"/>
      <w:r w:rsidRPr="007F56F2">
        <w:rPr>
          <w:rFonts w:ascii="Times New Roman" w:hAnsi="Times New Roman" w:cs="Times New Roman"/>
          <w:sz w:val="24"/>
          <w:szCs w:val="24"/>
        </w:rPr>
        <w:t>shoping</w:t>
      </w:r>
      <w:proofErr w:type="spellEnd"/>
      <w:r w:rsidRPr="007F56F2">
        <w:rPr>
          <w:rFonts w:ascii="Times New Roman" w:hAnsi="Times New Roman" w:cs="Times New Roman"/>
          <w:sz w:val="24"/>
          <w:szCs w:val="24"/>
        </w:rPr>
        <w:t xml:space="preserve"> forum" phenomenon, the "</w:t>
      </w:r>
      <w:proofErr w:type="spellStart"/>
      <w:r w:rsidRPr="007F56F2">
        <w:rPr>
          <w:rFonts w:ascii="Times New Roman" w:hAnsi="Times New Roman" w:cs="Times New Roman"/>
          <w:sz w:val="24"/>
          <w:szCs w:val="24"/>
        </w:rPr>
        <w:t>shoping</w:t>
      </w:r>
      <w:proofErr w:type="spellEnd"/>
      <w:r w:rsidRPr="007F56F2">
        <w:rPr>
          <w:rFonts w:ascii="Times New Roman" w:hAnsi="Times New Roman" w:cs="Times New Roman"/>
          <w:sz w:val="24"/>
          <w:szCs w:val="24"/>
        </w:rPr>
        <w:t xml:space="preserve"> forum" also appeared (Tanya, 2011: 24).</w:t>
      </w:r>
    </w:p>
    <w:p w:rsidR="00451187" w:rsidRDefault="007F56F2" w:rsidP="00451187">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Bernard's findings on </w:t>
      </w:r>
      <w:proofErr w:type="spellStart"/>
      <w:r w:rsidRPr="007F56F2">
        <w:rPr>
          <w:rFonts w:ascii="Times New Roman" w:hAnsi="Times New Roman" w:cs="Times New Roman"/>
          <w:sz w:val="24"/>
          <w:szCs w:val="24"/>
        </w:rPr>
        <w:t>Sabu</w:t>
      </w:r>
      <w:proofErr w:type="spellEnd"/>
      <w:r w:rsidRPr="007F56F2">
        <w:rPr>
          <w:rFonts w:ascii="Times New Roman" w:hAnsi="Times New Roman" w:cs="Times New Roman"/>
          <w:sz w:val="24"/>
          <w:szCs w:val="24"/>
        </w:rPr>
        <w:t xml:space="preserve"> describe that in terms of disputes involving something that is fairly principle and vital, such as customary land disputes, the community always considers the factors who know the most about the subject matter of the dispute. The most trusted parties to solve it are leaders who are considered to have knowledge of the disputed land. In village forums, relatives, traditional and religious councils, there are figures who have knowledge of the history of the disputed land, shared customs, relations of the parties, social rules of local religious customs, even to a certain degree, the rules of state law. The functionaries of these forums are figures whose legitimacy, socially, culturally and formally is recognized. While the court, only has knowledge of state law, and very few, even does not know at all the story of the disputed land. That is why there is concern about the possibility of a "historical error" in the land of dispute if taken to court. This finding has indirectly confirmed </w:t>
      </w:r>
      <w:proofErr w:type="spellStart"/>
      <w:r w:rsidRPr="007F56F2">
        <w:rPr>
          <w:rFonts w:ascii="Times New Roman" w:hAnsi="Times New Roman" w:cs="Times New Roman"/>
          <w:sz w:val="24"/>
          <w:szCs w:val="24"/>
        </w:rPr>
        <w:t>Trubek's</w:t>
      </w:r>
      <w:proofErr w:type="spellEnd"/>
      <w:r w:rsidRPr="007F56F2">
        <w:rPr>
          <w:rFonts w:ascii="Times New Roman" w:hAnsi="Times New Roman" w:cs="Times New Roman"/>
          <w:sz w:val="24"/>
          <w:szCs w:val="24"/>
        </w:rPr>
        <w:t xml:space="preserve"> thesis which states that there are several disputes that are less suitable resolved through the courts, namely family disputes, controversies between neighbors, demands that include a small amount of money, and problems that arise in the management of long-term trade relations </w:t>
      </w:r>
      <w:proofErr w:type="gramStart"/>
      <w:r w:rsidRPr="007F56F2">
        <w:rPr>
          <w:rFonts w:ascii="Times New Roman" w:hAnsi="Times New Roman" w:cs="Times New Roman"/>
          <w:sz w:val="24"/>
          <w:szCs w:val="24"/>
        </w:rPr>
        <w:t>( Tanya</w:t>
      </w:r>
      <w:proofErr w:type="gramEnd"/>
      <w:r w:rsidRPr="007F56F2">
        <w:rPr>
          <w:rFonts w:ascii="Times New Roman" w:hAnsi="Times New Roman" w:cs="Times New Roman"/>
          <w:sz w:val="24"/>
          <w:szCs w:val="24"/>
        </w:rPr>
        <w:t>, 2011: 24).</w:t>
      </w:r>
    </w:p>
    <w:p w:rsidR="007F56F2" w:rsidRPr="007F56F2" w:rsidRDefault="007F56F2" w:rsidP="00451187">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lastRenderedPageBreak/>
        <w:t xml:space="preserve">Nowadays, various developing discourses concerning strengthening community mediation have led to two major concepts about how the position of community mediation should be in relation to the established state justice system. The first option is to integrate institutional mediation in order to become part of the state justice system. This proposal aims to provide a stronger binding force for the results of mediation that was born through a community mediation forum. The second option is substantial strengthening of community mediation without the need for institutional integration as the first choice. The goal to be achieved is the </w:t>
      </w:r>
      <w:proofErr w:type="spellStart"/>
      <w:r w:rsidRPr="007F56F2">
        <w:rPr>
          <w:rFonts w:ascii="Times New Roman" w:hAnsi="Times New Roman" w:cs="Times New Roman"/>
          <w:sz w:val="24"/>
          <w:szCs w:val="24"/>
        </w:rPr>
        <w:t>deconcentration</w:t>
      </w:r>
      <w:proofErr w:type="spellEnd"/>
      <w:r w:rsidRPr="007F56F2">
        <w:rPr>
          <w:rFonts w:ascii="Times New Roman" w:hAnsi="Times New Roman" w:cs="Times New Roman"/>
          <w:sz w:val="24"/>
          <w:szCs w:val="24"/>
        </w:rPr>
        <w:t xml:space="preserve"> of the burden of cases that accumulate in the court, so that what is needed is the availability of a variety of options for settlement of disputes in the community (</w:t>
      </w:r>
      <w:proofErr w:type="spellStart"/>
      <w:r w:rsidRPr="007F56F2">
        <w:rPr>
          <w:rFonts w:ascii="Times New Roman" w:hAnsi="Times New Roman" w:cs="Times New Roman"/>
          <w:sz w:val="24"/>
          <w:szCs w:val="24"/>
        </w:rPr>
        <w:t>Yance</w:t>
      </w:r>
      <w:proofErr w:type="spellEnd"/>
      <w:r w:rsidRPr="007F56F2">
        <w:rPr>
          <w:rFonts w:ascii="Times New Roman" w:hAnsi="Times New Roman" w:cs="Times New Roman"/>
          <w:sz w:val="24"/>
          <w:szCs w:val="24"/>
        </w:rPr>
        <w:t xml:space="preserve"> Arizona in </w:t>
      </w:r>
      <w:proofErr w:type="spellStart"/>
      <w:r w:rsidRPr="007F56F2">
        <w:rPr>
          <w:rFonts w:ascii="Times New Roman" w:hAnsi="Times New Roman" w:cs="Times New Roman"/>
          <w:sz w:val="24"/>
          <w:szCs w:val="24"/>
        </w:rPr>
        <w:t>Jiwa</w:t>
      </w:r>
      <w:proofErr w:type="spellEnd"/>
      <w:r w:rsidRPr="007F56F2">
        <w:rPr>
          <w:rFonts w:ascii="Times New Roman" w:hAnsi="Times New Roman" w:cs="Times New Roman"/>
          <w:sz w:val="24"/>
          <w:szCs w:val="24"/>
        </w:rPr>
        <w:t xml:space="preserve"> and Sandra, 2015: 58).</w:t>
      </w:r>
    </w:p>
    <w:p w:rsidR="007F56F2" w:rsidRPr="007F56F2" w:rsidRDefault="007F56F2" w:rsidP="007F56F2">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The seriousness of the government in this case the Supreme Court of the Republic of Indonesia to encourage dispute resolution through mediation appears with the issuance of PERMA Number 1 of 2008 concerning Procedure for Mediation in Courts. In this PERMA in particular Article 23 provides an opportunity for disputing parties to settle their disputes outside the court provided that they are assisted by a certified mediator. The conditions that require certified mediators are not in line with the facts on the ground, where many dispute resolution practices are carried out by community mediators such as </w:t>
      </w:r>
      <w:proofErr w:type="spellStart"/>
      <w:r w:rsidRPr="007F56F2">
        <w:rPr>
          <w:rFonts w:ascii="Times New Roman" w:hAnsi="Times New Roman" w:cs="Times New Roman"/>
          <w:sz w:val="24"/>
          <w:szCs w:val="24"/>
        </w:rPr>
        <w:t>adat</w:t>
      </w:r>
      <w:proofErr w:type="spellEnd"/>
      <w:r w:rsidRPr="007F56F2">
        <w:rPr>
          <w:rFonts w:ascii="Times New Roman" w:hAnsi="Times New Roman" w:cs="Times New Roman"/>
          <w:sz w:val="24"/>
          <w:szCs w:val="24"/>
        </w:rPr>
        <w:t xml:space="preserve"> leaders, religious leaders, most of whom do not have formal certificates as mediators.</w:t>
      </w:r>
    </w:p>
    <w:p w:rsidR="00FB7553" w:rsidRDefault="007F56F2" w:rsidP="00FB7553">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lastRenderedPageBreak/>
        <w:t>In line with these developments the Supreme Court then attempted to make repairs by evaluating the 2008 PERMA No. 1. The result was born PERMA No. 1 of 2016 concerning Procedure for Mediation in Courts. One important point of this PERMA for the development of community mediation is the recognition of the existence of non-certified mediators. It is expressly stated in Article 36 that "Parties with or without the assistance of a certified Mediator who has succeeded in resolving disputes outside the Court with a Peace Agreement can submit a Peace Agreement to the Court that is authorized to obtain a Peace Deed by filing a claim".</w:t>
      </w:r>
    </w:p>
    <w:p w:rsidR="00FB7553" w:rsidRDefault="007F56F2" w:rsidP="00FB7553">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This momentum later became the beginning to revive the rol</w:t>
      </w:r>
      <w:r w:rsidR="00FB7553">
        <w:rPr>
          <w:rFonts w:ascii="Times New Roman" w:hAnsi="Times New Roman" w:cs="Times New Roman"/>
          <w:sz w:val="24"/>
          <w:szCs w:val="24"/>
        </w:rPr>
        <w:t>e of community leaders/</w:t>
      </w:r>
      <w:r w:rsidRPr="007F56F2">
        <w:rPr>
          <w:rFonts w:ascii="Times New Roman" w:hAnsi="Times New Roman" w:cs="Times New Roman"/>
          <w:sz w:val="24"/>
          <w:szCs w:val="24"/>
        </w:rPr>
        <w:t>traditional leaders through customary institutions (</w:t>
      </w:r>
      <w:proofErr w:type="spellStart"/>
      <w:r w:rsidRPr="00451187">
        <w:rPr>
          <w:rFonts w:ascii="Times New Roman" w:hAnsi="Times New Roman" w:cs="Times New Roman"/>
          <w:i/>
          <w:sz w:val="24"/>
          <w:szCs w:val="24"/>
        </w:rPr>
        <w:t>Krama</w:t>
      </w:r>
      <w:proofErr w:type="spellEnd"/>
      <w:r w:rsidR="00FB7553" w:rsidRPr="00451187">
        <w:rPr>
          <w:rFonts w:ascii="Times New Roman" w:hAnsi="Times New Roman" w:cs="Times New Roman"/>
          <w:i/>
          <w:sz w:val="24"/>
          <w:szCs w:val="24"/>
        </w:rPr>
        <w:t xml:space="preserve"> </w:t>
      </w:r>
      <w:proofErr w:type="spellStart"/>
      <w:r w:rsidRPr="00451187">
        <w:rPr>
          <w:rFonts w:ascii="Times New Roman" w:hAnsi="Times New Roman" w:cs="Times New Roman"/>
          <w:i/>
          <w:sz w:val="24"/>
          <w:szCs w:val="24"/>
        </w:rPr>
        <w:t>Desa</w:t>
      </w:r>
      <w:proofErr w:type="spellEnd"/>
      <w:r w:rsidR="00451187">
        <w:rPr>
          <w:rFonts w:ascii="Times New Roman" w:hAnsi="Times New Roman" w:cs="Times New Roman"/>
          <w:i/>
          <w:sz w:val="24"/>
          <w:szCs w:val="24"/>
        </w:rPr>
        <w:t>)</w:t>
      </w:r>
      <w:r w:rsidRPr="007F56F2">
        <w:rPr>
          <w:rFonts w:ascii="Times New Roman" w:hAnsi="Times New Roman" w:cs="Times New Roman"/>
          <w:sz w:val="24"/>
          <w:szCs w:val="24"/>
        </w:rPr>
        <w:t xml:space="preserve"> which were formerly known as Village Peace Judges (</w:t>
      </w:r>
      <w:proofErr w:type="spellStart"/>
      <w:r w:rsidRPr="007F56F2">
        <w:rPr>
          <w:rFonts w:ascii="Times New Roman" w:hAnsi="Times New Roman" w:cs="Times New Roman"/>
          <w:sz w:val="24"/>
          <w:szCs w:val="24"/>
        </w:rPr>
        <w:t>Dorp</w:t>
      </w:r>
      <w:proofErr w:type="spellEnd"/>
      <w:r w:rsidR="00FB7553">
        <w:rPr>
          <w:rFonts w:ascii="Times New Roman" w:hAnsi="Times New Roman" w:cs="Times New Roman"/>
          <w:sz w:val="24"/>
          <w:szCs w:val="24"/>
        </w:rPr>
        <w:t xml:space="preserve"> </w:t>
      </w:r>
      <w:proofErr w:type="spellStart"/>
      <w:r w:rsidRPr="007F56F2">
        <w:rPr>
          <w:rFonts w:ascii="Times New Roman" w:hAnsi="Times New Roman" w:cs="Times New Roman"/>
          <w:sz w:val="24"/>
          <w:szCs w:val="24"/>
        </w:rPr>
        <w:t>Sacten</w:t>
      </w:r>
      <w:proofErr w:type="spellEnd"/>
      <w:r w:rsidRPr="007F56F2">
        <w:rPr>
          <w:rFonts w:ascii="Times New Roman" w:hAnsi="Times New Roman" w:cs="Times New Roman"/>
          <w:sz w:val="24"/>
          <w:szCs w:val="24"/>
        </w:rPr>
        <w:t>) whose existence was annulled by Emergency Law No. 1 of 1951 where all power the court of justice, self-reliance and customary justice are transferred to the authority of the state cou</w:t>
      </w:r>
      <w:r w:rsidR="00451187">
        <w:rPr>
          <w:rFonts w:ascii="Times New Roman" w:hAnsi="Times New Roman" w:cs="Times New Roman"/>
          <w:sz w:val="24"/>
          <w:szCs w:val="24"/>
        </w:rPr>
        <w:t>rt. The spirit in the two PERMA</w:t>
      </w:r>
      <w:r w:rsidRPr="007F56F2">
        <w:rPr>
          <w:rFonts w:ascii="Times New Roman" w:hAnsi="Times New Roman" w:cs="Times New Roman"/>
          <w:sz w:val="24"/>
          <w:szCs w:val="24"/>
        </w:rPr>
        <w:t xml:space="preserve"> is a new chapter for the institutionalization process of community mediation in NTB. This process began when in 2015 the Supreme Court of Indonesia in collaboration with AIPJ made a pilot project to resolve disputes through court mediation. The project is located in three provinces, namely West Sumatra, NTB and in </w:t>
      </w:r>
      <w:proofErr w:type="spellStart"/>
      <w:r w:rsidRPr="007F56F2">
        <w:rPr>
          <w:rFonts w:ascii="Times New Roman" w:hAnsi="Times New Roman" w:cs="Times New Roman"/>
          <w:sz w:val="24"/>
          <w:szCs w:val="24"/>
        </w:rPr>
        <w:t>Banten</w:t>
      </w:r>
      <w:proofErr w:type="spellEnd"/>
      <w:r w:rsidRPr="007F56F2">
        <w:rPr>
          <w:rFonts w:ascii="Times New Roman" w:hAnsi="Times New Roman" w:cs="Times New Roman"/>
          <w:sz w:val="24"/>
          <w:szCs w:val="24"/>
        </w:rPr>
        <w:t xml:space="preserve">. Among the three provinces, the government and the NTB community apparently responded very well. Through the West Nusa Tenggara Governor Regulation No. 38 of 2015 concerning </w:t>
      </w:r>
      <w:r w:rsidRPr="00451187">
        <w:rPr>
          <w:rFonts w:ascii="Times New Roman" w:hAnsi="Times New Roman" w:cs="Times New Roman"/>
          <w:i/>
          <w:sz w:val="24"/>
          <w:szCs w:val="24"/>
        </w:rPr>
        <w:t>Bale</w:t>
      </w:r>
      <w:r w:rsidRPr="007F56F2">
        <w:rPr>
          <w:rFonts w:ascii="Times New Roman" w:hAnsi="Times New Roman" w:cs="Times New Roman"/>
          <w:sz w:val="24"/>
          <w:szCs w:val="24"/>
        </w:rPr>
        <w:t xml:space="preserve"> Mediation it is a new chapter to revive </w:t>
      </w:r>
      <w:r w:rsidRPr="007F56F2">
        <w:rPr>
          <w:rFonts w:ascii="Times New Roman" w:hAnsi="Times New Roman" w:cs="Times New Roman"/>
          <w:sz w:val="24"/>
          <w:szCs w:val="24"/>
        </w:rPr>
        <w:lastRenderedPageBreak/>
        <w:t>the values ​​of the local wisdom of the NTB community especially in resolving disputes.</w:t>
      </w:r>
    </w:p>
    <w:p w:rsidR="00FB7553" w:rsidRDefault="007F56F2" w:rsidP="00FB7553">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Observing the article by article in the </w:t>
      </w:r>
      <w:proofErr w:type="spellStart"/>
      <w:r w:rsidRPr="007F56F2">
        <w:rPr>
          <w:rFonts w:ascii="Times New Roman" w:hAnsi="Times New Roman" w:cs="Times New Roman"/>
          <w:sz w:val="24"/>
          <w:szCs w:val="24"/>
        </w:rPr>
        <w:t>Pergub</w:t>
      </w:r>
      <w:proofErr w:type="spellEnd"/>
      <w:r w:rsidRPr="007F56F2">
        <w:rPr>
          <w:rFonts w:ascii="Times New Roman" w:hAnsi="Times New Roman" w:cs="Times New Roman"/>
          <w:sz w:val="24"/>
          <w:szCs w:val="24"/>
        </w:rPr>
        <w:t xml:space="preserve"> specifically related to the task of </w:t>
      </w:r>
      <w:r w:rsidRPr="00451187">
        <w:rPr>
          <w:rFonts w:ascii="Times New Roman" w:hAnsi="Times New Roman" w:cs="Times New Roman"/>
          <w:i/>
          <w:sz w:val="24"/>
          <w:szCs w:val="24"/>
        </w:rPr>
        <w:t>Bale</w:t>
      </w:r>
      <w:r w:rsidRPr="007F56F2">
        <w:rPr>
          <w:rFonts w:ascii="Times New Roman" w:hAnsi="Times New Roman" w:cs="Times New Roman"/>
          <w:sz w:val="24"/>
          <w:szCs w:val="24"/>
        </w:rPr>
        <w:t xml:space="preserve"> Mediation there are shortcomings in which the </w:t>
      </w:r>
      <w:r w:rsidRPr="00451187">
        <w:rPr>
          <w:rFonts w:ascii="Times New Roman" w:hAnsi="Times New Roman" w:cs="Times New Roman"/>
          <w:i/>
          <w:sz w:val="24"/>
          <w:szCs w:val="24"/>
        </w:rPr>
        <w:t>Bale</w:t>
      </w:r>
      <w:r w:rsidRPr="007F56F2">
        <w:rPr>
          <w:rFonts w:ascii="Times New Roman" w:hAnsi="Times New Roman" w:cs="Times New Roman"/>
          <w:sz w:val="24"/>
          <w:szCs w:val="24"/>
        </w:rPr>
        <w:t xml:space="preserve"> Mediation is not given the task and responsibility to conduct mediation. But in practice many people expect the </w:t>
      </w:r>
      <w:r w:rsidRPr="00451187">
        <w:rPr>
          <w:rFonts w:ascii="Times New Roman" w:hAnsi="Times New Roman" w:cs="Times New Roman"/>
          <w:i/>
          <w:sz w:val="24"/>
          <w:szCs w:val="24"/>
        </w:rPr>
        <w:t>Bale</w:t>
      </w:r>
      <w:r w:rsidRPr="007F56F2">
        <w:rPr>
          <w:rFonts w:ascii="Times New Roman" w:hAnsi="Times New Roman" w:cs="Times New Roman"/>
          <w:sz w:val="24"/>
          <w:szCs w:val="24"/>
        </w:rPr>
        <w:t xml:space="preserve"> Mediation to mediate the disputes they face. Departing from these conditions, there was an encouragement from the community to improve and improve the status of the </w:t>
      </w:r>
      <w:proofErr w:type="spellStart"/>
      <w:r w:rsidRPr="007F56F2">
        <w:rPr>
          <w:rFonts w:ascii="Times New Roman" w:hAnsi="Times New Roman" w:cs="Times New Roman"/>
          <w:sz w:val="24"/>
          <w:szCs w:val="24"/>
        </w:rPr>
        <w:t>Pergub</w:t>
      </w:r>
      <w:proofErr w:type="spellEnd"/>
      <w:r w:rsidRPr="007F56F2">
        <w:rPr>
          <w:rFonts w:ascii="Times New Roman" w:hAnsi="Times New Roman" w:cs="Times New Roman"/>
          <w:sz w:val="24"/>
          <w:szCs w:val="24"/>
        </w:rPr>
        <w:t xml:space="preserve"> to become a Regional Regulation.</w:t>
      </w:r>
    </w:p>
    <w:p w:rsidR="00070117" w:rsidRDefault="007F56F2" w:rsidP="00070117">
      <w:pPr>
        <w:spacing w:line="480" w:lineRule="auto"/>
        <w:ind w:firstLine="450"/>
        <w:jc w:val="both"/>
        <w:rPr>
          <w:rFonts w:ascii="Times New Roman" w:hAnsi="Times New Roman" w:cs="Times New Roman"/>
          <w:sz w:val="24"/>
          <w:szCs w:val="24"/>
        </w:rPr>
      </w:pPr>
      <w:r w:rsidRPr="007F56F2">
        <w:rPr>
          <w:rFonts w:ascii="Times New Roman" w:hAnsi="Times New Roman" w:cs="Times New Roman"/>
          <w:sz w:val="24"/>
          <w:szCs w:val="24"/>
        </w:rPr>
        <w:t xml:space="preserve">At the encouragement, the NTB government responded positively to people's wishes. After going through a fairly tough process, in 2018 to be exact in July the NTB provincial government officially raised the status of the governor to become a regional regulation with several improvements. Regional Regulation No. 9 of 2018 was born about the Mediation Bale. This regulation is a unique local regulation because it is full of legal breakthroughs. In the laws and regulations in Indonesia, in general it only accommodates civil cases that can be mediated. However, in </w:t>
      </w:r>
      <w:proofErr w:type="spellStart"/>
      <w:r w:rsidRPr="007F56F2">
        <w:rPr>
          <w:rFonts w:ascii="Times New Roman" w:hAnsi="Times New Roman" w:cs="Times New Roman"/>
          <w:sz w:val="24"/>
          <w:szCs w:val="24"/>
        </w:rPr>
        <w:t>Perda</w:t>
      </w:r>
      <w:proofErr w:type="spellEnd"/>
      <w:r w:rsidRPr="007F56F2">
        <w:rPr>
          <w:rFonts w:ascii="Times New Roman" w:hAnsi="Times New Roman" w:cs="Times New Roman"/>
          <w:sz w:val="24"/>
          <w:szCs w:val="24"/>
        </w:rPr>
        <w:t xml:space="preserve"> No. 9 of 2018 one step ahead with the breakthrough to resolve cases not only civil but also criminal cases, especially minor crimes, including marital disputes which in some cases seem to be criminalized by law enforcement officers. Therefore, the existence of the Regional Regulation is expected to be a means for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people to strengthen the existence of marriages through consensus that is in favor of the interests of the </w:t>
      </w:r>
      <w:proofErr w:type="spellStart"/>
      <w:r w:rsidRPr="007F56F2">
        <w:rPr>
          <w:rFonts w:ascii="Times New Roman" w:hAnsi="Times New Roman" w:cs="Times New Roman"/>
          <w:sz w:val="24"/>
          <w:szCs w:val="24"/>
        </w:rPr>
        <w:t>Sasak</w:t>
      </w:r>
      <w:proofErr w:type="spellEnd"/>
      <w:r w:rsidRPr="007F56F2">
        <w:rPr>
          <w:rFonts w:ascii="Times New Roman" w:hAnsi="Times New Roman" w:cs="Times New Roman"/>
          <w:sz w:val="24"/>
          <w:szCs w:val="24"/>
        </w:rPr>
        <w:t xml:space="preserve"> people. Therefore, to strengthen the position of the institution, it </w:t>
      </w:r>
      <w:r w:rsidRPr="007F56F2">
        <w:rPr>
          <w:rFonts w:ascii="Times New Roman" w:hAnsi="Times New Roman" w:cs="Times New Roman"/>
          <w:sz w:val="24"/>
          <w:szCs w:val="24"/>
        </w:rPr>
        <w:lastRenderedPageBreak/>
        <w:t xml:space="preserve">is necessary to develop a network of </w:t>
      </w:r>
      <w:r w:rsidRPr="00451187">
        <w:rPr>
          <w:rFonts w:ascii="Times New Roman" w:hAnsi="Times New Roman" w:cs="Times New Roman"/>
          <w:i/>
          <w:sz w:val="24"/>
          <w:szCs w:val="24"/>
        </w:rPr>
        <w:t>Bale</w:t>
      </w:r>
      <w:r w:rsidRPr="007F56F2">
        <w:rPr>
          <w:rFonts w:ascii="Times New Roman" w:hAnsi="Times New Roman" w:cs="Times New Roman"/>
          <w:sz w:val="24"/>
          <w:szCs w:val="24"/>
        </w:rPr>
        <w:t xml:space="preserve"> Mediation to the village level, namely by optimizing the existence of community mediation in villages such as t</w:t>
      </w:r>
      <w:r w:rsidR="00FB7553">
        <w:rPr>
          <w:rFonts w:ascii="Times New Roman" w:hAnsi="Times New Roman" w:cs="Times New Roman"/>
          <w:sz w:val="24"/>
          <w:szCs w:val="24"/>
        </w:rPr>
        <w:t>he Village Security Agency</w:t>
      </w:r>
      <w:r w:rsidRPr="007F56F2">
        <w:rPr>
          <w:rFonts w:ascii="Times New Roman" w:hAnsi="Times New Roman" w:cs="Times New Roman"/>
          <w:sz w:val="24"/>
          <w:szCs w:val="24"/>
        </w:rPr>
        <w:t xml:space="preserve"> </w:t>
      </w:r>
      <w:proofErr w:type="spellStart"/>
      <w:r w:rsidRPr="007F56F2">
        <w:rPr>
          <w:rFonts w:ascii="Times New Roman" w:hAnsi="Times New Roman" w:cs="Times New Roman"/>
          <w:sz w:val="24"/>
          <w:szCs w:val="24"/>
        </w:rPr>
        <w:t>Sintung</w:t>
      </w:r>
      <w:proofErr w:type="spellEnd"/>
      <w:r w:rsidRPr="007F56F2">
        <w:rPr>
          <w:rFonts w:ascii="Times New Roman" w:hAnsi="Times New Roman" w:cs="Times New Roman"/>
          <w:sz w:val="24"/>
          <w:szCs w:val="24"/>
        </w:rPr>
        <w:t xml:space="preserve">, </w:t>
      </w:r>
      <w:proofErr w:type="spellStart"/>
      <w:r w:rsidRPr="007F56F2">
        <w:rPr>
          <w:rFonts w:ascii="Times New Roman" w:hAnsi="Times New Roman" w:cs="Times New Roman"/>
          <w:sz w:val="24"/>
          <w:szCs w:val="24"/>
        </w:rPr>
        <w:t>Semp</w:t>
      </w:r>
      <w:r w:rsidR="00FB7553">
        <w:rPr>
          <w:rFonts w:ascii="Times New Roman" w:hAnsi="Times New Roman" w:cs="Times New Roman"/>
          <w:sz w:val="24"/>
          <w:szCs w:val="24"/>
        </w:rPr>
        <w:t>age</w:t>
      </w:r>
      <w:proofErr w:type="spellEnd"/>
      <w:r w:rsidR="00FB7553">
        <w:rPr>
          <w:rFonts w:ascii="Times New Roman" w:hAnsi="Times New Roman" w:cs="Times New Roman"/>
          <w:sz w:val="24"/>
          <w:szCs w:val="24"/>
        </w:rPr>
        <w:t xml:space="preserve"> Valley Village Council</w:t>
      </w:r>
      <w:r w:rsidRPr="007F56F2">
        <w:rPr>
          <w:rFonts w:ascii="Times New Roman" w:hAnsi="Times New Roman" w:cs="Times New Roman"/>
          <w:sz w:val="24"/>
          <w:szCs w:val="24"/>
        </w:rPr>
        <w:t xml:space="preserve">, Fair Body </w:t>
      </w:r>
      <w:proofErr w:type="spellStart"/>
      <w:r w:rsidRPr="007F56F2">
        <w:rPr>
          <w:rFonts w:ascii="Times New Roman" w:hAnsi="Times New Roman" w:cs="Times New Roman"/>
          <w:sz w:val="24"/>
          <w:szCs w:val="24"/>
        </w:rPr>
        <w:t>Pujut</w:t>
      </w:r>
      <w:proofErr w:type="spellEnd"/>
      <w:r w:rsidRPr="007F56F2">
        <w:rPr>
          <w:rFonts w:ascii="Times New Roman" w:hAnsi="Times New Roman" w:cs="Times New Roman"/>
          <w:sz w:val="24"/>
          <w:szCs w:val="24"/>
        </w:rPr>
        <w:t xml:space="preserve"> villag</w:t>
      </w:r>
      <w:r w:rsidR="00FB7553">
        <w:rPr>
          <w:rFonts w:ascii="Times New Roman" w:hAnsi="Times New Roman" w:cs="Times New Roman"/>
          <w:sz w:val="24"/>
          <w:szCs w:val="24"/>
        </w:rPr>
        <w:t>e</w:t>
      </w:r>
      <w:r w:rsidRPr="007F56F2">
        <w:rPr>
          <w:rFonts w:ascii="Times New Roman" w:hAnsi="Times New Roman" w:cs="Times New Roman"/>
          <w:sz w:val="24"/>
          <w:szCs w:val="24"/>
        </w:rPr>
        <w:t xml:space="preserve">, </w:t>
      </w:r>
      <w:proofErr w:type="spellStart"/>
      <w:r w:rsidRPr="00451187">
        <w:rPr>
          <w:rFonts w:ascii="Times New Roman" w:hAnsi="Times New Roman" w:cs="Times New Roman"/>
          <w:i/>
          <w:sz w:val="24"/>
          <w:szCs w:val="24"/>
        </w:rPr>
        <w:t>Krame</w:t>
      </w:r>
      <w:proofErr w:type="spellEnd"/>
      <w:r w:rsidR="00A11F07" w:rsidRPr="00451187">
        <w:rPr>
          <w:rFonts w:ascii="Times New Roman" w:hAnsi="Times New Roman" w:cs="Times New Roman"/>
          <w:i/>
          <w:sz w:val="24"/>
          <w:szCs w:val="24"/>
        </w:rPr>
        <w:t xml:space="preserve"> </w:t>
      </w:r>
      <w:proofErr w:type="spellStart"/>
      <w:r w:rsidRPr="00451187">
        <w:rPr>
          <w:rFonts w:ascii="Times New Roman" w:hAnsi="Times New Roman" w:cs="Times New Roman"/>
          <w:i/>
          <w:sz w:val="24"/>
          <w:szCs w:val="24"/>
        </w:rPr>
        <w:t>Desa</w:t>
      </w:r>
      <w:proofErr w:type="spellEnd"/>
      <w:r w:rsidR="00A11F07">
        <w:rPr>
          <w:rFonts w:ascii="Times New Roman" w:hAnsi="Times New Roman" w:cs="Times New Roman"/>
          <w:sz w:val="24"/>
          <w:szCs w:val="24"/>
        </w:rPr>
        <w:t xml:space="preserve"> </w:t>
      </w:r>
      <w:proofErr w:type="spellStart"/>
      <w:r w:rsidRPr="007F56F2">
        <w:rPr>
          <w:rFonts w:ascii="Times New Roman" w:hAnsi="Times New Roman" w:cs="Times New Roman"/>
          <w:sz w:val="24"/>
          <w:szCs w:val="24"/>
        </w:rPr>
        <w:t>Mataram</w:t>
      </w:r>
      <w:proofErr w:type="spellEnd"/>
      <w:r w:rsidRPr="007F56F2">
        <w:rPr>
          <w:rFonts w:ascii="Times New Roman" w:hAnsi="Times New Roman" w:cs="Times New Roman"/>
          <w:sz w:val="24"/>
          <w:szCs w:val="24"/>
        </w:rPr>
        <w:t xml:space="preserve"> and other community mediations, so that unresolved marital disputes at the village level, it can be endeavored to end up resolving up to </w:t>
      </w:r>
      <w:r w:rsidRPr="00451187">
        <w:rPr>
          <w:rFonts w:ascii="Times New Roman" w:hAnsi="Times New Roman" w:cs="Times New Roman"/>
          <w:i/>
          <w:sz w:val="24"/>
          <w:szCs w:val="24"/>
        </w:rPr>
        <w:t xml:space="preserve">Bale </w:t>
      </w:r>
      <w:r w:rsidRPr="007F56F2">
        <w:rPr>
          <w:rFonts w:ascii="Times New Roman" w:hAnsi="Times New Roman" w:cs="Times New Roman"/>
          <w:sz w:val="24"/>
          <w:szCs w:val="24"/>
        </w:rPr>
        <w:t>Mediation as a tiered mechanism in the national justice system</w:t>
      </w:r>
      <w:r w:rsidR="00FB7553">
        <w:rPr>
          <w:rFonts w:ascii="Times New Roman" w:hAnsi="Times New Roman" w:cs="Times New Roman"/>
          <w:sz w:val="24"/>
          <w:szCs w:val="24"/>
        </w:rPr>
        <w:t>.</w:t>
      </w:r>
    </w:p>
    <w:p w:rsidR="00070117" w:rsidRDefault="00070117" w:rsidP="00070117">
      <w:pPr>
        <w:spacing w:after="0" w:line="480" w:lineRule="auto"/>
        <w:ind w:firstLine="448"/>
        <w:jc w:val="both"/>
        <w:rPr>
          <w:rFonts w:ascii="Times New Roman" w:hAnsi="Times New Roman" w:cs="Times New Roman"/>
          <w:sz w:val="24"/>
          <w:szCs w:val="24"/>
        </w:rPr>
      </w:pPr>
    </w:p>
    <w:p w:rsidR="00BC1E2A" w:rsidRPr="00BC1E2A" w:rsidRDefault="00BC1E2A" w:rsidP="00BC1E2A">
      <w:pPr>
        <w:pStyle w:val="ListParagraph"/>
        <w:numPr>
          <w:ilvl w:val="0"/>
          <w:numId w:val="1"/>
        </w:numPr>
        <w:spacing w:line="480" w:lineRule="auto"/>
        <w:ind w:left="450" w:hanging="90"/>
        <w:jc w:val="both"/>
        <w:rPr>
          <w:rFonts w:ascii="Times New Roman" w:hAnsi="Times New Roman" w:cs="Times New Roman"/>
          <w:b/>
          <w:sz w:val="24"/>
          <w:szCs w:val="24"/>
        </w:rPr>
      </w:pPr>
      <w:r w:rsidRPr="00BC1E2A">
        <w:rPr>
          <w:rFonts w:ascii="Times New Roman" w:hAnsi="Times New Roman" w:cs="Times New Roman"/>
          <w:b/>
          <w:sz w:val="24"/>
          <w:szCs w:val="24"/>
        </w:rPr>
        <w:t>CONCLUSION</w:t>
      </w:r>
    </w:p>
    <w:p w:rsidR="00BC1E2A" w:rsidRPr="00BC1E2A" w:rsidRDefault="00BC1E2A" w:rsidP="00BC1E2A">
      <w:pPr>
        <w:pStyle w:val="ListParagraph"/>
        <w:numPr>
          <w:ilvl w:val="0"/>
          <w:numId w:val="5"/>
        </w:numPr>
        <w:spacing w:line="480" w:lineRule="auto"/>
        <w:ind w:left="450" w:hanging="450"/>
        <w:jc w:val="both"/>
        <w:rPr>
          <w:rFonts w:ascii="Times New Roman" w:hAnsi="Times New Roman" w:cs="Times New Roman"/>
          <w:sz w:val="24"/>
          <w:szCs w:val="24"/>
        </w:rPr>
      </w:pPr>
      <w:r w:rsidRPr="00BC1E2A">
        <w:rPr>
          <w:rFonts w:ascii="Times New Roman" w:hAnsi="Times New Roman" w:cs="Times New Roman"/>
          <w:sz w:val="24"/>
          <w:szCs w:val="24"/>
        </w:rPr>
        <w:t>Marriage</w:t>
      </w:r>
      <w:r w:rsidR="00A11F07">
        <w:rPr>
          <w:rFonts w:ascii="Times New Roman" w:hAnsi="Times New Roman" w:cs="Times New Roman"/>
          <w:sz w:val="24"/>
          <w:szCs w:val="24"/>
        </w:rPr>
        <w:t xml:space="preserve"> </w:t>
      </w:r>
      <w:proofErr w:type="spellStart"/>
      <w:r w:rsidR="00A11F07" w:rsidRPr="00451187">
        <w:rPr>
          <w:rFonts w:ascii="Times New Roman" w:hAnsi="Times New Roman" w:cs="Times New Roman"/>
          <w:i/>
          <w:sz w:val="24"/>
          <w:szCs w:val="24"/>
        </w:rPr>
        <w:t>merarik</w:t>
      </w:r>
      <w:proofErr w:type="spellEnd"/>
      <w:r w:rsidRPr="00BC1E2A">
        <w:rPr>
          <w:rFonts w:ascii="Times New Roman" w:hAnsi="Times New Roman" w:cs="Times New Roman"/>
          <w:sz w:val="24"/>
          <w:szCs w:val="24"/>
        </w:rPr>
        <w:t xml:space="preserve"> in the </w:t>
      </w:r>
      <w:proofErr w:type="spellStart"/>
      <w:r w:rsidRPr="00BC1E2A">
        <w:rPr>
          <w:rFonts w:ascii="Times New Roman" w:hAnsi="Times New Roman" w:cs="Times New Roman"/>
          <w:sz w:val="24"/>
          <w:szCs w:val="24"/>
        </w:rPr>
        <w:t>Sasak</w:t>
      </w:r>
      <w:proofErr w:type="spellEnd"/>
      <w:r w:rsidRPr="00BC1E2A">
        <w:rPr>
          <w:rFonts w:ascii="Times New Roman" w:hAnsi="Times New Roman" w:cs="Times New Roman"/>
          <w:sz w:val="24"/>
          <w:szCs w:val="24"/>
        </w:rPr>
        <w:t xml:space="preserve"> community has the potential to produce latent conflict and manifest. Latent conflict in the form of resignation of parents after their daughters are taken away, while manifest conflicts occur because of the opening of opportunities for conviction of those who do marriages by means of pulling</w:t>
      </w:r>
      <w:r w:rsidR="00A11F07">
        <w:rPr>
          <w:rFonts w:ascii="Times New Roman" w:hAnsi="Times New Roman" w:cs="Times New Roman"/>
          <w:sz w:val="24"/>
          <w:szCs w:val="24"/>
        </w:rPr>
        <w:t xml:space="preserve"> </w:t>
      </w:r>
      <w:proofErr w:type="spellStart"/>
      <w:r w:rsidR="00A11F07" w:rsidRPr="00451187">
        <w:rPr>
          <w:rFonts w:ascii="Times New Roman" w:hAnsi="Times New Roman" w:cs="Times New Roman"/>
          <w:i/>
          <w:sz w:val="24"/>
          <w:szCs w:val="24"/>
        </w:rPr>
        <w:t>merarik</w:t>
      </w:r>
      <w:proofErr w:type="spellEnd"/>
      <w:r w:rsidRPr="00BC1E2A">
        <w:rPr>
          <w:rFonts w:ascii="Times New Roman" w:hAnsi="Times New Roman" w:cs="Times New Roman"/>
          <w:sz w:val="24"/>
          <w:szCs w:val="24"/>
        </w:rPr>
        <w:t>.</w:t>
      </w:r>
    </w:p>
    <w:p w:rsidR="00AD7B1B" w:rsidRDefault="00BC1E2A" w:rsidP="00451187">
      <w:pPr>
        <w:pStyle w:val="ListParagraph"/>
        <w:numPr>
          <w:ilvl w:val="0"/>
          <w:numId w:val="5"/>
        </w:numPr>
        <w:spacing w:line="480" w:lineRule="auto"/>
        <w:ind w:left="450" w:hanging="450"/>
        <w:jc w:val="both"/>
        <w:rPr>
          <w:rFonts w:ascii="Times New Roman" w:hAnsi="Times New Roman" w:cs="Times New Roman"/>
          <w:sz w:val="24"/>
          <w:szCs w:val="24"/>
        </w:rPr>
      </w:pPr>
      <w:r w:rsidRPr="00BC1E2A">
        <w:rPr>
          <w:rFonts w:ascii="Times New Roman" w:hAnsi="Times New Roman" w:cs="Times New Roman"/>
          <w:sz w:val="24"/>
          <w:szCs w:val="24"/>
        </w:rPr>
        <w:t>Institutionalization of community mediation is carried out in two ways; (1), institutionally integrating community mediation into the national justice system by providing executive (binding) power to the results of mediation on disputes arising from marital marriage</w:t>
      </w:r>
      <w:r w:rsidR="00A11F07">
        <w:rPr>
          <w:rFonts w:ascii="Times New Roman" w:hAnsi="Times New Roman" w:cs="Times New Roman"/>
          <w:sz w:val="24"/>
          <w:szCs w:val="24"/>
        </w:rPr>
        <w:t xml:space="preserve"> </w:t>
      </w:r>
      <w:proofErr w:type="spellStart"/>
      <w:r w:rsidR="00A11F07" w:rsidRPr="00451187">
        <w:rPr>
          <w:rFonts w:ascii="Times New Roman" w:hAnsi="Times New Roman" w:cs="Times New Roman"/>
          <w:i/>
          <w:sz w:val="24"/>
          <w:szCs w:val="24"/>
        </w:rPr>
        <w:t>merarik</w:t>
      </w:r>
      <w:proofErr w:type="spellEnd"/>
      <w:r w:rsidRPr="00BC1E2A">
        <w:rPr>
          <w:rFonts w:ascii="Times New Roman" w:hAnsi="Times New Roman" w:cs="Times New Roman"/>
          <w:sz w:val="24"/>
          <w:szCs w:val="24"/>
        </w:rPr>
        <w:t xml:space="preserve"> practices; (2), placing the position of community mediation as a work unit of </w:t>
      </w:r>
      <w:r w:rsidRPr="00451187">
        <w:rPr>
          <w:rFonts w:ascii="Times New Roman" w:hAnsi="Times New Roman" w:cs="Times New Roman"/>
          <w:i/>
          <w:sz w:val="24"/>
          <w:szCs w:val="24"/>
        </w:rPr>
        <w:t>Bale</w:t>
      </w:r>
      <w:r w:rsidRPr="00BC1E2A">
        <w:rPr>
          <w:rFonts w:ascii="Times New Roman" w:hAnsi="Times New Roman" w:cs="Times New Roman"/>
          <w:sz w:val="24"/>
          <w:szCs w:val="24"/>
        </w:rPr>
        <w:t xml:space="preserve"> Mediation in each region.</w:t>
      </w:r>
      <w:bookmarkStart w:id="0" w:name="_GoBack"/>
      <w:bookmarkEnd w:id="0"/>
    </w:p>
    <w:p w:rsidR="00451187" w:rsidRDefault="00451187" w:rsidP="00451187">
      <w:pPr>
        <w:pStyle w:val="ListParagraph"/>
        <w:spacing w:after="0" w:line="480" w:lineRule="auto"/>
        <w:ind w:left="448"/>
        <w:jc w:val="both"/>
        <w:rPr>
          <w:rFonts w:ascii="Times New Roman" w:hAnsi="Times New Roman" w:cs="Times New Roman"/>
          <w:sz w:val="24"/>
          <w:szCs w:val="24"/>
        </w:rPr>
      </w:pPr>
    </w:p>
    <w:p w:rsidR="00861B07" w:rsidRDefault="00861B07" w:rsidP="00451187">
      <w:pPr>
        <w:pStyle w:val="ListParagraph"/>
        <w:spacing w:after="0" w:line="480" w:lineRule="auto"/>
        <w:ind w:left="448"/>
        <w:jc w:val="both"/>
        <w:rPr>
          <w:rFonts w:ascii="Times New Roman" w:hAnsi="Times New Roman" w:cs="Times New Roman"/>
          <w:sz w:val="24"/>
          <w:szCs w:val="24"/>
        </w:rPr>
      </w:pPr>
    </w:p>
    <w:p w:rsidR="00861B07" w:rsidRPr="00451187" w:rsidRDefault="00861B07" w:rsidP="00451187">
      <w:pPr>
        <w:pStyle w:val="ListParagraph"/>
        <w:spacing w:after="0" w:line="480" w:lineRule="auto"/>
        <w:ind w:left="448"/>
        <w:jc w:val="both"/>
        <w:rPr>
          <w:rFonts w:ascii="Times New Roman" w:hAnsi="Times New Roman" w:cs="Times New Roman"/>
          <w:sz w:val="24"/>
          <w:szCs w:val="24"/>
        </w:rPr>
      </w:pPr>
    </w:p>
    <w:p w:rsidR="00FB7553" w:rsidRDefault="00AD7B1B" w:rsidP="00FB7553">
      <w:pPr>
        <w:spacing w:line="480" w:lineRule="auto"/>
        <w:jc w:val="both"/>
        <w:rPr>
          <w:rFonts w:ascii="Times New Roman" w:hAnsi="Times New Roman" w:cs="Times New Roman"/>
          <w:b/>
          <w:sz w:val="24"/>
          <w:szCs w:val="24"/>
        </w:rPr>
      </w:pPr>
      <w:r w:rsidRPr="00AD7B1B">
        <w:rPr>
          <w:rFonts w:ascii="Times New Roman" w:hAnsi="Times New Roman" w:cs="Times New Roman"/>
          <w:b/>
          <w:sz w:val="24"/>
          <w:szCs w:val="24"/>
        </w:rPr>
        <w:lastRenderedPageBreak/>
        <w:t>REFERENCES</w:t>
      </w:r>
    </w:p>
    <w:p w:rsidR="00AD7B1B" w:rsidRDefault="00AD7B1B" w:rsidP="00AD7B1B">
      <w:pPr>
        <w:pStyle w:val="FootnoteText"/>
        <w:spacing w:line="480" w:lineRule="auto"/>
        <w:ind w:left="709" w:hanging="709"/>
        <w:jc w:val="both"/>
        <w:rPr>
          <w:rFonts w:ascii="Times New Roman" w:hAnsi="Times New Roman"/>
          <w:sz w:val="24"/>
          <w:szCs w:val="24"/>
        </w:rPr>
      </w:pPr>
      <w:proofErr w:type="spellStart"/>
      <w:r w:rsidRPr="00C25FCD">
        <w:rPr>
          <w:rFonts w:ascii="Times New Roman" w:hAnsi="Times New Roman"/>
          <w:sz w:val="24"/>
          <w:szCs w:val="24"/>
        </w:rPr>
        <w:t>Bertholomey</w:t>
      </w:r>
      <w:proofErr w:type="spellEnd"/>
      <w:r w:rsidRPr="00C25FCD">
        <w:rPr>
          <w:rFonts w:ascii="Times New Roman" w:hAnsi="Times New Roman"/>
          <w:sz w:val="24"/>
          <w:szCs w:val="24"/>
        </w:rPr>
        <w:t xml:space="preserve">, </w:t>
      </w:r>
      <w:r>
        <w:rPr>
          <w:rFonts w:ascii="Times New Roman" w:hAnsi="Times New Roman"/>
          <w:sz w:val="24"/>
          <w:szCs w:val="24"/>
        </w:rPr>
        <w:t>John Ryan,</w:t>
      </w:r>
      <w:r w:rsidRPr="00C25FCD">
        <w:rPr>
          <w:rFonts w:ascii="Times New Roman" w:hAnsi="Times New Roman"/>
          <w:sz w:val="24"/>
          <w:szCs w:val="24"/>
        </w:rPr>
        <w:t xml:space="preserve"> 2001. </w:t>
      </w:r>
      <w:proofErr w:type="spellStart"/>
      <w:r w:rsidRPr="00C25FCD">
        <w:rPr>
          <w:rFonts w:ascii="Times New Roman" w:hAnsi="Times New Roman"/>
          <w:i/>
          <w:sz w:val="24"/>
          <w:szCs w:val="24"/>
        </w:rPr>
        <w:t>Alif</w:t>
      </w:r>
      <w:proofErr w:type="spellEnd"/>
      <w:r w:rsidRPr="00C25FCD">
        <w:rPr>
          <w:rFonts w:ascii="Times New Roman" w:hAnsi="Times New Roman"/>
          <w:i/>
          <w:sz w:val="24"/>
          <w:szCs w:val="24"/>
        </w:rPr>
        <w:t xml:space="preserve"> Lam </w:t>
      </w:r>
      <w:proofErr w:type="spellStart"/>
      <w:r w:rsidRPr="00C25FCD">
        <w:rPr>
          <w:rFonts w:ascii="Times New Roman" w:hAnsi="Times New Roman"/>
          <w:i/>
          <w:sz w:val="24"/>
          <w:szCs w:val="24"/>
        </w:rPr>
        <w:t>Mim</w:t>
      </w:r>
      <w:proofErr w:type="spellEnd"/>
      <w:r w:rsidRPr="00C25FCD">
        <w:rPr>
          <w:rFonts w:ascii="Times New Roman" w:hAnsi="Times New Roman"/>
          <w:i/>
          <w:sz w:val="24"/>
          <w:szCs w:val="24"/>
        </w:rPr>
        <w:t xml:space="preserve">; </w:t>
      </w:r>
      <w:proofErr w:type="spellStart"/>
      <w:r w:rsidRPr="00C25FCD">
        <w:rPr>
          <w:rFonts w:ascii="Times New Roman" w:hAnsi="Times New Roman"/>
          <w:i/>
          <w:sz w:val="24"/>
          <w:szCs w:val="24"/>
        </w:rPr>
        <w:t>Kearifan</w:t>
      </w:r>
      <w:proofErr w:type="spellEnd"/>
      <w:r w:rsidRPr="00C25FCD">
        <w:rPr>
          <w:rFonts w:ascii="Times New Roman" w:hAnsi="Times New Roman"/>
          <w:i/>
          <w:sz w:val="24"/>
          <w:szCs w:val="24"/>
        </w:rPr>
        <w:t xml:space="preserve"> </w:t>
      </w:r>
      <w:proofErr w:type="spellStart"/>
      <w:r w:rsidRPr="00C25FCD">
        <w:rPr>
          <w:rFonts w:ascii="Times New Roman" w:hAnsi="Times New Roman"/>
          <w:i/>
          <w:sz w:val="24"/>
          <w:szCs w:val="24"/>
        </w:rPr>
        <w:t>Masyarakat</w:t>
      </w:r>
      <w:proofErr w:type="spellEnd"/>
      <w:r w:rsidRPr="00C25FCD">
        <w:rPr>
          <w:rFonts w:ascii="Times New Roman" w:hAnsi="Times New Roman"/>
          <w:i/>
          <w:sz w:val="24"/>
          <w:szCs w:val="24"/>
        </w:rPr>
        <w:t xml:space="preserve"> </w:t>
      </w:r>
      <w:proofErr w:type="spellStart"/>
      <w:r w:rsidRPr="00C25FCD">
        <w:rPr>
          <w:rFonts w:ascii="Times New Roman" w:hAnsi="Times New Roman"/>
          <w:i/>
          <w:sz w:val="24"/>
          <w:szCs w:val="24"/>
        </w:rPr>
        <w:t>Sasak</w:t>
      </w:r>
      <w:proofErr w:type="spellEnd"/>
      <w:r w:rsidRPr="00C25FCD">
        <w:rPr>
          <w:rFonts w:ascii="Times New Roman" w:hAnsi="Times New Roman"/>
          <w:i/>
          <w:sz w:val="24"/>
          <w:szCs w:val="24"/>
        </w:rPr>
        <w:t xml:space="preserve">. </w:t>
      </w:r>
      <w:r>
        <w:rPr>
          <w:rFonts w:ascii="Times New Roman" w:hAnsi="Times New Roman"/>
          <w:sz w:val="24"/>
          <w:szCs w:val="24"/>
        </w:rPr>
        <w:t xml:space="preserve">Yogyakarta, </w:t>
      </w:r>
      <w:r w:rsidRPr="00C25FCD">
        <w:rPr>
          <w:rFonts w:ascii="Times New Roman" w:hAnsi="Times New Roman"/>
          <w:sz w:val="24"/>
          <w:szCs w:val="24"/>
        </w:rPr>
        <w:t xml:space="preserve">Tiara </w:t>
      </w:r>
      <w:proofErr w:type="spellStart"/>
      <w:r w:rsidRPr="00C25FCD">
        <w:rPr>
          <w:rFonts w:ascii="Times New Roman" w:hAnsi="Times New Roman"/>
          <w:sz w:val="24"/>
          <w:szCs w:val="24"/>
        </w:rPr>
        <w:t>Wacana</w:t>
      </w:r>
      <w:proofErr w:type="spellEnd"/>
      <w:r w:rsidRPr="00C25FCD">
        <w:rPr>
          <w:rFonts w:ascii="Times New Roman" w:hAnsi="Times New Roman"/>
          <w:sz w:val="24"/>
          <w:szCs w:val="24"/>
        </w:rPr>
        <w:t>.</w:t>
      </w:r>
    </w:p>
    <w:p w:rsidR="00AD7B1B" w:rsidRPr="005E0C29" w:rsidRDefault="00AD7B1B" w:rsidP="00AD7B1B">
      <w:pPr>
        <w:pStyle w:val="FootnoteText"/>
        <w:spacing w:line="480" w:lineRule="auto"/>
        <w:ind w:left="709" w:hanging="709"/>
        <w:jc w:val="both"/>
        <w:rPr>
          <w:rFonts w:ascii="Times New Roman" w:hAnsi="Times New Roman"/>
          <w:sz w:val="24"/>
          <w:szCs w:val="24"/>
        </w:rPr>
      </w:pPr>
      <w:proofErr w:type="spellStart"/>
      <w:r w:rsidRPr="00C25FCD">
        <w:rPr>
          <w:rFonts w:ascii="Times New Roman" w:hAnsi="Times New Roman"/>
          <w:sz w:val="24"/>
          <w:szCs w:val="24"/>
        </w:rPr>
        <w:t>Haq</w:t>
      </w:r>
      <w:proofErr w:type="spellEnd"/>
      <w:r w:rsidRPr="00C25FCD">
        <w:rPr>
          <w:rFonts w:ascii="Times New Roman" w:hAnsi="Times New Roman"/>
          <w:sz w:val="24"/>
          <w:szCs w:val="24"/>
        </w:rPr>
        <w:t xml:space="preserve">, </w:t>
      </w:r>
      <w:proofErr w:type="spellStart"/>
      <w:r>
        <w:rPr>
          <w:rFonts w:ascii="Times New Roman" w:hAnsi="Times New Roman"/>
          <w:sz w:val="24"/>
          <w:szCs w:val="24"/>
        </w:rPr>
        <w:t>Hilman</w:t>
      </w:r>
      <w:proofErr w:type="spellEnd"/>
      <w:r>
        <w:rPr>
          <w:rFonts w:ascii="Times New Roman" w:hAnsi="Times New Roman"/>
          <w:sz w:val="24"/>
          <w:szCs w:val="24"/>
        </w:rPr>
        <w:t xml:space="preserve"> </w:t>
      </w:r>
      <w:proofErr w:type="spellStart"/>
      <w:r>
        <w:rPr>
          <w:rFonts w:ascii="Times New Roman" w:hAnsi="Times New Roman"/>
          <w:sz w:val="24"/>
          <w:szCs w:val="24"/>
        </w:rPr>
        <w:t>Syahrial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Hamdi</w:t>
      </w:r>
      <w:proofErr w:type="spellEnd"/>
      <w:r>
        <w:rPr>
          <w:rFonts w:ascii="Times New Roman" w:hAnsi="Times New Roman"/>
          <w:sz w:val="24"/>
          <w:szCs w:val="24"/>
        </w:rPr>
        <w:t xml:space="preserve">,  2016, </w:t>
      </w:r>
      <w:r w:rsidRPr="009C57B2">
        <w:rPr>
          <w:rFonts w:ascii="Times New Roman" w:hAnsi="Times New Roman"/>
          <w:sz w:val="24"/>
          <w:szCs w:val="24"/>
        </w:rPr>
        <w:t>“</w:t>
      </w:r>
      <w:proofErr w:type="spellStart"/>
      <w:r w:rsidRPr="009C57B2">
        <w:rPr>
          <w:rFonts w:ascii="Times New Roman" w:hAnsi="Times New Roman"/>
          <w:sz w:val="24"/>
          <w:szCs w:val="24"/>
        </w:rPr>
        <w:t>Perkawinan</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Adat</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Merarik</w:t>
      </w:r>
      <w:proofErr w:type="spellEnd"/>
      <w:r w:rsidRPr="009C57B2">
        <w:rPr>
          <w:rFonts w:ascii="Times New Roman" w:hAnsi="Times New Roman"/>
          <w:sz w:val="24"/>
          <w:szCs w:val="24"/>
        </w:rPr>
        <w:t xml:space="preserve"> Dan </w:t>
      </w:r>
      <w:proofErr w:type="spellStart"/>
      <w:r w:rsidRPr="009C57B2">
        <w:rPr>
          <w:rFonts w:ascii="Times New Roman" w:hAnsi="Times New Roman"/>
          <w:sz w:val="24"/>
          <w:szCs w:val="24"/>
        </w:rPr>
        <w:t>Tradisi</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Selabar</w:t>
      </w:r>
      <w:proofErr w:type="spellEnd"/>
      <w:r w:rsidRPr="009C57B2">
        <w:rPr>
          <w:rFonts w:ascii="Times New Roman" w:hAnsi="Times New Roman"/>
          <w:sz w:val="24"/>
          <w:szCs w:val="24"/>
        </w:rPr>
        <w:t xml:space="preserve"> Di </w:t>
      </w:r>
      <w:proofErr w:type="spellStart"/>
      <w:r w:rsidRPr="009C57B2">
        <w:rPr>
          <w:rFonts w:ascii="Times New Roman" w:hAnsi="Times New Roman"/>
          <w:sz w:val="24"/>
          <w:szCs w:val="24"/>
        </w:rPr>
        <w:t>Masyarakat</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Suku</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Sasak</w:t>
      </w:r>
      <w:proofErr w:type="spellEnd"/>
      <w:r w:rsidRPr="009C57B2">
        <w:rPr>
          <w:rFonts w:ascii="Times New Roman" w:hAnsi="Times New Roman"/>
          <w:sz w:val="24"/>
          <w:szCs w:val="24"/>
        </w:rPr>
        <w:t xml:space="preserve">”, </w:t>
      </w:r>
      <w:proofErr w:type="spellStart"/>
      <w:r w:rsidRPr="009C57B2">
        <w:rPr>
          <w:rFonts w:ascii="Times New Roman" w:hAnsi="Times New Roman"/>
          <w:i/>
          <w:sz w:val="24"/>
          <w:szCs w:val="24"/>
        </w:rPr>
        <w:t>Perspektif</w:t>
      </w:r>
      <w:proofErr w:type="spellEnd"/>
      <w:r>
        <w:rPr>
          <w:rFonts w:ascii="Times New Roman" w:hAnsi="Times New Roman"/>
          <w:sz w:val="24"/>
          <w:szCs w:val="24"/>
        </w:rPr>
        <w:t>, Vol. XXI, No. 3.</w:t>
      </w:r>
    </w:p>
    <w:p w:rsidR="00AD7B1B" w:rsidRDefault="00AD7B1B" w:rsidP="00AD7B1B">
      <w:pPr>
        <w:pStyle w:val="FootnoteText"/>
        <w:spacing w:line="480" w:lineRule="auto"/>
        <w:ind w:left="709" w:hanging="709"/>
        <w:jc w:val="both"/>
        <w:rPr>
          <w:rFonts w:ascii="Times New Roman" w:hAnsi="Times New Roman"/>
          <w:sz w:val="24"/>
          <w:szCs w:val="24"/>
        </w:rPr>
      </w:pPr>
      <w:proofErr w:type="spellStart"/>
      <w:r w:rsidRPr="005E0C29">
        <w:rPr>
          <w:rFonts w:ascii="Times New Roman" w:hAnsi="Times New Roman"/>
          <w:sz w:val="24"/>
          <w:szCs w:val="24"/>
        </w:rPr>
        <w:t>Haq</w:t>
      </w:r>
      <w:proofErr w:type="spellEnd"/>
      <w:r w:rsidRPr="005E0C29">
        <w:rPr>
          <w:rFonts w:ascii="Times New Roman" w:hAnsi="Times New Roman"/>
          <w:sz w:val="24"/>
          <w:szCs w:val="24"/>
        </w:rPr>
        <w:t xml:space="preserve">, </w:t>
      </w:r>
      <w:proofErr w:type="spellStart"/>
      <w:r w:rsidRPr="005E0C29">
        <w:rPr>
          <w:rFonts w:ascii="Times New Roman" w:hAnsi="Times New Roman"/>
          <w:sz w:val="24"/>
          <w:szCs w:val="24"/>
        </w:rPr>
        <w:t>H</w:t>
      </w:r>
      <w:r>
        <w:rPr>
          <w:rFonts w:ascii="Times New Roman" w:hAnsi="Times New Roman"/>
          <w:sz w:val="24"/>
          <w:szCs w:val="24"/>
        </w:rPr>
        <w:t>ilman</w:t>
      </w:r>
      <w:proofErr w:type="spellEnd"/>
      <w:r>
        <w:rPr>
          <w:rFonts w:ascii="Times New Roman" w:hAnsi="Times New Roman"/>
          <w:sz w:val="24"/>
          <w:szCs w:val="24"/>
        </w:rPr>
        <w:t xml:space="preserve"> </w:t>
      </w:r>
      <w:proofErr w:type="spellStart"/>
      <w:r>
        <w:rPr>
          <w:rFonts w:ascii="Times New Roman" w:hAnsi="Times New Roman"/>
          <w:sz w:val="24"/>
          <w:szCs w:val="24"/>
        </w:rPr>
        <w:t>Syahrial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Hery</w:t>
      </w:r>
      <w:proofErr w:type="spellEnd"/>
      <w:r>
        <w:rPr>
          <w:rFonts w:ascii="Times New Roman" w:hAnsi="Times New Roman"/>
          <w:sz w:val="24"/>
          <w:szCs w:val="24"/>
        </w:rPr>
        <w:t xml:space="preserve"> </w:t>
      </w:r>
      <w:proofErr w:type="spellStart"/>
      <w:r>
        <w:rPr>
          <w:rFonts w:ascii="Times New Roman" w:hAnsi="Times New Roman"/>
          <w:sz w:val="24"/>
          <w:szCs w:val="24"/>
        </w:rPr>
        <w:t>Sumanto</w:t>
      </w:r>
      <w:proofErr w:type="spellEnd"/>
      <w:r>
        <w:rPr>
          <w:rFonts w:ascii="Times New Roman" w:hAnsi="Times New Roman"/>
          <w:sz w:val="24"/>
          <w:szCs w:val="24"/>
        </w:rPr>
        <w:t>,</w:t>
      </w:r>
      <w:r w:rsidRPr="005E0C29">
        <w:rPr>
          <w:rFonts w:ascii="Times New Roman" w:hAnsi="Times New Roman"/>
          <w:sz w:val="24"/>
          <w:szCs w:val="24"/>
        </w:rPr>
        <w:t xml:space="preserve"> </w:t>
      </w:r>
      <w:r>
        <w:rPr>
          <w:rFonts w:ascii="Times New Roman" w:hAnsi="Times New Roman"/>
          <w:sz w:val="24"/>
          <w:szCs w:val="24"/>
        </w:rPr>
        <w:t xml:space="preserve">2016, </w:t>
      </w:r>
      <w:r w:rsidRPr="009C57B2">
        <w:rPr>
          <w:rFonts w:ascii="Times New Roman" w:hAnsi="Times New Roman"/>
          <w:sz w:val="24"/>
          <w:szCs w:val="24"/>
        </w:rPr>
        <w:t>“</w:t>
      </w:r>
      <w:proofErr w:type="spellStart"/>
      <w:r w:rsidRPr="009C57B2">
        <w:rPr>
          <w:rFonts w:ascii="Times New Roman" w:hAnsi="Times New Roman"/>
          <w:sz w:val="24"/>
          <w:szCs w:val="24"/>
        </w:rPr>
        <w:t>Mengukuhkan</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Eksistensi</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Hukum</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Adat</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Dalam</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Sistem</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Hukum</w:t>
      </w:r>
      <w:proofErr w:type="spellEnd"/>
      <w:r w:rsidRPr="009C57B2">
        <w:rPr>
          <w:rFonts w:ascii="Times New Roman" w:hAnsi="Times New Roman"/>
          <w:sz w:val="24"/>
          <w:szCs w:val="24"/>
        </w:rPr>
        <w:t xml:space="preserve"> Indonesia: </w:t>
      </w:r>
      <w:proofErr w:type="spellStart"/>
      <w:r w:rsidRPr="009C57B2">
        <w:rPr>
          <w:rFonts w:ascii="Times New Roman" w:hAnsi="Times New Roman"/>
          <w:sz w:val="24"/>
          <w:szCs w:val="24"/>
        </w:rPr>
        <w:t>Studi</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Terhadap</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Pelembagaan</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Mediasi</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Komunitas</w:t>
      </w:r>
      <w:proofErr w:type="spellEnd"/>
      <w:r w:rsidRPr="009C57B2">
        <w:rPr>
          <w:rFonts w:ascii="Times New Roman" w:hAnsi="Times New Roman"/>
          <w:sz w:val="24"/>
          <w:szCs w:val="24"/>
        </w:rPr>
        <w:t>”,</w:t>
      </w:r>
      <w:r w:rsidRPr="005E0C29">
        <w:rPr>
          <w:rFonts w:ascii="Times New Roman" w:hAnsi="Times New Roman"/>
          <w:i/>
          <w:sz w:val="24"/>
          <w:szCs w:val="24"/>
        </w:rPr>
        <w:t xml:space="preserve"> </w:t>
      </w:r>
      <w:proofErr w:type="spellStart"/>
      <w:r w:rsidRPr="009C57B2">
        <w:rPr>
          <w:rFonts w:ascii="Times New Roman" w:hAnsi="Times New Roman"/>
          <w:i/>
          <w:sz w:val="24"/>
          <w:szCs w:val="24"/>
        </w:rPr>
        <w:t>Yustisia</w:t>
      </w:r>
      <w:proofErr w:type="spellEnd"/>
      <w:r w:rsidRPr="009C57B2">
        <w:rPr>
          <w:rFonts w:ascii="Times New Roman" w:hAnsi="Times New Roman"/>
          <w:i/>
          <w:sz w:val="24"/>
          <w:szCs w:val="24"/>
        </w:rPr>
        <w:t xml:space="preserve"> </w:t>
      </w:r>
      <w:proofErr w:type="spellStart"/>
      <w:r w:rsidRPr="009C57B2">
        <w:rPr>
          <w:rFonts w:ascii="Times New Roman" w:hAnsi="Times New Roman"/>
          <w:i/>
          <w:sz w:val="24"/>
          <w:szCs w:val="24"/>
        </w:rPr>
        <w:t>Merdeka</w:t>
      </w:r>
      <w:proofErr w:type="spellEnd"/>
      <w:r>
        <w:rPr>
          <w:rFonts w:ascii="Times New Roman" w:hAnsi="Times New Roman"/>
          <w:i/>
          <w:sz w:val="24"/>
          <w:szCs w:val="24"/>
        </w:rPr>
        <w:t>,</w:t>
      </w:r>
      <w:r>
        <w:rPr>
          <w:rFonts w:ascii="Times New Roman" w:hAnsi="Times New Roman"/>
          <w:sz w:val="24"/>
          <w:szCs w:val="24"/>
        </w:rPr>
        <w:t xml:space="preserve"> Vol. 2, No. 2</w:t>
      </w:r>
      <w:r w:rsidRPr="005E0C29">
        <w:rPr>
          <w:rFonts w:ascii="Times New Roman" w:hAnsi="Times New Roman"/>
          <w:sz w:val="24"/>
          <w:szCs w:val="24"/>
        </w:rPr>
        <w:t>.</w:t>
      </w:r>
    </w:p>
    <w:p w:rsidR="00AD7B1B" w:rsidRDefault="00AD7B1B" w:rsidP="00AD7B1B">
      <w:pPr>
        <w:pStyle w:val="FootnoteText"/>
        <w:spacing w:line="480" w:lineRule="auto"/>
        <w:ind w:left="709" w:hanging="709"/>
        <w:jc w:val="both"/>
        <w:rPr>
          <w:rFonts w:ascii="Times New Roman" w:hAnsi="Times New Roman"/>
          <w:sz w:val="24"/>
          <w:szCs w:val="24"/>
        </w:rPr>
      </w:pPr>
      <w:proofErr w:type="spellStart"/>
      <w:r w:rsidRPr="005E0C29">
        <w:rPr>
          <w:rFonts w:ascii="Times New Roman" w:hAnsi="Times New Roman"/>
          <w:sz w:val="24"/>
          <w:szCs w:val="24"/>
        </w:rPr>
        <w:t>Haq</w:t>
      </w:r>
      <w:proofErr w:type="spellEnd"/>
      <w:r w:rsidRPr="005E0C29">
        <w:rPr>
          <w:rFonts w:ascii="Times New Roman" w:hAnsi="Times New Roman"/>
          <w:sz w:val="24"/>
          <w:szCs w:val="24"/>
        </w:rPr>
        <w:t xml:space="preserve">, </w:t>
      </w:r>
      <w:proofErr w:type="spellStart"/>
      <w:r>
        <w:rPr>
          <w:rFonts w:ascii="Times New Roman" w:hAnsi="Times New Roman"/>
          <w:sz w:val="24"/>
          <w:szCs w:val="24"/>
        </w:rPr>
        <w:t>Hilman</w:t>
      </w:r>
      <w:proofErr w:type="spellEnd"/>
      <w:r>
        <w:rPr>
          <w:rFonts w:ascii="Times New Roman" w:hAnsi="Times New Roman"/>
          <w:sz w:val="24"/>
          <w:szCs w:val="24"/>
        </w:rPr>
        <w:t xml:space="preserve"> </w:t>
      </w:r>
      <w:proofErr w:type="spellStart"/>
      <w:r>
        <w:rPr>
          <w:rFonts w:ascii="Times New Roman" w:hAnsi="Times New Roman"/>
          <w:sz w:val="24"/>
          <w:szCs w:val="24"/>
        </w:rPr>
        <w:t>Syahrial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Nasri</w:t>
      </w:r>
      <w:proofErr w:type="spellEnd"/>
      <w:r>
        <w:rPr>
          <w:rFonts w:ascii="Times New Roman" w:hAnsi="Times New Roman"/>
          <w:sz w:val="24"/>
          <w:szCs w:val="24"/>
        </w:rPr>
        <w:t>,</w:t>
      </w:r>
      <w:r w:rsidRPr="005E0C29">
        <w:rPr>
          <w:rFonts w:ascii="Times New Roman" w:hAnsi="Times New Roman"/>
          <w:sz w:val="24"/>
          <w:szCs w:val="24"/>
        </w:rPr>
        <w:t xml:space="preserve"> </w:t>
      </w:r>
      <w:r>
        <w:rPr>
          <w:rFonts w:ascii="Times New Roman" w:hAnsi="Times New Roman"/>
          <w:sz w:val="24"/>
          <w:szCs w:val="24"/>
        </w:rPr>
        <w:t xml:space="preserve">2016, </w:t>
      </w:r>
      <w:r w:rsidRPr="009C57B2">
        <w:rPr>
          <w:rFonts w:ascii="Times New Roman" w:hAnsi="Times New Roman"/>
          <w:sz w:val="24"/>
          <w:szCs w:val="24"/>
        </w:rPr>
        <w:t>“</w:t>
      </w:r>
      <w:proofErr w:type="spellStart"/>
      <w:r w:rsidRPr="009C57B2">
        <w:rPr>
          <w:rFonts w:ascii="Times New Roman" w:hAnsi="Times New Roman"/>
          <w:sz w:val="24"/>
          <w:szCs w:val="24"/>
        </w:rPr>
        <w:t>Mengukuhkan</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Eksistensi</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Hukum</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Adat</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Dalam</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Sistem</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Hukum</w:t>
      </w:r>
      <w:proofErr w:type="spellEnd"/>
      <w:r w:rsidRPr="009C57B2">
        <w:rPr>
          <w:rFonts w:ascii="Times New Roman" w:hAnsi="Times New Roman"/>
          <w:sz w:val="24"/>
          <w:szCs w:val="24"/>
        </w:rPr>
        <w:t xml:space="preserve"> Indonesia: </w:t>
      </w:r>
      <w:proofErr w:type="spellStart"/>
      <w:r w:rsidRPr="009C57B2">
        <w:rPr>
          <w:rFonts w:ascii="Times New Roman" w:hAnsi="Times New Roman"/>
          <w:sz w:val="24"/>
          <w:szCs w:val="24"/>
        </w:rPr>
        <w:t>Studi</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Terhadap</w:t>
      </w:r>
      <w:proofErr w:type="spellEnd"/>
      <w:r w:rsidRPr="009C57B2">
        <w:rPr>
          <w:rFonts w:ascii="Times New Roman" w:hAnsi="Times New Roman"/>
          <w:sz w:val="24"/>
          <w:szCs w:val="24"/>
        </w:rPr>
        <w:t xml:space="preserve"> Bale </w:t>
      </w:r>
      <w:proofErr w:type="spellStart"/>
      <w:r w:rsidRPr="009C57B2">
        <w:rPr>
          <w:rFonts w:ascii="Times New Roman" w:hAnsi="Times New Roman"/>
          <w:sz w:val="24"/>
          <w:szCs w:val="24"/>
        </w:rPr>
        <w:t>Sangkep</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Desa</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Sebagai</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Mediasi</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Komunitas</w:t>
      </w:r>
      <w:proofErr w:type="spellEnd"/>
      <w:r w:rsidRPr="009C57B2">
        <w:rPr>
          <w:rFonts w:ascii="Times New Roman" w:hAnsi="Times New Roman"/>
          <w:sz w:val="24"/>
          <w:szCs w:val="24"/>
        </w:rPr>
        <w:t xml:space="preserve"> Di </w:t>
      </w:r>
      <w:proofErr w:type="spellStart"/>
      <w:r w:rsidRPr="009C57B2">
        <w:rPr>
          <w:rFonts w:ascii="Times New Roman" w:hAnsi="Times New Roman"/>
          <w:sz w:val="24"/>
          <w:szCs w:val="24"/>
        </w:rPr>
        <w:t>Desa</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Sintung</w:t>
      </w:r>
      <w:proofErr w:type="spellEnd"/>
      <w:r w:rsidRPr="009C57B2">
        <w:rPr>
          <w:rFonts w:ascii="Times New Roman" w:hAnsi="Times New Roman"/>
          <w:sz w:val="24"/>
          <w:szCs w:val="24"/>
        </w:rPr>
        <w:t xml:space="preserve"> Lombok Tengah Nusa Tenggara Barat”,</w:t>
      </w:r>
      <w:r w:rsidRPr="005E0C29">
        <w:rPr>
          <w:rFonts w:ascii="Times New Roman" w:hAnsi="Times New Roman"/>
          <w:sz w:val="24"/>
          <w:szCs w:val="24"/>
        </w:rPr>
        <w:t xml:space="preserve"> </w:t>
      </w:r>
      <w:proofErr w:type="spellStart"/>
      <w:r w:rsidRPr="009C57B2">
        <w:rPr>
          <w:rFonts w:ascii="Times New Roman" w:hAnsi="Times New Roman"/>
          <w:i/>
          <w:sz w:val="24"/>
          <w:szCs w:val="24"/>
        </w:rPr>
        <w:t>Prosiding</w:t>
      </w:r>
      <w:proofErr w:type="spellEnd"/>
      <w:r w:rsidRPr="009C57B2">
        <w:rPr>
          <w:rFonts w:ascii="Times New Roman" w:hAnsi="Times New Roman"/>
          <w:i/>
          <w:sz w:val="24"/>
          <w:szCs w:val="24"/>
        </w:rPr>
        <w:t xml:space="preserve"> </w:t>
      </w:r>
      <w:proofErr w:type="spellStart"/>
      <w:r w:rsidRPr="009C57B2">
        <w:rPr>
          <w:rFonts w:ascii="Times New Roman" w:hAnsi="Times New Roman"/>
          <w:i/>
          <w:sz w:val="24"/>
          <w:szCs w:val="24"/>
        </w:rPr>
        <w:t>Konfrensi</w:t>
      </w:r>
      <w:proofErr w:type="spellEnd"/>
      <w:r w:rsidRPr="009C57B2">
        <w:rPr>
          <w:rFonts w:ascii="Times New Roman" w:hAnsi="Times New Roman"/>
          <w:i/>
          <w:sz w:val="24"/>
          <w:szCs w:val="24"/>
        </w:rPr>
        <w:t xml:space="preserve"> </w:t>
      </w:r>
      <w:proofErr w:type="spellStart"/>
      <w:r w:rsidRPr="009C57B2">
        <w:rPr>
          <w:rFonts w:ascii="Times New Roman" w:hAnsi="Times New Roman"/>
          <w:i/>
          <w:sz w:val="24"/>
          <w:szCs w:val="24"/>
        </w:rPr>
        <w:t>Nasional</w:t>
      </w:r>
      <w:proofErr w:type="spellEnd"/>
      <w:r w:rsidRPr="009C57B2">
        <w:rPr>
          <w:rFonts w:ascii="Times New Roman" w:hAnsi="Times New Roman"/>
          <w:i/>
          <w:sz w:val="24"/>
          <w:szCs w:val="24"/>
        </w:rPr>
        <w:t xml:space="preserve"> Ke-4 </w:t>
      </w:r>
      <w:proofErr w:type="spellStart"/>
      <w:r w:rsidRPr="009C57B2">
        <w:rPr>
          <w:rFonts w:ascii="Times New Roman" w:hAnsi="Times New Roman"/>
          <w:i/>
          <w:sz w:val="24"/>
          <w:szCs w:val="24"/>
        </w:rPr>
        <w:t>Asosiasi</w:t>
      </w:r>
      <w:proofErr w:type="spellEnd"/>
      <w:r w:rsidRPr="009C57B2">
        <w:rPr>
          <w:rFonts w:ascii="Times New Roman" w:hAnsi="Times New Roman"/>
          <w:i/>
          <w:sz w:val="24"/>
          <w:szCs w:val="24"/>
        </w:rPr>
        <w:t xml:space="preserve"> Program </w:t>
      </w:r>
      <w:proofErr w:type="spellStart"/>
      <w:r w:rsidRPr="009C57B2">
        <w:rPr>
          <w:rFonts w:ascii="Times New Roman" w:hAnsi="Times New Roman"/>
          <w:i/>
          <w:sz w:val="24"/>
          <w:szCs w:val="24"/>
        </w:rPr>
        <w:t>Pascasarjana</w:t>
      </w:r>
      <w:proofErr w:type="spellEnd"/>
      <w:r w:rsidRPr="009C57B2">
        <w:rPr>
          <w:rFonts w:ascii="Times New Roman" w:hAnsi="Times New Roman"/>
          <w:i/>
          <w:sz w:val="24"/>
          <w:szCs w:val="24"/>
        </w:rPr>
        <w:t xml:space="preserve"> </w:t>
      </w:r>
      <w:proofErr w:type="spellStart"/>
      <w:r w:rsidRPr="009C57B2">
        <w:rPr>
          <w:rFonts w:ascii="Times New Roman" w:hAnsi="Times New Roman"/>
          <w:i/>
          <w:sz w:val="24"/>
          <w:szCs w:val="24"/>
        </w:rPr>
        <w:t>Perguruan</w:t>
      </w:r>
      <w:proofErr w:type="spellEnd"/>
      <w:r w:rsidRPr="009C57B2">
        <w:rPr>
          <w:rFonts w:ascii="Times New Roman" w:hAnsi="Times New Roman"/>
          <w:i/>
          <w:sz w:val="24"/>
          <w:szCs w:val="24"/>
        </w:rPr>
        <w:t xml:space="preserve"> </w:t>
      </w:r>
      <w:proofErr w:type="spellStart"/>
      <w:r w:rsidRPr="009C57B2">
        <w:rPr>
          <w:rFonts w:ascii="Times New Roman" w:hAnsi="Times New Roman"/>
          <w:i/>
          <w:sz w:val="24"/>
          <w:szCs w:val="24"/>
        </w:rPr>
        <w:t>Tinggi</w:t>
      </w:r>
      <w:proofErr w:type="spellEnd"/>
      <w:r w:rsidRPr="009C57B2">
        <w:rPr>
          <w:rFonts w:ascii="Times New Roman" w:hAnsi="Times New Roman"/>
          <w:i/>
          <w:sz w:val="24"/>
          <w:szCs w:val="24"/>
        </w:rPr>
        <w:t xml:space="preserve"> </w:t>
      </w:r>
      <w:proofErr w:type="spellStart"/>
      <w:r w:rsidRPr="009C57B2">
        <w:rPr>
          <w:rFonts w:ascii="Times New Roman" w:hAnsi="Times New Roman"/>
          <w:i/>
          <w:sz w:val="24"/>
          <w:szCs w:val="24"/>
        </w:rPr>
        <w:t>Muhammadiyah</w:t>
      </w:r>
      <w:proofErr w:type="spellEnd"/>
      <w:r w:rsidRPr="009C57B2">
        <w:rPr>
          <w:rFonts w:ascii="Times New Roman" w:hAnsi="Times New Roman"/>
          <w:i/>
          <w:sz w:val="24"/>
          <w:szCs w:val="24"/>
        </w:rPr>
        <w:t xml:space="preserve"> (APPTM)</w:t>
      </w:r>
      <w:r w:rsidRPr="005E0C29">
        <w:rPr>
          <w:rFonts w:ascii="Times New Roman" w:hAnsi="Times New Roman"/>
          <w:sz w:val="24"/>
          <w:szCs w:val="24"/>
        </w:rPr>
        <w:t>.</w:t>
      </w:r>
    </w:p>
    <w:p w:rsidR="00AD7B1B" w:rsidRDefault="00AD7B1B" w:rsidP="00AD7B1B">
      <w:pPr>
        <w:pStyle w:val="FootnoteText"/>
        <w:spacing w:line="480" w:lineRule="auto"/>
        <w:ind w:left="709" w:hanging="709"/>
        <w:jc w:val="both"/>
        <w:rPr>
          <w:rFonts w:ascii="Times New Roman" w:hAnsi="Times New Roman"/>
          <w:sz w:val="24"/>
          <w:szCs w:val="24"/>
        </w:rPr>
      </w:pPr>
      <w:proofErr w:type="spellStart"/>
      <w:r w:rsidRPr="005E0C29">
        <w:rPr>
          <w:rFonts w:ascii="Times New Roman" w:hAnsi="Times New Roman"/>
          <w:sz w:val="24"/>
          <w:szCs w:val="24"/>
        </w:rPr>
        <w:t>Jiwa</w:t>
      </w:r>
      <w:proofErr w:type="spellEnd"/>
      <w:r w:rsidRPr="005E0C29">
        <w:rPr>
          <w:rFonts w:ascii="Times New Roman" w:hAnsi="Times New Roman"/>
          <w:sz w:val="24"/>
          <w:szCs w:val="24"/>
        </w:rPr>
        <w:t xml:space="preserve">, </w:t>
      </w:r>
      <w:proofErr w:type="spellStart"/>
      <w:r w:rsidRPr="005E0C29">
        <w:rPr>
          <w:rFonts w:ascii="Times New Roman" w:hAnsi="Times New Roman"/>
          <w:sz w:val="24"/>
          <w:szCs w:val="24"/>
        </w:rPr>
        <w:t>Tody</w:t>
      </w:r>
      <w:proofErr w:type="spellEnd"/>
      <w:r w:rsidRPr="005E0C29">
        <w:rPr>
          <w:rFonts w:ascii="Times New Roman" w:hAnsi="Times New Roman"/>
          <w:sz w:val="24"/>
          <w:szCs w:val="24"/>
        </w:rPr>
        <w:t xml:space="preserve"> </w:t>
      </w:r>
      <w:proofErr w:type="spellStart"/>
      <w:r w:rsidRPr="005E0C29">
        <w:rPr>
          <w:rFonts w:ascii="Times New Roman" w:hAnsi="Times New Roman"/>
          <w:sz w:val="24"/>
          <w:szCs w:val="24"/>
        </w:rPr>
        <w:t>Sasmitha</w:t>
      </w:r>
      <w:proofErr w:type="spellEnd"/>
      <w:r w:rsidRPr="005E0C29">
        <w:rPr>
          <w:rFonts w:ascii="Times New Roman" w:hAnsi="Times New Roman"/>
          <w:sz w:val="24"/>
          <w:szCs w:val="24"/>
        </w:rPr>
        <w:t xml:space="preserve"> </w:t>
      </w:r>
      <w:proofErr w:type="spellStart"/>
      <w:r w:rsidRPr="005E0C29">
        <w:rPr>
          <w:rFonts w:ascii="Times New Roman" w:hAnsi="Times New Roman"/>
          <w:sz w:val="24"/>
          <w:szCs w:val="24"/>
        </w:rPr>
        <w:t>dan</w:t>
      </w:r>
      <w:proofErr w:type="spellEnd"/>
      <w:r w:rsidRPr="005E0C29">
        <w:rPr>
          <w:rFonts w:ascii="Times New Roman" w:hAnsi="Times New Roman"/>
          <w:sz w:val="24"/>
          <w:szCs w:val="24"/>
        </w:rPr>
        <w:t xml:space="preserve"> Sandra </w:t>
      </w:r>
      <w:proofErr w:type="spellStart"/>
      <w:r w:rsidRPr="005E0C29">
        <w:rPr>
          <w:rFonts w:ascii="Times New Roman" w:hAnsi="Times New Roman"/>
          <w:sz w:val="24"/>
          <w:szCs w:val="24"/>
        </w:rPr>
        <w:t>Dini</w:t>
      </w:r>
      <w:proofErr w:type="spellEnd"/>
      <w:r w:rsidRPr="005E0C29">
        <w:rPr>
          <w:rFonts w:ascii="Times New Roman" w:hAnsi="Times New Roman"/>
          <w:sz w:val="24"/>
          <w:szCs w:val="24"/>
        </w:rPr>
        <w:t xml:space="preserve"> </w:t>
      </w:r>
      <w:proofErr w:type="spellStart"/>
      <w:r w:rsidRPr="005E0C29">
        <w:rPr>
          <w:rFonts w:ascii="Times New Roman" w:hAnsi="Times New Roman"/>
          <w:sz w:val="24"/>
          <w:szCs w:val="24"/>
        </w:rPr>
        <w:t>Febri</w:t>
      </w:r>
      <w:proofErr w:type="spellEnd"/>
      <w:r w:rsidRPr="005E0C29">
        <w:rPr>
          <w:rFonts w:ascii="Times New Roman" w:hAnsi="Times New Roman"/>
          <w:sz w:val="24"/>
          <w:szCs w:val="24"/>
        </w:rPr>
        <w:t xml:space="preserve"> </w:t>
      </w:r>
      <w:proofErr w:type="spellStart"/>
      <w:r w:rsidRPr="005E0C29">
        <w:rPr>
          <w:rFonts w:ascii="Times New Roman" w:hAnsi="Times New Roman"/>
          <w:sz w:val="24"/>
          <w:szCs w:val="24"/>
        </w:rPr>
        <w:t>Aristya</w:t>
      </w:r>
      <w:proofErr w:type="spellEnd"/>
      <w:r>
        <w:rPr>
          <w:rFonts w:ascii="Times New Roman" w:hAnsi="Times New Roman"/>
          <w:sz w:val="24"/>
          <w:szCs w:val="24"/>
        </w:rPr>
        <w:t>, 2015,</w:t>
      </w:r>
      <w:r w:rsidRPr="005E0C29">
        <w:rPr>
          <w:rFonts w:ascii="Times New Roman" w:hAnsi="Times New Roman"/>
          <w:sz w:val="24"/>
          <w:szCs w:val="24"/>
        </w:rPr>
        <w:t xml:space="preserve"> </w:t>
      </w:r>
      <w:r w:rsidRPr="009C57B2">
        <w:rPr>
          <w:rFonts w:ascii="Times New Roman" w:hAnsi="Times New Roman"/>
          <w:sz w:val="24"/>
          <w:szCs w:val="24"/>
        </w:rPr>
        <w:t>“</w:t>
      </w:r>
      <w:proofErr w:type="spellStart"/>
      <w:r w:rsidRPr="009C57B2">
        <w:rPr>
          <w:rFonts w:ascii="Times New Roman" w:hAnsi="Times New Roman"/>
          <w:sz w:val="24"/>
          <w:szCs w:val="24"/>
        </w:rPr>
        <w:t>Kajian</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tentang</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Relevansi</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Peradilan</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Adat</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terhadap</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Sistem</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Peradilan</w:t>
      </w:r>
      <w:proofErr w:type="spellEnd"/>
      <w:r w:rsidRPr="009C57B2">
        <w:rPr>
          <w:rFonts w:ascii="Times New Roman" w:hAnsi="Times New Roman"/>
          <w:sz w:val="24"/>
          <w:szCs w:val="24"/>
        </w:rPr>
        <w:t xml:space="preserve"> </w:t>
      </w:r>
      <w:proofErr w:type="spellStart"/>
      <w:r w:rsidRPr="009C57B2">
        <w:rPr>
          <w:rFonts w:ascii="Times New Roman" w:hAnsi="Times New Roman"/>
          <w:sz w:val="24"/>
          <w:szCs w:val="24"/>
        </w:rPr>
        <w:t>Perdata</w:t>
      </w:r>
      <w:proofErr w:type="spellEnd"/>
      <w:r w:rsidRPr="009C57B2">
        <w:rPr>
          <w:rFonts w:ascii="Times New Roman" w:hAnsi="Times New Roman"/>
          <w:sz w:val="24"/>
          <w:szCs w:val="24"/>
        </w:rPr>
        <w:t xml:space="preserve"> Indonesia”,</w:t>
      </w:r>
      <w:r w:rsidRPr="005E0C29">
        <w:rPr>
          <w:rFonts w:ascii="Times New Roman" w:hAnsi="Times New Roman"/>
          <w:i/>
          <w:sz w:val="24"/>
          <w:szCs w:val="24"/>
        </w:rPr>
        <w:t xml:space="preserve"> </w:t>
      </w:r>
      <w:proofErr w:type="spellStart"/>
      <w:r w:rsidRPr="009C57B2">
        <w:rPr>
          <w:rFonts w:ascii="Times New Roman" w:hAnsi="Times New Roman"/>
          <w:i/>
          <w:sz w:val="24"/>
          <w:szCs w:val="24"/>
        </w:rPr>
        <w:t>Jurnal</w:t>
      </w:r>
      <w:proofErr w:type="spellEnd"/>
      <w:r w:rsidRPr="009C57B2">
        <w:rPr>
          <w:rFonts w:ascii="Times New Roman" w:hAnsi="Times New Roman"/>
          <w:i/>
          <w:sz w:val="24"/>
          <w:szCs w:val="24"/>
        </w:rPr>
        <w:t xml:space="preserve"> </w:t>
      </w:r>
      <w:proofErr w:type="spellStart"/>
      <w:r w:rsidRPr="009C57B2">
        <w:rPr>
          <w:rFonts w:ascii="Times New Roman" w:hAnsi="Times New Roman"/>
          <w:i/>
          <w:sz w:val="24"/>
          <w:szCs w:val="24"/>
        </w:rPr>
        <w:t>Mimbar</w:t>
      </w:r>
      <w:proofErr w:type="spellEnd"/>
      <w:r w:rsidRPr="009C57B2">
        <w:rPr>
          <w:rFonts w:ascii="Times New Roman" w:hAnsi="Times New Roman"/>
          <w:i/>
          <w:sz w:val="24"/>
          <w:szCs w:val="24"/>
        </w:rPr>
        <w:t xml:space="preserve"> </w:t>
      </w:r>
      <w:proofErr w:type="spellStart"/>
      <w:r w:rsidRPr="009C57B2">
        <w:rPr>
          <w:rFonts w:ascii="Times New Roman" w:hAnsi="Times New Roman"/>
          <w:i/>
          <w:sz w:val="24"/>
          <w:szCs w:val="24"/>
        </w:rPr>
        <w:t>Hukum</w:t>
      </w:r>
      <w:proofErr w:type="spellEnd"/>
      <w:r>
        <w:rPr>
          <w:rFonts w:ascii="Times New Roman" w:hAnsi="Times New Roman"/>
          <w:i/>
          <w:sz w:val="24"/>
          <w:szCs w:val="24"/>
        </w:rPr>
        <w:t>,</w:t>
      </w:r>
      <w:r w:rsidRPr="009C57B2">
        <w:rPr>
          <w:rFonts w:ascii="Times New Roman" w:hAnsi="Times New Roman"/>
          <w:i/>
          <w:sz w:val="24"/>
          <w:szCs w:val="24"/>
        </w:rPr>
        <w:t xml:space="preserve"> </w:t>
      </w:r>
      <w:r>
        <w:rPr>
          <w:rFonts w:ascii="Times New Roman" w:hAnsi="Times New Roman"/>
          <w:sz w:val="24"/>
          <w:szCs w:val="24"/>
        </w:rPr>
        <w:t>Vol. 27, No. 1.</w:t>
      </w:r>
    </w:p>
    <w:p w:rsidR="00AD7B1B" w:rsidRDefault="00AD7B1B" w:rsidP="00AD7B1B">
      <w:pPr>
        <w:pStyle w:val="FootnoteText"/>
        <w:spacing w:line="480" w:lineRule="auto"/>
        <w:ind w:left="709" w:hanging="709"/>
        <w:jc w:val="both"/>
        <w:rPr>
          <w:rFonts w:ascii="Times New Roman" w:hAnsi="Times New Roman"/>
          <w:sz w:val="24"/>
          <w:szCs w:val="24"/>
        </w:rPr>
      </w:pPr>
      <w:proofErr w:type="spellStart"/>
      <w:r w:rsidRPr="005E0C29">
        <w:rPr>
          <w:rFonts w:ascii="Times New Roman" w:hAnsi="Times New Roman"/>
          <w:sz w:val="24"/>
          <w:szCs w:val="24"/>
        </w:rPr>
        <w:t>Mushadi</w:t>
      </w:r>
      <w:proofErr w:type="spellEnd"/>
      <w:r w:rsidRPr="005E0C29">
        <w:rPr>
          <w:rFonts w:ascii="Times New Roman" w:hAnsi="Times New Roman"/>
          <w:sz w:val="24"/>
          <w:szCs w:val="24"/>
        </w:rPr>
        <w:t xml:space="preserve">, 2007, </w:t>
      </w:r>
      <w:proofErr w:type="spellStart"/>
      <w:r w:rsidRPr="005E0C29">
        <w:rPr>
          <w:rFonts w:ascii="Times New Roman" w:hAnsi="Times New Roman"/>
          <w:i/>
          <w:sz w:val="24"/>
          <w:szCs w:val="24"/>
        </w:rPr>
        <w:t>Mediasi</w:t>
      </w:r>
      <w:proofErr w:type="spellEnd"/>
      <w:r w:rsidRPr="005E0C29">
        <w:rPr>
          <w:rFonts w:ascii="Times New Roman" w:hAnsi="Times New Roman"/>
          <w:i/>
          <w:sz w:val="24"/>
          <w:szCs w:val="24"/>
        </w:rPr>
        <w:t xml:space="preserve"> </w:t>
      </w:r>
      <w:proofErr w:type="spellStart"/>
      <w:r w:rsidRPr="005E0C29">
        <w:rPr>
          <w:rFonts w:ascii="Times New Roman" w:hAnsi="Times New Roman"/>
          <w:i/>
          <w:sz w:val="24"/>
          <w:szCs w:val="24"/>
        </w:rPr>
        <w:t>dan</w:t>
      </w:r>
      <w:proofErr w:type="spellEnd"/>
      <w:r w:rsidRPr="005E0C29">
        <w:rPr>
          <w:rFonts w:ascii="Times New Roman" w:hAnsi="Times New Roman"/>
          <w:i/>
          <w:sz w:val="24"/>
          <w:szCs w:val="24"/>
        </w:rPr>
        <w:t xml:space="preserve"> </w:t>
      </w:r>
      <w:proofErr w:type="spellStart"/>
      <w:r w:rsidRPr="005E0C29">
        <w:rPr>
          <w:rFonts w:ascii="Times New Roman" w:hAnsi="Times New Roman"/>
          <w:i/>
          <w:sz w:val="24"/>
          <w:szCs w:val="24"/>
        </w:rPr>
        <w:t>Resolusi</w:t>
      </w:r>
      <w:proofErr w:type="spellEnd"/>
      <w:r w:rsidRPr="005E0C29">
        <w:rPr>
          <w:rFonts w:ascii="Times New Roman" w:hAnsi="Times New Roman"/>
          <w:i/>
          <w:sz w:val="24"/>
          <w:szCs w:val="24"/>
        </w:rPr>
        <w:t xml:space="preserve"> </w:t>
      </w:r>
      <w:proofErr w:type="spellStart"/>
      <w:r w:rsidRPr="005E0C29">
        <w:rPr>
          <w:rFonts w:ascii="Times New Roman" w:hAnsi="Times New Roman"/>
          <w:i/>
          <w:sz w:val="24"/>
          <w:szCs w:val="24"/>
        </w:rPr>
        <w:t>Konflik</w:t>
      </w:r>
      <w:proofErr w:type="spellEnd"/>
      <w:r w:rsidRPr="005E0C29">
        <w:rPr>
          <w:rFonts w:ascii="Times New Roman" w:hAnsi="Times New Roman"/>
          <w:i/>
          <w:sz w:val="24"/>
          <w:szCs w:val="24"/>
        </w:rPr>
        <w:t xml:space="preserve"> </w:t>
      </w:r>
      <w:proofErr w:type="spellStart"/>
      <w:r w:rsidRPr="005E0C29">
        <w:rPr>
          <w:rFonts w:ascii="Times New Roman" w:hAnsi="Times New Roman"/>
          <w:i/>
          <w:sz w:val="24"/>
          <w:szCs w:val="24"/>
        </w:rPr>
        <w:t>di</w:t>
      </w:r>
      <w:proofErr w:type="spellEnd"/>
      <w:r w:rsidRPr="005E0C29">
        <w:rPr>
          <w:rFonts w:ascii="Times New Roman" w:hAnsi="Times New Roman"/>
          <w:i/>
          <w:sz w:val="24"/>
          <w:szCs w:val="24"/>
        </w:rPr>
        <w:t xml:space="preserve"> Indonesia, </w:t>
      </w:r>
      <w:r w:rsidRPr="005E0C29">
        <w:rPr>
          <w:rFonts w:ascii="Times New Roman" w:hAnsi="Times New Roman"/>
          <w:sz w:val="24"/>
          <w:szCs w:val="24"/>
        </w:rPr>
        <w:t xml:space="preserve">Semarang, </w:t>
      </w:r>
      <w:proofErr w:type="spellStart"/>
      <w:r w:rsidRPr="005E0C29">
        <w:rPr>
          <w:rFonts w:ascii="Times New Roman" w:hAnsi="Times New Roman"/>
          <w:sz w:val="24"/>
          <w:szCs w:val="24"/>
        </w:rPr>
        <w:t>Walisongo</w:t>
      </w:r>
      <w:proofErr w:type="spellEnd"/>
      <w:r w:rsidRPr="005E0C29">
        <w:rPr>
          <w:rFonts w:ascii="Times New Roman" w:hAnsi="Times New Roman"/>
          <w:sz w:val="24"/>
          <w:szCs w:val="24"/>
        </w:rPr>
        <w:t xml:space="preserve"> </w:t>
      </w:r>
      <w:proofErr w:type="spellStart"/>
      <w:r w:rsidRPr="005E0C29">
        <w:rPr>
          <w:rFonts w:ascii="Times New Roman" w:hAnsi="Times New Roman"/>
          <w:sz w:val="24"/>
          <w:szCs w:val="24"/>
        </w:rPr>
        <w:t>Mediasi</w:t>
      </w:r>
      <w:proofErr w:type="spellEnd"/>
      <w:r w:rsidRPr="005E0C29">
        <w:rPr>
          <w:rFonts w:ascii="Times New Roman" w:hAnsi="Times New Roman"/>
          <w:sz w:val="24"/>
          <w:szCs w:val="24"/>
        </w:rPr>
        <w:t xml:space="preserve"> Center.</w:t>
      </w:r>
    </w:p>
    <w:p w:rsidR="00AD7B1B" w:rsidRDefault="00AD7B1B" w:rsidP="00AD7B1B">
      <w:pPr>
        <w:pStyle w:val="FootnoteText"/>
        <w:spacing w:line="480" w:lineRule="auto"/>
        <w:ind w:left="709" w:hanging="709"/>
        <w:jc w:val="both"/>
        <w:rPr>
          <w:rFonts w:ascii="Times New Roman" w:hAnsi="Times New Roman"/>
          <w:sz w:val="24"/>
          <w:szCs w:val="24"/>
        </w:rPr>
      </w:pPr>
      <w:proofErr w:type="spellStart"/>
      <w:r w:rsidRPr="008D6B5F">
        <w:rPr>
          <w:rFonts w:ascii="Times New Roman" w:hAnsi="Times New Roman"/>
          <w:sz w:val="24"/>
          <w:szCs w:val="24"/>
        </w:rPr>
        <w:t>Putro</w:t>
      </w:r>
      <w:proofErr w:type="spellEnd"/>
      <w:r w:rsidRPr="008D6B5F">
        <w:rPr>
          <w:rFonts w:ascii="Times New Roman" w:hAnsi="Times New Roman"/>
          <w:sz w:val="24"/>
          <w:szCs w:val="24"/>
        </w:rPr>
        <w:t xml:space="preserve">, </w:t>
      </w:r>
      <w:proofErr w:type="spellStart"/>
      <w:r w:rsidRPr="008D6B5F">
        <w:rPr>
          <w:rFonts w:ascii="Times New Roman" w:hAnsi="Times New Roman"/>
          <w:sz w:val="24"/>
          <w:szCs w:val="24"/>
        </w:rPr>
        <w:t>Widodo</w:t>
      </w:r>
      <w:proofErr w:type="spellEnd"/>
      <w:r w:rsidRPr="008D6B5F">
        <w:rPr>
          <w:rFonts w:ascii="Times New Roman" w:hAnsi="Times New Roman"/>
          <w:sz w:val="24"/>
          <w:szCs w:val="24"/>
        </w:rPr>
        <w:t xml:space="preserve"> </w:t>
      </w:r>
      <w:proofErr w:type="spellStart"/>
      <w:r w:rsidRPr="008D6B5F">
        <w:rPr>
          <w:rFonts w:ascii="Times New Roman" w:hAnsi="Times New Roman"/>
          <w:sz w:val="24"/>
          <w:szCs w:val="24"/>
        </w:rPr>
        <w:t>Dwi</w:t>
      </w:r>
      <w:proofErr w:type="spellEnd"/>
      <w:r>
        <w:rPr>
          <w:rFonts w:ascii="Times New Roman" w:hAnsi="Times New Roman"/>
          <w:sz w:val="24"/>
          <w:szCs w:val="24"/>
        </w:rPr>
        <w:t xml:space="preserve">, 2013, </w:t>
      </w:r>
      <w:r w:rsidRPr="004C0472">
        <w:rPr>
          <w:rFonts w:ascii="Times New Roman" w:hAnsi="Times New Roman"/>
          <w:sz w:val="24"/>
          <w:szCs w:val="24"/>
        </w:rPr>
        <w:t>“</w:t>
      </w:r>
      <w:proofErr w:type="spellStart"/>
      <w:r w:rsidRPr="004C0472">
        <w:rPr>
          <w:rFonts w:ascii="Times New Roman" w:hAnsi="Times New Roman"/>
          <w:sz w:val="24"/>
          <w:szCs w:val="24"/>
        </w:rPr>
        <w:t>Perselisihan</w:t>
      </w:r>
      <w:proofErr w:type="spellEnd"/>
      <w:r w:rsidRPr="004C0472">
        <w:rPr>
          <w:rFonts w:ascii="Times New Roman" w:hAnsi="Times New Roman"/>
          <w:sz w:val="24"/>
          <w:szCs w:val="24"/>
        </w:rPr>
        <w:t xml:space="preserve"> </w:t>
      </w:r>
      <w:proofErr w:type="spellStart"/>
      <w:r w:rsidRPr="004C0472">
        <w:rPr>
          <w:rFonts w:ascii="Times New Roman" w:hAnsi="Times New Roman"/>
          <w:sz w:val="24"/>
          <w:szCs w:val="24"/>
        </w:rPr>
        <w:t>Sosiological</w:t>
      </w:r>
      <w:proofErr w:type="spellEnd"/>
      <w:r w:rsidRPr="004C0472">
        <w:rPr>
          <w:rFonts w:ascii="Times New Roman" w:hAnsi="Times New Roman"/>
          <w:sz w:val="24"/>
          <w:szCs w:val="24"/>
        </w:rPr>
        <w:t xml:space="preserve"> Jurisprudence </w:t>
      </w:r>
      <w:proofErr w:type="spellStart"/>
      <w:r w:rsidRPr="004C0472">
        <w:rPr>
          <w:rFonts w:ascii="Times New Roman" w:hAnsi="Times New Roman"/>
          <w:sz w:val="24"/>
          <w:szCs w:val="24"/>
        </w:rPr>
        <w:t>dengan</w:t>
      </w:r>
      <w:proofErr w:type="spellEnd"/>
      <w:r w:rsidRPr="004C0472">
        <w:rPr>
          <w:rFonts w:ascii="Times New Roman" w:hAnsi="Times New Roman"/>
          <w:sz w:val="24"/>
          <w:szCs w:val="24"/>
        </w:rPr>
        <w:t xml:space="preserve"> </w:t>
      </w:r>
      <w:proofErr w:type="spellStart"/>
      <w:r w:rsidRPr="004C0472">
        <w:rPr>
          <w:rFonts w:ascii="Times New Roman" w:hAnsi="Times New Roman"/>
          <w:sz w:val="24"/>
          <w:szCs w:val="24"/>
        </w:rPr>
        <w:t>Mazhab</w:t>
      </w:r>
      <w:proofErr w:type="spellEnd"/>
      <w:r w:rsidRPr="004C0472">
        <w:rPr>
          <w:rFonts w:ascii="Times New Roman" w:hAnsi="Times New Roman"/>
          <w:sz w:val="24"/>
          <w:szCs w:val="24"/>
        </w:rPr>
        <w:t xml:space="preserve"> </w:t>
      </w:r>
      <w:proofErr w:type="spellStart"/>
      <w:r w:rsidRPr="004C0472">
        <w:rPr>
          <w:rFonts w:ascii="Times New Roman" w:hAnsi="Times New Roman"/>
          <w:sz w:val="24"/>
          <w:szCs w:val="24"/>
        </w:rPr>
        <w:t>Sejarah</w:t>
      </w:r>
      <w:proofErr w:type="spellEnd"/>
      <w:r w:rsidRPr="004C0472">
        <w:rPr>
          <w:rFonts w:ascii="Times New Roman" w:hAnsi="Times New Roman"/>
          <w:sz w:val="24"/>
          <w:szCs w:val="24"/>
        </w:rPr>
        <w:t xml:space="preserve"> </w:t>
      </w:r>
      <w:proofErr w:type="spellStart"/>
      <w:r w:rsidRPr="004C0472">
        <w:rPr>
          <w:rFonts w:ascii="Times New Roman" w:hAnsi="Times New Roman"/>
          <w:sz w:val="24"/>
          <w:szCs w:val="24"/>
        </w:rPr>
        <w:t>dalam</w:t>
      </w:r>
      <w:proofErr w:type="spellEnd"/>
      <w:r w:rsidRPr="004C0472">
        <w:rPr>
          <w:rFonts w:ascii="Times New Roman" w:hAnsi="Times New Roman"/>
          <w:sz w:val="24"/>
          <w:szCs w:val="24"/>
        </w:rPr>
        <w:t xml:space="preserve"> </w:t>
      </w:r>
      <w:proofErr w:type="spellStart"/>
      <w:r w:rsidRPr="004C0472">
        <w:rPr>
          <w:rFonts w:ascii="Times New Roman" w:hAnsi="Times New Roman"/>
          <w:sz w:val="24"/>
          <w:szCs w:val="24"/>
        </w:rPr>
        <w:t>Kasus</w:t>
      </w:r>
      <w:proofErr w:type="spellEnd"/>
      <w:r w:rsidRPr="004C0472">
        <w:rPr>
          <w:rFonts w:ascii="Times New Roman" w:hAnsi="Times New Roman"/>
          <w:sz w:val="24"/>
          <w:szCs w:val="24"/>
        </w:rPr>
        <w:t xml:space="preserve"> </w:t>
      </w:r>
      <w:proofErr w:type="spellStart"/>
      <w:r w:rsidRPr="004C0472">
        <w:rPr>
          <w:rFonts w:ascii="Times New Roman" w:hAnsi="Times New Roman"/>
          <w:sz w:val="24"/>
          <w:szCs w:val="24"/>
        </w:rPr>
        <w:t>Merarik</w:t>
      </w:r>
      <w:proofErr w:type="spellEnd"/>
      <w:r w:rsidRPr="004C0472">
        <w:rPr>
          <w:rFonts w:ascii="Times New Roman" w:hAnsi="Times New Roman"/>
          <w:sz w:val="24"/>
          <w:szCs w:val="24"/>
        </w:rPr>
        <w:t>”,</w:t>
      </w:r>
      <w:r>
        <w:rPr>
          <w:rFonts w:ascii="Times New Roman" w:hAnsi="Times New Roman"/>
          <w:i/>
          <w:sz w:val="24"/>
          <w:szCs w:val="24"/>
        </w:rPr>
        <w:t xml:space="preserve"> </w:t>
      </w:r>
      <w:proofErr w:type="spellStart"/>
      <w:r w:rsidRPr="004C0472">
        <w:rPr>
          <w:rFonts w:ascii="Times New Roman" w:hAnsi="Times New Roman"/>
          <w:i/>
          <w:sz w:val="24"/>
          <w:szCs w:val="24"/>
        </w:rPr>
        <w:t>Jurnal</w:t>
      </w:r>
      <w:proofErr w:type="spellEnd"/>
      <w:r w:rsidRPr="004C0472">
        <w:rPr>
          <w:rFonts w:ascii="Times New Roman" w:hAnsi="Times New Roman"/>
          <w:i/>
          <w:sz w:val="24"/>
          <w:szCs w:val="24"/>
        </w:rPr>
        <w:t xml:space="preserve"> </w:t>
      </w:r>
      <w:proofErr w:type="spellStart"/>
      <w:r w:rsidRPr="004C0472">
        <w:rPr>
          <w:rFonts w:ascii="Times New Roman" w:hAnsi="Times New Roman"/>
          <w:i/>
          <w:sz w:val="24"/>
          <w:szCs w:val="24"/>
        </w:rPr>
        <w:t>Yudisial</w:t>
      </w:r>
      <w:proofErr w:type="spellEnd"/>
      <w:r>
        <w:rPr>
          <w:rFonts w:ascii="Times New Roman" w:hAnsi="Times New Roman"/>
          <w:i/>
          <w:sz w:val="24"/>
          <w:szCs w:val="24"/>
        </w:rPr>
        <w:t>,</w:t>
      </w:r>
      <w:r>
        <w:rPr>
          <w:rFonts w:ascii="Times New Roman" w:hAnsi="Times New Roman"/>
          <w:sz w:val="24"/>
          <w:szCs w:val="24"/>
        </w:rPr>
        <w:t xml:space="preserve"> Vol. 6, No. 1.</w:t>
      </w:r>
    </w:p>
    <w:p w:rsidR="00AD7B1B" w:rsidRDefault="00AD7B1B" w:rsidP="00AD7B1B">
      <w:pPr>
        <w:pStyle w:val="FootnoteText"/>
        <w:spacing w:line="480" w:lineRule="auto"/>
        <w:ind w:left="709" w:hanging="709"/>
        <w:jc w:val="both"/>
        <w:rPr>
          <w:rFonts w:ascii="Times New Roman" w:hAnsi="Times New Roman"/>
          <w:sz w:val="24"/>
          <w:szCs w:val="24"/>
        </w:rPr>
      </w:pPr>
      <w:proofErr w:type="spellStart"/>
      <w:r w:rsidRPr="00434A36">
        <w:rPr>
          <w:rFonts w:ascii="Times New Roman" w:hAnsi="Times New Roman"/>
          <w:sz w:val="24"/>
          <w:szCs w:val="24"/>
        </w:rPr>
        <w:lastRenderedPageBreak/>
        <w:t>Rahman</w:t>
      </w:r>
      <w:proofErr w:type="spellEnd"/>
      <w:r w:rsidRPr="00434A36">
        <w:rPr>
          <w:rFonts w:ascii="Times New Roman" w:hAnsi="Times New Roman"/>
          <w:sz w:val="24"/>
          <w:szCs w:val="24"/>
        </w:rPr>
        <w:t xml:space="preserve">, </w:t>
      </w:r>
      <w:proofErr w:type="spellStart"/>
      <w:r>
        <w:rPr>
          <w:rFonts w:ascii="Times New Roman" w:hAnsi="Times New Roman"/>
          <w:sz w:val="24"/>
          <w:szCs w:val="24"/>
        </w:rPr>
        <w:t>Fachrir</w:t>
      </w:r>
      <w:proofErr w:type="spellEnd"/>
      <w:r>
        <w:rPr>
          <w:rFonts w:ascii="Times New Roman" w:hAnsi="Times New Roman"/>
          <w:sz w:val="24"/>
          <w:szCs w:val="24"/>
        </w:rPr>
        <w:t>, 2013,</w:t>
      </w:r>
      <w:r w:rsidRPr="00434A36">
        <w:rPr>
          <w:rFonts w:ascii="Times New Roman" w:hAnsi="Times New Roman"/>
          <w:sz w:val="24"/>
          <w:szCs w:val="24"/>
        </w:rPr>
        <w:t xml:space="preserve"> </w:t>
      </w:r>
      <w:proofErr w:type="spellStart"/>
      <w:r w:rsidRPr="00434A36">
        <w:rPr>
          <w:rFonts w:ascii="Times New Roman" w:hAnsi="Times New Roman"/>
          <w:i/>
          <w:sz w:val="24"/>
          <w:szCs w:val="24"/>
        </w:rPr>
        <w:t>Pernikahan</w:t>
      </w:r>
      <w:proofErr w:type="spellEnd"/>
      <w:r w:rsidRPr="00434A36">
        <w:rPr>
          <w:rFonts w:ascii="Times New Roman" w:hAnsi="Times New Roman"/>
          <w:i/>
          <w:sz w:val="24"/>
          <w:szCs w:val="24"/>
        </w:rPr>
        <w:t xml:space="preserve"> Di Nusa Tenggara Barat </w:t>
      </w:r>
      <w:proofErr w:type="spellStart"/>
      <w:r w:rsidRPr="00434A36">
        <w:rPr>
          <w:rFonts w:ascii="Times New Roman" w:hAnsi="Times New Roman"/>
          <w:i/>
          <w:sz w:val="24"/>
          <w:szCs w:val="24"/>
        </w:rPr>
        <w:t>Antara</w:t>
      </w:r>
      <w:proofErr w:type="spellEnd"/>
      <w:r>
        <w:rPr>
          <w:rFonts w:ascii="Times New Roman" w:hAnsi="Times New Roman"/>
          <w:i/>
          <w:sz w:val="24"/>
          <w:szCs w:val="24"/>
        </w:rPr>
        <w:t xml:space="preserve"> Islam Dan </w:t>
      </w:r>
      <w:proofErr w:type="spellStart"/>
      <w:r>
        <w:rPr>
          <w:rFonts w:ascii="Times New Roman" w:hAnsi="Times New Roman"/>
          <w:i/>
          <w:sz w:val="24"/>
          <w:szCs w:val="24"/>
        </w:rPr>
        <w:t>Tradisi</w:t>
      </w:r>
      <w:proofErr w:type="spellEnd"/>
      <w:r>
        <w:rPr>
          <w:rFonts w:ascii="Times New Roman" w:hAnsi="Times New Roman"/>
          <w:i/>
          <w:sz w:val="24"/>
          <w:szCs w:val="24"/>
        </w:rPr>
        <w:t>,</w:t>
      </w:r>
      <w:r w:rsidRPr="00434A36">
        <w:rPr>
          <w:rFonts w:ascii="Times New Roman" w:hAnsi="Times New Roman"/>
          <w:i/>
          <w:sz w:val="24"/>
          <w:szCs w:val="24"/>
        </w:rPr>
        <w:t xml:space="preserve"> </w:t>
      </w:r>
      <w:proofErr w:type="spellStart"/>
      <w:r>
        <w:rPr>
          <w:rFonts w:ascii="Times New Roman" w:hAnsi="Times New Roman"/>
          <w:sz w:val="24"/>
          <w:szCs w:val="24"/>
        </w:rPr>
        <w:t>Mataram</w:t>
      </w:r>
      <w:proofErr w:type="spellEnd"/>
      <w:r>
        <w:rPr>
          <w:rFonts w:ascii="Times New Roman" w:hAnsi="Times New Roman"/>
          <w:sz w:val="24"/>
          <w:szCs w:val="24"/>
        </w:rPr>
        <w:t>,</w:t>
      </w:r>
      <w:r w:rsidRPr="00434A36">
        <w:rPr>
          <w:rFonts w:ascii="Times New Roman" w:hAnsi="Times New Roman"/>
          <w:sz w:val="24"/>
          <w:szCs w:val="24"/>
        </w:rPr>
        <w:t xml:space="preserve"> LEPPIM IAIN </w:t>
      </w:r>
      <w:proofErr w:type="spellStart"/>
      <w:r w:rsidRPr="00434A36">
        <w:rPr>
          <w:rFonts w:ascii="Times New Roman" w:hAnsi="Times New Roman"/>
          <w:sz w:val="24"/>
          <w:szCs w:val="24"/>
        </w:rPr>
        <w:t>Mataram</w:t>
      </w:r>
      <w:proofErr w:type="spellEnd"/>
      <w:r>
        <w:rPr>
          <w:rFonts w:ascii="Times New Roman" w:hAnsi="Times New Roman"/>
          <w:sz w:val="24"/>
          <w:szCs w:val="24"/>
        </w:rPr>
        <w:t>.</w:t>
      </w:r>
    </w:p>
    <w:p w:rsidR="00AD7B1B" w:rsidRPr="007F12BA" w:rsidRDefault="00AD7B1B" w:rsidP="00AD7B1B">
      <w:pPr>
        <w:pStyle w:val="FootnoteText"/>
        <w:spacing w:line="480" w:lineRule="auto"/>
        <w:ind w:left="709" w:hanging="709"/>
        <w:jc w:val="both"/>
        <w:rPr>
          <w:rFonts w:ascii="Times New Roman" w:hAnsi="Times New Roman"/>
          <w:sz w:val="24"/>
          <w:szCs w:val="24"/>
        </w:rPr>
      </w:pPr>
      <w:proofErr w:type="spellStart"/>
      <w:r w:rsidRPr="007F12BA">
        <w:rPr>
          <w:rFonts w:ascii="Times New Roman" w:hAnsi="Times New Roman"/>
          <w:sz w:val="24"/>
          <w:szCs w:val="24"/>
        </w:rPr>
        <w:t>Saptomo</w:t>
      </w:r>
      <w:proofErr w:type="spellEnd"/>
      <w:r w:rsidRPr="007F12BA">
        <w:rPr>
          <w:rFonts w:ascii="Times New Roman" w:hAnsi="Times New Roman"/>
          <w:sz w:val="24"/>
          <w:szCs w:val="24"/>
        </w:rPr>
        <w:t xml:space="preserve">, Ade, </w:t>
      </w:r>
      <w:r>
        <w:rPr>
          <w:rFonts w:ascii="Times New Roman" w:hAnsi="Times New Roman"/>
          <w:sz w:val="24"/>
          <w:szCs w:val="24"/>
        </w:rPr>
        <w:t xml:space="preserve">2001, </w:t>
      </w:r>
      <w:proofErr w:type="spellStart"/>
      <w:r>
        <w:rPr>
          <w:rFonts w:ascii="Times New Roman" w:hAnsi="Times New Roman"/>
          <w:i/>
          <w:sz w:val="24"/>
          <w:szCs w:val="24"/>
        </w:rPr>
        <w:t>Hukum</w:t>
      </w:r>
      <w:proofErr w:type="spellEnd"/>
      <w:r>
        <w:rPr>
          <w:rFonts w:ascii="Times New Roman" w:hAnsi="Times New Roman"/>
          <w:i/>
          <w:sz w:val="24"/>
          <w:szCs w:val="24"/>
        </w:rPr>
        <w:t xml:space="preserve"> </w:t>
      </w:r>
      <w:proofErr w:type="spellStart"/>
      <w:r>
        <w:rPr>
          <w:rFonts w:ascii="Times New Roman" w:hAnsi="Times New Roman"/>
          <w:i/>
          <w:sz w:val="24"/>
          <w:szCs w:val="24"/>
        </w:rPr>
        <w:t>dan</w:t>
      </w:r>
      <w:proofErr w:type="spellEnd"/>
      <w:r>
        <w:rPr>
          <w:rFonts w:ascii="Times New Roman" w:hAnsi="Times New Roman"/>
          <w:i/>
          <w:sz w:val="24"/>
          <w:szCs w:val="24"/>
        </w:rPr>
        <w:t xml:space="preserve"> </w:t>
      </w:r>
      <w:proofErr w:type="spellStart"/>
      <w:r>
        <w:rPr>
          <w:rFonts w:ascii="Times New Roman" w:hAnsi="Times New Roman"/>
          <w:i/>
          <w:sz w:val="24"/>
          <w:szCs w:val="24"/>
        </w:rPr>
        <w:t>Kearifan</w:t>
      </w:r>
      <w:proofErr w:type="spellEnd"/>
      <w:r>
        <w:rPr>
          <w:rFonts w:ascii="Times New Roman" w:hAnsi="Times New Roman"/>
          <w:i/>
          <w:sz w:val="24"/>
          <w:szCs w:val="24"/>
        </w:rPr>
        <w:t xml:space="preserve"> </w:t>
      </w:r>
      <w:proofErr w:type="spellStart"/>
      <w:r>
        <w:rPr>
          <w:rFonts w:ascii="Times New Roman" w:hAnsi="Times New Roman"/>
          <w:i/>
          <w:sz w:val="24"/>
          <w:szCs w:val="24"/>
        </w:rPr>
        <w:t>Lokal</w:t>
      </w:r>
      <w:proofErr w:type="spellEnd"/>
      <w:r>
        <w:rPr>
          <w:rFonts w:ascii="Times New Roman" w:hAnsi="Times New Roman"/>
          <w:i/>
          <w:sz w:val="24"/>
          <w:szCs w:val="24"/>
        </w:rPr>
        <w:t xml:space="preserve">: </w:t>
      </w:r>
      <w:proofErr w:type="spellStart"/>
      <w:r w:rsidRPr="007F12BA">
        <w:rPr>
          <w:rFonts w:ascii="Times New Roman" w:hAnsi="Times New Roman"/>
          <w:i/>
          <w:sz w:val="24"/>
          <w:szCs w:val="24"/>
        </w:rPr>
        <w:t>Re</w:t>
      </w:r>
      <w:r>
        <w:rPr>
          <w:rFonts w:ascii="Times New Roman" w:hAnsi="Times New Roman"/>
          <w:i/>
          <w:sz w:val="24"/>
          <w:szCs w:val="24"/>
        </w:rPr>
        <w:t>vitalisasi</w:t>
      </w:r>
      <w:proofErr w:type="spellEnd"/>
      <w:r>
        <w:rPr>
          <w:rFonts w:ascii="Times New Roman" w:hAnsi="Times New Roman"/>
          <w:i/>
          <w:sz w:val="24"/>
          <w:szCs w:val="24"/>
        </w:rPr>
        <w:t xml:space="preserve"> </w:t>
      </w:r>
      <w:proofErr w:type="spellStart"/>
      <w:r>
        <w:rPr>
          <w:rFonts w:ascii="Times New Roman" w:hAnsi="Times New Roman"/>
          <w:i/>
          <w:sz w:val="24"/>
          <w:szCs w:val="24"/>
        </w:rPr>
        <w:t>Hukum</w:t>
      </w:r>
      <w:proofErr w:type="spellEnd"/>
      <w:r>
        <w:rPr>
          <w:rFonts w:ascii="Times New Roman" w:hAnsi="Times New Roman"/>
          <w:i/>
          <w:sz w:val="24"/>
          <w:szCs w:val="24"/>
        </w:rPr>
        <w:t xml:space="preserve"> </w:t>
      </w:r>
      <w:proofErr w:type="spellStart"/>
      <w:r>
        <w:rPr>
          <w:rFonts w:ascii="Times New Roman" w:hAnsi="Times New Roman"/>
          <w:i/>
          <w:sz w:val="24"/>
          <w:szCs w:val="24"/>
        </w:rPr>
        <w:t>Adat</w:t>
      </w:r>
      <w:proofErr w:type="spellEnd"/>
      <w:r>
        <w:rPr>
          <w:rFonts w:ascii="Times New Roman" w:hAnsi="Times New Roman"/>
          <w:i/>
          <w:sz w:val="24"/>
          <w:szCs w:val="24"/>
        </w:rPr>
        <w:t xml:space="preserve"> Nusantara</w:t>
      </w:r>
      <w:r w:rsidRPr="007F12BA">
        <w:rPr>
          <w:rFonts w:ascii="Times New Roman" w:hAnsi="Times New Roman"/>
          <w:i/>
          <w:sz w:val="24"/>
          <w:szCs w:val="24"/>
        </w:rPr>
        <w:t xml:space="preserve">, </w:t>
      </w:r>
      <w:r>
        <w:rPr>
          <w:rFonts w:ascii="Times New Roman" w:hAnsi="Times New Roman"/>
          <w:sz w:val="24"/>
          <w:szCs w:val="24"/>
        </w:rPr>
        <w:t xml:space="preserve">Jakarta, </w:t>
      </w:r>
      <w:r w:rsidRPr="007F12BA">
        <w:rPr>
          <w:rFonts w:ascii="Times New Roman" w:hAnsi="Times New Roman"/>
          <w:sz w:val="24"/>
          <w:szCs w:val="24"/>
        </w:rPr>
        <w:t xml:space="preserve">PT </w:t>
      </w:r>
      <w:proofErr w:type="spellStart"/>
      <w:r w:rsidRPr="007F12BA">
        <w:rPr>
          <w:rFonts w:ascii="Times New Roman" w:hAnsi="Times New Roman"/>
          <w:sz w:val="24"/>
          <w:szCs w:val="24"/>
        </w:rPr>
        <w:t>Gramedia</w:t>
      </w:r>
      <w:proofErr w:type="spellEnd"/>
      <w:r w:rsidRPr="007F12BA">
        <w:rPr>
          <w:rFonts w:ascii="Times New Roman" w:hAnsi="Times New Roman"/>
          <w:sz w:val="24"/>
          <w:szCs w:val="24"/>
        </w:rPr>
        <w:t xml:space="preserve"> </w:t>
      </w:r>
      <w:proofErr w:type="spellStart"/>
      <w:r w:rsidRPr="007F12BA">
        <w:rPr>
          <w:rFonts w:ascii="Times New Roman" w:hAnsi="Times New Roman"/>
          <w:sz w:val="24"/>
          <w:szCs w:val="24"/>
        </w:rPr>
        <w:t>Widiasarana</w:t>
      </w:r>
      <w:proofErr w:type="spellEnd"/>
      <w:r w:rsidRPr="007F12BA">
        <w:rPr>
          <w:rFonts w:ascii="Times New Roman" w:hAnsi="Times New Roman"/>
          <w:sz w:val="24"/>
          <w:szCs w:val="24"/>
        </w:rPr>
        <w:t xml:space="preserve"> Indonesia.</w:t>
      </w:r>
    </w:p>
    <w:p w:rsidR="00AD7B1B" w:rsidRDefault="00AD7B1B" w:rsidP="00AD7B1B">
      <w:pPr>
        <w:pStyle w:val="FootnoteText"/>
        <w:spacing w:line="480" w:lineRule="auto"/>
        <w:ind w:left="709" w:hanging="709"/>
        <w:jc w:val="both"/>
        <w:rPr>
          <w:rFonts w:ascii="Times New Roman" w:hAnsi="Times New Roman"/>
          <w:sz w:val="24"/>
          <w:szCs w:val="24"/>
        </w:rPr>
      </w:pPr>
      <w:proofErr w:type="spellStart"/>
      <w:r>
        <w:rPr>
          <w:rFonts w:ascii="Times New Roman" w:hAnsi="Times New Roman"/>
          <w:sz w:val="24"/>
          <w:szCs w:val="24"/>
        </w:rPr>
        <w:t>Sipayung</w:t>
      </w:r>
      <w:proofErr w:type="spellEnd"/>
      <w:r>
        <w:rPr>
          <w:rFonts w:ascii="Times New Roman" w:hAnsi="Times New Roman"/>
          <w:sz w:val="24"/>
          <w:szCs w:val="24"/>
        </w:rPr>
        <w:t xml:space="preserve">, Margareta </w:t>
      </w:r>
      <w:proofErr w:type="spellStart"/>
      <w:r>
        <w:rPr>
          <w:rFonts w:ascii="Times New Roman" w:hAnsi="Times New Roman"/>
          <w:sz w:val="24"/>
          <w:szCs w:val="24"/>
        </w:rPr>
        <w:t>Ervina</w:t>
      </w:r>
      <w:proofErr w:type="spellEnd"/>
      <w:r>
        <w:rPr>
          <w:rFonts w:ascii="Times New Roman" w:hAnsi="Times New Roman"/>
          <w:sz w:val="24"/>
          <w:szCs w:val="24"/>
        </w:rPr>
        <w:t xml:space="preserve">, 2016, </w:t>
      </w:r>
      <w:r w:rsidRPr="009148A6">
        <w:rPr>
          <w:rFonts w:ascii="Times New Roman" w:hAnsi="Times New Roman"/>
          <w:sz w:val="24"/>
          <w:szCs w:val="24"/>
        </w:rPr>
        <w:t>“</w:t>
      </w:r>
      <w:proofErr w:type="spellStart"/>
      <w:r w:rsidRPr="009148A6">
        <w:rPr>
          <w:rFonts w:ascii="Times New Roman" w:hAnsi="Times New Roman"/>
          <w:sz w:val="24"/>
          <w:szCs w:val="24"/>
        </w:rPr>
        <w:t>Konflik</w:t>
      </w:r>
      <w:proofErr w:type="spellEnd"/>
      <w:r w:rsidRPr="009148A6">
        <w:rPr>
          <w:rFonts w:ascii="Times New Roman" w:hAnsi="Times New Roman"/>
          <w:sz w:val="24"/>
          <w:szCs w:val="24"/>
        </w:rPr>
        <w:t xml:space="preserve"> </w:t>
      </w:r>
      <w:proofErr w:type="spellStart"/>
      <w:r w:rsidRPr="009148A6">
        <w:rPr>
          <w:rFonts w:ascii="Times New Roman" w:hAnsi="Times New Roman"/>
          <w:sz w:val="24"/>
          <w:szCs w:val="24"/>
        </w:rPr>
        <w:t>Sosial</w:t>
      </w:r>
      <w:proofErr w:type="spellEnd"/>
      <w:r w:rsidRPr="009148A6">
        <w:rPr>
          <w:rFonts w:ascii="Times New Roman" w:hAnsi="Times New Roman"/>
          <w:sz w:val="24"/>
          <w:szCs w:val="24"/>
        </w:rPr>
        <w:t xml:space="preserve"> </w:t>
      </w:r>
      <w:proofErr w:type="spellStart"/>
      <w:r w:rsidRPr="009148A6">
        <w:rPr>
          <w:rFonts w:ascii="Times New Roman" w:hAnsi="Times New Roman"/>
          <w:sz w:val="24"/>
          <w:szCs w:val="24"/>
        </w:rPr>
        <w:t>dalam</w:t>
      </w:r>
      <w:proofErr w:type="spellEnd"/>
      <w:r w:rsidRPr="009148A6">
        <w:rPr>
          <w:rFonts w:ascii="Times New Roman" w:hAnsi="Times New Roman"/>
          <w:sz w:val="24"/>
          <w:szCs w:val="24"/>
        </w:rPr>
        <w:t xml:space="preserve"> Novel </w:t>
      </w:r>
      <w:proofErr w:type="spellStart"/>
      <w:r w:rsidRPr="009148A6">
        <w:rPr>
          <w:rFonts w:ascii="Times New Roman" w:hAnsi="Times New Roman"/>
          <w:sz w:val="24"/>
          <w:szCs w:val="24"/>
        </w:rPr>
        <w:t>Maryam</w:t>
      </w:r>
      <w:proofErr w:type="spellEnd"/>
      <w:r w:rsidRPr="009148A6">
        <w:rPr>
          <w:rFonts w:ascii="Times New Roman" w:hAnsi="Times New Roman"/>
          <w:sz w:val="24"/>
          <w:szCs w:val="24"/>
        </w:rPr>
        <w:t xml:space="preserve"> </w:t>
      </w:r>
      <w:proofErr w:type="spellStart"/>
      <w:r w:rsidRPr="009148A6">
        <w:rPr>
          <w:rFonts w:ascii="Times New Roman" w:hAnsi="Times New Roman"/>
          <w:sz w:val="24"/>
          <w:szCs w:val="24"/>
        </w:rPr>
        <w:t>Karya</w:t>
      </w:r>
      <w:proofErr w:type="spellEnd"/>
      <w:r w:rsidRPr="009148A6">
        <w:rPr>
          <w:rFonts w:ascii="Times New Roman" w:hAnsi="Times New Roman"/>
          <w:sz w:val="24"/>
          <w:szCs w:val="24"/>
        </w:rPr>
        <w:t xml:space="preserve"> </w:t>
      </w:r>
      <w:proofErr w:type="spellStart"/>
      <w:r w:rsidRPr="009148A6">
        <w:rPr>
          <w:rFonts w:ascii="Times New Roman" w:hAnsi="Times New Roman"/>
          <w:sz w:val="24"/>
          <w:szCs w:val="24"/>
        </w:rPr>
        <w:t>Okky</w:t>
      </w:r>
      <w:proofErr w:type="spellEnd"/>
      <w:r w:rsidRPr="009148A6">
        <w:rPr>
          <w:rFonts w:ascii="Times New Roman" w:hAnsi="Times New Roman"/>
          <w:sz w:val="24"/>
          <w:szCs w:val="24"/>
        </w:rPr>
        <w:t xml:space="preserve"> </w:t>
      </w:r>
      <w:proofErr w:type="spellStart"/>
      <w:r w:rsidRPr="009148A6">
        <w:rPr>
          <w:rFonts w:ascii="Times New Roman" w:hAnsi="Times New Roman"/>
          <w:sz w:val="24"/>
          <w:szCs w:val="24"/>
        </w:rPr>
        <w:t>Madasari</w:t>
      </w:r>
      <w:proofErr w:type="spellEnd"/>
      <w:r w:rsidRPr="009148A6">
        <w:rPr>
          <w:rFonts w:ascii="Times New Roman" w:hAnsi="Times New Roman"/>
          <w:sz w:val="24"/>
          <w:szCs w:val="24"/>
        </w:rPr>
        <w:t xml:space="preserve">: </w:t>
      </w:r>
      <w:proofErr w:type="spellStart"/>
      <w:r w:rsidRPr="009148A6">
        <w:rPr>
          <w:rFonts w:ascii="Times New Roman" w:hAnsi="Times New Roman"/>
          <w:sz w:val="24"/>
          <w:szCs w:val="24"/>
        </w:rPr>
        <w:t>Kajian</w:t>
      </w:r>
      <w:proofErr w:type="spellEnd"/>
      <w:r w:rsidRPr="009148A6">
        <w:rPr>
          <w:rFonts w:ascii="Times New Roman" w:hAnsi="Times New Roman"/>
          <w:sz w:val="24"/>
          <w:szCs w:val="24"/>
        </w:rPr>
        <w:t xml:space="preserve"> </w:t>
      </w:r>
      <w:proofErr w:type="spellStart"/>
      <w:r w:rsidRPr="009148A6">
        <w:rPr>
          <w:rFonts w:ascii="Times New Roman" w:hAnsi="Times New Roman"/>
          <w:sz w:val="24"/>
          <w:szCs w:val="24"/>
        </w:rPr>
        <w:t>Sosiologi</w:t>
      </w:r>
      <w:proofErr w:type="spellEnd"/>
      <w:r w:rsidRPr="009148A6">
        <w:rPr>
          <w:rFonts w:ascii="Times New Roman" w:hAnsi="Times New Roman"/>
          <w:sz w:val="24"/>
          <w:szCs w:val="24"/>
        </w:rPr>
        <w:t xml:space="preserve"> </w:t>
      </w:r>
      <w:proofErr w:type="spellStart"/>
      <w:r w:rsidRPr="009148A6">
        <w:rPr>
          <w:rFonts w:ascii="Times New Roman" w:hAnsi="Times New Roman"/>
          <w:sz w:val="24"/>
          <w:szCs w:val="24"/>
        </w:rPr>
        <w:t>Sastra</w:t>
      </w:r>
      <w:proofErr w:type="spellEnd"/>
      <w:r w:rsidRPr="009148A6">
        <w:rPr>
          <w:rFonts w:ascii="Times New Roman" w:hAnsi="Times New Roman"/>
          <w:i/>
          <w:sz w:val="24"/>
          <w:szCs w:val="24"/>
        </w:rPr>
        <w:t xml:space="preserve">”, </w:t>
      </w:r>
      <w:proofErr w:type="spellStart"/>
      <w:r w:rsidRPr="009148A6">
        <w:rPr>
          <w:rFonts w:ascii="Times New Roman" w:hAnsi="Times New Roman"/>
          <w:i/>
          <w:sz w:val="24"/>
          <w:szCs w:val="24"/>
        </w:rPr>
        <w:t>Jurnal</w:t>
      </w:r>
      <w:proofErr w:type="spellEnd"/>
      <w:r w:rsidRPr="009148A6">
        <w:rPr>
          <w:rFonts w:ascii="Times New Roman" w:hAnsi="Times New Roman"/>
          <w:i/>
          <w:sz w:val="24"/>
          <w:szCs w:val="24"/>
        </w:rPr>
        <w:t xml:space="preserve"> </w:t>
      </w:r>
      <w:proofErr w:type="spellStart"/>
      <w:r w:rsidRPr="009148A6">
        <w:rPr>
          <w:rFonts w:ascii="Times New Roman" w:hAnsi="Times New Roman"/>
          <w:i/>
          <w:sz w:val="24"/>
          <w:szCs w:val="24"/>
        </w:rPr>
        <w:t>Ilmiah</w:t>
      </w:r>
      <w:proofErr w:type="spellEnd"/>
      <w:r w:rsidRPr="009148A6">
        <w:rPr>
          <w:rFonts w:ascii="Times New Roman" w:hAnsi="Times New Roman"/>
          <w:i/>
          <w:sz w:val="24"/>
          <w:szCs w:val="24"/>
        </w:rPr>
        <w:t xml:space="preserve"> </w:t>
      </w:r>
      <w:proofErr w:type="spellStart"/>
      <w:r w:rsidRPr="009148A6">
        <w:rPr>
          <w:rFonts w:ascii="Times New Roman" w:hAnsi="Times New Roman"/>
          <w:i/>
          <w:sz w:val="24"/>
          <w:szCs w:val="24"/>
        </w:rPr>
        <w:t>Kebudayaan</w:t>
      </w:r>
      <w:proofErr w:type="spellEnd"/>
      <w:r w:rsidRPr="009148A6">
        <w:rPr>
          <w:rFonts w:ascii="Times New Roman" w:hAnsi="Times New Roman"/>
          <w:i/>
          <w:sz w:val="24"/>
          <w:szCs w:val="24"/>
        </w:rPr>
        <w:t xml:space="preserve"> </w:t>
      </w:r>
      <w:proofErr w:type="spellStart"/>
      <w:r w:rsidRPr="009148A6">
        <w:rPr>
          <w:rFonts w:ascii="Times New Roman" w:hAnsi="Times New Roman"/>
          <w:i/>
          <w:sz w:val="24"/>
          <w:szCs w:val="24"/>
        </w:rPr>
        <w:t>Sintesis</w:t>
      </w:r>
      <w:proofErr w:type="spellEnd"/>
      <w:r>
        <w:rPr>
          <w:rFonts w:ascii="Times New Roman" w:hAnsi="Times New Roman"/>
          <w:i/>
          <w:sz w:val="24"/>
          <w:szCs w:val="24"/>
        </w:rPr>
        <w:t>,</w:t>
      </w:r>
      <w:r>
        <w:rPr>
          <w:rFonts w:ascii="Times New Roman" w:hAnsi="Times New Roman"/>
          <w:sz w:val="24"/>
          <w:szCs w:val="24"/>
        </w:rPr>
        <w:t xml:space="preserve"> Vol. 10, No. 1.</w:t>
      </w:r>
    </w:p>
    <w:p w:rsidR="00AD7B1B" w:rsidRPr="00A462F2" w:rsidRDefault="00AD7B1B" w:rsidP="00AD7B1B">
      <w:pPr>
        <w:pStyle w:val="FootnoteText"/>
        <w:spacing w:line="480" w:lineRule="auto"/>
        <w:ind w:left="851" w:hanging="851"/>
        <w:jc w:val="both"/>
        <w:rPr>
          <w:rFonts w:ascii="Times New Roman" w:hAnsi="Times New Roman"/>
          <w:sz w:val="24"/>
          <w:szCs w:val="24"/>
        </w:rPr>
      </w:pPr>
      <w:r w:rsidRPr="00A462F2">
        <w:rPr>
          <w:rFonts w:ascii="Times New Roman" w:hAnsi="Times New Roman"/>
          <w:sz w:val="24"/>
          <w:szCs w:val="24"/>
        </w:rPr>
        <w:t>Tanya, L., Bernard,</w:t>
      </w:r>
      <w:r w:rsidRPr="00A462F2">
        <w:rPr>
          <w:rFonts w:ascii="Times New Roman" w:hAnsi="Times New Roman"/>
          <w:i/>
          <w:sz w:val="24"/>
          <w:szCs w:val="24"/>
        </w:rPr>
        <w:t xml:space="preserve"> </w:t>
      </w:r>
      <w:r w:rsidRPr="00A462F2">
        <w:rPr>
          <w:rFonts w:ascii="Times New Roman" w:hAnsi="Times New Roman"/>
          <w:sz w:val="24"/>
          <w:szCs w:val="24"/>
        </w:rPr>
        <w:t xml:space="preserve">2006, </w:t>
      </w:r>
      <w:proofErr w:type="spellStart"/>
      <w:r w:rsidRPr="00A462F2">
        <w:rPr>
          <w:rFonts w:ascii="Times New Roman" w:hAnsi="Times New Roman"/>
          <w:i/>
          <w:sz w:val="24"/>
          <w:szCs w:val="24"/>
        </w:rPr>
        <w:t>Hukum</w:t>
      </w:r>
      <w:proofErr w:type="spellEnd"/>
      <w:r w:rsidRPr="00A462F2">
        <w:rPr>
          <w:rFonts w:ascii="Times New Roman" w:hAnsi="Times New Roman"/>
          <w:i/>
          <w:sz w:val="24"/>
          <w:szCs w:val="24"/>
        </w:rPr>
        <w:t xml:space="preserve">, </w:t>
      </w:r>
      <w:proofErr w:type="spellStart"/>
      <w:r w:rsidRPr="00A462F2">
        <w:rPr>
          <w:rFonts w:ascii="Times New Roman" w:hAnsi="Times New Roman"/>
          <w:i/>
          <w:sz w:val="24"/>
          <w:szCs w:val="24"/>
        </w:rPr>
        <w:t>Politik</w:t>
      </w:r>
      <w:proofErr w:type="spellEnd"/>
      <w:r w:rsidRPr="00A462F2">
        <w:rPr>
          <w:rFonts w:ascii="Times New Roman" w:hAnsi="Times New Roman"/>
          <w:i/>
          <w:sz w:val="24"/>
          <w:szCs w:val="24"/>
        </w:rPr>
        <w:t xml:space="preserve"> </w:t>
      </w:r>
      <w:proofErr w:type="spellStart"/>
      <w:r w:rsidRPr="00A462F2">
        <w:rPr>
          <w:rFonts w:ascii="Times New Roman" w:hAnsi="Times New Roman"/>
          <w:i/>
          <w:sz w:val="24"/>
          <w:szCs w:val="24"/>
        </w:rPr>
        <w:t>dan</w:t>
      </w:r>
      <w:proofErr w:type="spellEnd"/>
      <w:r w:rsidRPr="00A462F2">
        <w:rPr>
          <w:rFonts w:ascii="Times New Roman" w:hAnsi="Times New Roman"/>
          <w:i/>
          <w:sz w:val="24"/>
          <w:szCs w:val="24"/>
        </w:rPr>
        <w:t xml:space="preserve"> KKN, </w:t>
      </w:r>
      <w:r w:rsidRPr="00A462F2">
        <w:rPr>
          <w:rFonts w:ascii="Times New Roman" w:hAnsi="Times New Roman"/>
          <w:sz w:val="24"/>
          <w:szCs w:val="24"/>
        </w:rPr>
        <w:t xml:space="preserve">Surabaya, </w:t>
      </w:r>
      <w:proofErr w:type="spellStart"/>
      <w:r w:rsidRPr="00A462F2">
        <w:rPr>
          <w:rFonts w:ascii="Times New Roman" w:hAnsi="Times New Roman"/>
          <w:sz w:val="24"/>
          <w:szCs w:val="24"/>
        </w:rPr>
        <w:t>Srikandi</w:t>
      </w:r>
      <w:proofErr w:type="spellEnd"/>
      <w:r w:rsidRPr="00A462F2">
        <w:rPr>
          <w:rFonts w:ascii="Times New Roman" w:hAnsi="Times New Roman"/>
          <w:sz w:val="24"/>
          <w:szCs w:val="24"/>
        </w:rPr>
        <w:t>.</w:t>
      </w:r>
    </w:p>
    <w:p w:rsidR="00AD7B1B" w:rsidRDefault="00AD7B1B" w:rsidP="00AD7B1B">
      <w:pPr>
        <w:pStyle w:val="FootnoteText"/>
        <w:spacing w:line="480" w:lineRule="auto"/>
        <w:ind w:left="851" w:hanging="851"/>
        <w:jc w:val="both"/>
        <w:rPr>
          <w:rFonts w:ascii="Times New Roman" w:hAnsi="Times New Roman"/>
          <w:sz w:val="24"/>
          <w:szCs w:val="24"/>
        </w:rPr>
      </w:pPr>
      <w:r w:rsidRPr="00A462F2">
        <w:rPr>
          <w:rFonts w:ascii="Times New Roman" w:hAnsi="Times New Roman"/>
          <w:sz w:val="24"/>
          <w:szCs w:val="24"/>
        </w:rPr>
        <w:t xml:space="preserve">_______, 2011, </w:t>
      </w:r>
      <w:proofErr w:type="spellStart"/>
      <w:r w:rsidRPr="00A462F2">
        <w:rPr>
          <w:rFonts w:ascii="Times New Roman" w:hAnsi="Times New Roman"/>
          <w:i/>
          <w:sz w:val="24"/>
          <w:szCs w:val="24"/>
        </w:rPr>
        <w:t>Hukum</w:t>
      </w:r>
      <w:proofErr w:type="spellEnd"/>
      <w:r w:rsidRPr="00A462F2">
        <w:rPr>
          <w:rFonts w:ascii="Times New Roman" w:hAnsi="Times New Roman"/>
          <w:i/>
          <w:sz w:val="24"/>
          <w:szCs w:val="24"/>
        </w:rPr>
        <w:t xml:space="preserve"> </w:t>
      </w:r>
      <w:proofErr w:type="spellStart"/>
      <w:r w:rsidRPr="00A462F2">
        <w:rPr>
          <w:rFonts w:ascii="Times New Roman" w:hAnsi="Times New Roman"/>
          <w:i/>
          <w:sz w:val="24"/>
          <w:szCs w:val="24"/>
        </w:rPr>
        <w:t>dalam</w:t>
      </w:r>
      <w:proofErr w:type="spellEnd"/>
      <w:r w:rsidRPr="00A462F2">
        <w:rPr>
          <w:rFonts w:ascii="Times New Roman" w:hAnsi="Times New Roman"/>
          <w:i/>
          <w:sz w:val="24"/>
          <w:szCs w:val="24"/>
        </w:rPr>
        <w:t xml:space="preserve"> </w:t>
      </w:r>
      <w:proofErr w:type="spellStart"/>
      <w:r w:rsidRPr="00A462F2">
        <w:rPr>
          <w:rFonts w:ascii="Times New Roman" w:hAnsi="Times New Roman"/>
          <w:i/>
          <w:sz w:val="24"/>
          <w:szCs w:val="24"/>
        </w:rPr>
        <w:t>Ruang</w:t>
      </w:r>
      <w:proofErr w:type="spellEnd"/>
      <w:r w:rsidRPr="00A462F2">
        <w:rPr>
          <w:rFonts w:ascii="Times New Roman" w:hAnsi="Times New Roman"/>
          <w:i/>
          <w:sz w:val="24"/>
          <w:szCs w:val="24"/>
        </w:rPr>
        <w:t xml:space="preserve"> </w:t>
      </w:r>
      <w:proofErr w:type="spellStart"/>
      <w:r w:rsidRPr="00A462F2">
        <w:rPr>
          <w:rFonts w:ascii="Times New Roman" w:hAnsi="Times New Roman"/>
          <w:i/>
          <w:sz w:val="24"/>
          <w:szCs w:val="24"/>
        </w:rPr>
        <w:t>Sosial</w:t>
      </w:r>
      <w:proofErr w:type="spellEnd"/>
      <w:r w:rsidRPr="00A462F2">
        <w:rPr>
          <w:rFonts w:ascii="Times New Roman" w:hAnsi="Times New Roman"/>
          <w:i/>
          <w:sz w:val="24"/>
          <w:szCs w:val="24"/>
        </w:rPr>
        <w:t>,</w:t>
      </w:r>
      <w:r w:rsidRPr="00A462F2">
        <w:rPr>
          <w:rFonts w:ascii="Times New Roman" w:hAnsi="Times New Roman"/>
          <w:sz w:val="24"/>
          <w:szCs w:val="24"/>
        </w:rPr>
        <w:t xml:space="preserve"> Yogyakarta, </w:t>
      </w:r>
      <w:proofErr w:type="spellStart"/>
      <w:r w:rsidRPr="00A462F2">
        <w:rPr>
          <w:rFonts w:ascii="Times New Roman" w:hAnsi="Times New Roman"/>
          <w:sz w:val="24"/>
          <w:szCs w:val="24"/>
        </w:rPr>
        <w:t>Genta</w:t>
      </w:r>
      <w:proofErr w:type="spellEnd"/>
      <w:r w:rsidRPr="00A462F2">
        <w:rPr>
          <w:rFonts w:ascii="Times New Roman" w:hAnsi="Times New Roman"/>
          <w:sz w:val="24"/>
          <w:szCs w:val="24"/>
        </w:rPr>
        <w:t xml:space="preserve"> Publishing.</w:t>
      </w:r>
    </w:p>
    <w:p w:rsidR="00AD7B1B" w:rsidRDefault="00AD7B1B" w:rsidP="00AD7B1B">
      <w:pPr>
        <w:pStyle w:val="FootnoteText"/>
        <w:spacing w:line="480" w:lineRule="auto"/>
        <w:ind w:left="709" w:hanging="709"/>
        <w:jc w:val="both"/>
        <w:rPr>
          <w:rFonts w:ascii="Times New Roman" w:hAnsi="Times New Roman"/>
          <w:sz w:val="24"/>
          <w:szCs w:val="24"/>
        </w:rPr>
      </w:pPr>
      <w:r w:rsidRPr="00434A36">
        <w:rPr>
          <w:rFonts w:ascii="Times New Roman" w:hAnsi="Times New Roman"/>
          <w:sz w:val="24"/>
          <w:szCs w:val="24"/>
        </w:rPr>
        <w:t xml:space="preserve">Tim </w:t>
      </w:r>
      <w:proofErr w:type="spellStart"/>
      <w:r w:rsidRPr="00434A36">
        <w:rPr>
          <w:rFonts w:ascii="Times New Roman" w:hAnsi="Times New Roman"/>
          <w:sz w:val="24"/>
          <w:szCs w:val="24"/>
        </w:rPr>
        <w:t>Departemen</w:t>
      </w:r>
      <w:proofErr w:type="spellEnd"/>
      <w:r w:rsidRPr="00434A36">
        <w:rPr>
          <w:rFonts w:ascii="Times New Roman" w:hAnsi="Times New Roman"/>
          <w:sz w:val="24"/>
          <w:szCs w:val="24"/>
        </w:rPr>
        <w:t xml:space="preserve"> </w:t>
      </w:r>
      <w:proofErr w:type="spellStart"/>
      <w:r w:rsidRPr="00434A36">
        <w:rPr>
          <w:rFonts w:ascii="Times New Roman" w:hAnsi="Times New Roman"/>
          <w:sz w:val="24"/>
          <w:szCs w:val="24"/>
        </w:rPr>
        <w:t>Pendidikan</w:t>
      </w:r>
      <w:proofErr w:type="spellEnd"/>
      <w:r w:rsidRPr="00434A36">
        <w:rPr>
          <w:rFonts w:ascii="Times New Roman" w:hAnsi="Times New Roman"/>
          <w:sz w:val="24"/>
          <w:szCs w:val="24"/>
        </w:rPr>
        <w:t xml:space="preserve"> </w:t>
      </w:r>
      <w:proofErr w:type="spellStart"/>
      <w:r w:rsidRPr="00434A36">
        <w:rPr>
          <w:rFonts w:ascii="Times New Roman" w:hAnsi="Times New Roman"/>
          <w:sz w:val="24"/>
          <w:szCs w:val="24"/>
        </w:rPr>
        <w:t>dan</w:t>
      </w:r>
      <w:proofErr w:type="spellEnd"/>
      <w:r w:rsidRPr="00434A36">
        <w:rPr>
          <w:rFonts w:ascii="Times New Roman" w:hAnsi="Times New Roman"/>
          <w:sz w:val="24"/>
          <w:szCs w:val="24"/>
        </w:rPr>
        <w:t xml:space="preserve"> </w:t>
      </w:r>
      <w:proofErr w:type="spellStart"/>
      <w:r w:rsidRPr="00434A36">
        <w:rPr>
          <w:rFonts w:ascii="Times New Roman" w:hAnsi="Times New Roman"/>
          <w:sz w:val="24"/>
          <w:szCs w:val="24"/>
        </w:rPr>
        <w:t>Kebudayaan</w:t>
      </w:r>
      <w:proofErr w:type="spellEnd"/>
      <w:r>
        <w:rPr>
          <w:rFonts w:ascii="Times New Roman" w:hAnsi="Times New Roman"/>
          <w:sz w:val="24"/>
          <w:szCs w:val="24"/>
        </w:rPr>
        <w:t>, 1995,</w:t>
      </w:r>
      <w:r w:rsidRPr="00434A36">
        <w:rPr>
          <w:rFonts w:ascii="Times New Roman" w:hAnsi="Times New Roman"/>
          <w:sz w:val="24"/>
          <w:szCs w:val="24"/>
        </w:rPr>
        <w:t xml:space="preserve"> </w:t>
      </w:r>
      <w:proofErr w:type="spellStart"/>
      <w:r w:rsidRPr="00434A36">
        <w:rPr>
          <w:rFonts w:ascii="Times New Roman" w:hAnsi="Times New Roman"/>
          <w:i/>
          <w:sz w:val="24"/>
          <w:szCs w:val="24"/>
        </w:rPr>
        <w:t>Adat</w:t>
      </w:r>
      <w:proofErr w:type="spellEnd"/>
      <w:r w:rsidRPr="00434A36">
        <w:rPr>
          <w:rFonts w:ascii="Times New Roman" w:hAnsi="Times New Roman"/>
          <w:i/>
          <w:sz w:val="24"/>
          <w:szCs w:val="24"/>
        </w:rPr>
        <w:t xml:space="preserve"> </w:t>
      </w:r>
      <w:proofErr w:type="spellStart"/>
      <w:r w:rsidRPr="00434A36">
        <w:rPr>
          <w:rFonts w:ascii="Times New Roman" w:hAnsi="Times New Roman"/>
          <w:i/>
          <w:sz w:val="24"/>
          <w:szCs w:val="24"/>
        </w:rPr>
        <w:t>dan</w:t>
      </w:r>
      <w:proofErr w:type="spellEnd"/>
      <w:r w:rsidRPr="00434A36">
        <w:rPr>
          <w:rFonts w:ascii="Times New Roman" w:hAnsi="Times New Roman"/>
          <w:i/>
          <w:sz w:val="24"/>
          <w:szCs w:val="24"/>
        </w:rPr>
        <w:t xml:space="preserve"> </w:t>
      </w:r>
      <w:proofErr w:type="spellStart"/>
      <w:r w:rsidRPr="00434A36">
        <w:rPr>
          <w:rFonts w:ascii="Times New Roman" w:hAnsi="Times New Roman"/>
          <w:i/>
          <w:sz w:val="24"/>
          <w:szCs w:val="24"/>
        </w:rPr>
        <w:t>Upacara</w:t>
      </w:r>
      <w:proofErr w:type="spellEnd"/>
      <w:r w:rsidRPr="00434A36">
        <w:rPr>
          <w:rFonts w:ascii="Times New Roman" w:hAnsi="Times New Roman"/>
          <w:i/>
          <w:sz w:val="24"/>
          <w:szCs w:val="24"/>
        </w:rPr>
        <w:t xml:space="preserve"> </w:t>
      </w:r>
      <w:proofErr w:type="spellStart"/>
      <w:r w:rsidRPr="00434A36">
        <w:rPr>
          <w:rFonts w:ascii="Times New Roman" w:hAnsi="Times New Roman"/>
          <w:i/>
          <w:sz w:val="24"/>
          <w:szCs w:val="24"/>
        </w:rPr>
        <w:t>Perkawinan</w:t>
      </w:r>
      <w:proofErr w:type="spellEnd"/>
      <w:r w:rsidRPr="00434A36">
        <w:rPr>
          <w:rFonts w:ascii="Times New Roman" w:hAnsi="Times New Roman"/>
          <w:i/>
          <w:sz w:val="24"/>
          <w:szCs w:val="24"/>
        </w:rPr>
        <w:t xml:space="preserve"> Daerah Nusa Tenggara Barat</w:t>
      </w:r>
      <w:r>
        <w:rPr>
          <w:rFonts w:ascii="Times New Roman" w:hAnsi="Times New Roman"/>
          <w:i/>
          <w:sz w:val="24"/>
          <w:szCs w:val="24"/>
        </w:rPr>
        <w:t>,</w:t>
      </w:r>
      <w:r w:rsidRPr="00434A36">
        <w:rPr>
          <w:rFonts w:ascii="Times New Roman" w:hAnsi="Times New Roman"/>
          <w:i/>
          <w:sz w:val="24"/>
          <w:szCs w:val="24"/>
        </w:rPr>
        <w:t xml:space="preserve"> </w:t>
      </w:r>
      <w:r>
        <w:rPr>
          <w:rFonts w:ascii="Times New Roman" w:hAnsi="Times New Roman"/>
          <w:sz w:val="24"/>
          <w:szCs w:val="24"/>
        </w:rPr>
        <w:t>Jakarta,</w:t>
      </w:r>
      <w:r w:rsidRPr="00434A36">
        <w:rPr>
          <w:rFonts w:ascii="Times New Roman" w:hAnsi="Times New Roman"/>
          <w:sz w:val="24"/>
          <w:szCs w:val="24"/>
        </w:rPr>
        <w:t xml:space="preserve"> </w:t>
      </w:r>
      <w:proofErr w:type="spellStart"/>
      <w:r w:rsidRPr="00434A36">
        <w:rPr>
          <w:rFonts w:ascii="Times New Roman" w:hAnsi="Times New Roman"/>
          <w:sz w:val="24"/>
          <w:szCs w:val="24"/>
        </w:rPr>
        <w:t>Depdikbud</w:t>
      </w:r>
      <w:proofErr w:type="spellEnd"/>
      <w:r w:rsidRPr="00434A36">
        <w:rPr>
          <w:rFonts w:ascii="Times New Roman" w:hAnsi="Times New Roman"/>
          <w:sz w:val="24"/>
          <w:szCs w:val="24"/>
        </w:rPr>
        <w:t>.</w:t>
      </w:r>
    </w:p>
    <w:p w:rsidR="00AD7B1B" w:rsidRDefault="00AD7B1B" w:rsidP="00AD7B1B">
      <w:pPr>
        <w:pStyle w:val="FootnoteText"/>
        <w:spacing w:line="480" w:lineRule="auto"/>
        <w:ind w:left="709" w:hanging="709"/>
        <w:jc w:val="both"/>
        <w:rPr>
          <w:rFonts w:ascii="Times New Roman" w:hAnsi="Times New Roman"/>
          <w:sz w:val="24"/>
          <w:szCs w:val="24"/>
        </w:rPr>
      </w:pPr>
      <w:proofErr w:type="spellStart"/>
      <w:r>
        <w:rPr>
          <w:rFonts w:ascii="Times New Roman" w:hAnsi="Times New Roman"/>
          <w:sz w:val="24"/>
          <w:szCs w:val="24"/>
        </w:rPr>
        <w:t>Wignjosoebroto</w:t>
      </w:r>
      <w:proofErr w:type="spellEnd"/>
      <w:r>
        <w:rPr>
          <w:rFonts w:ascii="Times New Roman" w:hAnsi="Times New Roman"/>
          <w:sz w:val="24"/>
          <w:szCs w:val="24"/>
        </w:rPr>
        <w:t xml:space="preserve">, </w:t>
      </w:r>
      <w:proofErr w:type="spellStart"/>
      <w:r>
        <w:rPr>
          <w:rFonts w:ascii="Times New Roman" w:hAnsi="Times New Roman"/>
          <w:sz w:val="24"/>
          <w:szCs w:val="24"/>
        </w:rPr>
        <w:t>Soetandyo</w:t>
      </w:r>
      <w:proofErr w:type="spellEnd"/>
      <w:r>
        <w:rPr>
          <w:rFonts w:ascii="Times New Roman" w:hAnsi="Times New Roman"/>
          <w:sz w:val="24"/>
          <w:szCs w:val="24"/>
        </w:rPr>
        <w:t xml:space="preserve">, 2002, </w:t>
      </w:r>
      <w:proofErr w:type="spellStart"/>
      <w:r>
        <w:rPr>
          <w:rFonts w:ascii="Times New Roman" w:hAnsi="Times New Roman"/>
          <w:i/>
          <w:sz w:val="24"/>
          <w:szCs w:val="24"/>
        </w:rPr>
        <w:t>Hukum</w:t>
      </w:r>
      <w:proofErr w:type="spellEnd"/>
      <w:r>
        <w:rPr>
          <w:rFonts w:ascii="Times New Roman" w:hAnsi="Times New Roman"/>
          <w:i/>
          <w:sz w:val="24"/>
          <w:szCs w:val="24"/>
        </w:rPr>
        <w:t xml:space="preserve">: </w:t>
      </w:r>
      <w:proofErr w:type="spellStart"/>
      <w:r>
        <w:rPr>
          <w:rFonts w:ascii="Times New Roman" w:hAnsi="Times New Roman"/>
          <w:i/>
          <w:sz w:val="24"/>
          <w:szCs w:val="24"/>
        </w:rPr>
        <w:t>Paradigma</w:t>
      </w:r>
      <w:proofErr w:type="spellEnd"/>
      <w:r>
        <w:rPr>
          <w:rFonts w:ascii="Times New Roman" w:hAnsi="Times New Roman"/>
          <w:i/>
          <w:sz w:val="24"/>
          <w:szCs w:val="24"/>
        </w:rPr>
        <w:t xml:space="preserve">, </w:t>
      </w:r>
      <w:proofErr w:type="spellStart"/>
      <w:r>
        <w:rPr>
          <w:rFonts w:ascii="Times New Roman" w:hAnsi="Times New Roman"/>
          <w:i/>
          <w:sz w:val="24"/>
          <w:szCs w:val="24"/>
        </w:rPr>
        <w:t>Metode</w:t>
      </w:r>
      <w:proofErr w:type="spellEnd"/>
      <w:r>
        <w:rPr>
          <w:rFonts w:ascii="Times New Roman" w:hAnsi="Times New Roman"/>
          <w:i/>
          <w:sz w:val="24"/>
          <w:szCs w:val="24"/>
        </w:rPr>
        <w:t xml:space="preserve"> </w:t>
      </w:r>
      <w:proofErr w:type="spellStart"/>
      <w:r>
        <w:rPr>
          <w:rFonts w:ascii="Times New Roman" w:hAnsi="Times New Roman"/>
          <w:i/>
          <w:sz w:val="24"/>
          <w:szCs w:val="24"/>
        </w:rPr>
        <w:t>dan</w:t>
      </w:r>
      <w:proofErr w:type="spellEnd"/>
      <w:r>
        <w:rPr>
          <w:rFonts w:ascii="Times New Roman" w:hAnsi="Times New Roman"/>
          <w:i/>
          <w:sz w:val="24"/>
          <w:szCs w:val="24"/>
        </w:rPr>
        <w:t xml:space="preserve"> </w:t>
      </w:r>
      <w:proofErr w:type="spellStart"/>
      <w:r>
        <w:rPr>
          <w:rFonts w:ascii="Times New Roman" w:hAnsi="Times New Roman"/>
          <w:i/>
          <w:sz w:val="24"/>
          <w:szCs w:val="24"/>
        </w:rPr>
        <w:t>Dinamika</w:t>
      </w:r>
      <w:proofErr w:type="spellEnd"/>
      <w:r>
        <w:rPr>
          <w:rFonts w:ascii="Times New Roman" w:hAnsi="Times New Roman"/>
          <w:i/>
          <w:sz w:val="24"/>
          <w:szCs w:val="24"/>
        </w:rPr>
        <w:t xml:space="preserve"> </w:t>
      </w:r>
      <w:proofErr w:type="spellStart"/>
      <w:r>
        <w:rPr>
          <w:rFonts w:ascii="Times New Roman" w:hAnsi="Times New Roman"/>
          <w:i/>
          <w:sz w:val="24"/>
          <w:szCs w:val="24"/>
        </w:rPr>
        <w:t>Masalahnya</w:t>
      </w:r>
      <w:proofErr w:type="spellEnd"/>
      <w:r>
        <w:rPr>
          <w:rFonts w:ascii="Times New Roman" w:hAnsi="Times New Roman"/>
          <w:i/>
          <w:sz w:val="24"/>
          <w:szCs w:val="24"/>
        </w:rPr>
        <w:t xml:space="preserve">, </w:t>
      </w:r>
      <w:r>
        <w:rPr>
          <w:rFonts w:ascii="Times New Roman" w:hAnsi="Times New Roman"/>
          <w:sz w:val="24"/>
          <w:szCs w:val="24"/>
        </w:rPr>
        <w:t xml:space="preserve">Jakarta, </w:t>
      </w:r>
      <w:proofErr w:type="spellStart"/>
      <w:r>
        <w:rPr>
          <w:rFonts w:ascii="Times New Roman" w:hAnsi="Times New Roman"/>
          <w:sz w:val="24"/>
          <w:szCs w:val="24"/>
        </w:rPr>
        <w:t>Elsam</w:t>
      </w:r>
      <w:proofErr w:type="spellEnd"/>
      <w:r>
        <w:rPr>
          <w:rFonts w:ascii="Times New Roman" w:hAnsi="Times New Roman"/>
          <w:sz w:val="24"/>
          <w:szCs w:val="24"/>
        </w:rPr>
        <w:t xml:space="preserve">: </w:t>
      </w:r>
      <w:proofErr w:type="spellStart"/>
      <w:r>
        <w:rPr>
          <w:rFonts w:ascii="Times New Roman" w:hAnsi="Times New Roman"/>
          <w:sz w:val="24"/>
          <w:szCs w:val="24"/>
        </w:rPr>
        <w:t>HuMa</w:t>
      </w:r>
      <w:proofErr w:type="spellEnd"/>
      <w:r>
        <w:rPr>
          <w:rFonts w:ascii="Times New Roman" w:hAnsi="Times New Roman"/>
          <w:sz w:val="24"/>
          <w:szCs w:val="24"/>
        </w:rPr>
        <w:t>.</w:t>
      </w:r>
    </w:p>
    <w:p w:rsidR="00AD7B1B" w:rsidRPr="005F5B78" w:rsidRDefault="00AD7B1B" w:rsidP="00AD7B1B">
      <w:pPr>
        <w:pStyle w:val="FootnoteText"/>
        <w:spacing w:line="480" w:lineRule="auto"/>
        <w:ind w:left="709" w:hanging="709"/>
        <w:jc w:val="both"/>
        <w:rPr>
          <w:rFonts w:ascii="Times New Roman" w:hAnsi="Times New Roman"/>
          <w:sz w:val="24"/>
          <w:szCs w:val="24"/>
        </w:rPr>
      </w:pPr>
      <w:proofErr w:type="spellStart"/>
      <w:r w:rsidRPr="005F5B78">
        <w:rPr>
          <w:rFonts w:ascii="Times New Roman" w:hAnsi="Times New Roman"/>
          <w:sz w:val="24"/>
          <w:szCs w:val="24"/>
        </w:rPr>
        <w:t>Yasin</w:t>
      </w:r>
      <w:proofErr w:type="spellEnd"/>
      <w:r w:rsidRPr="005F5B78">
        <w:rPr>
          <w:rFonts w:ascii="Times New Roman" w:hAnsi="Times New Roman"/>
          <w:sz w:val="24"/>
          <w:szCs w:val="24"/>
        </w:rPr>
        <w:t xml:space="preserve">, </w:t>
      </w:r>
      <w:proofErr w:type="spellStart"/>
      <w:r>
        <w:rPr>
          <w:rFonts w:ascii="Times New Roman" w:hAnsi="Times New Roman"/>
          <w:sz w:val="24"/>
          <w:szCs w:val="24"/>
        </w:rPr>
        <w:t>Nur</w:t>
      </w:r>
      <w:proofErr w:type="spellEnd"/>
      <w:r>
        <w:rPr>
          <w:rFonts w:ascii="Times New Roman" w:hAnsi="Times New Roman"/>
          <w:sz w:val="24"/>
          <w:szCs w:val="24"/>
        </w:rPr>
        <w:t>,</w:t>
      </w:r>
      <w:r w:rsidRPr="005F5B78">
        <w:rPr>
          <w:rFonts w:ascii="Times New Roman" w:hAnsi="Times New Roman"/>
          <w:sz w:val="24"/>
          <w:szCs w:val="24"/>
        </w:rPr>
        <w:t xml:space="preserve"> 200</w:t>
      </w:r>
      <w:r>
        <w:rPr>
          <w:rFonts w:ascii="Times New Roman" w:hAnsi="Times New Roman"/>
          <w:sz w:val="24"/>
          <w:szCs w:val="24"/>
        </w:rPr>
        <w:t>8,</w:t>
      </w:r>
      <w:r w:rsidRPr="005F5B78">
        <w:rPr>
          <w:rFonts w:ascii="Times New Roman" w:hAnsi="Times New Roman"/>
          <w:sz w:val="24"/>
          <w:szCs w:val="24"/>
        </w:rPr>
        <w:t xml:space="preserve"> </w:t>
      </w:r>
      <w:proofErr w:type="spellStart"/>
      <w:r>
        <w:rPr>
          <w:rFonts w:ascii="Times New Roman" w:hAnsi="Times New Roman"/>
          <w:i/>
          <w:sz w:val="24"/>
          <w:szCs w:val="24"/>
        </w:rPr>
        <w:t>Hukum</w:t>
      </w:r>
      <w:proofErr w:type="spellEnd"/>
      <w:r>
        <w:rPr>
          <w:rFonts w:ascii="Times New Roman" w:hAnsi="Times New Roman"/>
          <w:i/>
          <w:sz w:val="24"/>
          <w:szCs w:val="24"/>
        </w:rPr>
        <w:t xml:space="preserve"> </w:t>
      </w:r>
      <w:proofErr w:type="spellStart"/>
      <w:r>
        <w:rPr>
          <w:rFonts w:ascii="Times New Roman" w:hAnsi="Times New Roman"/>
          <w:i/>
          <w:sz w:val="24"/>
          <w:szCs w:val="24"/>
        </w:rPr>
        <w:t>Perkawinan</w:t>
      </w:r>
      <w:proofErr w:type="spellEnd"/>
      <w:r>
        <w:rPr>
          <w:rFonts w:ascii="Times New Roman" w:hAnsi="Times New Roman"/>
          <w:i/>
          <w:sz w:val="24"/>
          <w:szCs w:val="24"/>
        </w:rPr>
        <w:t xml:space="preserve"> </w:t>
      </w:r>
      <w:proofErr w:type="spellStart"/>
      <w:r>
        <w:rPr>
          <w:rFonts w:ascii="Times New Roman" w:hAnsi="Times New Roman"/>
          <w:i/>
          <w:sz w:val="24"/>
          <w:szCs w:val="24"/>
        </w:rPr>
        <w:t>Sasak</w:t>
      </w:r>
      <w:proofErr w:type="spellEnd"/>
      <w:r>
        <w:rPr>
          <w:rFonts w:ascii="Times New Roman" w:hAnsi="Times New Roman"/>
          <w:i/>
          <w:sz w:val="24"/>
          <w:szCs w:val="24"/>
        </w:rPr>
        <w:t>,</w:t>
      </w:r>
      <w:r w:rsidRPr="005F5B78">
        <w:rPr>
          <w:rFonts w:ascii="Times New Roman" w:hAnsi="Times New Roman"/>
          <w:i/>
          <w:sz w:val="24"/>
          <w:szCs w:val="24"/>
        </w:rPr>
        <w:t xml:space="preserve"> </w:t>
      </w:r>
      <w:r>
        <w:rPr>
          <w:rFonts w:ascii="Times New Roman" w:hAnsi="Times New Roman"/>
          <w:sz w:val="24"/>
          <w:szCs w:val="24"/>
        </w:rPr>
        <w:t>Malang,</w:t>
      </w:r>
      <w:r w:rsidRPr="005F5B78">
        <w:rPr>
          <w:rFonts w:ascii="Times New Roman" w:hAnsi="Times New Roman"/>
          <w:sz w:val="24"/>
          <w:szCs w:val="24"/>
        </w:rPr>
        <w:t xml:space="preserve"> UIN Malang Press.</w:t>
      </w:r>
    </w:p>
    <w:p w:rsidR="00AD7B1B" w:rsidRPr="00AD7B1B" w:rsidRDefault="00AD7B1B" w:rsidP="00FB7553">
      <w:pPr>
        <w:spacing w:line="480" w:lineRule="auto"/>
        <w:jc w:val="both"/>
        <w:rPr>
          <w:rFonts w:ascii="Times New Roman" w:hAnsi="Times New Roman" w:cs="Times New Roman"/>
          <w:b/>
          <w:sz w:val="24"/>
          <w:szCs w:val="24"/>
        </w:rPr>
      </w:pPr>
    </w:p>
    <w:sectPr w:rsidR="00AD7B1B" w:rsidRPr="00AD7B1B" w:rsidSect="007F56F2">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67CE"/>
    <w:multiLevelType w:val="hybridMultilevel"/>
    <w:tmpl w:val="2932C9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52535"/>
    <w:multiLevelType w:val="hybridMultilevel"/>
    <w:tmpl w:val="20523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87D07"/>
    <w:multiLevelType w:val="hybridMultilevel"/>
    <w:tmpl w:val="8422980E"/>
    <w:lvl w:ilvl="0" w:tplc="0409000F">
      <w:start w:val="1"/>
      <w:numFmt w:val="decimal"/>
      <w:lvlText w:val="%1."/>
      <w:lvlJc w:val="left"/>
      <w:pPr>
        <w:ind w:left="-63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3">
    <w:nsid w:val="4DAC0308"/>
    <w:multiLevelType w:val="hybridMultilevel"/>
    <w:tmpl w:val="FEDA90E6"/>
    <w:lvl w:ilvl="0" w:tplc="5F8C0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6C372A"/>
    <w:multiLevelType w:val="hybridMultilevel"/>
    <w:tmpl w:val="31B8D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56F2"/>
    <w:rsid w:val="0006418C"/>
    <w:rsid w:val="00070117"/>
    <w:rsid w:val="00073ECF"/>
    <w:rsid w:val="001252E0"/>
    <w:rsid w:val="001D5234"/>
    <w:rsid w:val="00282F40"/>
    <w:rsid w:val="00286864"/>
    <w:rsid w:val="00363844"/>
    <w:rsid w:val="0038440D"/>
    <w:rsid w:val="003975FD"/>
    <w:rsid w:val="003E5A0C"/>
    <w:rsid w:val="003F0005"/>
    <w:rsid w:val="003F4F28"/>
    <w:rsid w:val="004176F0"/>
    <w:rsid w:val="00434243"/>
    <w:rsid w:val="00451187"/>
    <w:rsid w:val="004F1376"/>
    <w:rsid w:val="00512ED3"/>
    <w:rsid w:val="00541E76"/>
    <w:rsid w:val="00561598"/>
    <w:rsid w:val="00574AF3"/>
    <w:rsid w:val="00584DAB"/>
    <w:rsid w:val="00592B8E"/>
    <w:rsid w:val="005B1FC1"/>
    <w:rsid w:val="006459C9"/>
    <w:rsid w:val="00653B0F"/>
    <w:rsid w:val="00656EA6"/>
    <w:rsid w:val="0070458C"/>
    <w:rsid w:val="0074014A"/>
    <w:rsid w:val="0074124A"/>
    <w:rsid w:val="007F3303"/>
    <w:rsid w:val="007F56F2"/>
    <w:rsid w:val="00861B07"/>
    <w:rsid w:val="00861EE3"/>
    <w:rsid w:val="0089698B"/>
    <w:rsid w:val="008A47F4"/>
    <w:rsid w:val="008A7596"/>
    <w:rsid w:val="009950A6"/>
    <w:rsid w:val="00A11F07"/>
    <w:rsid w:val="00A64E3C"/>
    <w:rsid w:val="00AD7B1B"/>
    <w:rsid w:val="00AE5889"/>
    <w:rsid w:val="00BC1E2A"/>
    <w:rsid w:val="00BE2D4D"/>
    <w:rsid w:val="00C60151"/>
    <w:rsid w:val="00C61C63"/>
    <w:rsid w:val="00C64C52"/>
    <w:rsid w:val="00C800BE"/>
    <w:rsid w:val="00C92548"/>
    <w:rsid w:val="00CE7C37"/>
    <w:rsid w:val="00D019AF"/>
    <w:rsid w:val="00D70BC2"/>
    <w:rsid w:val="00DF360C"/>
    <w:rsid w:val="00E25AF4"/>
    <w:rsid w:val="00ED1479"/>
    <w:rsid w:val="00EF13AE"/>
    <w:rsid w:val="00F20F0B"/>
    <w:rsid w:val="00FB7487"/>
    <w:rsid w:val="00FB7553"/>
    <w:rsid w:val="00FF4E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6F2"/>
    <w:pPr>
      <w:ind w:left="720"/>
      <w:contextualSpacing/>
    </w:pPr>
  </w:style>
  <w:style w:type="paragraph" w:styleId="FootnoteText">
    <w:name w:val="footnote text"/>
    <w:aliases w:val="Char Char Char"/>
    <w:basedOn w:val="Normal"/>
    <w:link w:val="FootnoteTextChar"/>
    <w:uiPriority w:val="99"/>
    <w:unhideWhenUsed/>
    <w:rsid w:val="00AD7B1B"/>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 Char"/>
    <w:basedOn w:val="DefaultParagraphFont"/>
    <w:link w:val="FootnoteText"/>
    <w:uiPriority w:val="99"/>
    <w:rsid w:val="00AD7B1B"/>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6F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23</Pages>
  <Words>5203</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Customer</cp:lastModifiedBy>
  <cp:revision>13</cp:revision>
  <dcterms:created xsi:type="dcterms:W3CDTF">2011-10-14T02:27:00Z</dcterms:created>
  <dcterms:modified xsi:type="dcterms:W3CDTF">2018-12-29T12:47:00Z</dcterms:modified>
</cp:coreProperties>
</file>