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BE231" w14:textId="77777777" w:rsidR="00232BCA" w:rsidRDefault="001337A9" w:rsidP="00211146">
      <w:pPr>
        <w:jc w:val="right"/>
        <w:rPr>
          <w:rFonts w:cs="Cambria Math"/>
          <w:color w:val="000000"/>
          <w:sz w:val="20"/>
          <w:szCs w:val="20"/>
        </w:rPr>
      </w:pPr>
      <w:r>
        <w:rPr>
          <w:noProof/>
        </w:rPr>
        <w:drawing>
          <wp:anchor distT="0" distB="0" distL="114300" distR="114300" simplePos="0" relativeHeight="251657728" behindDoc="0" locked="0" layoutInCell="1" allowOverlap="1" wp14:anchorId="76D70A73" wp14:editId="32B8CA33">
            <wp:simplePos x="0" y="0"/>
            <wp:positionH relativeFrom="column">
              <wp:posOffset>-14605</wp:posOffset>
            </wp:positionH>
            <wp:positionV relativeFrom="paragraph">
              <wp:posOffset>-31115</wp:posOffset>
            </wp:positionV>
            <wp:extent cx="1584960" cy="714375"/>
            <wp:effectExtent l="0" t="0" r="0" b="952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9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BCA" w:rsidRPr="00C4669C">
        <w:rPr>
          <w:rFonts w:cs="Cambria Math"/>
          <w:color w:val="000000"/>
          <w:sz w:val="20"/>
          <w:szCs w:val="20"/>
        </w:rPr>
        <w:t>Mutiara Medika: Jurnal Kedokteran dan Kesehatan</w:t>
      </w:r>
    </w:p>
    <w:p w14:paraId="452169D6" w14:textId="77777777" w:rsidR="00B3273A" w:rsidRPr="0068198A" w:rsidRDefault="00B3273A" w:rsidP="00211146">
      <w:pPr>
        <w:jc w:val="right"/>
        <w:rPr>
          <w:rFonts w:cs="Cambria Math"/>
          <w:noProof/>
          <w:sz w:val="20"/>
          <w:szCs w:val="20"/>
        </w:rPr>
      </w:pPr>
      <w:r w:rsidRPr="0068198A">
        <w:rPr>
          <w:rFonts w:cs="Cambria Math"/>
          <w:color w:val="000000"/>
          <w:sz w:val="20"/>
          <w:szCs w:val="20"/>
        </w:rPr>
        <w:t>http://journal.umy.ac.id/index.php/mm</w:t>
      </w:r>
    </w:p>
    <w:p w14:paraId="2DE61022" w14:textId="77777777" w:rsidR="00B3273A" w:rsidRDefault="00B3273A" w:rsidP="00B3273A">
      <w:pPr>
        <w:ind w:left="5812"/>
        <w:rPr>
          <w:rFonts w:cs="Cambria Math"/>
          <w:bCs/>
          <w:sz w:val="20"/>
          <w:szCs w:val="16"/>
        </w:rPr>
      </w:pPr>
    </w:p>
    <w:p w14:paraId="6E05B693" w14:textId="77777777" w:rsidR="00ED2582" w:rsidRPr="0068198A" w:rsidRDefault="00ED2582" w:rsidP="00B3273A">
      <w:pPr>
        <w:ind w:left="5812"/>
        <w:rPr>
          <w:rFonts w:ascii="inherit" w:hAnsi="inherit"/>
          <w:color w:val="000000"/>
          <w:sz w:val="18"/>
          <w:szCs w:val="18"/>
        </w:rPr>
      </w:pPr>
    </w:p>
    <w:p w14:paraId="6C3A1784" w14:textId="77777777" w:rsidR="00B3273A" w:rsidRPr="0068198A" w:rsidRDefault="00B3273A" w:rsidP="00B3273A">
      <w:pPr>
        <w:ind w:left="5812"/>
        <w:rPr>
          <w:rFonts w:ascii="inherit" w:hAnsi="inherit"/>
          <w:color w:val="000000"/>
          <w:sz w:val="18"/>
          <w:szCs w:val="18"/>
        </w:rPr>
      </w:pPr>
    </w:p>
    <w:p w14:paraId="0BA5155F" w14:textId="77777777" w:rsidR="00B3273A" w:rsidRPr="00094E27" w:rsidRDefault="00466E0F" w:rsidP="00004D12">
      <w:pPr>
        <w:rPr>
          <w:rFonts w:cs="Cambria Math"/>
          <w:noProof/>
          <w:color w:val="000000"/>
          <w:sz w:val="20"/>
          <w:szCs w:val="20"/>
          <w:lang w:val="id-ID"/>
        </w:rPr>
      </w:pPr>
      <w:r>
        <w:rPr>
          <w:rFonts w:cs="Cambria Math"/>
          <w:color w:val="000000"/>
          <w:sz w:val="20"/>
        </w:rPr>
        <w:t xml:space="preserve">Vol </w:t>
      </w:r>
      <w:r w:rsidR="00F52D08">
        <w:rPr>
          <w:rFonts w:cs="Cambria Math"/>
          <w:color w:val="000000"/>
          <w:sz w:val="20"/>
        </w:rPr>
        <w:t>xx</w:t>
      </w:r>
      <w:r w:rsidR="00B3273A" w:rsidRPr="003A6D0D">
        <w:rPr>
          <w:rFonts w:cs="Cambria Math"/>
          <w:color w:val="000000"/>
          <w:sz w:val="20"/>
        </w:rPr>
        <w:t xml:space="preserve"> No </w:t>
      </w:r>
      <w:r w:rsidR="00F52D08">
        <w:rPr>
          <w:rFonts w:cs="Cambria Math"/>
          <w:color w:val="000000"/>
          <w:sz w:val="20"/>
        </w:rPr>
        <w:t>x</w:t>
      </w:r>
      <w:r w:rsidR="003867A1" w:rsidRPr="005E4986">
        <w:rPr>
          <w:rFonts w:cs="Cambria Math"/>
          <w:color w:val="000000"/>
          <w:sz w:val="20"/>
        </w:rPr>
        <w:t xml:space="preserve"> Page</w:t>
      </w:r>
      <w:r w:rsidR="007D584A" w:rsidRPr="005E4986">
        <w:rPr>
          <w:rFonts w:cs="Cambria Math"/>
          <w:color w:val="000000"/>
          <w:sz w:val="20"/>
        </w:rPr>
        <w:t xml:space="preserve"> </w:t>
      </w:r>
      <w:r w:rsidR="00F52D08">
        <w:rPr>
          <w:rFonts w:cs="Cambria Math"/>
          <w:color w:val="000000"/>
          <w:sz w:val="20"/>
        </w:rPr>
        <w:t>xx-xx</w:t>
      </w:r>
      <w:r w:rsidR="00B3273A" w:rsidRPr="005E4986">
        <w:rPr>
          <w:rFonts w:cs="Cambria Math"/>
          <w:color w:val="000000"/>
          <w:sz w:val="20"/>
        </w:rPr>
        <w:t xml:space="preserve"> </w:t>
      </w:r>
      <w:r w:rsidR="003867A1" w:rsidRPr="005E4986">
        <w:rPr>
          <w:rFonts w:cs="Cambria Math"/>
          <w:color w:val="000000"/>
          <w:sz w:val="20"/>
          <w:szCs w:val="20"/>
        </w:rPr>
        <w:t>January</w:t>
      </w:r>
      <w:r w:rsidR="00F52D08">
        <w:rPr>
          <w:rFonts w:cs="Cambria Math"/>
          <w:color w:val="000000"/>
          <w:sz w:val="20"/>
          <w:szCs w:val="20"/>
        </w:rPr>
        <w:t>/July</w:t>
      </w:r>
      <w:r w:rsidRPr="005E4986">
        <w:rPr>
          <w:rFonts w:cs="Cambria Math"/>
          <w:color w:val="000000"/>
          <w:sz w:val="20"/>
          <w:szCs w:val="20"/>
        </w:rPr>
        <w:t xml:space="preserve"> 20</w:t>
      </w:r>
      <w:r w:rsidR="00F52D08">
        <w:rPr>
          <w:rFonts w:cs="Cambria Math"/>
          <w:color w:val="000000"/>
          <w:sz w:val="20"/>
          <w:szCs w:val="20"/>
        </w:rPr>
        <w:t>..</w:t>
      </w:r>
    </w:p>
    <w:p w14:paraId="57319F13" w14:textId="77777777" w:rsidR="00B3273A" w:rsidRPr="0068198A" w:rsidRDefault="00B3273A" w:rsidP="00B3273A">
      <w:pPr>
        <w:jc w:val="right"/>
        <w:rPr>
          <w:noProof/>
          <w:sz w:val="14"/>
          <w:szCs w:val="14"/>
        </w:rPr>
      </w:pPr>
    </w:p>
    <w:tbl>
      <w:tblPr>
        <w:tblW w:w="9056" w:type="dxa"/>
        <w:jc w:val="center"/>
        <w:tblBorders>
          <w:top w:val="single" w:sz="4" w:space="0" w:color="auto"/>
          <w:bottom w:val="single" w:sz="4" w:space="0" w:color="auto"/>
        </w:tblBorders>
        <w:tblLook w:val="04A0" w:firstRow="1" w:lastRow="0" w:firstColumn="1" w:lastColumn="0" w:noHBand="0" w:noVBand="1"/>
      </w:tblPr>
      <w:tblGrid>
        <w:gridCol w:w="2235"/>
        <w:gridCol w:w="6821"/>
      </w:tblGrid>
      <w:tr w:rsidR="00B3273A" w:rsidRPr="0068198A" w14:paraId="47508C09" w14:textId="77777777" w:rsidTr="005140BA">
        <w:trPr>
          <w:jc w:val="center"/>
        </w:trPr>
        <w:tc>
          <w:tcPr>
            <w:tcW w:w="9056" w:type="dxa"/>
            <w:gridSpan w:val="2"/>
            <w:shd w:val="clear" w:color="auto" w:fill="auto"/>
          </w:tcPr>
          <w:p w14:paraId="25B07345" w14:textId="77777777" w:rsidR="004A376B" w:rsidRPr="001D3EB1" w:rsidRDefault="00DA7267" w:rsidP="0096397C">
            <w:pPr>
              <w:rPr>
                <w:rFonts w:ascii="Candara" w:hAnsi="Candara"/>
                <w:b/>
                <w:i/>
                <w:sz w:val="20"/>
                <w:szCs w:val="20"/>
              </w:rPr>
            </w:pPr>
            <w:r>
              <w:rPr>
                <w:rFonts w:ascii="Candara" w:hAnsi="Candara"/>
                <w:b/>
                <w:sz w:val="36"/>
                <w:szCs w:val="36"/>
              </w:rPr>
              <w:t>CORRELATION BETWEEN ISLAMIC SPIRITUALITY AND DISTRESS IN DIABETES MELLITUS TYPE 2 PATIENTS</w:t>
            </w:r>
          </w:p>
          <w:p w14:paraId="7D42EFF6" w14:textId="77777777" w:rsidR="00FA3A37" w:rsidRPr="00FA3A37" w:rsidRDefault="00FA3A37" w:rsidP="0096397C">
            <w:pPr>
              <w:rPr>
                <w:rFonts w:ascii="Candara" w:hAnsi="Candara"/>
                <w:bCs/>
                <w:i/>
                <w:sz w:val="16"/>
                <w:szCs w:val="22"/>
              </w:rPr>
            </w:pPr>
          </w:p>
          <w:p w14:paraId="0BFC9EAA" w14:textId="77777777" w:rsidR="007D584A" w:rsidRPr="005E4986" w:rsidRDefault="00DA7267" w:rsidP="0096397C">
            <w:pPr>
              <w:rPr>
                <w:rFonts w:ascii="Candara" w:hAnsi="Candara"/>
                <w:bCs/>
                <w:i/>
                <w:sz w:val="22"/>
                <w:szCs w:val="22"/>
                <w:lang w:val="id-ID"/>
              </w:rPr>
            </w:pPr>
            <w:r>
              <w:rPr>
                <w:rFonts w:ascii="Candara" w:hAnsi="Candara"/>
                <w:bCs/>
                <w:i/>
                <w:sz w:val="22"/>
                <w:szCs w:val="22"/>
              </w:rPr>
              <w:t xml:space="preserve">KORELASI ANTARA SPIRITUALITAS ISLAM DAN DISTRES PADA PASIEN DIABETES MELITUS TIPE 2 </w:t>
            </w:r>
            <w:r w:rsidR="00F52D08">
              <w:rPr>
                <w:rFonts w:ascii="Candara" w:hAnsi="Candara"/>
                <w:bCs/>
                <w:i/>
                <w:sz w:val="22"/>
                <w:szCs w:val="22"/>
              </w:rPr>
              <w:t xml:space="preserve"> </w:t>
            </w:r>
            <w:r w:rsidR="00466E0F" w:rsidRPr="005E4986">
              <w:rPr>
                <w:rFonts w:ascii="Candara" w:hAnsi="Candara"/>
                <w:bCs/>
                <w:i/>
                <w:sz w:val="22"/>
                <w:szCs w:val="22"/>
              </w:rPr>
              <w:t xml:space="preserve"> </w:t>
            </w:r>
            <w:r w:rsidR="00374229" w:rsidRPr="005E4986">
              <w:rPr>
                <w:rFonts w:ascii="Candara" w:hAnsi="Candara"/>
                <w:bCs/>
                <w:i/>
                <w:sz w:val="22"/>
                <w:szCs w:val="22"/>
              </w:rPr>
              <w:t xml:space="preserve"> </w:t>
            </w:r>
          </w:p>
          <w:p w14:paraId="755FA19E" w14:textId="77777777" w:rsidR="00B3273A" w:rsidRPr="00FA3A37" w:rsidRDefault="00B3273A" w:rsidP="0036634B">
            <w:pPr>
              <w:jc w:val="center"/>
              <w:rPr>
                <w:rFonts w:cs="Times New Roman"/>
                <w:bCs/>
                <w:i/>
                <w:iCs/>
                <w:sz w:val="16"/>
                <w:szCs w:val="20"/>
                <w:lang w:val="id-ID"/>
              </w:rPr>
            </w:pPr>
          </w:p>
          <w:p w14:paraId="70C81DA3" w14:textId="0F10E580" w:rsidR="007D584A" w:rsidRPr="00DA7267" w:rsidRDefault="00DA7267" w:rsidP="007D584A">
            <w:pPr>
              <w:ind w:left="27"/>
              <w:rPr>
                <w:rFonts w:ascii="Goudy Old Style" w:hAnsi="Goudy Old Style"/>
                <w:b/>
                <w:lang w:val="id-ID"/>
              </w:rPr>
            </w:pPr>
            <w:r>
              <w:rPr>
                <w:rFonts w:ascii="Goudy Old Style" w:hAnsi="Goudy Old Style"/>
                <w:b/>
                <w:lang w:val="en-ID"/>
              </w:rPr>
              <w:t>Adang Muhammad Gugun</w:t>
            </w:r>
            <w:r w:rsidR="00F65B5D" w:rsidRPr="005E4986">
              <w:rPr>
                <w:rFonts w:ascii="Goudy Old Style" w:hAnsi="Goudy Old Style"/>
                <w:b/>
                <w:vertAlign w:val="superscript"/>
              </w:rPr>
              <w:t>1</w:t>
            </w:r>
            <w:r w:rsidRPr="005E4986">
              <w:rPr>
                <w:rFonts w:ascii="Goudy Old Style" w:hAnsi="Goudy Old Style"/>
                <w:b/>
                <w:lang w:val="id-ID"/>
              </w:rPr>
              <w:t>*</w:t>
            </w:r>
            <w:r w:rsidR="00F65B5D" w:rsidRPr="005E4986">
              <w:rPr>
                <w:rFonts w:ascii="Goudy Old Style" w:hAnsi="Goudy Old Style"/>
                <w:b/>
              </w:rPr>
              <w:t xml:space="preserve">, </w:t>
            </w:r>
            <w:r w:rsidR="00C13DF4">
              <w:rPr>
                <w:rFonts w:ascii="Goudy Old Style" w:hAnsi="Goudy Old Style"/>
                <w:b/>
              </w:rPr>
              <w:t>Yusuf Alam Romadhon</w:t>
            </w:r>
            <w:r w:rsidR="00C13DF4" w:rsidRPr="00C13DF4">
              <w:rPr>
                <w:rFonts w:ascii="Goudy Old Style" w:hAnsi="Goudy Old Style"/>
                <w:b/>
                <w:vertAlign w:val="superscript"/>
              </w:rPr>
              <w:t>2</w:t>
            </w:r>
            <w:r w:rsidR="00C13DF4">
              <w:rPr>
                <w:rFonts w:ascii="Goudy Old Style" w:hAnsi="Goudy Old Style"/>
                <w:b/>
              </w:rPr>
              <w:t xml:space="preserve">, </w:t>
            </w:r>
            <w:r>
              <w:rPr>
                <w:rFonts w:ascii="Goudy Old Style" w:hAnsi="Goudy Old Style"/>
                <w:b/>
              </w:rPr>
              <w:t>Gina Nidaul</w:t>
            </w:r>
            <w:r w:rsidR="00336592">
              <w:rPr>
                <w:rFonts w:ascii="Goudy Old Style" w:hAnsi="Goudy Old Style"/>
                <w:b/>
              </w:rPr>
              <w:t>f</w:t>
            </w:r>
            <w:r>
              <w:rPr>
                <w:rFonts w:ascii="Goudy Old Style" w:hAnsi="Goudy Old Style"/>
                <w:b/>
              </w:rPr>
              <w:t>alah</w:t>
            </w:r>
            <w:r w:rsidR="00C13DF4" w:rsidRPr="00C13DF4">
              <w:rPr>
                <w:rFonts w:ascii="Goudy Old Style" w:hAnsi="Goudy Old Style"/>
                <w:b/>
                <w:vertAlign w:val="superscript"/>
              </w:rPr>
              <w:t>3</w:t>
            </w:r>
            <w:r>
              <w:rPr>
                <w:rFonts w:ascii="Goudy Old Style" w:hAnsi="Goudy Old Style"/>
                <w:b/>
                <w:lang w:val="en-GB"/>
              </w:rPr>
              <w:t>, Suci Aprilia</w:t>
            </w:r>
            <w:r w:rsidR="00C13DF4" w:rsidRPr="00C13DF4">
              <w:rPr>
                <w:rFonts w:ascii="Goudy Old Style" w:hAnsi="Goudy Old Style"/>
                <w:b/>
                <w:vertAlign w:val="superscript"/>
                <w:lang w:val="en-GB"/>
              </w:rPr>
              <w:t>4</w:t>
            </w:r>
          </w:p>
          <w:p w14:paraId="4825DE24" w14:textId="77777777" w:rsidR="00466E0F" w:rsidRPr="00FA3A37" w:rsidRDefault="007D584A" w:rsidP="00466E0F">
            <w:pPr>
              <w:ind w:left="27"/>
              <w:rPr>
                <w:rFonts w:ascii="Calibri Light" w:hAnsi="Calibri Light" w:cs="Calibri Light"/>
                <w:iCs/>
                <w:sz w:val="18"/>
                <w:szCs w:val="16"/>
                <w:lang w:val="en-GB"/>
              </w:rPr>
            </w:pPr>
            <w:r w:rsidRPr="00FA3A37">
              <w:rPr>
                <w:rFonts w:ascii="Calibri Light" w:hAnsi="Calibri Light" w:cs="Calibri Light"/>
                <w:iCs/>
                <w:sz w:val="18"/>
                <w:szCs w:val="16"/>
                <w:vertAlign w:val="superscript"/>
              </w:rPr>
              <w:t>1</w:t>
            </w:r>
            <w:r w:rsidR="00094E27" w:rsidRPr="00FA3A37">
              <w:rPr>
                <w:rFonts w:ascii="Calibri Light" w:hAnsi="Calibri Light" w:cs="Calibri Light"/>
                <w:iCs/>
                <w:sz w:val="18"/>
                <w:szCs w:val="16"/>
                <w:vertAlign w:val="superscript"/>
                <w:lang w:val="id-ID"/>
              </w:rPr>
              <w:t xml:space="preserve"> </w:t>
            </w:r>
            <w:r w:rsidR="00DA7267">
              <w:rPr>
                <w:rFonts w:ascii="Calibri Light" w:hAnsi="Calibri Light" w:cs="Calibri Light"/>
                <w:iCs/>
                <w:sz w:val="18"/>
                <w:szCs w:val="16"/>
                <w:lang w:val="en-ID"/>
              </w:rPr>
              <w:t>Clinical Pathology Department, Faculty of Medicine and Health Science, Universitas Muhammadiyah Yogyakarta</w:t>
            </w:r>
            <w:r w:rsidR="00D91FF1">
              <w:rPr>
                <w:rFonts w:ascii="Calibri Light" w:hAnsi="Calibri Light" w:cs="Calibri Light"/>
                <w:iCs/>
                <w:sz w:val="18"/>
                <w:szCs w:val="16"/>
                <w:lang w:val="en-ID"/>
              </w:rPr>
              <w:t>, Jl. Brawijaya, Geblagan, Tamantirto, Kasihan , Bantul, Daerah Istimewa Yogyakarta</w:t>
            </w:r>
          </w:p>
          <w:p w14:paraId="022D4F47" w14:textId="6DFDA9BF" w:rsidR="00C13DF4" w:rsidRPr="00C13DF4" w:rsidRDefault="00466E0F" w:rsidP="00D91FF1">
            <w:pPr>
              <w:ind w:left="27"/>
              <w:rPr>
                <w:rFonts w:ascii="Calibri Light" w:hAnsi="Calibri Light" w:cs="Calibri Light"/>
                <w:iCs/>
                <w:sz w:val="18"/>
                <w:szCs w:val="16"/>
                <w:lang w:val="en-GB"/>
              </w:rPr>
            </w:pPr>
            <w:r w:rsidRPr="00FA3A37">
              <w:rPr>
                <w:rFonts w:ascii="Calibri Light" w:hAnsi="Calibri Light" w:cs="Calibri Light"/>
                <w:iCs/>
                <w:sz w:val="18"/>
                <w:szCs w:val="16"/>
                <w:vertAlign w:val="superscript"/>
                <w:lang w:val="id-ID"/>
              </w:rPr>
              <w:t>2</w:t>
            </w:r>
            <w:r w:rsidR="000C1C37">
              <w:rPr>
                <w:rFonts w:ascii="Calibri Light" w:hAnsi="Calibri Light" w:cs="Calibri Light"/>
                <w:iCs/>
                <w:sz w:val="18"/>
                <w:szCs w:val="16"/>
                <w:vertAlign w:val="superscript"/>
                <w:lang w:val="en-GB"/>
              </w:rPr>
              <w:t xml:space="preserve"> </w:t>
            </w:r>
            <w:r w:rsidR="00C13DF4">
              <w:rPr>
                <w:rFonts w:ascii="Calibri Light" w:hAnsi="Calibri Light" w:cs="Calibri Light"/>
                <w:iCs/>
                <w:sz w:val="18"/>
                <w:szCs w:val="16"/>
                <w:lang w:val="en-GB"/>
              </w:rPr>
              <w:t>Family Medicine</w:t>
            </w:r>
            <w:r w:rsidR="006054E3">
              <w:rPr>
                <w:rFonts w:ascii="Calibri Light" w:hAnsi="Calibri Light" w:cs="Calibri Light"/>
                <w:iCs/>
                <w:sz w:val="18"/>
                <w:szCs w:val="16"/>
                <w:lang w:val="en-GB"/>
              </w:rPr>
              <w:t xml:space="preserve"> Department</w:t>
            </w:r>
            <w:bookmarkStart w:id="0" w:name="_GoBack"/>
            <w:bookmarkEnd w:id="0"/>
            <w:r w:rsidR="00C13DF4">
              <w:rPr>
                <w:rFonts w:ascii="Calibri Light" w:hAnsi="Calibri Light" w:cs="Calibri Light"/>
                <w:iCs/>
                <w:sz w:val="18"/>
                <w:szCs w:val="16"/>
                <w:lang w:val="en-GB"/>
              </w:rPr>
              <w:t>, Faculty of Medicine, Universitas Muhammadiyah Surakarta, Jl. Ahmad Yani, Gonila, Kartasura, Sukoharjo, Jawa Tengah</w:t>
            </w:r>
          </w:p>
          <w:p w14:paraId="6FC7E284" w14:textId="1F470912" w:rsidR="00094E27" w:rsidRDefault="00C13DF4" w:rsidP="00D91FF1">
            <w:pPr>
              <w:ind w:left="27"/>
              <w:rPr>
                <w:rFonts w:ascii="Calibri Light" w:hAnsi="Calibri Light" w:cs="Calibri Light"/>
                <w:iCs/>
                <w:sz w:val="18"/>
                <w:szCs w:val="16"/>
                <w:lang w:val="en-ID"/>
              </w:rPr>
            </w:pPr>
            <w:r w:rsidRPr="00C13DF4">
              <w:rPr>
                <w:rFonts w:ascii="Calibri Light" w:hAnsi="Calibri Light" w:cs="Calibri Light"/>
                <w:iCs/>
                <w:sz w:val="18"/>
                <w:szCs w:val="16"/>
                <w:vertAlign w:val="superscript"/>
                <w:lang w:val="en-ID"/>
              </w:rPr>
              <w:t>3</w:t>
            </w:r>
            <w:r w:rsidR="00D91FF1">
              <w:rPr>
                <w:rFonts w:ascii="Calibri Light" w:hAnsi="Calibri Light" w:cs="Calibri Light"/>
                <w:iCs/>
                <w:sz w:val="18"/>
                <w:szCs w:val="16"/>
                <w:lang w:val="en-ID"/>
              </w:rPr>
              <w:t>Medical Student, Faculty of Medicine and Health Science, Universitas Muhammadiyah Yogyakarta, Jl. Brawijaya, Geblagan, Tamantirto, Kasihan , Bantul, Daerah Istimewa Yogyakarta</w:t>
            </w:r>
            <w:r w:rsidR="00A15000">
              <w:rPr>
                <w:rFonts w:ascii="Calibri Light" w:hAnsi="Calibri Light" w:cs="Calibri Light"/>
                <w:iCs/>
                <w:sz w:val="18"/>
                <w:szCs w:val="16"/>
                <w:lang w:val="en-ID"/>
              </w:rPr>
              <w:t xml:space="preserve"> </w:t>
            </w:r>
          </w:p>
          <w:p w14:paraId="6249E12E" w14:textId="754506CD" w:rsidR="00D91FF1" w:rsidRPr="001D3EB1" w:rsidRDefault="00C13DF4" w:rsidP="00D91FF1">
            <w:pPr>
              <w:ind w:left="27"/>
              <w:rPr>
                <w:rFonts w:ascii="inherit" w:hAnsi="inherit"/>
                <w:iCs/>
                <w:sz w:val="18"/>
                <w:szCs w:val="18"/>
                <w:lang w:val="en-GB"/>
              </w:rPr>
            </w:pPr>
            <w:r>
              <w:rPr>
                <w:rFonts w:ascii="Calibri Light" w:hAnsi="Calibri Light" w:cs="Calibri Light"/>
                <w:iCs/>
                <w:sz w:val="18"/>
                <w:szCs w:val="16"/>
                <w:vertAlign w:val="superscript"/>
                <w:lang w:val="en-GB"/>
              </w:rPr>
              <w:t>4</w:t>
            </w:r>
            <w:r w:rsidR="00D91FF1">
              <w:rPr>
                <w:rFonts w:ascii="Calibri Light" w:hAnsi="Calibri Light" w:cs="Calibri Light"/>
                <w:iCs/>
                <w:sz w:val="18"/>
                <w:szCs w:val="16"/>
                <w:vertAlign w:val="superscript"/>
                <w:lang w:val="en-GB"/>
              </w:rPr>
              <w:t xml:space="preserve"> </w:t>
            </w:r>
            <w:r w:rsidR="00D91FF1">
              <w:rPr>
                <w:rFonts w:ascii="Calibri Light" w:hAnsi="Calibri Light" w:cs="Calibri Light"/>
                <w:iCs/>
                <w:sz w:val="18"/>
                <w:szCs w:val="16"/>
                <w:lang w:val="en-ID"/>
              </w:rPr>
              <w:t xml:space="preserve">Master of Nursing, Faculty of Medicine, Public Health and Nursing, Universitas Gadjah Mada, </w:t>
            </w:r>
            <w:r w:rsidR="00D91FF1" w:rsidRPr="00D91FF1">
              <w:rPr>
                <w:rFonts w:ascii="Calibri Light" w:hAnsi="Calibri Light" w:cs="Calibri Light"/>
                <w:iCs/>
                <w:sz w:val="18"/>
                <w:szCs w:val="16"/>
                <w:lang w:val="en-ID"/>
              </w:rPr>
              <w:t>Jl. Farmako, Senolowo, Sekip Utara, Kec. Depok, Kabupaten Sleman, Daerah Istimewa Yogyakarta</w:t>
            </w:r>
          </w:p>
        </w:tc>
      </w:tr>
      <w:tr w:rsidR="00B3273A" w:rsidRPr="00796413" w14:paraId="20DEF6CF" w14:textId="77777777" w:rsidTr="00672763">
        <w:trPr>
          <w:jc w:val="center"/>
        </w:trPr>
        <w:tc>
          <w:tcPr>
            <w:tcW w:w="2235" w:type="dxa"/>
            <w:tcBorders>
              <w:top w:val="nil"/>
              <w:bottom w:val="nil"/>
            </w:tcBorders>
            <w:shd w:val="clear" w:color="auto" w:fill="auto"/>
          </w:tcPr>
          <w:p w14:paraId="78190571" w14:textId="77777777" w:rsidR="00B3273A" w:rsidRPr="005E16BA" w:rsidRDefault="00B3273A" w:rsidP="0036634B">
            <w:pPr>
              <w:autoSpaceDE w:val="0"/>
              <w:autoSpaceDN w:val="0"/>
              <w:adjustRightInd w:val="0"/>
              <w:rPr>
                <w:rFonts w:ascii="Calibri" w:hAnsi="Calibri" w:cs="Calibri"/>
                <w:color w:val="231F20"/>
                <w:sz w:val="16"/>
                <w:szCs w:val="10"/>
              </w:rPr>
            </w:pPr>
          </w:p>
          <w:p w14:paraId="72F2A786" w14:textId="77777777" w:rsidR="00B3273A" w:rsidRPr="005E16BA" w:rsidRDefault="00B3273A" w:rsidP="00357FB6">
            <w:pPr>
              <w:autoSpaceDE w:val="0"/>
              <w:autoSpaceDN w:val="0"/>
              <w:adjustRightInd w:val="0"/>
              <w:rPr>
                <w:rFonts w:ascii="Calibri" w:hAnsi="Calibri" w:cs="Calibri"/>
                <w:b/>
                <w:bCs/>
                <w:color w:val="231F20"/>
                <w:sz w:val="18"/>
                <w:szCs w:val="18"/>
              </w:rPr>
            </w:pPr>
            <w:r w:rsidRPr="005E16BA">
              <w:rPr>
                <w:rFonts w:ascii="Calibri" w:hAnsi="Calibri" w:cs="Calibri"/>
                <w:b/>
                <w:bCs/>
                <w:color w:val="231F20"/>
                <w:sz w:val="18"/>
                <w:szCs w:val="18"/>
              </w:rPr>
              <w:t xml:space="preserve">DATA </w:t>
            </w:r>
            <w:r w:rsidR="00357FB6" w:rsidRPr="005E16BA">
              <w:rPr>
                <w:rFonts w:ascii="Calibri" w:hAnsi="Calibri" w:cs="Calibri"/>
                <w:b/>
                <w:bCs/>
                <w:color w:val="231F20"/>
                <w:sz w:val="18"/>
                <w:szCs w:val="18"/>
              </w:rPr>
              <w:t>OF ARTICLE</w:t>
            </w:r>
            <w:r w:rsidR="007F12FE" w:rsidRPr="005E16BA">
              <w:rPr>
                <w:rFonts w:ascii="Calibri" w:hAnsi="Calibri" w:cs="Calibri"/>
                <w:b/>
                <w:bCs/>
                <w:color w:val="231F20"/>
                <w:sz w:val="18"/>
                <w:szCs w:val="18"/>
              </w:rPr>
              <w:t>:</w:t>
            </w:r>
          </w:p>
          <w:p w14:paraId="6211BA09" w14:textId="77777777" w:rsidR="00B3273A" w:rsidRPr="00A15000" w:rsidRDefault="00357FB6" w:rsidP="00357FB6">
            <w:pPr>
              <w:autoSpaceDE w:val="0"/>
              <w:autoSpaceDN w:val="0"/>
              <w:adjustRightInd w:val="0"/>
              <w:rPr>
                <w:rFonts w:ascii="Calibri Light" w:hAnsi="Calibri Light" w:cs="Calibri Light"/>
                <w:color w:val="231F20"/>
                <w:sz w:val="18"/>
                <w:szCs w:val="18"/>
                <w:lang w:val="en-ID"/>
              </w:rPr>
            </w:pPr>
            <w:r w:rsidRPr="007B542B">
              <w:rPr>
                <w:rFonts w:ascii="Calibri Light" w:hAnsi="Calibri Light" w:cs="Calibri Light"/>
                <w:color w:val="231F20"/>
                <w:sz w:val="18"/>
                <w:szCs w:val="18"/>
              </w:rPr>
              <w:t>Receive</w:t>
            </w:r>
            <w:r w:rsidR="006B3491" w:rsidRPr="007B542B">
              <w:rPr>
                <w:rFonts w:ascii="Calibri Light" w:hAnsi="Calibri Light" w:cs="Calibri Light"/>
                <w:color w:val="231F20"/>
                <w:sz w:val="18"/>
                <w:szCs w:val="18"/>
              </w:rPr>
              <w:t>d</w:t>
            </w:r>
            <w:r w:rsidR="007D584A" w:rsidRPr="007B542B">
              <w:rPr>
                <w:rFonts w:ascii="Calibri Light" w:hAnsi="Calibri Light" w:cs="Calibri Light"/>
                <w:color w:val="231F20"/>
                <w:sz w:val="18"/>
                <w:szCs w:val="18"/>
              </w:rPr>
              <w:t xml:space="preserve">: </w:t>
            </w:r>
            <w:r w:rsidR="00A15000">
              <w:rPr>
                <w:rFonts w:ascii="Calibri Light" w:hAnsi="Calibri Light" w:cs="Calibri Light"/>
                <w:color w:val="231F20"/>
                <w:sz w:val="18"/>
                <w:szCs w:val="18"/>
                <w:lang w:val="en-ID"/>
              </w:rPr>
              <w:t>….</w:t>
            </w:r>
          </w:p>
          <w:p w14:paraId="5D1ADCEF" w14:textId="77777777" w:rsidR="00B3273A" w:rsidRPr="007B542B" w:rsidRDefault="00357FB6" w:rsidP="00357FB6">
            <w:pPr>
              <w:autoSpaceDE w:val="0"/>
              <w:autoSpaceDN w:val="0"/>
              <w:adjustRightInd w:val="0"/>
              <w:rPr>
                <w:rFonts w:ascii="Calibri Light" w:hAnsi="Calibri Light" w:cs="Calibri Light"/>
                <w:color w:val="231F20"/>
                <w:sz w:val="18"/>
                <w:szCs w:val="18"/>
                <w:lang w:val="en-GB"/>
              </w:rPr>
            </w:pPr>
            <w:r w:rsidRPr="007B542B">
              <w:rPr>
                <w:rFonts w:ascii="Calibri Light" w:hAnsi="Calibri Light" w:cs="Calibri Light"/>
                <w:color w:val="231F20"/>
                <w:sz w:val="18"/>
                <w:szCs w:val="18"/>
              </w:rPr>
              <w:t>Reviewed</w:t>
            </w:r>
            <w:r w:rsidR="00B3273A" w:rsidRPr="007B542B">
              <w:rPr>
                <w:rFonts w:ascii="Calibri Light" w:hAnsi="Calibri Light" w:cs="Calibri Light"/>
                <w:color w:val="231F20"/>
                <w:sz w:val="18"/>
                <w:szCs w:val="18"/>
              </w:rPr>
              <w:t>:</w:t>
            </w:r>
            <w:r w:rsidR="00B5077A" w:rsidRPr="007B542B">
              <w:rPr>
                <w:rFonts w:ascii="Calibri Light" w:hAnsi="Calibri Light" w:cs="Calibri Light"/>
                <w:color w:val="231F20"/>
                <w:sz w:val="18"/>
                <w:szCs w:val="18"/>
              </w:rPr>
              <w:t xml:space="preserve"> </w:t>
            </w:r>
            <w:r w:rsidR="00A15000">
              <w:rPr>
                <w:rFonts w:ascii="Calibri Light" w:hAnsi="Calibri Light" w:cs="Calibri Light"/>
                <w:color w:val="231F20"/>
                <w:sz w:val="18"/>
                <w:szCs w:val="18"/>
              </w:rPr>
              <w:t>….</w:t>
            </w:r>
          </w:p>
          <w:p w14:paraId="6A9AABB7" w14:textId="77777777" w:rsidR="00B3273A" w:rsidRPr="00A15000" w:rsidRDefault="00357FB6" w:rsidP="00357FB6">
            <w:pPr>
              <w:autoSpaceDE w:val="0"/>
              <w:autoSpaceDN w:val="0"/>
              <w:adjustRightInd w:val="0"/>
              <w:rPr>
                <w:rFonts w:ascii="Calibri Light" w:hAnsi="Calibri Light" w:cs="Calibri Light"/>
                <w:color w:val="231F20"/>
                <w:sz w:val="18"/>
                <w:szCs w:val="18"/>
                <w:lang w:val="en-ID"/>
              </w:rPr>
            </w:pPr>
            <w:r w:rsidRPr="007B542B">
              <w:rPr>
                <w:rFonts w:ascii="Calibri Light" w:hAnsi="Calibri Light" w:cs="Calibri Light"/>
                <w:color w:val="231F20"/>
                <w:sz w:val="18"/>
                <w:szCs w:val="18"/>
              </w:rPr>
              <w:t>Revised</w:t>
            </w:r>
            <w:r w:rsidR="00B3273A" w:rsidRPr="007B542B">
              <w:rPr>
                <w:rFonts w:ascii="Calibri Light" w:hAnsi="Calibri Light" w:cs="Calibri Light"/>
                <w:color w:val="231F20"/>
                <w:sz w:val="18"/>
                <w:szCs w:val="18"/>
              </w:rPr>
              <w:t>:</w:t>
            </w:r>
            <w:r w:rsidR="00B5077A" w:rsidRPr="007B542B">
              <w:rPr>
                <w:rFonts w:ascii="Calibri Light" w:hAnsi="Calibri Light" w:cs="Calibri Light"/>
                <w:color w:val="231F20"/>
                <w:sz w:val="18"/>
                <w:szCs w:val="18"/>
              </w:rPr>
              <w:t xml:space="preserve"> </w:t>
            </w:r>
            <w:r w:rsidR="00A15000">
              <w:rPr>
                <w:rFonts w:ascii="Calibri Light" w:hAnsi="Calibri Light" w:cs="Calibri Light"/>
                <w:color w:val="231F20"/>
                <w:sz w:val="18"/>
                <w:szCs w:val="18"/>
                <w:lang w:val="en-ID"/>
              </w:rPr>
              <w:t>….</w:t>
            </w:r>
          </w:p>
          <w:p w14:paraId="4ABA8517" w14:textId="77777777" w:rsidR="00B3273A" w:rsidRPr="005E16BA" w:rsidRDefault="00357FB6" w:rsidP="005140BA">
            <w:pPr>
              <w:autoSpaceDE w:val="0"/>
              <w:autoSpaceDN w:val="0"/>
              <w:adjustRightInd w:val="0"/>
              <w:rPr>
                <w:rFonts w:ascii="Calibri Light" w:hAnsi="Calibri Light" w:cs="Calibri Light"/>
                <w:color w:val="231F20"/>
                <w:sz w:val="18"/>
                <w:szCs w:val="18"/>
                <w:lang w:val="id-ID"/>
              </w:rPr>
            </w:pPr>
            <w:r w:rsidRPr="007B542B">
              <w:rPr>
                <w:rFonts w:ascii="Calibri Light" w:hAnsi="Calibri Light" w:cs="Calibri Light"/>
                <w:color w:val="231F20"/>
                <w:sz w:val="18"/>
                <w:szCs w:val="18"/>
              </w:rPr>
              <w:t>Accepted</w:t>
            </w:r>
            <w:r w:rsidR="005140BA" w:rsidRPr="007B542B">
              <w:rPr>
                <w:rFonts w:ascii="Calibri Light" w:hAnsi="Calibri Light" w:cs="Calibri Light"/>
                <w:color w:val="231F20"/>
                <w:sz w:val="18"/>
                <w:szCs w:val="18"/>
              </w:rPr>
              <w:t xml:space="preserve">: </w:t>
            </w:r>
            <w:r w:rsidR="00A15000">
              <w:rPr>
                <w:rFonts w:ascii="Calibri Light" w:hAnsi="Calibri Light" w:cs="Calibri Light"/>
                <w:color w:val="231F20"/>
                <w:sz w:val="18"/>
                <w:szCs w:val="18"/>
              </w:rPr>
              <w:t>…</w:t>
            </w:r>
          </w:p>
          <w:p w14:paraId="709095A0" w14:textId="77777777" w:rsidR="00211146" w:rsidRPr="005E16BA" w:rsidRDefault="00211146" w:rsidP="00B3273A">
            <w:pPr>
              <w:rPr>
                <w:rFonts w:ascii="Calibri" w:hAnsi="Calibri" w:cs="Calibri"/>
                <w:b/>
                <w:bCs/>
                <w:color w:val="231F20"/>
                <w:sz w:val="18"/>
                <w:szCs w:val="18"/>
              </w:rPr>
            </w:pPr>
          </w:p>
          <w:p w14:paraId="75C905E5" w14:textId="77777777" w:rsidR="00CC73AC" w:rsidRPr="005E16BA" w:rsidRDefault="000661A4" w:rsidP="000661A4">
            <w:pPr>
              <w:rPr>
                <w:rFonts w:ascii="Calibri" w:hAnsi="Calibri" w:cs="Calibri"/>
                <w:b/>
                <w:bCs/>
                <w:color w:val="231F20"/>
                <w:sz w:val="18"/>
                <w:szCs w:val="18"/>
              </w:rPr>
            </w:pPr>
            <w:r w:rsidRPr="005E16BA">
              <w:rPr>
                <w:rFonts w:ascii="Calibri" w:hAnsi="Calibri" w:cs="Calibri"/>
                <w:b/>
                <w:bCs/>
                <w:color w:val="231F20"/>
                <w:sz w:val="18"/>
                <w:szCs w:val="18"/>
              </w:rPr>
              <w:t>*C</w:t>
            </w:r>
            <w:r w:rsidR="00CC73AC" w:rsidRPr="005E16BA">
              <w:rPr>
                <w:rFonts w:ascii="Calibri" w:hAnsi="Calibri" w:cs="Calibri"/>
                <w:b/>
                <w:bCs/>
                <w:color w:val="231F20"/>
                <w:sz w:val="18"/>
                <w:szCs w:val="18"/>
              </w:rPr>
              <w:t>OR</w:t>
            </w:r>
            <w:r w:rsidRPr="005E16BA">
              <w:rPr>
                <w:rFonts w:ascii="Calibri" w:hAnsi="Calibri" w:cs="Calibri"/>
                <w:b/>
                <w:bCs/>
                <w:color w:val="231F20"/>
                <w:sz w:val="18"/>
                <w:szCs w:val="18"/>
              </w:rPr>
              <w:t>R</w:t>
            </w:r>
            <w:r w:rsidR="00CC73AC" w:rsidRPr="005E16BA">
              <w:rPr>
                <w:rFonts w:ascii="Calibri" w:hAnsi="Calibri" w:cs="Calibri"/>
                <w:b/>
                <w:bCs/>
                <w:color w:val="231F20"/>
                <w:sz w:val="18"/>
                <w:szCs w:val="18"/>
              </w:rPr>
              <w:t>ESPONDEN</w:t>
            </w:r>
            <w:r w:rsidRPr="005E16BA">
              <w:rPr>
                <w:rFonts w:ascii="Calibri" w:hAnsi="Calibri" w:cs="Calibri"/>
                <w:b/>
                <w:bCs/>
                <w:color w:val="231F20"/>
                <w:sz w:val="18"/>
                <w:szCs w:val="18"/>
              </w:rPr>
              <w:t>CE</w:t>
            </w:r>
            <w:r w:rsidR="00CC73AC" w:rsidRPr="005E16BA">
              <w:rPr>
                <w:rFonts w:ascii="Calibri" w:hAnsi="Calibri" w:cs="Calibri"/>
                <w:b/>
                <w:bCs/>
                <w:color w:val="231F20"/>
                <w:sz w:val="18"/>
                <w:szCs w:val="18"/>
              </w:rPr>
              <w:t xml:space="preserve">: </w:t>
            </w:r>
          </w:p>
          <w:p w14:paraId="3BF41C40" w14:textId="77777777" w:rsidR="007D584A" w:rsidRPr="00D91FF1" w:rsidRDefault="00CB2B74" w:rsidP="00F65B5D">
            <w:pPr>
              <w:ind w:left="27"/>
              <w:rPr>
                <w:rFonts w:ascii="Calibri Light" w:hAnsi="Calibri Light" w:cs="Calibri Light"/>
                <w:bCs/>
                <w:i/>
                <w:iCs/>
                <w:sz w:val="18"/>
                <w:szCs w:val="18"/>
              </w:rPr>
            </w:pPr>
            <w:hyperlink r:id="rId9" w:history="1">
              <w:r w:rsidR="00D91FF1" w:rsidRPr="00DE6FCE">
                <w:rPr>
                  <w:rStyle w:val="Hyperlink"/>
                  <w:rFonts w:ascii="Calibri Light" w:hAnsi="Calibri Light" w:cs="Calibri Light"/>
                  <w:bCs/>
                  <w:iCs/>
                  <w:sz w:val="18"/>
                  <w:szCs w:val="18"/>
                  <w:lang w:val="en-ID"/>
                </w:rPr>
                <w:t>adang_patklin@</w:t>
              </w:r>
              <w:r w:rsidR="00D91FF1" w:rsidRPr="00DE6FCE">
                <w:rPr>
                  <w:rStyle w:val="Hyperlink"/>
                  <w:rFonts w:ascii="Calibri Light" w:hAnsi="Calibri Light" w:cs="Calibri Light"/>
                  <w:bCs/>
                  <w:iCs/>
                  <w:sz w:val="18"/>
                  <w:szCs w:val="18"/>
                </w:rPr>
                <w:t>yahoo.com</w:t>
              </w:r>
            </w:hyperlink>
            <w:r w:rsidR="00D91FF1">
              <w:rPr>
                <w:rFonts w:ascii="Calibri Light" w:hAnsi="Calibri Light" w:cs="Calibri Light"/>
                <w:bCs/>
                <w:iCs/>
                <w:sz w:val="18"/>
                <w:szCs w:val="18"/>
              </w:rPr>
              <w:t xml:space="preserve"> </w:t>
            </w:r>
          </w:p>
          <w:p w14:paraId="1EEC990C" w14:textId="77777777" w:rsidR="005140BA" w:rsidRPr="005E16BA" w:rsidRDefault="005140BA" w:rsidP="00B3273A">
            <w:pPr>
              <w:rPr>
                <w:rFonts w:ascii="Calibri Light" w:hAnsi="Calibri Light" w:cs="Calibri Light"/>
                <w:b/>
                <w:sz w:val="18"/>
                <w:szCs w:val="18"/>
              </w:rPr>
            </w:pPr>
          </w:p>
          <w:p w14:paraId="75B81402" w14:textId="77777777" w:rsidR="00211146" w:rsidRPr="005E16BA" w:rsidRDefault="00211146" w:rsidP="00B3273A">
            <w:pPr>
              <w:rPr>
                <w:rFonts w:ascii="Calibri" w:hAnsi="Calibri" w:cs="Calibri"/>
                <w:b/>
                <w:bCs/>
                <w:noProof/>
                <w:sz w:val="18"/>
                <w:szCs w:val="18"/>
              </w:rPr>
            </w:pPr>
            <w:r w:rsidRPr="005E16BA">
              <w:rPr>
                <w:rFonts w:ascii="Calibri" w:hAnsi="Calibri" w:cs="Calibri"/>
                <w:b/>
                <w:bCs/>
                <w:noProof/>
                <w:sz w:val="18"/>
                <w:szCs w:val="18"/>
              </w:rPr>
              <w:t>DOI:</w:t>
            </w:r>
          </w:p>
          <w:p w14:paraId="31E488D6" w14:textId="77777777" w:rsidR="00211146" w:rsidRPr="004A376B" w:rsidRDefault="00A15000" w:rsidP="00B3273A">
            <w:pPr>
              <w:rPr>
                <w:rFonts w:ascii="Calibri Light" w:hAnsi="Calibri Light" w:cs="Calibri Light"/>
                <w:color w:val="000000"/>
                <w:sz w:val="18"/>
                <w:szCs w:val="18"/>
                <w:lang w:val="id-ID"/>
              </w:rPr>
            </w:pPr>
            <w:r>
              <w:rPr>
                <w:rFonts w:ascii="Calibri Light" w:hAnsi="Calibri Light" w:cs="Calibri Light"/>
                <w:color w:val="000000"/>
                <w:sz w:val="18"/>
                <w:szCs w:val="18"/>
              </w:rPr>
              <w:t>……….</w:t>
            </w:r>
          </w:p>
          <w:p w14:paraId="27625A2D" w14:textId="77777777" w:rsidR="00CC2722" w:rsidRPr="005E16BA" w:rsidRDefault="00CC2722" w:rsidP="00B3273A">
            <w:pPr>
              <w:rPr>
                <w:rFonts w:ascii="Calibri" w:hAnsi="Calibri" w:cs="Calibri"/>
                <w:color w:val="000000"/>
                <w:sz w:val="18"/>
                <w:szCs w:val="18"/>
              </w:rPr>
            </w:pPr>
          </w:p>
          <w:p w14:paraId="032A416D" w14:textId="77777777" w:rsidR="00CC2722" w:rsidRPr="005E16BA" w:rsidRDefault="00CC2722" w:rsidP="00357FB6">
            <w:pPr>
              <w:rPr>
                <w:rFonts w:ascii="Calibri" w:hAnsi="Calibri" w:cs="Calibri"/>
                <w:b/>
                <w:sz w:val="18"/>
                <w:szCs w:val="18"/>
              </w:rPr>
            </w:pPr>
            <w:r w:rsidRPr="005E16BA">
              <w:rPr>
                <w:rFonts w:ascii="Calibri" w:hAnsi="Calibri" w:cs="Calibri"/>
                <w:b/>
                <w:sz w:val="18"/>
                <w:szCs w:val="18"/>
              </w:rPr>
              <w:t>T</w:t>
            </w:r>
            <w:r w:rsidR="00357FB6" w:rsidRPr="005E16BA">
              <w:rPr>
                <w:rFonts w:ascii="Calibri" w:hAnsi="Calibri" w:cs="Calibri"/>
                <w:b/>
                <w:sz w:val="18"/>
                <w:szCs w:val="18"/>
              </w:rPr>
              <w:t>Y</w:t>
            </w:r>
            <w:r w:rsidRPr="005E16BA">
              <w:rPr>
                <w:rFonts w:ascii="Calibri" w:hAnsi="Calibri" w:cs="Calibri"/>
                <w:b/>
                <w:sz w:val="18"/>
                <w:szCs w:val="18"/>
              </w:rPr>
              <w:t>PE</w:t>
            </w:r>
            <w:r w:rsidR="00357FB6" w:rsidRPr="005E16BA">
              <w:rPr>
                <w:rFonts w:ascii="Calibri" w:hAnsi="Calibri" w:cs="Calibri"/>
                <w:b/>
                <w:sz w:val="18"/>
                <w:szCs w:val="18"/>
              </w:rPr>
              <w:t xml:space="preserve"> OF</w:t>
            </w:r>
            <w:r w:rsidRPr="005E16BA">
              <w:rPr>
                <w:rFonts w:ascii="Calibri" w:hAnsi="Calibri" w:cs="Calibri"/>
                <w:b/>
                <w:sz w:val="18"/>
                <w:szCs w:val="18"/>
              </w:rPr>
              <w:t xml:space="preserve"> ARTI</w:t>
            </w:r>
            <w:r w:rsidR="00357FB6" w:rsidRPr="005E16BA">
              <w:rPr>
                <w:rFonts w:ascii="Calibri" w:hAnsi="Calibri" w:cs="Calibri"/>
                <w:b/>
                <w:sz w:val="18"/>
                <w:szCs w:val="18"/>
              </w:rPr>
              <w:t>C</w:t>
            </w:r>
            <w:r w:rsidRPr="005E16BA">
              <w:rPr>
                <w:rFonts w:ascii="Calibri" w:hAnsi="Calibri" w:cs="Calibri"/>
                <w:b/>
                <w:sz w:val="18"/>
                <w:szCs w:val="18"/>
              </w:rPr>
              <w:t>L</w:t>
            </w:r>
            <w:r w:rsidR="00357FB6" w:rsidRPr="005E16BA">
              <w:rPr>
                <w:rFonts w:ascii="Calibri" w:hAnsi="Calibri" w:cs="Calibri"/>
                <w:b/>
                <w:sz w:val="18"/>
                <w:szCs w:val="18"/>
              </w:rPr>
              <w:t>E</w:t>
            </w:r>
            <w:r w:rsidRPr="005E16BA">
              <w:rPr>
                <w:rFonts w:ascii="Calibri" w:hAnsi="Calibri" w:cs="Calibri"/>
                <w:b/>
                <w:sz w:val="18"/>
                <w:szCs w:val="18"/>
              </w:rPr>
              <w:t>:</w:t>
            </w:r>
          </w:p>
          <w:p w14:paraId="071C943F" w14:textId="77777777" w:rsidR="00CC2722" w:rsidRPr="005E16BA" w:rsidRDefault="00357FB6" w:rsidP="00CC2722">
            <w:pPr>
              <w:rPr>
                <w:rFonts w:ascii="Calibri Light" w:hAnsi="Calibri Light" w:cs="Calibri Light"/>
                <w:bCs/>
                <w:sz w:val="18"/>
                <w:szCs w:val="18"/>
              </w:rPr>
            </w:pPr>
            <w:r w:rsidRPr="005E16BA">
              <w:rPr>
                <w:rFonts w:ascii="Calibri Light" w:hAnsi="Calibri Light" w:cs="Calibri Light"/>
                <w:bCs/>
                <w:sz w:val="18"/>
                <w:szCs w:val="18"/>
              </w:rPr>
              <w:t>Research</w:t>
            </w:r>
          </w:p>
          <w:p w14:paraId="6E6FD75B" w14:textId="77777777" w:rsidR="007739BD" w:rsidRDefault="007739BD" w:rsidP="00B3273A">
            <w:pPr>
              <w:rPr>
                <w:rFonts w:ascii="Times New Roman" w:hAnsi="Times New Roman" w:cs="Times New Roman"/>
                <w:b/>
                <w:sz w:val="14"/>
                <w:szCs w:val="14"/>
              </w:rPr>
            </w:pPr>
          </w:p>
          <w:p w14:paraId="53A59DCF" w14:textId="77777777" w:rsidR="007739BD" w:rsidRPr="007739BD" w:rsidRDefault="007739BD" w:rsidP="007739BD">
            <w:pPr>
              <w:rPr>
                <w:rFonts w:ascii="Times New Roman" w:hAnsi="Times New Roman" w:cs="Times New Roman"/>
                <w:sz w:val="14"/>
                <w:szCs w:val="14"/>
              </w:rPr>
            </w:pPr>
          </w:p>
          <w:p w14:paraId="13A3DE27" w14:textId="77777777" w:rsidR="007739BD" w:rsidRPr="007739BD" w:rsidRDefault="007739BD" w:rsidP="007739BD">
            <w:pPr>
              <w:rPr>
                <w:rFonts w:ascii="Times New Roman" w:hAnsi="Times New Roman" w:cs="Times New Roman"/>
                <w:sz w:val="14"/>
                <w:szCs w:val="14"/>
              </w:rPr>
            </w:pPr>
          </w:p>
          <w:p w14:paraId="108E2A61" w14:textId="77777777" w:rsidR="007739BD" w:rsidRPr="007739BD" w:rsidRDefault="007739BD" w:rsidP="007739BD">
            <w:pPr>
              <w:rPr>
                <w:rFonts w:ascii="Times New Roman" w:hAnsi="Times New Roman" w:cs="Times New Roman"/>
                <w:sz w:val="14"/>
                <w:szCs w:val="14"/>
              </w:rPr>
            </w:pPr>
          </w:p>
          <w:p w14:paraId="38FC8529" w14:textId="77777777" w:rsidR="00CC2722" w:rsidRPr="007739BD" w:rsidRDefault="00CC2722" w:rsidP="007739BD">
            <w:pPr>
              <w:ind w:firstLine="720"/>
              <w:rPr>
                <w:rFonts w:ascii="Times New Roman" w:hAnsi="Times New Roman" w:cs="Times New Roman"/>
                <w:sz w:val="14"/>
                <w:szCs w:val="14"/>
              </w:rPr>
            </w:pPr>
          </w:p>
        </w:tc>
        <w:tc>
          <w:tcPr>
            <w:tcW w:w="6821" w:type="dxa"/>
            <w:tcBorders>
              <w:top w:val="nil"/>
              <w:bottom w:val="nil"/>
            </w:tcBorders>
            <w:shd w:val="clear" w:color="auto" w:fill="auto"/>
          </w:tcPr>
          <w:p w14:paraId="4A8D3908" w14:textId="77777777" w:rsidR="00B3273A" w:rsidRPr="00796413" w:rsidRDefault="00B3273A" w:rsidP="0036634B">
            <w:pPr>
              <w:jc w:val="center"/>
              <w:rPr>
                <w:rFonts w:ascii="Times New Roman" w:hAnsi="Times New Roman" w:cs="Times New Roman"/>
                <w:b/>
                <w:sz w:val="14"/>
                <w:szCs w:val="14"/>
              </w:rPr>
            </w:pPr>
          </w:p>
          <w:p w14:paraId="26D1B828" w14:textId="77777777" w:rsidR="003E7CAC" w:rsidRPr="00796413" w:rsidRDefault="003E7CAC" w:rsidP="003E7CAC">
            <w:pPr>
              <w:jc w:val="both"/>
              <w:rPr>
                <w:rFonts w:ascii="Goudy Old Style" w:hAnsi="Goudy Old Style"/>
                <w:sz w:val="20"/>
                <w:szCs w:val="20"/>
                <w:lang w:val="id-ID"/>
              </w:rPr>
            </w:pPr>
            <w:r w:rsidRPr="00796413">
              <w:rPr>
                <w:rFonts w:ascii="Goudy Old Style" w:hAnsi="Goudy Old Style"/>
                <w:b/>
                <w:color w:val="000000"/>
                <w:sz w:val="20"/>
                <w:szCs w:val="20"/>
              </w:rPr>
              <w:t>Abstract</w:t>
            </w:r>
            <w:r w:rsidR="00B3273A" w:rsidRPr="00796413">
              <w:rPr>
                <w:rFonts w:ascii="Goudy Old Style" w:hAnsi="Goudy Old Style"/>
                <w:b/>
                <w:color w:val="000000"/>
                <w:sz w:val="20"/>
                <w:szCs w:val="20"/>
              </w:rPr>
              <w:t xml:space="preserve">: </w:t>
            </w:r>
            <w:r w:rsidR="008C7869" w:rsidRPr="008C7869">
              <w:rPr>
                <w:rFonts w:ascii="Goudy Old Style" w:hAnsi="Goudy Old Style"/>
                <w:sz w:val="20"/>
                <w:szCs w:val="20"/>
                <w:lang w:val="id-ID"/>
              </w:rPr>
              <w:t>More than half of people with Diabetes Mellitus experience distress. Spirituality-religiosity strengthens mental health status through coping mechanisms for handling distress in type 2 DM patients.The majority of the population in Indonesia is Muslim, therefore the aim of this study is to determine the profile of Islamic spirituality and distress in type 2 DM patients and the correlation between the two. This research is an analytic observational study with a cross-sectional approach which was conducted at PKU Muhammadiyah Gamping Hospital. Subjects were type 2 DM patients both outpatient and inpatient diagnosed at least more than 6 months. Interviews about spirituality used the Holistic Health Care (HHC) questionnaire and distress used the The Diabetes Distress Screening Scale (DDSS) questionnaire. Analysis using the Spearman test and Somers'd test. 46 subjects were obtained with an age range between 45 to 75. The results of the Spearman test analysis between the Psychospiritual score and the DM Distress score, obtained a value of r=-0.343 with p=0.020. To test the correlation between psychospiritual and distress with categorical data using the Somers' test, the value of r=-0.497 was obtained with p=0.001. There is a moderate correlation between Islamic spirituality and distress in type 2 DM patients.</w:t>
            </w:r>
            <w:r w:rsidR="00094870" w:rsidRPr="00796413">
              <w:rPr>
                <w:rFonts w:ascii="Goudy Old Style" w:hAnsi="Goudy Old Style"/>
                <w:sz w:val="20"/>
                <w:szCs w:val="20"/>
                <w:lang w:val="en-ID"/>
              </w:rPr>
              <w:t xml:space="preserve"> </w:t>
            </w:r>
          </w:p>
          <w:p w14:paraId="51DBBCD5" w14:textId="77777777" w:rsidR="00F65B5D" w:rsidRPr="00796413" w:rsidRDefault="007739BD" w:rsidP="009C3704">
            <w:pPr>
              <w:spacing w:before="2"/>
              <w:ind w:left="918" w:hanging="911"/>
              <w:jc w:val="both"/>
              <w:rPr>
                <w:rFonts w:ascii="Goudy Old Style" w:hAnsi="Goudy Old Style"/>
                <w:sz w:val="20"/>
              </w:rPr>
            </w:pPr>
            <w:r w:rsidRPr="00796413">
              <w:rPr>
                <w:rFonts w:ascii="Goudy Old Style" w:hAnsi="Goudy Old Style"/>
                <w:b/>
                <w:bCs/>
                <w:iCs/>
                <w:sz w:val="20"/>
                <w:szCs w:val="20"/>
                <w:lang w:val="id-ID"/>
              </w:rPr>
              <w:t>Key</w:t>
            </w:r>
            <w:r w:rsidRPr="00796413">
              <w:rPr>
                <w:rFonts w:ascii="Goudy Old Style" w:hAnsi="Goudy Old Style"/>
                <w:b/>
                <w:bCs/>
                <w:iCs/>
                <w:sz w:val="20"/>
                <w:szCs w:val="20"/>
              </w:rPr>
              <w:t>w</w:t>
            </w:r>
            <w:r w:rsidRPr="00796413">
              <w:rPr>
                <w:rFonts w:ascii="Goudy Old Style" w:hAnsi="Goudy Old Style"/>
                <w:b/>
                <w:bCs/>
                <w:iCs/>
                <w:sz w:val="20"/>
                <w:szCs w:val="20"/>
                <w:lang w:val="id-ID"/>
              </w:rPr>
              <w:t>ords</w:t>
            </w:r>
            <w:r w:rsidR="007D584A" w:rsidRPr="00796413">
              <w:rPr>
                <w:rFonts w:ascii="Goudy Old Style" w:hAnsi="Goudy Old Style"/>
                <w:b/>
                <w:bCs/>
                <w:sz w:val="20"/>
                <w:szCs w:val="20"/>
              </w:rPr>
              <w:t>:</w:t>
            </w:r>
            <w:r w:rsidR="007D584A" w:rsidRPr="00796413">
              <w:rPr>
                <w:rFonts w:ascii="Goudy Old Style" w:hAnsi="Goudy Old Style"/>
                <w:iCs/>
                <w:sz w:val="20"/>
                <w:szCs w:val="20"/>
              </w:rPr>
              <w:t xml:space="preserve"> </w:t>
            </w:r>
            <w:r w:rsidR="008C7869" w:rsidRPr="008C7869">
              <w:rPr>
                <w:rFonts w:ascii="Goudy Old Style" w:hAnsi="Goudy Old Style"/>
                <w:sz w:val="20"/>
                <w:szCs w:val="20"/>
              </w:rPr>
              <w:t xml:space="preserve">Distress; </w:t>
            </w:r>
            <w:r w:rsidR="008C7869">
              <w:rPr>
                <w:rFonts w:ascii="Goudy Old Style" w:hAnsi="Goudy Old Style"/>
                <w:sz w:val="20"/>
                <w:szCs w:val="20"/>
              </w:rPr>
              <w:t xml:space="preserve">Diabetes Mellitus; </w:t>
            </w:r>
            <w:r w:rsidR="008C7869" w:rsidRPr="008C7869">
              <w:rPr>
                <w:rFonts w:ascii="Goudy Old Style" w:hAnsi="Goudy Old Style"/>
                <w:sz w:val="20"/>
                <w:szCs w:val="20"/>
              </w:rPr>
              <w:t xml:space="preserve">DM type 2; </w:t>
            </w:r>
            <w:r w:rsidR="008C7869">
              <w:rPr>
                <w:rFonts w:ascii="Goudy Old Style" w:hAnsi="Goudy Old Style"/>
                <w:sz w:val="20"/>
                <w:szCs w:val="20"/>
              </w:rPr>
              <w:t>Islamic S</w:t>
            </w:r>
            <w:r w:rsidR="008C7869" w:rsidRPr="008C7869">
              <w:rPr>
                <w:rFonts w:ascii="Goudy Old Style" w:hAnsi="Goudy Old Style"/>
                <w:sz w:val="20"/>
                <w:szCs w:val="20"/>
              </w:rPr>
              <w:t>pirituality</w:t>
            </w:r>
          </w:p>
          <w:p w14:paraId="75E82260" w14:textId="77777777" w:rsidR="00B3273A" w:rsidRPr="00796413" w:rsidRDefault="00B3273A" w:rsidP="0036634B">
            <w:pPr>
              <w:jc w:val="both"/>
              <w:rPr>
                <w:rFonts w:ascii="Goudy Old Style" w:hAnsi="Goudy Old Style"/>
                <w:sz w:val="16"/>
                <w:szCs w:val="20"/>
                <w:lang w:val="id-ID"/>
              </w:rPr>
            </w:pPr>
          </w:p>
          <w:p w14:paraId="657BA566" w14:textId="77777777" w:rsidR="007C65D0" w:rsidRPr="00796413" w:rsidRDefault="003E7CAC" w:rsidP="00F65B5D">
            <w:pPr>
              <w:jc w:val="both"/>
              <w:rPr>
                <w:rFonts w:ascii="Goudy Old Style" w:hAnsi="Goudy Old Style"/>
                <w:i/>
                <w:sz w:val="20"/>
                <w:lang w:bidi="en-US"/>
              </w:rPr>
            </w:pPr>
            <w:r w:rsidRPr="00796413">
              <w:rPr>
                <w:rFonts w:ascii="Goudy Old Style" w:hAnsi="Goudy Old Style"/>
                <w:b/>
                <w:i/>
                <w:iCs/>
                <w:color w:val="212121"/>
                <w:sz w:val="20"/>
                <w:szCs w:val="20"/>
                <w:shd w:val="clear" w:color="auto" w:fill="FFFFFF"/>
              </w:rPr>
              <w:t>Abstrak</w:t>
            </w:r>
            <w:r w:rsidR="00B3273A" w:rsidRPr="00796413">
              <w:rPr>
                <w:rFonts w:ascii="Goudy Old Style" w:hAnsi="Goudy Old Style"/>
                <w:b/>
                <w:i/>
                <w:iCs/>
                <w:color w:val="212121"/>
                <w:sz w:val="20"/>
                <w:szCs w:val="20"/>
                <w:shd w:val="clear" w:color="auto" w:fill="FFFFFF"/>
              </w:rPr>
              <w:t xml:space="preserve">: </w:t>
            </w:r>
            <w:r w:rsidR="008C7869" w:rsidRPr="008C7869">
              <w:rPr>
                <w:rFonts w:ascii="Goudy Old Style" w:hAnsi="Goudy Old Style"/>
                <w:i/>
                <w:sz w:val="20"/>
                <w:lang w:bidi="en-US"/>
              </w:rPr>
              <w:t>Lebih dari separuh penderita Diabetes Melitus mengalami distres. Spiritualitas-religiusitas mengokohkan status kesehatan mental melalui mekanisme koping penanganan distres pada pasien DM tipe 2. Mayoritas penduduk di Indonesia beragama Islam, oleh karenanya tujuan penelitian ini untuk mengetahui profil spiritualitas Islam dan distres pada pasien DM tipe 2 maupun korelasi antara keduanya. Penelitian ini merupakan penelitian observasional analitik dengan pendekatan potong lintang yang dilakukan di RS PKU Muhammadiyah Gamping. Subyek merupakan pasien DM tipe 2 baik rawat jalan maupun rawat inap yang didiagnosis minimal lebih dari 6 bulan. Wawancara mengenai spiritualitas menggunakan kuesioner Holistic Health Care (HHC) dan distres  menggunakan kuesioner The Diabetes Distress Screening Scale (DDSS). Analisis menggunakan uji spearman dan uji somers’d. Didapatkan  46 subyek  dengan rentang umur antara 45 sampai dengan 75. Hasil analisis uji Spearman antara skor Psikospiritual dan skor Distres DM, didapatkan nilai r=-0,343 dengan p=0,020. Untuk uji korelasi antara Psikospiritual dan distress dengan data kategorik menggunakan uji somers’d, didapatkan nilai r=-0,497 dengan p=0,001. Terdapat korelasi sedang antara spiritualitas Islam dan distres pada pasien DM tipe2.</w:t>
            </w:r>
          </w:p>
          <w:p w14:paraId="3597F000" w14:textId="77777777" w:rsidR="00B3273A" w:rsidRPr="008C7869" w:rsidRDefault="007739BD" w:rsidP="008C7869">
            <w:pPr>
              <w:ind w:left="1059" w:hanging="1059"/>
              <w:jc w:val="both"/>
              <w:rPr>
                <w:rFonts w:ascii="Goudy Old Style" w:hAnsi="Goudy Old Style"/>
                <w:i/>
                <w:sz w:val="20"/>
                <w:szCs w:val="20"/>
              </w:rPr>
            </w:pPr>
            <w:r w:rsidRPr="00796413">
              <w:rPr>
                <w:rFonts w:ascii="Goudy Old Style" w:hAnsi="Goudy Old Style"/>
                <w:b/>
                <w:bCs/>
                <w:i/>
                <w:iCs/>
                <w:sz w:val="20"/>
                <w:szCs w:val="20"/>
                <w:lang w:val="id-ID"/>
              </w:rPr>
              <w:t>Kata Kunci:</w:t>
            </w:r>
            <w:r w:rsidRPr="00796413">
              <w:rPr>
                <w:rFonts w:ascii="Goudy Old Style" w:hAnsi="Goudy Old Style"/>
                <w:i/>
                <w:iCs/>
                <w:sz w:val="20"/>
                <w:szCs w:val="20"/>
                <w:lang w:val="id-ID"/>
              </w:rPr>
              <w:t xml:space="preserve"> </w:t>
            </w:r>
            <w:r w:rsidR="008C7869">
              <w:rPr>
                <w:rFonts w:ascii="Goudy Old Style" w:hAnsi="Goudy Old Style"/>
                <w:i/>
                <w:sz w:val="20"/>
                <w:lang w:val="id-ID" w:bidi="en-US"/>
              </w:rPr>
              <w:t>Distres</w:t>
            </w:r>
            <w:r w:rsidR="008C7869">
              <w:rPr>
                <w:rFonts w:ascii="Goudy Old Style" w:hAnsi="Goudy Old Style"/>
                <w:i/>
                <w:sz w:val="20"/>
                <w:lang w:bidi="en-US"/>
              </w:rPr>
              <w:t>;</w:t>
            </w:r>
            <w:r w:rsidR="008C7869" w:rsidRPr="008C7869">
              <w:rPr>
                <w:rFonts w:ascii="Goudy Old Style" w:hAnsi="Goudy Old Style"/>
                <w:i/>
                <w:sz w:val="20"/>
                <w:lang w:val="id-ID" w:bidi="en-US"/>
              </w:rPr>
              <w:t xml:space="preserve"> </w:t>
            </w:r>
            <w:r w:rsidR="008C7869">
              <w:rPr>
                <w:rFonts w:ascii="Goudy Old Style" w:hAnsi="Goudy Old Style"/>
                <w:i/>
                <w:sz w:val="20"/>
                <w:lang w:bidi="en-US"/>
              </w:rPr>
              <w:t xml:space="preserve">Diabetes Melitus; </w:t>
            </w:r>
            <w:r w:rsidR="008C7869" w:rsidRPr="008C7869">
              <w:rPr>
                <w:rFonts w:ascii="Goudy Old Style" w:hAnsi="Goudy Old Style"/>
                <w:i/>
                <w:sz w:val="20"/>
                <w:lang w:val="id-ID" w:bidi="en-US"/>
              </w:rPr>
              <w:t>DM tipe</w:t>
            </w:r>
            <w:r w:rsidR="008C7869">
              <w:rPr>
                <w:rFonts w:ascii="Goudy Old Style" w:hAnsi="Goudy Old Style"/>
                <w:i/>
                <w:sz w:val="20"/>
                <w:lang w:bidi="en-US"/>
              </w:rPr>
              <w:t xml:space="preserve"> </w:t>
            </w:r>
            <w:r w:rsidR="008C7869" w:rsidRPr="008C7869">
              <w:rPr>
                <w:rFonts w:ascii="Goudy Old Style" w:hAnsi="Goudy Old Style"/>
                <w:i/>
                <w:sz w:val="20"/>
                <w:lang w:val="id-ID" w:bidi="en-US"/>
              </w:rPr>
              <w:t>2</w:t>
            </w:r>
            <w:r w:rsidR="008C7869">
              <w:rPr>
                <w:rFonts w:ascii="Goudy Old Style" w:hAnsi="Goudy Old Style"/>
                <w:i/>
                <w:sz w:val="20"/>
                <w:lang w:bidi="en-US"/>
              </w:rPr>
              <w:t>;  Spiritualitas Islam</w:t>
            </w:r>
          </w:p>
        </w:tc>
      </w:tr>
    </w:tbl>
    <w:p w14:paraId="24AF2FA1" w14:textId="77777777" w:rsidR="00B3273A" w:rsidRPr="0068198A" w:rsidRDefault="00B3273A" w:rsidP="001F735B">
      <w:pPr>
        <w:rPr>
          <w:rFonts w:ascii="Times New Roman" w:hAnsi="Times New Roman" w:cs="Times New Roman"/>
          <w:b/>
          <w:sz w:val="20"/>
          <w:szCs w:val="20"/>
          <w:lang w:val="id-ID"/>
        </w:rPr>
        <w:sectPr w:rsidR="00B3273A" w:rsidRPr="0068198A" w:rsidSect="00047B19">
          <w:headerReference w:type="even" r:id="rId10"/>
          <w:headerReference w:type="default" r:id="rId11"/>
          <w:footerReference w:type="even" r:id="rId12"/>
          <w:type w:val="continuous"/>
          <w:pgSz w:w="11907" w:h="16840" w:code="9"/>
          <w:pgMar w:top="1418" w:right="1418" w:bottom="1418" w:left="1418" w:header="720" w:footer="720" w:gutter="0"/>
          <w:cols w:space="720"/>
          <w:titlePg/>
          <w:docGrid w:linePitch="360"/>
        </w:sectPr>
      </w:pPr>
    </w:p>
    <w:p w14:paraId="6FC2F174" w14:textId="77777777" w:rsidR="008E60E5" w:rsidRDefault="008E60E5" w:rsidP="007D584A">
      <w:pPr>
        <w:jc w:val="both"/>
        <w:rPr>
          <w:rFonts w:ascii="Arial" w:hAnsi="Arial" w:cs="Times New Roman"/>
          <w:b/>
          <w:sz w:val="20"/>
          <w:szCs w:val="20"/>
          <w:lang w:val="id-ID"/>
        </w:rPr>
        <w:sectPr w:rsidR="008E60E5" w:rsidSect="005E4986">
          <w:footerReference w:type="default" r:id="rId13"/>
          <w:type w:val="continuous"/>
          <w:pgSz w:w="11907" w:h="16840" w:code="9"/>
          <w:pgMar w:top="1418" w:right="1418" w:bottom="1418" w:left="1418" w:header="1531" w:footer="567" w:gutter="0"/>
          <w:pgNumType w:start="1"/>
          <w:cols w:num="2" w:space="284"/>
          <w:docGrid w:linePitch="360"/>
        </w:sectPr>
      </w:pPr>
    </w:p>
    <w:p w14:paraId="3B102E8F" w14:textId="1088B49C" w:rsidR="007E14F7" w:rsidRPr="0036572D" w:rsidRDefault="007E14F7" w:rsidP="0043354D">
      <w:pPr>
        <w:jc w:val="both"/>
        <w:rPr>
          <w:rFonts w:ascii="Goudy Old Style" w:hAnsi="Goudy Old Style"/>
          <w:sz w:val="20"/>
          <w:szCs w:val="20"/>
          <w:lang w:val="id-ID"/>
        </w:rPr>
      </w:pPr>
    </w:p>
    <w:sectPr w:rsidR="007E14F7" w:rsidRPr="0036572D" w:rsidSect="008E60E5">
      <w:type w:val="continuous"/>
      <w:pgSz w:w="11907" w:h="16840" w:code="9"/>
      <w:pgMar w:top="1418" w:right="1418" w:bottom="1418" w:left="1418" w:header="1531" w:footer="567"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473BD" w14:textId="77777777" w:rsidR="00CB2B74" w:rsidRDefault="00CB2B74" w:rsidP="00E43628">
      <w:r>
        <w:separator/>
      </w:r>
    </w:p>
  </w:endnote>
  <w:endnote w:type="continuationSeparator" w:id="0">
    <w:p w14:paraId="55A4859A" w14:textId="77777777" w:rsidR="00CB2B74" w:rsidRDefault="00CB2B74" w:rsidP="00E4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F539" w14:textId="77777777" w:rsidR="006520C1" w:rsidRPr="002A0B91" w:rsidRDefault="006520C1" w:rsidP="002A0B91">
    <w:pPr>
      <w:pStyle w:val="Footer"/>
      <w:tabs>
        <w:tab w:val="left" w:pos="1985"/>
      </w:tabs>
      <w:rPr>
        <w:rFonts w:ascii="Arial" w:hAnsi="Arial"/>
        <w:sz w:val="28"/>
        <w:szCs w:val="28"/>
      </w:rPr>
    </w:pPr>
    <w:r w:rsidRPr="002A0B91">
      <w:rPr>
        <w:rFonts w:ascii="Arial" w:hAnsi="Arial"/>
        <w:sz w:val="28"/>
        <w:szCs w:val="28"/>
      </w:rPr>
      <w:fldChar w:fldCharType="begin"/>
    </w:r>
    <w:r w:rsidRPr="00CD7C18">
      <w:rPr>
        <w:rFonts w:ascii="Arial" w:hAnsi="Arial"/>
        <w:sz w:val="28"/>
        <w:szCs w:val="28"/>
      </w:rPr>
      <w:instrText xml:space="preserve"> PAGE   \* MERGEFORMAT </w:instrText>
    </w:r>
    <w:r w:rsidRPr="002A0B91">
      <w:rPr>
        <w:rFonts w:ascii="Arial" w:hAnsi="Arial"/>
        <w:sz w:val="28"/>
        <w:szCs w:val="28"/>
      </w:rPr>
      <w:fldChar w:fldCharType="separate"/>
    </w:r>
    <w:r>
      <w:rPr>
        <w:rFonts w:ascii="Arial" w:hAnsi="Arial"/>
        <w:noProof/>
        <w:sz w:val="28"/>
        <w:szCs w:val="28"/>
      </w:rPr>
      <w:t>4</w:t>
    </w:r>
    <w:r w:rsidRPr="002A0B91">
      <w:rPr>
        <w:rFonts w:ascii="Arial" w:hAnsi="Arial"/>
        <w:noProof/>
        <w:sz w:val="28"/>
        <w:szCs w:val="28"/>
      </w:rPr>
      <w:fldChar w:fldCharType="end"/>
    </w:r>
    <w:r>
      <w:rPr>
        <w:rFonts w:ascii="Arial" w:hAnsi="Arial"/>
        <w:noProof/>
        <w:sz w:val="28"/>
        <w:szCs w:val="28"/>
      </w:rPr>
      <w:t xml:space="preserve"> | </w:t>
    </w:r>
  </w:p>
  <w:p w14:paraId="2C434807" w14:textId="77777777" w:rsidR="006520C1" w:rsidRDefault="006520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C733" w14:textId="77777777" w:rsidR="006520C1" w:rsidRPr="00164D29" w:rsidRDefault="006520C1">
    <w:pPr>
      <w:pStyle w:val="Footer"/>
      <w:jc w:val="right"/>
      <w:rPr>
        <w:rFonts w:ascii="Arial" w:hAnsi="Arial"/>
        <w:sz w:val="28"/>
        <w:szCs w:val="28"/>
      </w:rPr>
    </w:pPr>
    <w:r w:rsidRPr="00164D29">
      <w:rPr>
        <w:rFonts w:ascii="Arial" w:hAnsi="Arial"/>
        <w:sz w:val="28"/>
        <w:szCs w:val="28"/>
      </w:rPr>
      <w:t xml:space="preserve">| </w:t>
    </w:r>
    <w:r w:rsidRPr="00164D29">
      <w:rPr>
        <w:rFonts w:ascii="Arial" w:hAnsi="Arial"/>
        <w:sz w:val="28"/>
        <w:szCs w:val="28"/>
      </w:rPr>
      <w:fldChar w:fldCharType="begin"/>
    </w:r>
    <w:r w:rsidRPr="00164D29">
      <w:rPr>
        <w:rFonts w:ascii="Arial" w:hAnsi="Arial"/>
        <w:sz w:val="28"/>
        <w:szCs w:val="28"/>
      </w:rPr>
      <w:instrText xml:space="preserve"> PAGE   \* MERGEFORMAT </w:instrText>
    </w:r>
    <w:r w:rsidRPr="00164D29">
      <w:rPr>
        <w:rFonts w:ascii="Arial" w:hAnsi="Arial"/>
        <w:sz w:val="28"/>
        <w:szCs w:val="28"/>
      </w:rPr>
      <w:fldChar w:fldCharType="separate"/>
    </w:r>
    <w:r>
      <w:rPr>
        <w:rFonts w:ascii="Arial" w:hAnsi="Arial"/>
        <w:noProof/>
        <w:sz w:val="28"/>
        <w:szCs w:val="28"/>
      </w:rPr>
      <w:t>1</w:t>
    </w:r>
    <w:r w:rsidRPr="00164D29">
      <w:rPr>
        <w:rFonts w:ascii="Arial" w:hAnsi="Arial"/>
        <w:sz w:val="28"/>
        <w:szCs w:val="28"/>
      </w:rPr>
      <w:fldChar w:fldCharType="end"/>
    </w:r>
  </w:p>
  <w:p w14:paraId="3A6CB2A0" w14:textId="77777777" w:rsidR="006520C1" w:rsidRDefault="0065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B2EE1" w14:textId="77777777" w:rsidR="00CB2B74" w:rsidRDefault="00CB2B74" w:rsidP="00E43628">
      <w:r>
        <w:separator/>
      </w:r>
    </w:p>
  </w:footnote>
  <w:footnote w:type="continuationSeparator" w:id="0">
    <w:p w14:paraId="31937ECD" w14:textId="77777777" w:rsidR="00CB2B74" w:rsidRDefault="00CB2B74" w:rsidP="00E4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6B01" w14:textId="77777777" w:rsidR="006520C1" w:rsidRPr="0036634B" w:rsidRDefault="006520C1" w:rsidP="007F06F4">
    <w:pPr>
      <w:pStyle w:val="Header"/>
      <w:rPr>
        <w:rFonts w:ascii="Arial" w:hAnsi="Arial"/>
        <w:b/>
        <w:bCs/>
        <w:sz w:val="18"/>
        <w:szCs w:val="18"/>
      </w:rPr>
    </w:pPr>
    <w:r>
      <w:rPr>
        <w:rFonts w:ascii="Symbol" w:hAnsi="Symbol"/>
        <w:noProof/>
        <w:sz w:val="20"/>
        <w:szCs w:val="20"/>
      </w:rPr>
      <mc:AlternateContent>
        <mc:Choice Requires="wps">
          <w:drawing>
            <wp:anchor distT="0" distB="0" distL="114300" distR="114300" simplePos="0" relativeHeight="251658240" behindDoc="0" locked="0" layoutInCell="1" allowOverlap="1" wp14:anchorId="2F20F4FC" wp14:editId="1E6326A4">
              <wp:simplePos x="0" y="0"/>
              <wp:positionH relativeFrom="column">
                <wp:posOffset>4256786</wp:posOffset>
              </wp:positionH>
              <wp:positionV relativeFrom="paragraph">
                <wp:posOffset>-511327</wp:posOffset>
              </wp:positionV>
              <wp:extent cx="1591412" cy="426085"/>
              <wp:effectExtent l="0" t="0" r="889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412" cy="42608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8600225" w14:textId="77777777" w:rsidR="006520C1" w:rsidRPr="0036634B" w:rsidRDefault="006520C1" w:rsidP="004364BA">
                          <w:pPr>
                            <w:jc w:val="right"/>
                            <w:rPr>
                              <w:b/>
                              <w:bCs/>
                              <w:color w:val="7F7F7F"/>
                              <w:sz w:val="22"/>
                              <w:szCs w:val="22"/>
                            </w:rPr>
                          </w:pPr>
                          <w:r>
                            <w:rPr>
                              <w:b/>
                              <w:bCs/>
                              <w:color w:val="7F7F7F"/>
                              <w:sz w:val="22"/>
                              <w:szCs w:val="22"/>
                            </w:rPr>
                            <w:t>Vol xx</w:t>
                          </w:r>
                          <w:r w:rsidRPr="0036634B">
                            <w:rPr>
                              <w:b/>
                              <w:bCs/>
                              <w:color w:val="7F7F7F"/>
                              <w:sz w:val="22"/>
                              <w:szCs w:val="22"/>
                            </w:rPr>
                            <w:t xml:space="preserve"> No </w:t>
                          </w:r>
                          <w:r>
                            <w:rPr>
                              <w:b/>
                              <w:bCs/>
                              <w:color w:val="7F7F7F"/>
                              <w:sz w:val="22"/>
                              <w:szCs w:val="22"/>
                            </w:rPr>
                            <w:t>x</w:t>
                          </w:r>
                        </w:p>
                        <w:p w14:paraId="463F2ECA" w14:textId="77777777" w:rsidR="006520C1" w:rsidRPr="0036634B" w:rsidRDefault="006520C1" w:rsidP="004364BA">
                          <w:pPr>
                            <w:jc w:val="right"/>
                            <w:rPr>
                              <w:b/>
                              <w:bCs/>
                              <w:color w:val="7F7F7F"/>
                              <w:sz w:val="22"/>
                              <w:szCs w:val="22"/>
                            </w:rPr>
                          </w:pPr>
                          <w:r>
                            <w:rPr>
                              <w:b/>
                              <w:bCs/>
                              <w:color w:val="7F7F7F"/>
                              <w:sz w:val="22"/>
                              <w:szCs w:val="22"/>
                            </w:rPr>
                            <w:t>Januar</w:t>
                          </w:r>
                          <w:r>
                            <w:rPr>
                              <w:b/>
                              <w:bCs/>
                              <w:color w:val="7F7F7F"/>
                              <w:sz w:val="22"/>
                              <w:szCs w:val="22"/>
                              <w:lang w:val="id-ID"/>
                            </w:rPr>
                            <w:t>y</w:t>
                          </w:r>
                          <w:r>
                            <w:rPr>
                              <w:b/>
                              <w:bCs/>
                              <w:color w:val="7F7F7F"/>
                              <w:sz w:val="22"/>
                              <w:szCs w:val="22"/>
                              <w:lang w:val="en-ID"/>
                            </w:rPr>
                            <w:t>/July</w:t>
                          </w:r>
                          <w:r>
                            <w:rPr>
                              <w:b/>
                              <w:bCs/>
                              <w:color w:val="7F7F7F"/>
                              <w:sz w:val="22"/>
                              <w:szCs w:val="22"/>
                            </w:rPr>
                            <w:t xml:space="preserve"> 20--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20F4FC" id="Rectangle 12" o:spid="_x0000_s1026" style="position:absolute;margin-left:335.2pt;margin-top:-40.25pt;width:125.3pt;height:3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" stroked="f" strokeweight="2pt">
              <v:textbox>
                <w:txbxContent>
                  <w:p w14:paraId="68600225" w14:textId="77777777" w:rsidR="006520C1" w:rsidRPr="0036634B" w:rsidRDefault="006520C1" w:rsidP="004364BA">
                    <w:pPr>
                      <w:jc w:val="right"/>
                      <w:rPr>
                        <w:b/>
                        <w:bCs/>
                        <w:color w:val="7F7F7F"/>
                        <w:sz w:val="22"/>
                        <w:szCs w:val="22"/>
                      </w:rPr>
                    </w:pPr>
                    <w:r>
                      <w:rPr>
                        <w:b/>
                        <w:bCs/>
                        <w:color w:val="7F7F7F"/>
                        <w:sz w:val="22"/>
                        <w:szCs w:val="22"/>
                      </w:rPr>
                      <w:t>Vol xx</w:t>
                    </w:r>
                    <w:r w:rsidRPr="0036634B">
                      <w:rPr>
                        <w:b/>
                        <w:bCs/>
                        <w:color w:val="7F7F7F"/>
                        <w:sz w:val="22"/>
                        <w:szCs w:val="22"/>
                      </w:rPr>
                      <w:t xml:space="preserve"> No </w:t>
                    </w:r>
                    <w:r>
                      <w:rPr>
                        <w:b/>
                        <w:bCs/>
                        <w:color w:val="7F7F7F"/>
                        <w:sz w:val="22"/>
                        <w:szCs w:val="22"/>
                      </w:rPr>
                      <w:t>x</w:t>
                    </w:r>
                  </w:p>
                  <w:p w14:paraId="463F2ECA" w14:textId="77777777" w:rsidR="006520C1" w:rsidRPr="0036634B" w:rsidRDefault="006520C1" w:rsidP="004364BA">
                    <w:pPr>
                      <w:jc w:val="right"/>
                      <w:rPr>
                        <w:b/>
                        <w:bCs/>
                        <w:color w:val="7F7F7F"/>
                        <w:sz w:val="22"/>
                        <w:szCs w:val="22"/>
                      </w:rPr>
                    </w:pPr>
                    <w:r>
                      <w:rPr>
                        <w:b/>
                        <w:bCs/>
                        <w:color w:val="7F7F7F"/>
                        <w:sz w:val="22"/>
                        <w:szCs w:val="22"/>
                      </w:rPr>
                      <w:t>Januar</w:t>
                    </w:r>
                    <w:r>
                      <w:rPr>
                        <w:b/>
                        <w:bCs/>
                        <w:color w:val="7F7F7F"/>
                        <w:sz w:val="22"/>
                        <w:szCs w:val="22"/>
                        <w:lang w:val="id-ID"/>
                      </w:rPr>
                      <w:t>y</w:t>
                    </w:r>
                    <w:r>
                      <w:rPr>
                        <w:b/>
                        <w:bCs/>
                        <w:color w:val="7F7F7F"/>
                        <w:sz w:val="22"/>
                        <w:szCs w:val="22"/>
                        <w:lang w:val="en-ID"/>
                      </w:rPr>
                      <w:t>/July</w:t>
                    </w:r>
                    <w:r>
                      <w:rPr>
                        <w:b/>
                        <w:bCs/>
                        <w:color w:val="7F7F7F"/>
                        <w:sz w:val="22"/>
                        <w:szCs w:val="22"/>
                      </w:rPr>
                      <w:t xml:space="preserve"> 20--</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4CAE" w14:textId="77777777" w:rsidR="006520C1" w:rsidRPr="00442552" w:rsidRDefault="006520C1" w:rsidP="00A02B49">
    <w:pPr>
      <w:pStyle w:val="Header"/>
      <w:rPr>
        <w:rFonts w:ascii="Symbol" w:hAnsi="Symbol"/>
        <w:sz w:val="20"/>
        <w:szCs w:val="20"/>
      </w:rPr>
    </w:pPr>
    <w:r>
      <w:rPr>
        <w:noProof/>
      </w:rPr>
      <w:drawing>
        <wp:anchor distT="0" distB="0" distL="114300" distR="114300" simplePos="0" relativeHeight="251657216" behindDoc="0" locked="0" layoutInCell="1" allowOverlap="1" wp14:anchorId="5CCE12CE" wp14:editId="68B44FA3">
          <wp:simplePos x="0" y="0"/>
          <wp:positionH relativeFrom="column">
            <wp:posOffset>-38735</wp:posOffset>
          </wp:positionH>
          <wp:positionV relativeFrom="paragraph">
            <wp:posOffset>-638175</wp:posOffset>
          </wp:positionV>
          <wp:extent cx="1165860" cy="52451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52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886"/>
    <w:multiLevelType w:val="hybridMultilevel"/>
    <w:tmpl w:val="7C34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51CE"/>
    <w:multiLevelType w:val="hybridMultilevel"/>
    <w:tmpl w:val="197A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10FD9"/>
    <w:multiLevelType w:val="hybridMultilevel"/>
    <w:tmpl w:val="ED9890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6F49D6"/>
    <w:multiLevelType w:val="hybridMultilevel"/>
    <w:tmpl w:val="79E85936"/>
    <w:lvl w:ilvl="0" w:tplc="F69C59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1BF4BDB"/>
    <w:multiLevelType w:val="hybridMultilevel"/>
    <w:tmpl w:val="868A0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A07995"/>
    <w:multiLevelType w:val="hybridMultilevel"/>
    <w:tmpl w:val="4138854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15:restartNumberingAfterBreak="0">
    <w:nsid w:val="2EE426EF"/>
    <w:multiLevelType w:val="hybridMultilevel"/>
    <w:tmpl w:val="4822D3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40A16E7"/>
    <w:multiLevelType w:val="hybridMultilevel"/>
    <w:tmpl w:val="37726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80A167A"/>
    <w:multiLevelType w:val="hybridMultilevel"/>
    <w:tmpl w:val="9DA0AA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61F68"/>
    <w:multiLevelType w:val="hybridMultilevel"/>
    <w:tmpl w:val="21FABBA6"/>
    <w:lvl w:ilvl="0" w:tplc="85E8A6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C10B5"/>
    <w:multiLevelType w:val="hybridMultilevel"/>
    <w:tmpl w:val="868AB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922D27"/>
    <w:multiLevelType w:val="multilevel"/>
    <w:tmpl w:val="43CC6CE8"/>
    <w:lvl w:ilvl="0">
      <w:start w:val="1"/>
      <w:numFmt w:val="decimal"/>
      <w:lvlText w:val="%1."/>
      <w:lvlJc w:val="left"/>
      <w:pPr>
        <w:ind w:left="720" w:hanging="720"/>
      </w:pPr>
      <w:rPr>
        <w:rFonts w:hint="default"/>
      </w:rPr>
    </w:lvl>
    <w:lvl w:ilvl="1">
      <w:start w:val="4"/>
      <w:numFmt w:val="upperLetter"/>
      <w:lvlText w:val="%2."/>
      <w:lvlJc w:val="left"/>
      <w:pPr>
        <w:ind w:left="1240" w:hanging="720"/>
      </w:pPr>
      <w:rPr>
        <w:rFonts w:hint="default"/>
      </w:rPr>
    </w:lvl>
    <w:lvl w:ilvl="2">
      <w:start w:val="1"/>
      <w:numFmt w:val="decimal"/>
      <w:lvlText w:val="%3."/>
      <w:lvlJc w:val="left"/>
      <w:pPr>
        <w:ind w:left="1760" w:hanging="720"/>
      </w:pPr>
      <w:rPr>
        <w:rFonts w:hint="default"/>
      </w:rPr>
    </w:lvl>
    <w:lvl w:ilvl="3">
      <w:start w:val="1"/>
      <w:numFmt w:val="lowerLetter"/>
      <w:lvlText w:val="%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2" w15:restartNumberingAfterBreak="0">
    <w:nsid w:val="40390408"/>
    <w:multiLevelType w:val="hybridMultilevel"/>
    <w:tmpl w:val="6B9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E3DE3"/>
    <w:multiLevelType w:val="hybridMultilevel"/>
    <w:tmpl w:val="C012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A0383"/>
    <w:multiLevelType w:val="hybridMultilevel"/>
    <w:tmpl w:val="89AE7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B1E77"/>
    <w:multiLevelType w:val="hybridMultilevel"/>
    <w:tmpl w:val="DFE60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6A343FA"/>
    <w:multiLevelType w:val="hybridMultilevel"/>
    <w:tmpl w:val="5A888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07866"/>
    <w:multiLevelType w:val="hybridMultilevel"/>
    <w:tmpl w:val="59B00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A26385"/>
    <w:multiLevelType w:val="hybridMultilevel"/>
    <w:tmpl w:val="D58869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73989"/>
    <w:multiLevelType w:val="hybridMultilevel"/>
    <w:tmpl w:val="07CEB47E"/>
    <w:lvl w:ilvl="0" w:tplc="DF16CB14">
      <w:start w:val="1"/>
      <w:numFmt w:val="decimal"/>
      <w:lvlText w:val="%1."/>
      <w:lvlJc w:val="left"/>
      <w:pPr>
        <w:ind w:left="872" w:hanging="284"/>
      </w:pPr>
      <w:rPr>
        <w:rFonts w:ascii="Times New Roman" w:eastAsia="Times New Roman" w:hAnsi="Times New Roman" w:cs="Times New Roman" w:hint="default"/>
        <w:spacing w:val="0"/>
        <w:w w:val="100"/>
        <w:sz w:val="16"/>
        <w:szCs w:val="16"/>
        <w:lang w:val="en-US" w:eastAsia="en-US" w:bidi="en-US"/>
      </w:rPr>
    </w:lvl>
    <w:lvl w:ilvl="1" w:tplc="5DC4B696">
      <w:numFmt w:val="bullet"/>
      <w:lvlText w:val="•"/>
      <w:lvlJc w:val="left"/>
      <w:pPr>
        <w:ind w:left="1223" w:hanging="284"/>
      </w:pPr>
      <w:rPr>
        <w:rFonts w:hint="default"/>
        <w:lang w:val="en-US" w:eastAsia="en-US" w:bidi="en-US"/>
      </w:rPr>
    </w:lvl>
    <w:lvl w:ilvl="2" w:tplc="0624020A">
      <w:numFmt w:val="bullet"/>
      <w:lvlText w:val="•"/>
      <w:lvlJc w:val="left"/>
      <w:pPr>
        <w:ind w:left="1567" w:hanging="284"/>
      </w:pPr>
      <w:rPr>
        <w:rFonts w:hint="default"/>
        <w:lang w:val="en-US" w:eastAsia="en-US" w:bidi="en-US"/>
      </w:rPr>
    </w:lvl>
    <w:lvl w:ilvl="3" w:tplc="A9CEE462">
      <w:numFmt w:val="bullet"/>
      <w:lvlText w:val="•"/>
      <w:lvlJc w:val="left"/>
      <w:pPr>
        <w:ind w:left="1911" w:hanging="284"/>
      </w:pPr>
      <w:rPr>
        <w:rFonts w:hint="default"/>
        <w:lang w:val="en-US" w:eastAsia="en-US" w:bidi="en-US"/>
      </w:rPr>
    </w:lvl>
    <w:lvl w:ilvl="4" w:tplc="05444B28">
      <w:numFmt w:val="bullet"/>
      <w:lvlText w:val="•"/>
      <w:lvlJc w:val="left"/>
      <w:pPr>
        <w:ind w:left="2255" w:hanging="284"/>
      </w:pPr>
      <w:rPr>
        <w:rFonts w:hint="default"/>
        <w:lang w:val="en-US" w:eastAsia="en-US" w:bidi="en-US"/>
      </w:rPr>
    </w:lvl>
    <w:lvl w:ilvl="5" w:tplc="C818F71C">
      <w:numFmt w:val="bullet"/>
      <w:lvlText w:val="•"/>
      <w:lvlJc w:val="left"/>
      <w:pPr>
        <w:ind w:left="2599" w:hanging="284"/>
      </w:pPr>
      <w:rPr>
        <w:rFonts w:hint="default"/>
        <w:lang w:val="en-US" w:eastAsia="en-US" w:bidi="en-US"/>
      </w:rPr>
    </w:lvl>
    <w:lvl w:ilvl="6" w:tplc="B95A4AF6">
      <w:numFmt w:val="bullet"/>
      <w:lvlText w:val="•"/>
      <w:lvlJc w:val="left"/>
      <w:pPr>
        <w:ind w:left="2943" w:hanging="284"/>
      </w:pPr>
      <w:rPr>
        <w:rFonts w:hint="default"/>
        <w:lang w:val="en-US" w:eastAsia="en-US" w:bidi="en-US"/>
      </w:rPr>
    </w:lvl>
    <w:lvl w:ilvl="7" w:tplc="2FF4FF38">
      <w:numFmt w:val="bullet"/>
      <w:lvlText w:val="•"/>
      <w:lvlJc w:val="left"/>
      <w:pPr>
        <w:ind w:left="3287" w:hanging="284"/>
      </w:pPr>
      <w:rPr>
        <w:rFonts w:hint="default"/>
        <w:lang w:val="en-US" w:eastAsia="en-US" w:bidi="en-US"/>
      </w:rPr>
    </w:lvl>
    <w:lvl w:ilvl="8" w:tplc="CAE402B6">
      <w:numFmt w:val="bullet"/>
      <w:lvlText w:val="•"/>
      <w:lvlJc w:val="left"/>
      <w:pPr>
        <w:ind w:left="3630" w:hanging="284"/>
      </w:pPr>
      <w:rPr>
        <w:rFonts w:hint="default"/>
        <w:lang w:val="en-US" w:eastAsia="en-US" w:bidi="en-US"/>
      </w:rPr>
    </w:lvl>
  </w:abstractNum>
  <w:abstractNum w:abstractNumId="20" w15:restartNumberingAfterBreak="0">
    <w:nsid w:val="7BDA3B20"/>
    <w:multiLevelType w:val="hybridMultilevel"/>
    <w:tmpl w:val="818AFCB8"/>
    <w:lvl w:ilvl="0" w:tplc="94FADFE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16"/>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18"/>
  </w:num>
  <w:num w:numId="10">
    <w:abstractNumId w:val="12"/>
  </w:num>
  <w:num w:numId="11">
    <w:abstractNumId w:val="9"/>
  </w:num>
  <w:num w:numId="12">
    <w:abstractNumId w:val="20"/>
  </w:num>
  <w:num w:numId="13">
    <w:abstractNumId w:val="10"/>
  </w:num>
  <w:num w:numId="14">
    <w:abstractNumId w:val="4"/>
  </w:num>
  <w:num w:numId="15">
    <w:abstractNumId w:val="15"/>
  </w:num>
  <w:num w:numId="16">
    <w:abstractNumId w:val="17"/>
  </w:num>
  <w:num w:numId="17">
    <w:abstractNumId w:val="19"/>
  </w:num>
  <w:num w:numId="18">
    <w:abstractNumId w:val="8"/>
  </w:num>
  <w:num w:numId="19">
    <w:abstractNumId w:val="1"/>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NTM0szAyNDU2MjRT0lEKTi0uzszPAykwNK4FAGakRRUtAAAA"/>
  </w:docVars>
  <w:rsids>
    <w:rsidRoot w:val="001C1F5C"/>
    <w:rsid w:val="00004439"/>
    <w:rsid w:val="000048FF"/>
    <w:rsid w:val="00004D12"/>
    <w:rsid w:val="00015FF2"/>
    <w:rsid w:val="000174DF"/>
    <w:rsid w:val="0002235F"/>
    <w:rsid w:val="0003030E"/>
    <w:rsid w:val="000335CB"/>
    <w:rsid w:val="000371AD"/>
    <w:rsid w:val="000379BF"/>
    <w:rsid w:val="0004099A"/>
    <w:rsid w:val="000423BA"/>
    <w:rsid w:val="00043586"/>
    <w:rsid w:val="00046DF7"/>
    <w:rsid w:val="00047B19"/>
    <w:rsid w:val="00047E17"/>
    <w:rsid w:val="00052AE8"/>
    <w:rsid w:val="00053325"/>
    <w:rsid w:val="000661A4"/>
    <w:rsid w:val="00070678"/>
    <w:rsid w:val="000805AF"/>
    <w:rsid w:val="00092532"/>
    <w:rsid w:val="00092E9A"/>
    <w:rsid w:val="000940C4"/>
    <w:rsid w:val="00094127"/>
    <w:rsid w:val="0009452B"/>
    <w:rsid w:val="00094870"/>
    <w:rsid w:val="00094E27"/>
    <w:rsid w:val="000A535F"/>
    <w:rsid w:val="000C1C37"/>
    <w:rsid w:val="000E0BEB"/>
    <w:rsid w:val="000E1DD5"/>
    <w:rsid w:val="000E5877"/>
    <w:rsid w:val="000E6B48"/>
    <w:rsid w:val="000F000B"/>
    <w:rsid w:val="001014DD"/>
    <w:rsid w:val="001054AF"/>
    <w:rsid w:val="00106274"/>
    <w:rsid w:val="00117755"/>
    <w:rsid w:val="00125511"/>
    <w:rsid w:val="001337A9"/>
    <w:rsid w:val="0014087E"/>
    <w:rsid w:val="00147634"/>
    <w:rsid w:val="001535CC"/>
    <w:rsid w:val="00162EBE"/>
    <w:rsid w:val="00164D29"/>
    <w:rsid w:val="00175329"/>
    <w:rsid w:val="00181FB6"/>
    <w:rsid w:val="00183E3B"/>
    <w:rsid w:val="00190BAB"/>
    <w:rsid w:val="001A3FC1"/>
    <w:rsid w:val="001B1839"/>
    <w:rsid w:val="001B25CE"/>
    <w:rsid w:val="001B390F"/>
    <w:rsid w:val="001B3E01"/>
    <w:rsid w:val="001C1F5C"/>
    <w:rsid w:val="001C78DE"/>
    <w:rsid w:val="001D3EB1"/>
    <w:rsid w:val="001D410C"/>
    <w:rsid w:val="001E2A1F"/>
    <w:rsid w:val="001E5198"/>
    <w:rsid w:val="001E5CA5"/>
    <w:rsid w:val="001F735B"/>
    <w:rsid w:val="0020035A"/>
    <w:rsid w:val="00211146"/>
    <w:rsid w:val="00217EA8"/>
    <w:rsid w:val="002204E7"/>
    <w:rsid w:val="00227ED2"/>
    <w:rsid w:val="00232BCA"/>
    <w:rsid w:val="00243D4E"/>
    <w:rsid w:val="00246982"/>
    <w:rsid w:val="002528E2"/>
    <w:rsid w:val="0026041B"/>
    <w:rsid w:val="00263ACD"/>
    <w:rsid w:val="00266ED4"/>
    <w:rsid w:val="0029736B"/>
    <w:rsid w:val="00297A8B"/>
    <w:rsid w:val="002A0B91"/>
    <w:rsid w:val="002A0B9B"/>
    <w:rsid w:val="002A31CE"/>
    <w:rsid w:val="002A41B4"/>
    <w:rsid w:val="002B4D2F"/>
    <w:rsid w:val="002C2A86"/>
    <w:rsid w:val="002C3CA9"/>
    <w:rsid w:val="002D2AB6"/>
    <w:rsid w:val="002D5192"/>
    <w:rsid w:val="002F1B07"/>
    <w:rsid w:val="002F26EB"/>
    <w:rsid w:val="00301AA8"/>
    <w:rsid w:val="0030315C"/>
    <w:rsid w:val="00303B9D"/>
    <w:rsid w:val="00307F07"/>
    <w:rsid w:val="00315557"/>
    <w:rsid w:val="00321CBD"/>
    <w:rsid w:val="00331CE3"/>
    <w:rsid w:val="00332079"/>
    <w:rsid w:val="00336592"/>
    <w:rsid w:val="0033764C"/>
    <w:rsid w:val="00340FE8"/>
    <w:rsid w:val="00345A84"/>
    <w:rsid w:val="00347919"/>
    <w:rsid w:val="00347C25"/>
    <w:rsid w:val="003529C6"/>
    <w:rsid w:val="00356BA6"/>
    <w:rsid w:val="00357695"/>
    <w:rsid w:val="00357FB6"/>
    <w:rsid w:val="00363130"/>
    <w:rsid w:val="0036572D"/>
    <w:rsid w:val="00365C36"/>
    <w:rsid w:val="0036634B"/>
    <w:rsid w:val="00367FD1"/>
    <w:rsid w:val="00373EDE"/>
    <w:rsid w:val="00374229"/>
    <w:rsid w:val="0037532F"/>
    <w:rsid w:val="0037767C"/>
    <w:rsid w:val="0038076F"/>
    <w:rsid w:val="003867A1"/>
    <w:rsid w:val="00392003"/>
    <w:rsid w:val="003A188D"/>
    <w:rsid w:val="003A541F"/>
    <w:rsid w:val="003A6D0D"/>
    <w:rsid w:val="003A7005"/>
    <w:rsid w:val="003B0E57"/>
    <w:rsid w:val="003B28E6"/>
    <w:rsid w:val="003B2FB3"/>
    <w:rsid w:val="003B6CD6"/>
    <w:rsid w:val="003C0749"/>
    <w:rsid w:val="003D0A15"/>
    <w:rsid w:val="003D1FEB"/>
    <w:rsid w:val="003D49C1"/>
    <w:rsid w:val="003E32A8"/>
    <w:rsid w:val="003E4D7F"/>
    <w:rsid w:val="003E5575"/>
    <w:rsid w:val="003E7B4B"/>
    <w:rsid w:val="003E7CAC"/>
    <w:rsid w:val="003F1CDF"/>
    <w:rsid w:val="003F7B66"/>
    <w:rsid w:val="004162F8"/>
    <w:rsid w:val="00427BA1"/>
    <w:rsid w:val="0043354D"/>
    <w:rsid w:val="004364BA"/>
    <w:rsid w:val="00440422"/>
    <w:rsid w:val="004439E9"/>
    <w:rsid w:val="0045295E"/>
    <w:rsid w:val="00453730"/>
    <w:rsid w:val="00466E0F"/>
    <w:rsid w:val="004803CF"/>
    <w:rsid w:val="0048573E"/>
    <w:rsid w:val="0049136F"/>
    <w:rsid w:val="00496D3A"/>
    <w:rsid w:val="00496D7E"/>
    <w:rsid w:val="004A0963"/>
    <w:rsid w:val="004A1626"/>
    <w:rsid w:val="004A376B"/>
    <w:rsid w:val="004C0378"/>
    <w:rsid w:val="004C570E"/>
    <w:rsid w:val="004F2A8E"/>
    <w:rsid w:val="005031E1"/>
    <w:rsid w:val="00505694"/>
    <w:rsid w:val="00510E8A"/>
    <w:rsid w:val="005140BA"/>
    <w:rsid w:val="00541834"/>
    <w:rsid w:val="00545BD2"/>
    <w:rsid w:val="0055331F"/>
    <w:rsid w:val="005601B6"/>
    <w:rsid w:val="00562624"/>
    <w:rsid w:val="005653DA"/>
    <w:rsid w:val="00565DEB"/>
    <w:rsid w:val="00575798"/>
    <w:rsid w:val="005810FB"/>
    <w:rsid w:val="00582B2F"/>
    <w:rsid w:val="00585548"/>
    <w:rsid w:val="005A2FB1"/>
    <w:rsid w:val="005B27A8"/>
    <w:rsid w:val="005B3BEA"/>
    <w:rsid w:val="005C1887"/>
    <w:rsid w:val="005D2EDC"/>
    <w:rsid w:val="005D2FA8"/>
    <w:rsid w:val="005D58B7"/>
    <w:rsid w:val="005E16BA"/>
    <w:rsid w:val="005E1C50"/>
    <w:rsid w:val="005E4986"/>
    <w:rsid w:val="005F12D7"/>
    <w:rsid w:val="005F6FA7"/>
    <w:rsid w:val="00604022"/>
    <w:rsid w:val="006054E3"/>
    <w:rsid w:val="006069D2"/>
    <w:rsid w:val="00614C61"/>
    <w:rsid w:val="0061761C"/>
    <w:rsid w:val="006219A4"/>
    <w:rsid w:val="00622BD8"/>
    <w:rsid w:val="00626007"/>
    <w:rsid w:val="00630D14"/>
    <w:rsid w:val="00634409"/>
    <w:rsid w:val="00634C7F"/>
    <w:rsid w:val="0063650B"/>
    <w:rsid w:val="00637B86"/>
    <w:rsid w:val="006404E2"/>
    <w:rsid w:val="006460C3"/>
    <w:rsid w:val="0064759C"/>
    <w:rsid w:val="006520C1"/>
    <w:rsid w:val="00652BC8"/>
    <w:rsid w:val="00655BFF"/>
    <w:rsid w:val="0067032E"/>
    <w:rsid w:val="00672763"/>
    <w:rsid w:val="00673351"/>
    <w:rsid w:val="0068198A"/>
    <w:rsid w:val="00681AFC"/>
    <w:rsid w:val="00690E1F"/>
    <w:rsid w:val="00693036"/>
    <w:rsid w:val="00696E32"/>
    <w:rsid w:val="006974EB"/>
    <w:rsid w:val="006A4911"/>
    <w:rsid w:val="006B0589"/>
    <w:rsid w:val="006B0613"/>
    <w:rsid w:val="006B3491"/>
    <w:rsid w:val="006C3D7A"/>
    <w:rsid w:val="006C43A4"/>
    <w:rsid w:val="006C4C28"/>
    <w:rsid w:val="006C4E0C"/>
    <w:rsid w:val="006C5CC7"/>
    <w:rsid w:val="006D0B53"/>
    <w:rsid w:val="006D7390"/>
    <w:rsid w:val="006D790A"/>
    <w:rsid w:val="006E774B"/>
    <w:rsid w:val="006F28A5"/>
    <w:rsid w:val="006F6C8D"/>
    <w:rsid w:val="00711FA7"/>
    <w:rsid w:val="00713484"/>
    <w:rsid w:val="007152A8"/>
    <w:rsid w:val="00724347"/>
    <w:rsid w:val="00742A19"/>
    <w:rsid w:val="007513F6"/>
    <w:rsid w:val="007572C4"/>
    <w:rsid w:val="007573F3"/>
    <w:rsid w:val="007653F3"/>
    <w:rsid w:val="00765FBC"/>
    <w:rsid w:val="00767318"/>
    <w:rsid w:val="007739BD"/>
    <w:rsid w:val="007831C2"/>
    <w:rsid w:val="0079135F"/>
    <w:rsid w:val="007918AF"/>
    <w:rsid w:val="00796413"/>
    <w:rsid w:val="007A1FB2"/>
    <w:rsid w:val="007A761F"/>
    <w:rsid w:val="007B5265"/>
    <w:rsid w:val="007B542B"/>
    <w:rsid w:val="007C297C"/>
    <w:rsid w:val="007C3559"/>
    <w:rsid w:val="007C65D0"/>
    <w:rsid w:val="007D006F"/>
    <w:rsid w:val="007D136C"/>
    <w:rsid w:val="007D229C"/>
    <w:rsid w:val="007D584A"/>
    <w:rsid w:val="007E14F7"/>
    <w:rsid w:val="007E2C8E"/>
    <w:rsid w:val="007E66D5"/>
    <w:rsid w:val="007E7FEC"/>
    <w:rsid w:val="007F0022"/>
    <w:rsid w:val="007F04B0"/>
    <w:rsid w:val="007F06F4"/>
    <w:rsid w:val="007F12FE"/>
    <w:rsid w:val="00807F48"/>
    <w:rsid w:val="00825325"/>
    <w:rsid w:val="00845505"/>
    <w:rsid w:val="00847B18"/>
    <w:rsid w:val="00854CAA"/>
    <w:rsid w:val="00863291"/>
    <w:rsid w:val="00891D11"/>
    <w:rsid w:val="0089359D"/>
    <w:rsid w:val="008A0B8B"/>
    <w:rsid w:val="008A1865"/>
    <w:rsid w:val="008A4CC6"/>
    <w:rsid w:val="008A57E3"/>
    <w:rsid w:val="008B5585"/>
    <w:rsid w:val="008C401F"/>
    <w:rsid w:val="008C5B6A"/>
    <w:rsid w:val="008C7869"/>
    <w:rsid w:val="008D426D"/>
    <w:rsid w:val="008D53D0"/>
    <w:rsid w:val="008E60E5"/>
    <w:rsid w:val="008E77BB"/>
    <w:rsid w:val="008F27EB"/>
    <w:rsid w:val="00914790"/>
    <w:rsid w:val="00916D5A"/>
    <w:rsid w:val="00917B5E"/>
    <w:rsid w:val="00920CB7"/>
    <w:rsid w:val="00922F39"/>
    <w:rsid w:val="00926E4E"/>
    <w:rsid w:val="00954621"/>
    <w:rsid w:val="0096397C"/>
    <w:rsid w:val="0096540A"/>
    <w:rsid w:val="00967A0F"/>
    <w:rsid w:val="00970D26"/>
    <w:rsid w:val="009713D1"/>
    <w:rsid w:val="00975700"/>
    <w:rsid w:val="00976BAC"/>
    <w:rsid w:val="00982F72"/>
    <w:rsid w:val="00984398"/>
    <w:rsid w:val="00986567"/>
    <w:rsid w:val="009B2163"/>
    <w:rsid w:val="009B6A96"/>
    <w:rsid w:val="009B6CA3"/>
    <w:rsid w:val="009C3704"/>
    <w:rsid w:val="009C3904"/>
    <w:rsid w:val="009C5B87"/>
    <w:rsid w:val="009D260C"/>
    <w:rsid w:val="009D2AED"/>
    <w:rsid w:val="009D2BAD"/>
    <w:rsid w:val="009D3F13"/>
    <w:rsid w:val="009D76C4"/>
    <w:rsid w:val="009E4730"/>
    <w:rsid w:val="009E7266"/>
    <w:rsid w:val="00A013DE"/>
    <w:rsid w:val="00A02B49"/>
    <w:rsid w:val="00A07369"/>
    <w:rsid w:val="00A11F2C"/>
    <w:rsid w:val="00A15000"/>
    <w:rsid w:val="00A16908"/>
    <w:rsid w:val="00A169DB"/>
    <w:rsid w:val="00A1762F"/>
    <w:rsid w:val="00A20C96"/>
    <w:rsid w:val="00A22631"/>
    <w:rsid w:val="00A23916"/>
    <w:rsid w:val="00A246BD"/>
    <w:rsid w:val="00A25257"/>
    <w:rsid w:val="00A26D68"/>
    <w:rsid w:val="00A409A0"/>
    <w:rsid w:val="00A4297E"/>
    <w:rsid w:val="00A60675"/>
    <w:rsid w:val="00A65C44"/>
    <w:rsid w:val="00A97B63"/>
    <w:rsid w:val="00A97DD6"/>
    <w:rsid w:val="00AC3B50"/>
    <w:rsid w:val="00AC59CA"/>
    <w:rsid w:val="00AC7D04"/>
    <w:rsid w:val="00AE2FFE"/>
    <w:rsid w:val="00AF28A2"/>
    <w:rsid w:val="00AF6BEC"/>
    <w:rsid w:val="00B05227"/>
    <w:rsid w:val="00B055B0"/>
    <w:rsid w:val="00B15EE9"/>
    <w:rsid w:val="00B2047F"/>
    <w:rsid w:val="00B3273A"/>
    <w:rsid w:val="00B34BC5"/>
    <w:rsid w:val="00B4368C"/>
    <w:rsid w:val="00B46117"/>
    <w:rsid w:val="00B5077A"/>
    <w:rsid w:val="00B5548E"/>
    <w:rsid w:val="00B6498F"/>
    <w:rsid w:val="00B65359"/>
    <w:rsid w:val="00B75C38"/>
    <w:rsid w:val="00B8172E"/>
    <w:rsid w:val="00B91F77"/>
    <w:rsid w:val="00BA0E1D"/>
    <w:rsid w:val="00BA4E83"/>
    <w:rsid w:val="00BA6E25"/>
    <w:rsid w:val="00BA7F81"/>
    <w:rsid w:val="00BB1F56"/>
    <w:rsid w:val="00BB6A9C"/>
    <w:rsid w:val="00BD182F"/>
    <w:rsid w:val="00BD2A1E"/>
    <w:rsid w:val="00BD40AD"/>
    <w:rsid w:val="00BD7AFB"/>
    <w:rsid w:val="00BD7C6D"/>
    <w:rsid w:val="00BE08BE"/>
    <w:rsid w:val="00BE57A5"/>
    <w:rsid w:val="00BE6438"/>
    <w:rsid w:val="00BE6CB9"/>
    <w:rsid w:val="00BE6EF6"/>
    <w:rsid w:val="00BF7B69"/>
    <w:rsid w:val="00C001CC"/>
    <w:rsid w:val="00C10A61"/>
    <w:rsid w:val="00C11C50"/>
    <w:rsid w:val="00C12A75"/>
    <w:rsid w:val="00C13DF4"/>
    <w:rsid w:val="00C15A85"/>
    <w:rsid w:val="00C17B5E"/>
    <w:rsid w:val="00C201BD"/>
    <w:rsid w:val="00C20299"/>
    <w:rsid w:val="00C40C63"/>
    <w:rsid w:val="00C41FE4"/>
    <w:rsid w:val="00C4745D"/>
    <w:rsid w:val="00C47A7D"/>
    <w:rsid w:val="00C519B0"/>
    <w:rsid w:val="00C52B86"/>
    <w:rsid w:val="00C55571"/>
    <w:rsid w:val="00C63AC1"/>
    <w:rsid w:val="00C81517"/>
    <w:rsid w:val="00C8195B"/>
    <w:rsid w:val="00C84C13"/>
    <w:rsid w:val="00C97CB3"/>
    <w:rsid w:val="00CA5531"/>
    <w:rsid w:val="00CB2B74"/>
    <w:rsid w:val="00CC2722"/>
    <w:rsid w:val="00CC386C"/>
    <w:rsid w:val="00CC73AC"/>
    <w:rsid w:val="00CD19C3"/>
    <w:rsid w:val="00CD5AB5"/>
    <w:rsid w:val="00CD7C18"/>
    <w:rsid w:val="00CE3D39"/>
    <w:rsid w:val="00CE47F5"/>
    <w:rsid w:val="00CF40FD"/>
    <w:rsid w:val="00CF6169"/>
    <w:rsid w:val="00CF7581"/>
    <w:rsid w:val="00CF7ED1"/>
    <w:rsid w:val="00D06559"/>
    <w:rsid w:val="00D112FB"/>
    <w:rsid w:val="00D12737"/>
    <w:rsid w:val="00D13D5B"/>
    <w:rsid w:val="00D1511D"/>
    <w:rsid w:val="00D178F6"/>
    <w:rsid w:val="00D249F3"/>
    <w:rsid w:val="00D46E5E"/>
    <w:rsid w:val="00D52666"/>
    <w:rsid w:val="00D53CF5"/>
    <w:rsid w:val="00D5511E"/>
    <w:rsid w:val="00D572A9"/>
    <w:rsid w:val="00D62954"/>
    <w:rsid w:val="00D65CC5"/>
    <w:rsid w:val="00D67B8D"/>
    <w:rsid w:val="00D85E02"/>
    <w:rsid w:val="00D87B25"/>
    <w:rsid w:val="00D91FF1"/>
    <w:rsid w:val="00D92C35"/>
    <w:rsid w:val="00DA2146"/>
    <w:rsid w:val="00DA30C9"/>
    <w:rsid w:val="00DA7267"/>
    <w:rsid w:val="00DB257C"/>
    <w:rsid w:val="00DC3713"/>
    <w:rsid w:val="00DC537C"/>
    <w:rsid w:val="00DC5BD7"/>
    <w:rsid w:val="00DC71A3"/>
    <w:rsid w:val="00DC779A"/>
    <w:rsid w:val="00DD1CE1"/>
    <w:rsid w:val="00DD358D"/>
    <w:rsid w:val="00DD632D"/>
    <w:rsid w:val="00DD7721"/>
    <w:rsid w:val="00E02DB0"/>
    <w:rsid w:val="00E0329D"/>
    <w:rsid w:val="00E11B84"/>
    <w:rsid w:val="00E2798C"/>
    <w:rsid w:val="00E356B8"/>
    <w:rsid w:val="00E40FF3"/>
    <w:rsid w:val="00E43628"/>
    <w:rsid w:val="00E4552C"/>
    <w:rsid w:val="00E50281"/>
    <w:rsid w:val="00E5459A"/>
    <w:rsid w:val="00E54CD4"/>
    <w:rsid w:val="00E560A7"/>
    <w:rsid w:val="00E65BB9"/>
    <w:rsid w:val="00E65CFB"/>
    <w:rsid w:val="00E67F8E"/>
    <w:rsid w:val="00E72A40"/>
    <w:rsid w:val="00E77DFB"/>
    <w:rsid w:val="00E900AD"/>
    <w:rsid w:val="00E92C0F"/>
    <w:rsid w:val="00E96F3E"/>
    <w:rsid w:val="00EA10AF"/>
    <w:rsid w:val="00EA5281"/>
    <w:rsid w:val="00EB236C"/>
    <w:rsid w:val="00EB7766"/>
    <w:rsid w:val="00EC6A65"/>
    <w:rsid w:val="00ED2582"/>
    <w:rsid w:val="00ED2B8C"/>
    <w:rsid w:val="00ED66F5"/>
    <w:rsid w:val="00ED7F0E"/>
    <w:rsid w:val="00EE0106"/>
    <w:rsid w:val="00EF0478"/>
    <w:rsid w:val="00EF06E4"/>
    <w:rsid w:val="00EF779C"/>
    <w:rsid w:val="00F07C9E"/>
    <w:rsid w:val="00F1029E"/>
    <w:rsid w:val="00F1128B"/>
    <w:rsid w:val="00F14504"/>
    <w:rsid w:val="00F31EDA"/>
    <w:rsid w:val="00F37E54"/>
    <w:rsid w:val="00F40AAA"/>
    <w:rsid w:val="00F44335"/>
    <w:rsid w:val="00F45A14"/>
    <w:rsid w:val="00F45A80"/>
    <w:rsid w:val="00F52D08"/>
    <w:rsid w:val="00F65B5D"/>
    <w:rsid w:val="00F6705E"/>
    <w:rsid w:val="00F81F61"/>
    <w:rsid w:val="00F84D68"/>
    <w:rsid w:val="00F9677B"/>
    <w:rsid w:val="00FA3A37"/>
    <w:rsid w:val="00FA7D13"/>
    <w:rsid w:val="00FB490F"/>
    <w:rsid w:val="00FB6A1D"/>
    <w:rsid w:val="00FE187D"/>
    <w:rsid w:val="00FE5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1015D"/>
  <w15:docId w15:val="{1BF93F97-C0A4-437E-85CE-C15400FF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mbria Math"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5C"/>
    <w:rPr>
      <w:rFonts w:ascii="Cambria Math" w:eastAsia="Times New Roman" w:hAnsi="Cambria Math" w:cs="Arial"/>
      <w:sz w:val="24"/>
      <w:szCs w:val="24"/>
      <w:lang w:val="en-US" w:eastAsia="en-US"/>
    </w:rPr>
  </w:style>
  <w:style w:type="paragraph" w:styleId="Heading3">
    <w:name w:val="heading 3"/>
    <w:basedOn w:val="Normal"/>
    <w:next w:val="Normal"/>
    <w:link w:val="Heading3Char"/>
    <w:uiPriority w:val="9"/>
    <w:unhideWhenUsed/>
    <w:qFormat/>
    <w:rsid w:val="005140BA"/>
    <w:pPr>
      <w:keepNext/>
      <w:keepLines/>
      <w:spacing w:before="200" w:line="276" w:lineRule="auto"/>
      <w:outlineLvl w:val="2"/>
    </w:pPr>
    <w:rPr>
      <w:rFonts w:ascii="inherit" w:hAnsi="inherit" w:cs="Times New Roman"/>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1F5C"/>
    <w:pPr>
      <w:ind w:left="720"/>
      <w:contextualSpacing/>
    </w:pPr>
  </w:style>
  <w:style w:type="paragraph" w:styleId="BalloonText">
    <w:name w:val="Balloon Text"/>
    <w:basedOn w:val="Normal"/>
    <w:link w:val="BalloonTextChar"/>
    <w:uiPriority w:val="99"/>
    <w:semiHidden/>
    <w:unhideWhenUsed/>
    <w:rsid w:val="001C1F5C"/>
    <w:rPr>
      <w:rFonts w:ascii="Symbol" w:hAnsi="Symbol" w:cs="Symbol"/>
      <w:sz w:val="18"/>
      <w:szCs w:val="18"/>
    </w:rPr>
  </w:style>
  <w:style w:type="character" w:customStyle="1" w:styleId="BalloonTextChar">
    <w:name w:val="Balloon Text Char"/>
    <w:link w:val="BalloonText"/>
    <w:uiPriority w:val="99"/>
    <w:semiHidden/>
    <w:rsid w:val="001C1F5C"/>
    <w:rPr>
      <w:rFonts w:ascii="Symbol" w:eastAsia="Times New Roman" w:hAnsi="Symbol" w:cs="Symbol"/>
      <w:sz w:val="18"/>
      <w:szCs w:val="18"/>
    </w:rPr>
  </w:style>
  <w:style w:type="table" w:styleId="LightShading">
    <w:name w:val="Light Shading"/>
    <w:basedOn w:val="TableNormal"/>
    <w:uiPriority w:val="60"/>
    <w:rsid w:val="00E43628"/>
    <w:rPr>
      <w:rFonts w:ascii="Cambria Math" w:eastAsia="Times New Roman" w:hAnsi="Cambria Math"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E43628"/>
    <w:pPr>
      <w:tabs>
        <w:tab w:val="center" w:pos="4680"/>
        <w:tab w:val="right" w:pos="9360"/>
      </w:tabs>
    </w:pPr>
  </w:style>
  <w:style w:type="character" w:customStyle="1" w:styleId="HeaderChar">
    <w:name w:val="Header Char"/>
    <w:link w:val="Header"/>
    <w:uiPriority w:val="99"/>
    <w:rsid w:val="00E43628"/>
    <w:rPr>
      <w:rFonts w:ascii="Cambria Math" w:eastAsia="Times New Roman" w:hAnsi="Cambria Math" w:cs="Arial"/>
    </w:rPr>
  </w:style>
  <w:style w:type="paragraph" w:styleId="Footer">
    <w:name w:val="footer"/>
    <w:basedOn w:val="Normal"/>
    <w:link w:val="FooterChar"/>
    <w:uiPriority w:val="99"/>
    <w:unhideWhenUsed/>
    <w:rsid w:val="00E43628"/>
    <w:pPr>
      <w:tabs>
        <w:tab w:val="center" w:pos="4680"/>
        <w:tab w:val="right" w:pos="9360"/>
      </w:tabs>
    </w:pPr>
  </w:style>
  <w:style w:type="character" w:customStyle="1" w:styleId="FooterChar">
    <w:name w:val="Footer Char"/>
    <w:link w:val="Footer"/>
    <w:uiPriority w:val="99"/>
    <w:rsid w:val="00E43628"/>
    <w:rPr>
      <w:rFonts w:ascii="Cambria Math" w:eastAsia="Times New Roman" w:hAnsi="Cambria Math" w:cs="Arial"/>
    </w:rPr>
  </w:style>
  <w:style w:type="character" w:styleId="Hyperlink">
    <w:name w:val="Hyperlink"/>
    <w:uiPriority w:val="99"/>
    <w:unhideWhenUsed/>
    <w:rsid w:val="00917B5E"/>
    <w:rPr>
      <w:color w:val="0000FF"/>
      <w:u w:val="single"/>
    </w:rPr>
  </w:style>
  <w:style w:type="table" w:styleId="TableGrid">
    <w:name w:val="Table Grid"/>
    <w:basedOn w:val="TableNormal"/>
    <w:uiPriority w:val="39"/>
    <w:rsid w:val="00B3273A"/>
    <w:rPr>
      <w:rFonts w:ascii="Cambria Math" w:hAnsi="Cambria Math"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40BA"/>
    <w:pPr>
      <w:widowControl w:val="0"/>
    </w:pPr>
    <w:rPr>
      <w:rFonts w:ascii="Arial" w:hAnsi="Arial" w:cs="Times New Roman"/>
      <w:lang w:val="x-none" w:eastAsia="x-none"/>
    </w:rPr>
  </w:style>
  <w:style w:type="character" w:customStyle="1" w:styleId="BodyTextChar">
    <w:name w:val="Body Text Char"/>
    <w:link w:val="BodyText"/>
    <w:uiPriority w:val="99"/>
    <w:rsid w:val="005140BA"/>
    <w:rPr>
      <w:rFonts w:ascii="Arial" w:eastAsia="Times New Roman" w:hAnsi="Arial"/>
      <w:sz w:val="24"/>
      <w:szCs w:val="24"/>
      <w:lang w:val="x-none" w:eastAsia="x-none"/>
    </w:rPr>
  </w:style>
  <w:style w:type="character" w:customStyle="1" w:styleId="Heading3Char">
    <w:name w:val="Heading 3 Char"/>
    <w:link w:val="Heading3"/>
    <w:uiPriority w:val="9"/>
    <w:rsid w:val="005140BA"/>
    <w:rPr>
      <w:rFonts w:ascii="inherit" w:eastAsia="Times New Roman" w:hAnsi="inherit"/>
      <w:b/>
      <w:bCs/>
      <w:color w:val="4F81BD"/>
      <w:lang w:val="x-none" w:eastAsia="x-none"/>
    </w:rPr>
  </w:style>
  <w:style w:type="table" w:customStyle="1" w:styleId="Calendar1">
    <w:name w:val="Calendar 1"/>
    <w:basedOn w:val="TableNormal"/>
    <w:uiPriority w:val="99"/>
    <w:qFormat/>
    <w:rsid w:val="007D584A"/>
    <w:rPr>
      <w:rFonts w:ascii="Cambria Math" w:eastAsia="Times New Roman" w:hAnsi="Cambria Math" w:cs="Arial"/>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Emphasis">
    <w:name w:val="Emphasis"/>
    <w:uiPriority w:val="20"/>
    <w:qFormat/>
    <w:rsid w:val="007D584A"/>
    <w:rPr>
      <w:i/>
      <w:iCs/>
    </w:rPr>
  </w:style>
  <w:style w:type="character" w:customStyle="1" w:styleId="ListParagraphChar">
    <w:name w:val="List Paragraph Char"/>
    <w:link w:val="ListParagraph"/>
    <w:uiPriority w:val="34"/>
    <w:locked/>
    <w:rsid w:val="009713D1"/>
    <w:rPr>
      <w:rFonts w:ascii="Cambria Math" w:eastAsia="Times New Roman" w:hAnsi="Cambria Math" w:cs="Arial"/>
      <w:sz w:val="24"/>
      <w:szCs w:val="24"/>
      <w:lang w:val="en-US" w:eastAsia="en-US"/>
    </w:rPr>
  </w:style>
  <w:style w:type="character" w:styleId="CommentReference">
    <w:name w:val="annotation reference"/>
    <w:uiPriority w:val="99"/>
    <w:semiHidden/>
    <w:unhideWhenUsed/>
    <w:rsid w:val="00BE6438"/>
    <w:rPr>
      <w:sz w:val="16"/>
      <w:szCs w:val="16"/>
    </w:rPr>
  </w:style>
  <w:style w:type="paragraph" w:styleId="CommentText">
    <w:name w:val="annotation text"/>
    <w:basedOn w:val="Normal"/>
    <w:link w:val="CommentTextChar"/>
    <w:uiPriority w:val="99"/>
    <w:semiHidden/>
    <w:unhideWhenUsed/>
    <w:rsid w:val="00BE6438"/>
    <w:rPr>
      <w:sz w:val="20"/>
      <w:szCs w:val="20"/>
    </w:rPr>
  </w:style>
  <w:style w:type="character" w:customStyle="1" w:styleId="CommentTextChar">
    <w:name w:val="Comment Text Char"/>
    <w:link w:val="CommentText"/>
    <w:uiPriority w:val="99"/>
    <w:semiHidden/>
    <w:rsid w:val="00BE6438"/>
    <w:rPr>
      <w:rFonts w:ascii="Cambria Math" w:eastAsia="Times New Roman" w:hAnsi="Cambria Math" w:cs="Arial"/>
      <w:lang w:val="en-US" w:eastAsia="en-US"/>
    </w:rPr>
  </w:style>
  <w:style w:type="paragraph" w:styleId="CommentSubject">
    <w:name w:val="annotation subject"/>
    <w:basedOn w:val="CommentText"/>
    <w:next w:val="CommentText"/>
    <w:link w:val="CommentSubjectChar"/>
    <w:uiPriority w:val="99"/>
    <w:semiHidden/>
    <w:unhideWhenUsed/>
    <w:rsid w:val="00BE6438"/>
    <w:rPr>
      <w:b/>
      <w:bCs/>
    </w:rPr>
  </w:style>
  <w:style w:type="character" w:customStyle="1" w:styleId="CommentSubjectChar">
    <w:name w:val="Comment Subject Char"/>
    <w:link w:val="CommentSubject"/>
    <w:uiPriority w:val="99"/>
    <w:semiHidden/>
    <w:rsid w:val="00BE6438"/>
    <w:rPr>
      <w:rFonts w:ascii="Cambria Math" w:eastAsia="Times New Roman" w:hAnsi="Cambria Math" w:cs="Arial"/>
      <w:b/>
      <w:bCs/>
      <w:lang w:val="en-US" w:eastAsia="en-US"/>
    </w:rPr>
  </w:style>
  <w:style w:type="paragraph" w:customStyle="1" w:styleId="Els-body-text">
    <w:name w:val="Els-body-text"/>
    <w:rsid w:val="00E0329D"/>
    <w:pPr>
      <w:spacing w:line="240" w:lineRule="exact"/>
      <w:ind w:firstLine="240"/>
      <w:jc w:val="both"/>
    </w:pPr>
    <w:rPr>
      <w:rFonts w:eastAsia="Times New Roman"/>
      <w:lang w:val="en-US" w:eastAsia="de-DE"/>
    </w:rPr>
  </w:style>
  <w:style w:type="character" w:customStyle="1" w:styleId="lrzxr">
    <w:name w:val="lrzxr"/>
    <w:basedOn w:val="DefaultParagraphFont"/>
    <w:rsid w:val="00D91FF1"/>
  </w:style>
  <w:style w:type="character" w:customStyle="1" w:styleId="jlqj4b">
    <w:name w:val="jlqj4b"/>
    <w:basedOn w:val="DefaultParagraphFont"/>
    <w:rsid w:val="008C7869"/>
  </w:style>
  <w:style w:type="character" w:customStyle="1" w:styleId="tlid-translation">
    <w:name w:val="tlid-translation"/>
    <w:rsid w:val="008C7869"/>
  </w:style>
  <w:style w:type="character" w:customStyle="1" w:styleId="viiyi">
    <w:name w:val="viiyi"/>
    <w:basedOn w:val="DefaultParagraphFont"/>
    <w:rsid w:val="00920CB7"/>
  </w:style>
  <w:style w:type="paragraph" w:styleId="Caption">
    <w:name w:val="caption"/>
    <w:basedOn w:val="Normal"/>
    <w:next w:val="Normal"/>
    <w:uiPriority w:val="35"/>
    <w:unhideWhenUsed/>
    <w:qFormat/>
    <w:rsid w:val="003D0A15"/>
    <w:pPr>
      <w:ind w:firstLine="1890"/>
    </w:pPr>
    <w:rPr>
      <w:rFonts w:ascii="Goudy Old Style" w:hAnsi="Goudy Old Style"/>
      <w:b/>
      <w:bCs/>
      <w:sz w:val="18"/>
      <w:szCs w:val="18"/>
    </w:rPr>
  </w:style>
  <w:style w:type="paragraph" w:styleId="Bibliography">
    <w:name w:val="Bibliography"/>
    <w:basedOn w:val="Normal"/>
    <w:next w:val="Normal"/>
    <w:uiPriority w:val="37"/>
    <w:unhideWhenUsed/>
    <w:rsid w:val="0036572D"/>
    <w:pPr>
      <w:tabs>
        <w:tab w:val="left" w:pos="504"/>
      </w:tabs>
      <w:spacing w:after="24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572447">
      <w:bodyDiv w:val="1"/>
      <w:marLeft w:val="0"/>
      <w:marRight w:val="0"/>
      <w:marTop w:val="0"/>
      <w:marBottom w:val="0"/>
      <w:divBdr>
        <w:top w:val="none" w:sz="0" w:space="0" w:color="auto"/>
        <w:left w:val="none" w:sz="0" w:space="0" w:color="auto"/>
        <w:bottom w:val="none" w:sz="0" w:space="0" w:color="auto"/>
        <w:right w:val="none" w:sz="0" w:space="0" w:color="auto"/>
      </w:divBdr>
    </w:div>
    <w:div w:id="924260838">
      <w:bodyDiv w:val="1"/>
      <w:marLeft w:val="0"/>
      <w:marRight w:val="0"/>
      <w:marTop w:val="0"/>
      <w:marBottom w:val="0"/>
      <w:divBdr>
        <w:top w:val="none" w:sz="0" w:space="0" w:color="auto"/>
        <w:left w:val="none" w:sz="0" w:space="0" w:color="auto"/>
        <w:bottom w:val="none" w:sz="0" w:space="0" w:color="auto"/>
        <w:right w:val="none" w:sz="0" w:space="0" w:color="auto"/>
      </w:divBdr>
    </w:div>
    <w:div w:id="1097750595">
      <w:bodyDiv w:val="1"/>
      <w:marLeft w:val="0"/>
      <w:marRight w:val="0"/>
      <w:marTop w:val="0"/>
      <w:marBottom w:val="0"/>
      <w:divBdr>
        <w:top w:val="none" w:sz="0" w:space="0" w:color="auto"/>
        <w:left w:val="none" w:sz="0" w:space="0" w:color="auto"/>
        <w:bottom w:val="none" w:sz="0" w:space="0" w:color="auto"/>
        <w:right w:val="none" w:sz="0" w:space="0" w:color="auto"/>
      </w:divBdr>
    </w:div>
    <w:div w:id="1116873320">
      <w:bodyDiv w:val="1"/>
      <w:marLeft w:val="0"/>
      <w:marRight w:val="0"/>
      <w:marTop w:val="0"/>
      <w:marBottom w:val="0"/>
      <w:divBdr>
        <w:top w:val="none" w:sz="0" w:space="0" w:color="auto"/>
        <w:left w:val="none" w:sz="0" w:space="0" w:color="auto"/>
        <w:bottom w:val="none" w:sz="0" w:space="0" w:color="auto"/>
        <w:right w:val="none" w:sz="0" w:space="0" w:color="auto"/>
      </w:divBdr>
    </w:div>
    <w:div w:id="1142776070">
      <w:bodyDiv w:val="1"/>
      <w:marLeft w:val="0"/>
      <w:marRight w:val="0"/>
      <w:marTop w:val="0"/>
      <w:marBottom w:val="0"/>
      <w:divBdr>
        <w:top w:val="none" w:sz="0" w:space="0" w:color="auto"/>
        <w:left w:val="none" w:sz="0" w:space="0" w:color="auto"/>
        <w:bottom w:val="none" w:sz="0" w:space="0" w:color="auto"/>
        <w:right w:val="none" w:sz="0" w:space="0" w:color="auto"/>
      </w:divBdr>
    </w:div>
    <w:div w:id="1224949816">
      <w:bodyDiv w:val="1"/>
      <w:marLeft w:val="0"/>
      <w:marRight w:val="0"/>
      <w:marTop w:val="0"/>
      <w:marBottom w:val="0"/>
      <w:divBdr>
        <w:top w:val="none" w:sz="0" w:space="0" w:color="auto"/>
        <w:left w:val="none" w:sz="0" w:space="0" w:color="auto"/>
        <w:bottom w:val="none" w:sz="0" w:space="0" w:color="auto"/>
        <w:right w:val="none" w:sz="0" w:space="0" w:color="auto"/>
      </w:divBdr>
    </w:div>
    <w:div w:id="1316180428">
      <w:bodyDiv w:val="1"/>
      <w:marLeft w:val="0"/>
      <w:marRight w:val="0"/>
      <w:marTop w:val="0"/>
      <w:marBottom w:val="0"/>
      <w:divBdr>
        <w:top w:val="none" w:sz="0" w:space="0" w:color="auto"/>
        <w:left w:val="none" w:sz="0" w:space="0" w:color="auto"/>
        <w:bottom w:val="none" w:sz="0" w:space="0" w:color="auto"/>
        <w:right w:val="none" w:sz="0" w:space="0" w:color="auto"/>
      </w:divBdr>
    </w:div>
    <w:div w:id="1338851054">
      <w:bodyDiv w:val="1"/>
      <w:marLeft w:val="0"/>
      <w:marRight w:val="0"/>
      <w:marTop w:val="0"/>
      <w:marBottom w:val="0"/>
      <w:divBdr>
        <w:top w:val="none" w:sz="0" w:space="0" w:color="auto"/>
        <w:left w:val="none" w:sz="0" w:space="0" w:color="auto"/>
        <w:bottom w:val="none" w:sz="0" w:space="0" w:color="auto"/>
        <w:right w:val="none" w:sz="0" w:space="0" w:color="auto"/>
      </w:divBdr>
      <w:divsChild>
        <w:div w:id="1217281888">
          <w:marLeft w:val="0"/>
          <w:marRight w:val="0"/>
          <w:marTop w:val="0"/>
          <w:marBottom w:val="0"/>
          <w:divBdr>
            <w:top w:val="none" w:sz="0" w:space="0" w:color="auto"/>
            <w:left w:val="none" w:sz="0" w:space="0" w:color="auto"/>
            <w:bottom w:val="none" w:sz="0" w:space="0" w:color="auto"/>
            <w:right w:val="none" w:sz="0" w:space="0" w:color="auto"/>
          </w:divBdr>
        </w:div>
      </w:divsChild>
    </w:div>
    <w:div w:id="1489905943">
      <w:bodyDiv w:val="1"/>
      <w:marLeft w:val="0"/>
      <w:marRight w:val="0"/>
      <w:marTop w:val="0"/>
      <w:marBottom w:val="0"/>
      <w:divBdr>
        <w:top w:val="none" w:sz="0" w:space="0" w:color="auto"/>
        <w:left w:val="none" w:sz="0" w:space="0" w:color="auto"/>
        <w:bottom w:val="none" w:sz="0" w:space="0" w:color="auto"/>
        <w:right w:val="none" w:sz="0" w:space="0" w:color="auto"/>
      </w:divBdr>
      <w:divsChild>
        <w:div w:id="1882209273">
          <w:marLeft w:val="0"/>
          <w:marRight w:val="0"/>
          <w:marTop w:val="0"/>
          <w:marBottom w:val="0"/>
          <w:divBdr>
            <w:top w:val="none" w:sz="0" w:space="0" w:color="auto"/>
            <w:left w:val="none" w:sz="0" w:space="0" w:color="auto"/>
            <w:bottom w:val="none" w:sz="0" w:space="0" w:color="auto"/>
            <w:right w:val="none" w:sz="0" w:space="0" w:color="auto"/>
          </w:divBdr>
        </w:div>
      </w:divsChild>
    </w:div>
    <w:div w:id="1573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ang_patklin@yaho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DEF7F-29EF-4EF1-B8E5-6FD3DF4A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jogjakarta</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dr Bambang Edi S</cp:lastModifiedBy>
  <cp:revision>35</cp:revision>
  <cp:lastPrinted>2021-01-15T03:53:00Z</cp:lastPrinted>
  <dcterms:created xsi:type="dcterms:W3CDTF">2020-08-08T07:16:00Z</dcterms:created>
  <dcterms:modified xsi:type="dcterms:W3CDTF">2021-01-15T14:06:00Z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id="fNjzxV9U"/&gt;&lt;style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