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16"/>
        <w:ind w:left="3202"/>
      </w:pPr>
      <w:r>
        <w:rPr/>
        <w:t>LAMPIRAN-LAMPIRAN</w:t>
      </w:r>
    </w:p>
    <w:p>
      <w:pPr>
        <w:pStyle w:val="BodyText"/>
        <w:rPr>
          <w:sz w:val="38"/>
        </w:rPr>
      </w:pPr>
    </w:p>
    <w:p>
      <w:pPr>
        <w:pStyle w:val="BodyText"/>
        <w:ind w:left="595"/>
      </w:pPr>
      <w:r>
        <w:rPr/>
        <w:t>Lampiran 1. Persetujuan Etik Fakultas Kedokteran Unram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1667141</wp:posOffset>
            </wp:positionH>
            <wp:positionV relativeFrom="paragraph">
              <wp:posOffset>211371</wp:posOffset>
            </wp:positionV>
            <wp:extent cx="4364074" cy="587397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074" cy="587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595"/>
      </w:pPr>
      <w:r>
        <w:rPr/>
        <w:t>Lampiran 2. Surat Izin Penelitian RS Unram</w:t>
      </w: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1444625</wp:posOffset>
            </wp:positionH>
            <wp:positionV relativeFrom="paragraph">
              <wp:posOffset>127420</wp:posOffset>
            </wp:positionV>
            <wp:extent cx="4637279" cy="684752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7279" cy="6847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diahlakhsmi18@gmail.com</dc:creator>
  <dcterms:created xsi:type="dcterms:W3CDTF">2022-09-28T02:46:32Z</dcterms:created>
  <dcterms:modified xsi:type="dcterms:W3CDTF">2022-09-28T02:46:32Z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2022-09-28T00:00:00Z</vt:filetime>
  </property>
</Properties>
</file>