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5D6" w:rsidRPr="006F5121" w:rsidRDefault="009E35D6" w:rsidP="006F5121">
      <w:pPr>
        <w:pStyle w:val="4JudulID"/>
        <w:rPr>
          <w:rFonts w:ascii="Book Antiqua" w:hAnsi="Book Antiqua"/>
          <w:bCs w:val="0"/>
          <w:sz w:val="24"/>
          <w:szCs w:val="24"/>
          <w:lang w:val="en-US"/>
        </w:rPr>
      </w:pPr>
      <w:r w:rsidRPr="006F5121">
        <w:rPr>
          <w:rFonts w:ascii="Book Antiqua" w:hAnsi="Book Antiqua"/>
          <w:bCs w:val="0"/>
          <w:sz w:val="24"/>
          <w:szCs w:val="24"/>
          <w:lang w:val="vi-VN"/>
        </w:rPr>
        <w:t xml:space="preserve">Analisa Sistem Pemipaan </w:t>
      </w:r>
      <w:r w:rsidR="002C29D7" w:rsidRPr="006F5121">
        <w:rPr>
          <w:rFonts w:ascii="Book Antiqua" w:hAnsi="Book Antiqua"/>
          <w:bCs w:val="0"/>
          <w:sz w:val="24"/>
          <w:szCs w:val="24"/>
          <w:lang w:val="en-US"/>
        </w:rPr>
        <w:t>Menggunakan</w:t>
      </w:r>
      <w:r w:rsidRPr="006F5121">
        <w:rPr>
          <w:rFonts w:ascii="Book Antiqua" w:hAnsi="Book Antiqua"/>
          <w:bCs w:val="0"/>
          <w:sz w:val="24"/>
          <w:szCs w:val="24"/>
          <w:lang w:val="en-US"/>
        </w:rPr>
        <w:t xml:space="preserve"> Metode Manual Kalkulasi </w:t>
      </w:r>
      <w:r w:rsidR="002C29D7" w:rsidRPr="006F5121">
        <w:rPr>
          <w:rFonts w:ascii="Book Antiqua" w:hAnsi="Book Antiqua"/>
          <w:bCs w:val="0"/>
          <w:sz w:val="24"/>
          <w:szCs w:val="24"/>
          <w:lang w:val="en-US"/>
        </w:rPr>
        <w:t>dan</w:t>
      </w:r>
      <w:r w:rsidRPr="006F5121">
        <w:rPr>
          <w:rFonts w:ascii="Book Antiqua" w:hAnsi="Book Antiqua"/>
          <w:bCs w:val="0"/>
          <w:sz w:val="24"/>
          <w:szCs w:val="24"/>
          <w:lang w:val="en-US"/>
        </w:rPr>
        <w:t xml:space="preserve"> Simulasi </w:t>
      </w:r>
      <w:r w:rsidRPr="00530B61">
        <w:rPr>
          <w:rFonts w:ascii="Book Antiqua" w:hAnsi="Book Antiqua"/>
          <w:bCs w:val="0"/>
          <w:i/>
          <w:iCs/>
          <w:sz w:val="24"/>
          <w:szCs w:val="24"/>
          <w:lang w:val="en-US"/>
        </w:rPr>
        <w:t>Pipeflow</w:t>
      </w:r>
      <w:r w:rsidRPr="006F5121">
        <w:rPr>
          <w:rFonts w:ascii="Book Antiqua" w:hAnsi="Book Antiqua"/>
          <w:bCs w:val="0"/>
          <w:sz w:val="24"/>
          <w:szCs w:val="24"/>
          <w:lang w:val="en-US"/>
        </w:rPr>
        <w:t xml:space="preserve"> pada</w:t>
      </w:r>
      <w:r w:rsidRPr="006F5121">
        <w:rPr>
          <w:rFonts w:ascii="Book Antiqua" w:hAnsi="Book Antiqua"/>
          <w:bCs w:val="0"/>
          <w:sz w:val="24"/>
          <w:szCs w:val="24"/>
          <w:lang w:val="vi-VN"/>
        </w:rPr>
        <w:t xml:space="preserve"> PUD.</w:t>
      </w:r>
      <w:r w:rsidRPr="006F5121">
        <w:rPr>
          <w:rFonts w:ascii="Book Antiqua" w:hAnsi="Book Antiqua"/>
          <w:bCs w:val="0"/>
          <w:sz w:val="24"/>
          <w:szCs w:val="24"/>
          <w:lang w:val="en-US"/>
        </w:rPr>
        <w:t xml:space="preserve"> </w:t>
      </w:r>
      <w:r w:rsidRPr="006F5121">
        <w:rPr>
          <w:rFonts w:ascii="Book Antiqua" w:hAnsi="Book Antiqua"/>
          <w:bCs w:val="0"/>
          <w:sz w:val="24"/>
          <w:szCs w:val="24"/>
          <w:lang w:val="vi-VN"/>
        </w:rPr>
        <w:t>Rumah Potong Hewan Kota Medan</w:t>
      </w:r>
    </w:p>
    <w:p w:rsidR="009E35D6" w:rsidRPr="00D2028F" w:rsidRDefault="009E35D6" w:rsidP="006F5121">
      <w:pPr>
        <w:pStyle w:val="4JudulID"/>
        <w:rPr>
          <w:bCs w:val="0"/>
          <w:lang w:val="en-US"/>
        </w:rPr>
      </w:pPr>
    </w:p>
    <w:p w:rsidR="009E35D6" w:rsidRPr="006F5121" w:rsidRDefault="009E35D6" w:rsidP="006F5121">
      <w:pPr>
        <w:pStyle w:val="5penulis"/>
        <w:rPr>
          <w:rFonts w:ascii="Book Antiqua" w:hAnsi="Book Antiqua"/>
          <w:sz w:val="22"/>
          <w:szCs w:val="22"/>
          <w:lang w:val="en-US"/>
        </w:rPr>
      </w:pPr>
      <w:r w:rsidRPr="006F5121">
        <w:rPr>
          <w:rFonts w:ascii="Book Antiqua" w:hAnsi="Book Antiqua"/>
          <w:sz w:val="22"/>
          <w:szCs w:val="22"/>
          <w:lang w:val="en-US"/>
        </w:rPr>
        <w:t>Khairul Suhada</w:t>
      </w:r>
      <w:r w:rsidR="006F5121" w:rsidRPr="006F5121">
        <w:rPr>
          <w:rFonts w:ascii="Book Antiqua" w:hAnsi="Book Antiqua"/>
          <w:sz w:val="22"/>
          <w:szCs w:val="22"/>
          <w:lang w:val="en-US"/>
        </w:rPr>
        <w:t>*</w:t>
      </w:r>
    </w:p>
    <w:p w:rsidR="006F5121" w:rsidRPr="006F5121" w:rsidRDefault="006F5121" w:rsidP="006F5121">
      <w:pPr>
        <w:pStyle w:val="5penulis"/>
        <w:rPr>
          <w:rFonts w:ascii="Book Antiqua" w:hAnsi="Book Antiqua" w:cs="Minion Pro"/>
          <w:b/>
          <w:sz w:val="22"/>
          <w:szCs w:val="22"/>
          <w:lang w:val="en-US"/>
        </w:rPr>
      </w:pPr>
    </w:p>
    <w:p w:rsidR="004933F2" w:rsidRDefault="009E35D6" w:rsidP="006F5121">
      <w:pPr>
        <w:pStyle w:val="6Afiliasi"/>
        <w:rPr>
          <w:rFonts w:ascii="Book Antiqua" w:hAnsi="Book Antiqua"/>
          <w:szCs w:val="22"/>
          <w:lang w:val="en-US"/>
        </w:rPr>
      </w:pPr>
      <w:r w:rsidRPr="006F5121">
        <w:rPr>
          <w:rFonts w:ascii="Book Antiqua" w:hAnsi="Book Antiqua"/>
          <w:szCs w:val="22"/>
          <w:lang w:val="en-US"/>
        </w:rPr>
        <w:t>Pr</w:t>
      </w:r>
      <w:r w:rsidR="006F5121">
        <w:rPr>
          <w:rFonts w:ascii="Book Antiqua" w:hAnsi="Book Antiqua"/>
          <w:szCs w:val="22"/>
          <w:lang w:val="en-US"/>
        </w:rPr>
        <w:t>ogram Studi Teknik M</w:t>
      </w:r>
      <w:r w:rsidRPr="006F5121">
        <w:rPr>
          <w:rFonts w:ascii="Book Antiqua" w:hAnsi="Book Antiqua"/>
          <w:szCs w:val="22"/>
          <w:lang w:val="en-US"/>
        </w:rPr>
        <w:t>esin, Sekolah Tinggi Teknologi Sinar Husni</w:t>
      </w:r>
      <w:r w:rsidR="006F5121">
        <w:rPr>
          <w:rFonts w:ascii="Book Antiqua" w:hAnsi="Book Antiqua"/>
          <w:szCs w:val="22"/>
          <w:lang w:val="en-US"/>
        </w:rPr>
        <w:t xml:space="preserve">, </w:t>
      </w:r>
    </w:p>
    <w:p w:rsidR="009E35D6" w:rsidRPr="006F5121" w:rsidRDefault="006F5121" w:rsidP="004933F2">
      <w:pPr>
        <w:pStyle w:val="6Afiliasi"/>
        <w:rPr>
          <w:rFonts w:ascii="Book Antiqua" w:hAnsi="Book Antiqua"/>
          <w:szCs w:val="22"/>
          <w:lang w:val="en-US"/>
        </w:rPr>
      </w:pPr>
      <w:r>
        <w:rPr>
          <w:rFonts w:ascii="Book Antiqua" w:hAnsi="Book Antiqua"/>
          <w:szCs w:val="22"/>
          <w:lang w:val="en-US"/>
        </w:rPr>
        <w:t>Deli Serdang, Sum</w:t>
      </w:r>
      <w:r w:rsidR="004933F2">
        <w:rPr>
          <w:rFonts w:ascii="Book Antiqua" w:hAnsi="Book Antiqua"/>
          <w:szCs w:val="22"/>
          <w:lang w:val="en-US"/>
        </w:rPr>
        <w:t>atera Utara</w:t>
      </w:r>
    </w:p>
    <w:p w:rsidR="009E35D6" w:rsidRDefault="009E35D6" w:rsidP="006F5121">
      <w:pPr>
        <w:pStyle w:val="6aDiterima"/>
        <w:tabs>
          <w:tab w:val="left" w:pos="3895"/>
          <w:tab w:val="left" w:pos="6163"/>
        </w:tabs>
        <w:rPr>
          <w:rFonts w:ascii="Book Antiqua" w:hAnsi="Book Antiqua"/>
          <w:sz w:val="22"/>
          <w:szCs w:val="22"/>
          <w:lang w:val="en-US"/>
        </w:rPr>
      </w:pPr>
      <w:r w:rsidRPr="006F5121">
        <w:rPr>
          <w:rFonts w:ascii="Book Antiqua" w:hAnsi="Book Antiqua"/>
          <w:sz w:val="22"/>
          <w:szCs w:val="22"/>
        </w:rPr>
        <w:tab/>
        <w:t>*</w:t>
      </w:r>
      <w:r w:rsidR="006F5121" w:rsidRPr="006F5121">
        <w:rPr>
          <w:rFonts w:ascii="Book Antiqua" w:hAnsi="Book Antiqua"/>
          <w:iCs/>
          <w:sz w:val="22"/>
          <w:szCs w:val="22"/>
        </w:rPr>
        <w:t>Penulis korespondensi</w:t>
      </w:r>
      <w:r w:rsidR="006F5121" w:rsidRPr="006F5121">
        <w:rPr>
          <w:rFonts w:ascii="Book Antiqua" w:hAnsi="Book Antiqua"/>
          <w:i/>
          <w:sz w:val="22"/>
          <w:szCs w:val="22"/>
        </w:rPr>
        <w:t xml:space="preserve"> </w:t>
      </w:r>
      <w:r w:rsidRPr="006F5121">
        <w:rPr>
          <w:rFonts w:ascii="Book Antiqua" w:hAnsi="Book Antiqua"/>
          <w:sz w:val="22"/>
          <w:szCs w:val="22"/>
        </w:rPr>
        <w:t xml:space="preserve">: E-mail: </w:t>
      </w:r>
      <w:hyperlink r:id="rId7" w:history="1">
        <w:r w:rsidR="006F5121" w:rsidRPr="00826E4F">
          <w:rPr>
            <w:rStyle w:val="Hyperlink"/>
            <w:rFonts w:ascii="Book Antiqua" w:hAnsi="Book Antiqua"/>
            <w:sz w:val="22"/>
            <w:szCs w:val="22"/>
          </w:rPr>
          <w:t>khairulsuhada80@gmail.com</w:t>
        </w:r>
      </w:hyperlink>
    </w:p>
    <w:p w:rsidR="00530B61" w:rsidRPr="00530B61" w:rsidRDefault="00530B61" w:rsidP="006F5121">
      <w:pPr>
        <w:pStyle w:val="6aDiterima"/>
        <w:tabs>
          <w:tab w:val="left" w:pos="3895"/>
          <w:tab w:val="left" w:pos="6163"/>
        </w:tabs>
        <w:rPr>
          <w:rFonts w:ascii="Book Antiqua" w:hAnsi="Book Antiqua"/>
          <w:sz w:val="22"/>
          <w:szCs w:val="22"/>
          <w:lang w:val="en-US"/>
        </w:rPr>
      </w:pPr>
    </w:p>
    <w:p w:rsidR="00530B61" w:rsidRPr="00530B61" w:rsidRDefault="00530B61" w:rsidP="006F5121">
      <w:pPr>
        <w:pStyle w:val="6aDiterima"/>
        <w:tabs>
          <w:tab w:val="left" w:pos="3895"/>
          <w:tab w:val="left" w:pos="6163"/>
        </w:tabs>
        <w:rPr>
          <w:rFonts w:ascii="Book Antiqua" w:hAnsi="Book Antiqua"/>
          <w:i/>
          <w:iCs/>
          <w:sz w:val="22"/>
          <w:szCs w:val="22"/>
          <w:lang w:val="en-US"/>
        </w:rPr>
      </w:pPr>
    </w:p>
    <w:p w:rsidR="00894A96" w:rsidRPr="005E603A" w:rsidRDefault="00894A96" w:rsidP="005C1339">
      <w:pPr>
        <w:spacing w:line="240" w:lineRule="auto"/>
        <w:ind w:left="567" w:right="708"/>
        <w:jc w:val="center"/>
        <w:rPr>
          <w:rFonts w:ascii="Cambria" w:hAnsi="Cambria"/>
          <w:b/>
          <w:bCs/>
          <w:i/>
          <w:iCs/>
          <w:sz w:val="20"/>
          <w:szCs w:val="20"/>
        </w:rPr>
      </w:pPr>
      <w:r w:rsidRPr="005E603A">
        <w:rPr>
          <w:rFonts w:ascii="Cambria" w:hAnsi="Cambria"/>
          <w:b/>
          <w:bCs/>
          <w:i/>
          <w:iCs/>
          <w:sz w:val="20"/>
          <w:szCs w:val="20"/>
        </w:rPr>
        <w:t>Abstract</w:t>
      </w:r>
    </w:p>
    <w:p w:rsidR="00530B61" w:rsidRPr="004933F2" w:rsidRDefault="00530B61" w:rsidP="005C1339">
      <w:pPr>
        <w:spacing w:after="0" w:line="240" w:lineRule="auto"/>
        <w:ind w:left="567" w:right="708"/>
        <w:jc w:val="both"/>
        <w:rPr>
          <w:rFonts w:asciiTheme="majorBidi" w:hAnsiTheme="majorBidi" w:cstheme="majorBidi"/>
          <w:i/>
          <w:iCs/>
          <w:sz w:val="20"/>
          <w:szCs w:val="20"/>
        </w:rPr>
      </w:pPr>
      <w:r w:rsidRPr="004933F2">
        <w:rPr>
          <w:rFonts w:asciiTheme="majorBidi" w:hAnsiTheme="majorBidi" w:cstheme="majorBidi"/>
          <w:i/>
          <w:iCs/>
          <w:sz w:val="20"/>
          <w:szCs w:val="20"/>
        </w:rPr>
        <w:t>Pressure losses in the piping system cause additional power to the pump which also causes additional operational costs. The main cause of pressure losses in the piping system is the roughness of the surface of the pipes and accessories. This research analyzes the piping system in PUD. Medan Slaughterhouse, starting from the loss of compressive energy, capacity, flow speed, efficiency and power of the piping system and recommending a better piping system than the existing one. Data on the piping system at PUD.Medan Slaughterhouse was analyzed using fluid mechanics equations such as the Darcy-Weisbach equation and then compared with the results of pipeflow simulation calculations. The results of the analysis and calculations are: Discharge 1.4 L/s, Cross-sectional area of Galvanized pipe/Pipe 1 0.0064 m2, Cross-sectional area of PVC pipe/Pipe 2 0.0042 m2, Fluid velocity of Pipe 1 0.0255 m/s, Fluid Speed of Pipe 2 0.333 m/s, Relative Roughness Value of Galvanized Pipe 0.0016, Relative Roughness Value of PVC Pipe 0.000006, Reynold Number of pipe 1 19985, Reynold Number of pipe 2 24075.8, Total Head of Galvanized and PVC Systems 0.16602 m, Galvanized System Total Head 0.17802 m, PVC System Total Head 0.15902 m, Galvanized and PVC System Hydrolysis Power 0.7832 Kw, Galvanized System Hydrolysis Power 0.7834 Kw, PVC System Hydrolysis Power 0.7831 Kw, Galvanized System Pump Efficiency and PVC 14.24%, Galvanized System Pump Efficiency 14.243%, PVC System Pump Efficiency 14.238%, Galvanized and PVC System Pump Power 0.055 Kw, Galvanized System Pump Power 0.055 Kw, PVC System Pump Power 0.055 Kw and the calculation results using pipeflow simulation are relatively the same .</w:t>
      </w:r>
    </w:p>
    <w:p w:rsidR="00530B61" w:rsidRPr="00530B61" w:rsidRDefault="00530B61" w:rsidP="005C1339">
      <w:pPr>
        <w:spacing w:after="0" w:line="240" w:lineRule="auto"/>
        <w:ind w:left="567" w:right="708"/>
        <w:jc w:val="both"/>
        <w:rPr>
          <w:rFonts w:ascii="Cambria" w:hAnsi="Cambria"/>
          <w:b/>
          <w:bCs/>
          <w:i/>
          <w:iCs/>
          <w:sz w:val="20"/>
          <w:szCs w:val="20"/>
        </w:rPr>
      </w:pPr>
    </w:p>
    <w:p w:rsidR="00472399" w:rsidRPr="004933F2" w:rsidRDefault="00530B61" w:rsidP="005C1339">
      <w:pPr>
        <w:spacing w:after="0" w:line="240" w:lineRule="auto"/>
        <w:ind w:left="567" w:right="708"/>
        <w:jc w:val="both"/>
        <w:rPr>
          <w:rFonts w:asciiTheme="majorHAnsi" w:hAnsiTheme="majorHAnsi"/>
          <w:sz w:val="20"/>
          <w:szCs w:val="20"/>
        </w:rPr>
      </w:pPr>
      <w:r w:rsidRPr="0036092C">
        <w:rPr>
          <w:rFonts w:ascii="Cambria" w:hAnsi="Cambria"/>
          <w:b/>
          <w:bCs/>
          <w:i/>
          <w:iCs/>
          <w:sz w:val="20"/>
          <w:szCs w:val="20"/>
        </w:rPr>
        <w:t>Key words:</w:t>
      </w:r>
      <w:r w:rsidRPr="004933F2">
        <w:rPr>
          <w:rFonts w:ascii="Cambria" w:hAnsi="Cambria"/>
          <w:i/>
          <w:iCs/>
          <w:sz w:val="20"/>
          <w:szCs w:val="20"/>
        </w:rPr>
        <w:t xml:space="preserve"> piping system, Darcy-weisbach equality, pipeflow simulation.</w:t>
      </w:r>
    </w:p>
    <w:p w:rsidR="005E603A" w:rsidRDefault="005E603A" w:rsidP="00647481">
      <w:pPr>
        <w:spacing w:after="0" w:line="240" w:lineRule="auto"/>
        <w:ind w:left="567"/>
        <w:jc w:val="both"/>
        <w:rPr>
          <w:rFonts w:asciiTheme="majorHAnsi" w:hAnsiTheme="majorHAnsi"/>
          <w:b/>
          <w:bCs/>
          <w:sz w:val="20"/>
          <w:szCs w:val="20"/>
        </w:rPr>
      </w:pPr>
    </w:p>
    <w:p w:rsidR="009F22B3" w:rsidRDefault="009F22B3" w:rsidP="00647481">
      <w:pPr>
        <w:spacing w:after="0" w:line="240" w:lineRule="auto"/>
        <w:ind w:left="567"/>
        <w:jc w:val="both"/>
        <w:rPr>
          <w:rFonts w:asciiTheme="majorHAnsi" w:hAnsiTheme="majorHAnsi"/>
          <w:b/>
          <w:bCs/>
          <w:sz w:val="20"/>
          <w:szCs w:val="20"/>
        </w:rPr>
      </w:pPr>
    </w:p>
    <w:p w:rsidR="0036092C" w:rsidRDefault="0036092C" w:rsidP="004933F2">
      <w:pPr>
        <w:spacing w:beforeLines="30" w:before="72" w:afterLines="23" w:after="55" w:line="360" w:lineRule="auto"/>
        <w:jc w:val="center"/>
        <w:rPr>
          <w:rFonts w:ascii="Cambria" w:hAnsi="Cambria"/>
          <w:b/>
          <w:bCs/>
          <w:position w:val="2"/>
          <w:sz w:val="24"/>
          <w:szCs w:val="24"/>
        </w:rPr>
        <w:sectPr w:rsidR="0036092C" w:rsidSect="00530B61">
          <w:pgSz w:w="11907" w:h="16839" w:code="9"/>
          <w:pgMar w:top="1418" w:right="1134" w:bottom="1134" w:left="1701" w:header="720" w:footer="720" w:gutter="0"/>
          <w:cols w:space="720"/>
          <w:docGrid w:linePitch="360"/>
        </w:sectPr>
      </w:pPr>
    </w:p>
    <w:p w:rsidR="005E603A" w:rsidRPr="00BE3421" w:rsidRDefault="005E603A" w:rsidP="0036092C">
      <w:pPr>
        <w:spacing w:beforeLines="30" w:before="72" w:afterLines="23" w:after="55" w:line="240" w:lineRule="auto"/>
        <w:jc w:val="center"/>
        <w:rPr>
          <w:rFonts w:ascii="Book Antiqua" w:hAnsi="Book Antiqua" w:cstheme="majorBidi"/>
          <w:b/>
          <w:bCs/>
          <w:position w:val="2"/>
        </w:rPr>
      </w:pPr>
      <w:r w:rsidRPr="00BE3421">
        <w:rPr>
          <w:rFonts w:ascii="Book Antiqua" w:hAnsi="Book Antiqua" w:cstheme="majorBidi"/>
          <w:b/>
          <w:bCs/>
          <w:position w:val="2"/>
        </w:rPr>
        <w:lastRenderedPageBreak/>
        <w:t>PENDAHULUAN</w:t>
      </w:r>
    </w:p>
    <w:p w:rsidR="009F22B3" w:rsidRPr="0036092C" w:rsidRDefault="00CC0D4F" w:rsidP="0036092C">
      <w:pPr>
        <w:spacing w:beforeLines="30" w:before="72" w:afterLines="23" w:after="55" w:line="240" w:lineRule="auto"/>
        <w:ind w:firstLine="567"/>
        <w:jc w:val="both"/>
        <w:rPr>
          <w:rFonts w:asciiTheme="majorBidi" w:hAnsiTheme="majorBidi" w:cstheme="majorBidi"/>
          <w:position w:val="2"/>
          <w:sz w:val="20"/>
          <w:szCs w:val="20"/>
        </w:rPr>
      </w:pPr>
      <w:r w:rsidRPr="0036092C">
        <w:rPr>
          <w:rFonts w:asciiTheme="majorBidi" w:hAnsiTheme="majorBidi" w:cstheme="majorBidi"/>
          <w:position w:val="2"/>
          <w:sz w:val="20"/>
          <w:szCs w:val="20"/>
        </w:rPr>
        <w:t>D</w:t>
      </w:r>
      <w:r w:rsidR="009F22B3" w:rsidRPr="0036092C">
        <w:rPr>
          <w:rFonts w:asciiTheme="majorBidi" w:hAnsiTheme="majorBidi" w:cstheme="majorBidi"/>
          <w:position w:val="2"/>
          <w:sz w:val="20"/>
          <w:szCs w:val="20"/>
        </w:rPr>
        <w:t xml:space="preserve">unia perindustrian sering kali </w:t>
      </w:r>
      <w:r w:rsidRPr="0036092C">
        <w:rPr>
          <w:rFonts w:asciiTheme="majorBidi" w:hAnsiTheme="majorBidi" w:cstheme="majorBidi"/>
          <w:position w:val="2"/>
          <w:sz w:val="20"/>
          <w:szCs w:val="20"/>
        </w:rPr>
        <w:t xml:space="preserve">menggunakan </w:t>
      </w:r>
      <w:r w:rsidR="009F22B3" w:rsidRPr="0036092C">
        <w:rPr>
          <w:rFonts w:asciiTheme="majorBidi" w:hAnsiTheme="majorBidi" w:cstheme="majorBidi"/>
          <w:position w:val="2"/>
          <w:sz w:val="20"/>
          <w:szCs w:val="20"/>
        </w:rPr>
        <w:t xml:space="preserve">fluida </w:t>
      </w:r>
      <w:r w:rsidRPr="0036092C">
        <w:rPr>
          <w:rFonts w:asciiTheme="majorBidi" w:hAnsiTheme="majorBidi" w:cstheme="majorBidi"/>
          <w:position w:val="2"/>
          <w:sz w:val="20"/>
          <w:szCs w:val="20"/>
        </w:rPr>
        <w:t>berupa</w:t>
      </w:r>
      <w:r w:rsidR="009F22B3" w:rsidRPr="0036092C">
        <w:rPr>
          <w:rFonts w:asciiTheme="majorBidi" w:hAnsiTheme="majorBidi" w:cstheme="majorBidi"/>
          <w:position w:val="2"/>
          <w:sz w:val="20"/>
          <w:szCs w:val="20"/>
        </w:rPr>
        <w:t xml:space="preserve"> air yang </w:t>
      </w:r>
      <w:r w:rsidRPr="0036092C">
        <w:rPr>
          <w:rFonts w:asciiTheme="majorBidi" w:hAnsiTheme="majorBidi" w:cstheme="majorBidi"/>
          <w:position w:val="2"/>
          <w:sz w:val="20"/>
          <w:szCs w:val="20"/>
        </w:rPr>
        <w:t>selalu</w:t>
      </w:r>
      <w:r w:rsidR="009F22B3" w:rsidRPr="0036092C">
        <w:rPr>
          <w:rFonts w:asciiTheme="majorBidi" w:hAnsiTheme="majorBidi" w:cstheme="majorBidi"/>
          <w:position w:val="2"/>
          <w:sz w:val="20"/>
          <w:szCs w:val="20"/>
        </w:rPr>
        <w:t xml:space="preserve"> digunakan sebagai kebutuhan utama dalam menjalankan proses produksi. Dalam proses mendistribusikan air dapat menggunakan sistem pemipaan untuk memindahkan fluida dari satu tempat ke tempat yang </w:t>
      </w:r>
      <w:proofErr w:type="gramStart"/>
      <w:r w:rsidR="009F22B3" w:rsidRPr="0036092C">
        <w:rPr>
          <w:rFonts w:asciiTheme="majorBidi" w:hAnsiTheme="majorBidi" w:cstheme="majorBidi"/>
          <w:position w:val="2"/>
          <w:sz w:val="20"/>
          <w:szCs w:val="20"/>
        </w:rPr>
        <w:t>lain</w:t>
      </w:r>
      <w:proofErr w:type="gramEnd"/>
      <w:r w:rsidR="009F22B3" w:rsidRPr="0036092C">
        <w:rPr>
          <w:rFonts w:asciiTheme="majorBidi" w:hAnsiTheme="majorBidi" w:cstheme="majorBidi"/>
          <w:position w:val="2"/>
          <w:sz w:val="20"/>
          <w:szCs w:val="20"/>
        </w:rPr>
        <w:t xml:space="preserve"> dengan menggunakan sistem instalasi pemipaan dengan beragam variasi pipa sesuai dengan kebutuhan. Salah satu hal yang mempengaruhi proses pendistribusian air dalam proses produksi dalam industri adalah </w:t>
      </w:r>
      <w:r w:rsidR="00065AF2" w:rsidRPr="0036092C">
        <w:rPr>
          <w:rFonts w:asciiTheme="majorBidi" w:hAnsiTheme="majorBidi" w:cstheme="majorBidi"/>
          <w:position w:val="2"/>
          <w:sz w:val="20"/>
          <w:szCs w:val="20"/>
        </w:rPr>
        <w:t>kerugian</w:t>
      </w:r>
      <w:r w:rsidR="009F22B3" w:rsidRPr="0036092C">
        <w:rPr>
          <w:rFonts w:asciiTheme="majorBidi" w:hAnsiTheme="majorBidi" w:cstheme="majorBidi"/>
          <w:position w:val="2"/>
          <w:sz w:val="20"/>
          <w:szCs w:val="20"/>
        </w:rPr>
        <w:t xml:space="preserve"> tekanan </w:t>
      </w:r>
      <w:r w:rsidR="00065AF2" w:rsidRPr="0036092C">
        <w:rPr>
          <w:rFonts w:asciiTheme="majorBidi" w:hAnsiTheme="majorBidi" w:cstheme="majorBidi"/>
          <w:position w:val="2"/>
          <w:sz w:val="20"/>
          <w:szCs w:val="20"/>
        </w:rPr>
        <w:t>(</w:t>
      </w:r>
      <w:r w:rsidR="00065AF2" w:rsidRPr="0036092C">
        <w:rPr>
          <w:rFonts w:asciiTheme="majorBidi" w:hAnsiTheme="majorBidi" w:cstheme="majorBidi"/>
          <w:i/>
          <w:iCs/>
          <w:position w:val="2"/>
          <w:sz w:val="20"/>
          <w:szCs w:val="20"/>
        </w:rPr>
        <w:t>Head Losses</w:t>
      </w:r>
      <w:r w:rsidR="00065AF2" w:rsidRPr="0036092C">
        <w:rPr>
          <w:rFonts w:asciiTheme="majorBidi" w:hAnsiTheme="majorBidi" w:cstheme="majorBidi"/>
          <w:position w:val="2"/>
          <w:sz w:val="20"/>
          <w:szCs w:val="20"/>
        </w:rPr>
        <w:t>) yang menyebabkan penurunan kapasitas, efisiensi dan penambahan daya pompa</w:t>
      </w:r>
    </w:p>
    <w:p w:rsidR="00CC0D4F" w:rsidRPr="0036092C" w:rsidRDefault="00CC0D4F" w:rsidP="0036092C">
      <w:pPr>
        <w:spacing w:beforeLines="30" w:before="72"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Oleh karena itu dalam proses penanggulangan </w:t>
      </w:r>
      <w:r w:rsidRPr="0036092C">
        <w:rPr>
          <w:rFonts w:asciiTheme="majorBidi" w:hAnsiTheme="majorBidi" w:cstheme="majorBidi"/>
          <w:i/>
          <w:iCs/>
          <w:sz w:val="20"/>
          <w:szCs w:val="20"/>
        </w:rPr>
        <w:t>Head Losses</w:t>
      </w:r>
      <w:r w:rsidRPr="0036092C">
        <w:rPr>
          <w:rFonts w:asciiTheme="majorBidi" w:hAnsiTheme="majorBidi" w:cstheme="majorBidi"/>
          <w:sz w:val="20"/>
          <w:szCs w:val="20"/>
        </w:rPr>
        <w:t xml:space="preserve"> dalam sistem pemipaan</w:t>
      </w:r>
      <w:proofErr w:type="gramStart"/>
      <w:r w:rsidRPr="0036092C">
        <w:rPr>
          <w:rFonts w:asciiTheme="majorBidi" w:hAnsiTheme="majorBidi" w:cstheme="majorBidi"/>
          <w:sz w:val="20"/>
          <w:szCs w:val="20"/>
        </w:rPr>
        <w:t>,  pihak</w:t>
      </w:r>
      <w:proofErr w:type="gramEnd"/>
      <w:r w:rsidRPr="0036092C">
        <w:rPr>
          <w:rFonts w:asciiTheme="majorBidi" w:hAnsiTheme="majorBidi" w:cstheme="majorBidi"/>
          <w:sz w:val="20"/>
          <w:szCs w:val="20"/>
        </w:rPr>
        <w:t xml:space="preserve"> pengelola industri harus memperhatikan pompa yang digunakan dalam proses produksi karena pompa merupakan salah satu peralatan yang berperan dalam proses distribusi fluida. Untuk jenis pompa yang digunakan dalam proses produksi wajib dapat membangkitkan tekanan fluida untuk dapat </w:t>
      </w:r>
      <w:r w:rsidRPr="0036092C">
        <w:rPr>
          <w:rFonts w:asciiTheme="majorBidi" w:hAnsiTheme="majorBidi" w:cstheme="majorBidi"/>
          <w:sz w:val="20"/>
          <w:szCs w:val="20"/>
        </w:rPr>
        <w:lastRenderedPageBreak/>
        <w:t xml:space="preserve">mengalirkan fluida, untuk kapasitas pompa yang digunakan dalam proses pendistribusian fluida pihak pengelola industri harus dapat menyesuaikan dengan  beberapa faktor yang dapat menyebabkan Kehilangan Tekanan atau </w:t>
      </w:r>
      <w:r w:rsidRPr="0036092C">
        <w:rPr>
          <w:rFonts w:asciiTheme="majorBidi" w:hAnsiTheme="majorBidi" w:cstheme="majorBidi"/>
          <w:i/>
          <w:iCs/>
          <w:sz w:val="20"/>
          <w:szCs w:val="20"/>
        </w:rPr>
        <w:t>Head Losses</w:t>
      </w:r>
      <w:r w:rsidRPr="0036092C">
        <w:rPr>
          <w:rFonts w:asciiTheme="majorBidi" w:hAnsiTheme="majorBidi" w:cstheme="majorBidi"/>
          <w:sz w:val="20"/>
          <w:szCs w:val="20"/>
        </w:rPr>
        <w:t xml:space="preserve"> diantaranya kekentalan fluida (</w:t>
      </w:r>
      <w:r w:rsidRPr="0036092C">
        <w:rPr>
          <w:rFonts w:asciiTheme="majorBidi" w:hAnsiTheme="majorBidi" w:cstheme="majorBidi"/>
          <w:i/>
          <w:iCs/>
          <w:sz w:val="20"/>
          <w:szCs w:val="20"/>
        </w:rPr>
        <w:t>Viskositas</w:t>
      </w:r>
      <w:r w:rsidRPr="0036092C">
        <w:rPr>
          <w:rFonts w:asciiTheme="majorBidi" w:hAnsiTheme="majorBidi" w:cstheme="majorBidi"/>
          <w:sz w:val="20"/>
          <w:szCs w:val="20"/>
        </w:rPr>
        <w:t xml:space="preserve">), bilangan </w:t>
      </w:r>
      <w:r w:rsidR="00DC1A5C" w:rsidRPr="0036092C">
        <w:rPr>
          <w:rFonts w:asciiTheme="majorBidi" w:hAnsiTheme="majorBidi" w:cstheme="majorBidi"/>
          <w:i/>
          <w:iCs/>
          <w:sz w:val="20"/>
          <w:szCs w:val="20"/>
        </w:rPr>
        <w:t>Reynold</w:t>
      </w:r>
      <w:r w:rsidRPr="0036092C">
        <w:rPr>
          <w:rFonts w:asciiTheme="majorBidi" w:hAnsiTheme="majorBidi" w:cstheme="majorBidi"/>
          <w:sz w:val="20"/>
          <w:szCs w:val="20"/>
        </w:rPr>
        <w:t xml:space="preserve"> aliran, massa jenis fluida, kecepatan fluida, kekasaran pipa, faktor geseskan pada pipa, panjang pipa,  maupun aksesoris yang digunakan pada pipa, berdasarkan Penelitian dari (Muha</w:t>
      </w:r>
      <w:r w:rsidR="00DC1A5C" w:rsidRPr="0036092C">
        <w:rPr>
          <w:rFonts w:asciiTheme="majorBidi" w:hAnsiTheme="majorBidi" w:cstheme="majorBidi"/>
          <w:sz w:val="20"/>
          <w:szCs w:val="20"/>
        </w:rPr>
        <w:t>m</w:t>
      </w:r>
      <w:r w:rsidRPr="0036092C">
        <w:rPr>
          <w:rFonts w:asciiTheme="majorBidi" w:hAnsiTheme="majorBidi" w:cstheme="majorBidi"/>
          <w:sz w:val="20"/>
          <w:szCs w:val="20"/>
        </w:rPr>
        <w:t>mad dan Syuriadi 2016).</w:t>
      </w:r>
    </w:p>
    <w:p w:rsidR="00195DBD" w:rsidRPr="0036092C" w:rsidRDefault="00CC0D4F" w:rsidP="0036092C">
      <w:pPr>
        <w:spacing w:beforeLines="30" w:before="72"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Tujuan penelitian ini menganalisa sistem pemipaan pada PUD.Rumah Potong Hewan Medan yang terdiri dari kerugian tinggi tekan (</w:t>
      </w:r>
      <w:r w:rsidRPr="0036092C">
        <w:rPr>
          <w:rFonts w:asciiTheme="majorBidi" w:hAnsiTheme="majorBidi" w:cstheme="majorBidi"/>
          <w:i/>
          <w:iCs/>
          <w:sz w:val="20"/>
          <w:szCs w:val="20"/>
        </w:rPr>
        <w:t>Head Losses</w:t>
      </w:r>
      <w:r w:rsidRPr="0036092C">
        <w:rPr>
          <w:rFonts w:asciiTheme="majorBidi" w:hAnsiTheme="majorBidi" w:cstheme="majorBidi"/>
          <w:sz w:val="20"/>
          <w:szCs w:val="20"/>
        </w:rPr>
        <w:t>), kapasitas, kecepatan aliran, efisie</w:t>
      </w:r>
      <w:r w:rsidR="004403E5" w:rsidRPr="0036092C">
        <w:rPr>
          <w:rFonts w:asciiTheme="majorBidi" w:hAnsiTheme="majorBidi" w:cstheme="majorBidi"/>
          <w:sz w:val="20"/>
          <w:szCs w:val="20"/>
        </w:rPr>
        <w:t>nsi dan daya pompa serta memban</w:t>
      </w:r>
      <w:r w:rsidRPr="0036092C">
        <w:rPr>
          <w:rFonts w:asciiTheme="majorBidi" w:hAnsiTheme="majorBidi" w:cstheme="majorBidi"/>
          <w:sz w:val="20"/>
          <w:szCs w:val="20"/>
        </w:rPr>
        <w:t>dingkan dengan kalkulasi</w:t>
      </w:r>
      <w:r w:rsidR="00195DBD" w:rsidRPr="0036092C">
        <w:rPr>
          <w:rFonts w:asciiTheme="majorBidi" w:hAnsiTheme="majorBidi" w:cstheme="majorBidi"/>
          <w:sz w:val="20"/>
          <w:szCs w:val="20"/>
        </w:rPr>
        <w:t xml:space="preserve"> simulasi pipeflow yang akan merekomendasikan sistem pemipaan</w:t>
      </w:r>
      <w:r w:rsidR="00DC1A5C" w:rsidRPr="0036092C">
        <w:rPr>
          <w:rFonts w:asciiTheme="majorBidi" w:hAnsiTheme="majorBidi" w:cstheme="majorBidi"/>
          <w:sz w:val="20"/>
          <w:szCs w:val="20"/>
        </w:rPr>
        <w:t>, melalui data-data sistem pemipaan yang ada di PUD.Rumah Potong Hewan Medan yang akan di proses dengan menggunakan persamaan-persamaan mekanika fluida dan simulasi pipeflow maka akan mendapatkan hasil analisa sistem pemipaan dan merekomendasikan sistem pemipaan yang baru.</w:t>
      </w:r>
    </w:p>
    <w:p w:rsidR="00DC1A5C" w:rsidRPr="0036092C" w:rsidRDefault="00CC0D4F" w:rsidP="0036092C">
      <w:pPr>
        <w:spacing w:beforeLines="30" w:before="72"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b/>
          <w:bCs/>
          <w:sz w:val="20"/>
          <w:szCs w:val="20"/>
        </w:rPr>
        <w:lastRenderedPageBreak/>
        <w:t>.</w:t>
      </w:r>
      <w:r w:rsidR="00195DBD" w:rsidRPr="0036092C">
        <w:rPr>
          <w:rFonts w:asciiTheme="majorBidi" w:hAnsiTheme="majorBidi" w:cstheme="majorBidi"/>
          <w:sz w:val="20"/>
          <w:szCs w:val="20"/>
        </w:rPr>
        <w:t xml:space="preserve"> Sistem perpipaan adalah suatu sistem yang digunakan untuk transportasi fluida antar peralatan (</w:t>
      </w:r>
      <w:r w:rsidR="00195DBD" w:rsidRPr="0036092C">
        <w:rPr>
          <w:rFonts w:asciiTheme="majorBidi" w:hAnsiTheme="majorBidi" w:cstheme="majorBidi"/>
          <w:i/>
          <w:iCs/>
          <w:sz w:val="20"/>
          <w:szCs w:val="20"/>
        </w:rPr>
        <w:t>equipment</w:t>
      </w:r>
      <w:r w:rsidR="00195DBD" w:rsidRPr="0036092C">
        <w:rPr>
          <w:rFonts w:asciiTheme="majorBidi" w:hAnsiTheme="majorBidi" w:cstheme="majorBidi"/>
          <w:sz w:val="20"/>
          <w:szCs w:val="20"/>
        </w:rPr>
        <w:t>) dari suatu tempat ke tempat yang lain sehingga proses produksi dapat berlangsung</w:t>
      </w:r>
      <w:r w:rsidR="00096601" w:rsidRPr="0036092C">
        <w:rPr>
          <w:rFonts w:asciiTheme="majorBidi" w:hAnsiTheme="majorBidi" w:cstheme="majorBidi"/>
          <w:sz w:val="20"/>
          <w:szCs w:val="20"/>
        </w:rPr>
        <w:t xml:space="preserve">, sedangkan Pipa adalah media tempat mengalirnya fluida pada proses dari suatu unit yang satu ke unit lainnya. </w:t>
      </w:r>
      <w:bookmarkStart w:id="0" w:name="_Toc143643590"/>
      <w:r w:rsidR="00DC1A5C" w:rsidRPr="0036092C">
        <w:rPr>
          <w:rFonts w:asciiTheme="majorBidi" w:hAnsiTheme="majorBidi" w:cstheme="majorBidi"/>
          <w:sz w:val="20"/>
          <w:szCs w:val="20"/>
        </w:rPr>
        <w:t xml:space="preserve"> </w:t>
      </w:r>
    </w:p>
    <w:p w:rsidR="00065AF2" w:rsidRPr="0036092C" w:rsidRDefault="00065AF2" w:rsidP="0036092C">
      <w:pPr>
        <w:spacing w:beforeLines="30" w:before="72" w:afterLines="23" w:after="55" w:line="240" w:lineRule="auto"/>
        <w:ind w:firstLine="567"/>
        <w:jc w:val="both"/>
        <w:rPr>
          <w:rFonts w:asciiTheme="majorBidi" w:hAnsiTheme="majorBidi" w:cstheme="majorBidi"/>
          <w:sz w:val="20"/>
          <w:szCs w:val="20"/>
        </w:rPr>
      </w:pPr>
      <w:proofErr w:type="gramStart"/>
      <w:r w:rsidRPr="0036092C">
        <w:rPr>
          <w:rFonts w:asciiTheme="majorBidi" w:eastAsiaTheme="minorEastAsia" w:hAnsiTheme="majorBidi" w:cstheme="majorBidi"/>
          <w:sz w:val="20"/>
          <w:szCs w:val="20"/>
        </w:rPr>
        <w:t>Perhitungan Head</w:t>
      </w:r>
      <w:bookmarkStart w:id="1" w:name="_Toc143643591"/>
      <w:bookmarkEnd w:id="0"/>
      <w:r w:rsidR="00DC1A5C" w:rsidRPr="0036092C">
        <w:rPr>
          <w:rFonts w:asciiTheme="majorBidi" w:eastAsiaTheme="minorEastAsia" w:hAnsiTheme="majorBidi" w:cstheme="majorBidi"/>
          <w:sz w:val="20"/>
          <w:szCs w:val="20"/>
        </w:rPr>
        <w:t xml:space="preserve"> dimulai dari </w:t>
      </w:r>
      <w:r w:rsidRPr="0036092C">
        <w:rPr>
          <w:rFonts w:asciiTheme="majorBidi" w:hAnsiTheme="majorBidi" w:cstheme="majorBidi"/>
          <w:sz w:val="20"/>
          <w:szCs w:val="20"/>
        </w:rPr>
        <w:t>Head Statis Total</w:t>
      </w:r>
      <w:bookmarkEnd w:id="1"/>
      <w:r w:rsidR="00DC1A5C" w:rsidRPr="0036092C">
        <w:rPr>
          <w:rFonts w:asciiTheme="majorBidi" w:hAnsiTheme="majorBidi" w:cstheme="majorBidi"/>
          <w:sz w:val="20"/>
          <w:szCs w:val="20"/>
        </w:rPr>
        <w:t xml:space="preserve"> atau Head potensial</w:t>
      </w:r>
      <w:r w:rsidRPr="0036092C">
        <w:rPr>
          <w:rFonts w:asciiTheme="majorBidi" w:hAnsiTheme="majorBidi" w:cstheme="majorBidi"/>
          <w:sz w:val="20"/>
          <w:szCs w:val="20"/>
        </w:rPr>
        <w:t>/elevasi adalah perbedaan ketinggian antara fluida pada sisi tekan dengan ketinggian fluida pada sisi isap.</w:t>
      </w:r>
      <w:proofErr w:type="gramEnd"/>
      <w:r w:rsidRPr="0036092C">
        <w:rPr>
          <w:rFonts w:asciiTheme="majorBidi" w:hAnsiTheme="majorBidi" w:cstheme="majorBidi"/>
          <w:sz w:val="20"/>
          <w:szCs w:val="20"/>
        </w:rPr>
        <w:t xml:space="preserve"> Head elevasi dapat dinyatakan dengan rumus sebagai berikut:</w:t>
      </w:r>
    </w:p>
    <w:p w:rsidR="00065AF2" w:rsidRPr="0036092C" w:rsidRDefault="002140BD" w:rsidP="00911F16">
      <w:pPr>
        <w:spacing w:beforeLines="30" w:before="72" w:afterLines="23" w:after="55" w:line="240" w:lineRule="auto"/>
        <w:ind w:left="709" w:firstLine="720"/>
        <w:jc w:val="both"/>
        <w:rPr>
          <w:rFonts w:asciiTheme="majorBidi" w:hAnsiTheme="majorBidi" w:cstheme="majorBidi"/>
          <w:sz w:val="20"/>
          <w:szCs w:val="20"/>
        </w:rPr>
      </w:pPr>
      <m:oMath>
        <m:sSub>
          <m:sSubPr>
            <m:ctrlPr>
              <w:rPr>
                <w:rFonts w:ascii="Cambria Math" w:hAnsi="Cambria Math" w:cstheme="majorBidi"/>
                <w:iCs/>
                <w:sz w:val="20"/>
                <w:szCs w:val="20"/>
              </w:rPr>
            </m:ctrlPr>
          </m:sSubPr>
          <m:e>
            <m:r>
              <m:rPr>
                <m:sty m:val="p"/>
              </m:rPr>
              <w:rPr>
                <w:rFonts w:ascii="Cambria Math" w:hAnsi="Cambria Math" w:cstheme="majorBidi"/>
                <w:sz w:val="20"/>
                <w:szCs w:val="20"/>
              </w:rPr>
              <m:t>h</m:t>
            </m:r>
          </m:e>
          <m:sub>
            <m:r>
              <m:rPr>
                <m:sty m:val="p"/>
              </m:rPr>
              <w:rPr>
                <w:rFonts w:ascii="Cambria Math" w:hAnsi="Cambria Math" w:cstheme="majorBidi"/>
                <w:sz w:val="20"/>
                <w:szCs w:val="20"/>
              </w:rPr>
              <m:t>s</m:t>
            </m:r>
          </m:sub>
        </m:sSub>
        <m:r>
          <m:rPr>
            <m:sty m:val="p"/>
          </m:rPr>
          <w:rPr>
            <w:rFonts w:ascii="Cambria Math" w:hAnsi="Cambria Math" w:cstheme="majorBidi"/>
            <w:sz w:val="20"/>
            <w:szCs w:val="20"/>
          </w:rPr>
          <m:t>=</m:t>
        </m:r>
        <m:sSub>
          <m:sSubPr>
            <m:ctrlPr>
              <w:rPr>
                <w:rFonts w:ascii="Cambria Math" w:hAnsi="Cambria Math" w:cstheme="majorBidi"/>
                <w:iCs/>
                <w:sz w:val="20"/>
                <w:szCs w:val="20"/>
              </w:rPr>
            </m:ctrlPr>
          </m:sSubPr>
          <m:e>
            <m:r>
              <m:rPr>
                <m:sty m:val="p"/>
              </m:rPr>
              <w:rPr>
                <w:rFonts w:ascii="Cambria Math" w:hAnsi="Cambria Math" w:cstheme="majorBidi"/>
                <w:sz w:val="20"/>
                <w:szCs w:val="20"/>
              </w:rPr>
              <m:t>h</m:t>
            </m:r>
          </m:e>
          <m:sub>
            <m:r>
              <m:rPr>
                <m:sty m:val="p"/>
              </m:rPr>
              <w:rPr>
                <w:rFonts w:ascii="Cambria Math" w:hAnsi="Cambria Math" w:cstheme="majorBidi"/>
                <w:sz w:val="20"/>
                <w:szCs w:val="20"/>
              </w:rPr>
              <m:t>t</m:t>
            </m:r>
          </m:sub>
        </m:sSub>
        <m:r>
          <m:rPr>
            <m:sty m:val="p"/>
          </m:rPr>
          <w:rPr>
            <w:rFonts w:ascii="Cambria Math" w:hAnsi="Cambria Math" w:cstheme="majorBidi"/>
            <w:sz w:val="20"/>
            <w:szCs w:val="20"/>
          </w:rPr>
          <m:t>-</m:t>
        </m:r>
        <m:sSub>
          <m:sSubPr>
            <m:ctrlPr>
              <w:rPr>
                <w:rFonts w:ascii="Cambria Math" w:hAnsi="Cambria Math" w:cstheme="majorBidi"/>
                <w:iCs/>
                <w:sz w:val="20"/>
                <w:szCs w:val="20"/>
              </w:rPr>
            </m:ctrlPr>
          </m:sSubPr>
          <m:e>
            <m:r>
              <m:rPr>
                <m:sty m:val="p"/>
              </m:rPr>
              <w:rPr>
                <w:rFonts w:ascii="Cambria Math" w:hAnsi="Cambria Math" w:cstheme="majorBidi"/>
                <w:sz w:val="20"/>
                <w:szCs w:val="20"/>
              </w:rPr>
              <m:t>h</m:t>
            </m:r>
          </m:e>
          <m:sub>
            <m:r>
              <m:rPr>
                <m:sty m:val="p"/>
              </m:rPr>
              <w:rPr>
                <w:rFonts w:ascii="Cambria Math" w:hAnsi="Cambria Math" w:cstheme="majorBidi"/>
                <w:sz w:val="20"/>
                <w:szCs w:val="20"/>
              </w:rPr>
              <m:t>i</m:t>
            </m:r>
          </m:sub>
        </m:sSub>
      </m:oMath>
      <w:r w:rsidR="005E03CF" w:rsidRPr="0036092C">
        <w:rPr>
          <w:rFonts w:asciiTheme="majorBidi" w:eastAsiaTheme="minorEastAsia" w:hAnsiTheme="majorBidi" w:cstheme="majorBidi"/>
          <w:sz w:val="20"/>
          <w:szCs w:val="20"/>
        </w:rPr>
        <w:t xml:space="preserve">   </w:t>
      </w:r>
      <w:r w:rsidR="00911F16">
        <w:rPr>
          <w:rFonts w:asciiTheme="majorBidi" w:eastAsiaTheme="minorEastAsia" w:hAnsiTheme="majorBidi" w:cstheme="majorBidi"/>
          <w:sz w:val="20"/>
          <w:szCs w:val="20"/>
        </w:rPr>
        <w:t xml:space="preserve">  </w:t>
      </w:r>
      <w:r w:rsidR="005E03CF" w:rsidRPr="0036092C">
        <w:rPr>
          <w:rFonts w:asciiTheme="majorBidi" w:eastAsiaTheme="minorEastAsia" w:hAnsiTheme="majorBidi" w:cstheme="majorBidi"/>
          <w:sz w:val="20"/>
          <w:szCs w:val="20"/>
        </w:rPr>
        <w:tab/>
        <w:t xml:space="preserve">           </w:t>
      </w:r>
      <w:r w:rsidR="00911F16">
        <w:rPr>
          <w:rFonts w:asciiTheme="majorBidi" w:eastAsiaTheme="minorEastAsia" w:hAnsiTheme="majorBidi" w:cstheme="majorBidi"/>
          <w:sz w:val="20"/>
          <w:szCs w:val="20"/>
        </w:rPr>
        <w:t xml:space="preserve">       </w:t>
      </w:r>
      <w:r w:rsidR="005E03CF" w:rsidRPr="0036092C">
        <w:rPr>
          <w:rFonts w:asciiTheme="majorBidi" w:eastAsiaTheme="minorEastAsia" w:hAnsiTheme="majorBidi" w:cstheme="majorBidi"/>
          <w:sz w:val="20"/>
          <w:szCs w:val="20"/>
        </w:rPr>
        <w:t>(</w:t>
      </w:r>
      <w:r w:rsidR="00065AF2" w:rsidRPr="0036092C">
        <w:rPr>
          <w:rFonts w:asciiTheme="majorBidi" w:eastAsiaTheme="minorEastAsia" w:hAnsiTheme="majorBidi" w:cstheme="majorBidi"/>
          <w:sz w:val="20"/>
          <w:szCs w:val="20"/>
        </w:rPr>
        <w:t>2.</w:t>
      </w:r>
      <w:r w:rsidR="00E56056" w:rsidRPr="0036092C">
        <w:rPr>
          <w:rFonts w:asciiTheme="majorBidi" w:eastAsiaTheme="minorEastAsia" w:hAnsiTheme="majorBidi" w:cstheme="majorBidi"/>
          <w:sz w:val="20"/>
          <w:szCs w:val="20"/>
        </w:rPr>
        <w:t>1</w:t>
      </w:r>
      <w:r w:rsidR="00065AF2" w:rsidRPr="0036092C">
        <w:rPr>
          <w:rFonts w:asciiTheme="majorBidi" w:eastAsiaTheme="minorEastAsia" w:hAnsiTheme="majorBidi" w:cstheme="majorBidi"/>
          <w:sz w:val="20"/>
          <w:szCs w:val="20"/>
        </w:rPr>
        <w:t>)</w:t>
      </w:r>
    </w:p>
    <w:p w:rsidR="000E0556" w:rsidRPr="0036092C" w:rsidRDefault="004E4822" w:rsidP="0036092C">
      <w:pPr>
        <w:spacing w:beforeLines="30" w:before="72" w:afterLines="23" w:after="55" w:line="240" w:lineRule="auto"/>
        <w:jc w:val="both"/>
        <w:rPr>
          <w:rFonts w:asciiTheme="majorBidi" w:eastAsiaTheme="minorEastAsia" w:hAnsiTheme="majorBidi" w:cstheme="majorBidi"/>
          <w:iCs/>
          <w:sz w:val="20"/>
          <w:szCs w:val="20"/>
        </w:rPr>
      </w:pPr>
      <w:r w:rsidRPr="0036092C">
        <w:rPr>
          <w:rFonts w:asciiTheme="majorBidi" w:hAnsiTheme="majorBidi" w:cstheme="majorBidi"/>
          <w:sz w:val="20"/>
          <w:szCs w:val="20"/>
        </w:rPr>
        <w:t>Dimana</w:t>
      </w:r>
      <w:r w:rsidR="00290614" w:rsidRPr="0036092C">
        <w:rPr>
          <w:rFonts w:asciiTheme="majorBidi" w:hAnsiTheme="majorBidi" w:cstheme="majorBidi"/>
          <w:sz w:val="20"/>
          <w:szCs w:val="20"/>
        </w:rPr>
        <w:t xml:space="preserve"> h</w:t>
      </w:r>
      <w:r w:rsidR="00290614" w:rsidRPr="0036092C">
        <w:rPr>
          <w:rFonts w:asciiTheme="majorBidi" w:hAnsiTheme="majorBidi" w:cstheme="majorBidi"/>
          <w:sz w:val="20"/>
          <w:szCs w:val="20"/>
          <w:vertAlign w:val="subscript"/>
        </w:rPr>
        <w:t xml:space="preserve">s </w:t>
      </w:r>
      <w:r w:rsidR="00290614" w:rsidRPr="0036092C">
        <w:rPr>
          <w:rFonts w:asciiTheme="majorBidi" w:hAnsiTheme="majorBidi" w:cstheme="majorBidi"/>
          <w:sz w:val="20"/>
          <w:szCs w:val="20"/>
        </w:rPr>
        <w:t>= head statis total (m), h</w:t>
      </w:r>
      <w:r w:rsidR="00290614" w:rsidRPr="0036092C">
        <w:rPr>
          <w:rFonts w:asciiTheme="majorBidi" w:hAnsiTheme="majorBidi" w:cstheme="majorBidi"/>
          <w:sz w:val="20"/>
          <w:szCs w:val="20"/>
          <w:vertAlign w:val="subscript"/>
        </w:rPr>
        <w:t>t</w:t>
      </w:r>
      <w:r w:rsidR="00290614" w:rsidRPr="0036092C">
        <w:rPr>
          <w:rFonts w:asciiTheme="majorBidi" w:hAnsiTheme="majorBidi" w:cstheme="majorBidi"/>
          <w:sz w:val="20"/>
          <w:szCs w:val="20"/>
        </w:rPr>
        <w:t xml:space="preserve"> = Head statis pada pipa tekan (m) dan h</w:t>
      </w:r>
      <w:r w:rsidR="00290614" w:rsidRPr="0036092C">
        <w:rPr>
          <w:rFonts w:asciiTheme="majorBidi" w:hAnsiTheme="majorBidi" w:cstheme="majorBidi"/>
          <w:sz w:val="20"/>
          <w:szCs w:val="20"/>
          <w:vertAlign w:val="subscript"/>
        </w:rPr>
        <w:t>i</w:t>
      </w:r>
      <w:r w:rsidR="00290614" w:rsidRPr="0036092C">
        <w:rPr>
          <w:rFonts w:asciiTheme="majorBidi" w:hAnsiTheme="majorBidi" w:cstheme="majorBidi"/>
          <w:sz w:val="20"/>
          <w:szCs w:val="20"/>
        </w:rPr>
        <w:t xml:space="preserve"> = Head statis pada sisi hisap (m) </w:t>
      </w:r>
      <w:r w:rsidR="005E03CF" w:rsidRPr="0036092C">
        <w:rPr>
          <w:rFonts w:asciiTheme="majorBidi" w:hAnsiTheme="majorBidi" w:cstheme="majorBidi"/>
          <w:sz w:val="20"/>
          <w:szCs w:val="20"/>
        </w:rPr>
        <w:t xml:space="preserve"> </w:t>
      </w:r>
      <w:bookmarkStart w:id="2" w:name="_Toc143643592"/>
    </w:p>
    <w:p w:rsidR="00065AF2" w:rsidRPr="0036092C" w:rsidRDefault="005E03CF" w:rsidP="0036092C">
      <w:pPr>
        <w:spacing w:beforeLines="30" w:before="72" w:afterLines="23" w:after="55" w:line="240" w:lineRule="auto"/>
        <w:jc w:val="both"/>
        <w:rPr>
          <w:rFonts w:asciiTheme="majorBidi" w:eastAsiaTheme="minorEastAsia" w:hAnsiTheme="majorBidi" w:cstheme="majorBidi"/>
          <w:sz w:val="20"/>
          <w:szCs w:val="20"/>
        </w:rPr>
      </w:pPr>
      <w:r w:rsidRPr="0036092C">
        <w:rPr>
          <w:rFonts w:asciiTheme="majorBidi" w:hAnsiTheme="majorBidi" w:cstheme="majorBidi"/>
          <w:sz w:val="20"/>
          <w:szCs w:val="20"/>
        </w:rPr>
        <w:tab/>
      </w:r>
      <w:proofErr w:type="gramStart"/>
      <w:r w:rsidR="00065AF2" w:rsidRPr="0036092C">
        <w:rPr>
          <w:rFonts w:asciiTheme="majorBidi" w:hAnsiTheme="majorBidi" w:cstheme="majorBidi"/>
          <w:sz w:val="20"/>
          <w:szCs w:val="20"/>
        </w:rPr>
        <w:t>Head Total Pompa</w:t>
      </w:r>
      <w:bookmarkEnd w:id="2"/>
      <w:r w:rsidR="000E0556" w:rsidRPr="0036092C">
        <w:rPr>
          <w:rFonts w:asciiTheme="majorBidi" w:eastAsiaTheme="minorEastAsia" w:hAnsiTheme="majorBidi" w:cstheme="majorBidi"/>
          <w:sz w:val="20"/>
          <w:szCs w:val="20"/>
        </w:rPr>
        <w:t xml:space="preserve"> adalah salah satu property yang penting d</w:t>
      </w:r>
      <w:r w:rsidR="00065AF2" w:rsidRPr="0036092C">
        <w:rPr>
          <w:rFonts w:asciiTheme="majorBidi" w:hAnsiTheme="majorBidi" w:cstheme="majorBidi"/>
          <w:sz w:val="20"/>
          <w:szCs w:val="20"/>
        </w:rPr>
        <w:t>alam memilih suatu pompa</w:t>
      </w:r>
      <w:r w:rsidR="000E0556" w:rsidRPr="0036092C">
        <w:rPr>
          <w:rFonts w:asciiTheme="majorBidi" w:hAnsiTheme="majorBidi" w:cstheme="majorBidi"/>
          <w:sz w:val="20"/>
          <w:szCs w:val="20"/>
        </w:rPr>
        <w:t>.</w:t>
      </w:r>
      <w:proofErr w:type="gramEnd"/>
      <w:r w:rsidR="000E0556" w:rsidRPr="0036092C">
        <w:rPr>
          <w:rFonts w:asciiTheme="majorBidi" w:hAnsiTheme="majorBidi" w:cstheme="majorBidi"/>
          <w:sz w:val="20"/>
          <w:szCs w:val="20"/>
        </w:rPr>
        <w:t xml:space="preserve"> U</w:t>
      </w:r>
      <w:r w:rsidR="00065AF2" w:rsidRPr="0036092C">
        <w:rPr>
          <w:rFonts w:asciiTheme="majorBidi" w:hAnsiTheme="majorBidi" w:cstheme="majorBidi"/>
          <w:sz w:val="20"/>
          <w:szCs w:val="20"/>
        </w:rPr>
        <w:t xml:space="preserve">ntuk maksud tertentu, </w:t>
      </w:r>
      <w:r w:rsidR="000E0556" w:rsidRPr="0036092C">
        <w:rPr>
          <w:rFonts w:asciiTheme="majorBidi" w:hAnsiTheme="majorBidi" w:cstheme="majorBidi"/>
          <w:sz w:val="20"/>
          <w:szCs w:val="20"/>
        </w:rPr>
        <w:t xml:space="preserve">harus </w:t>
      </w:r>
      <w:r w:rsidR="00065AF2" w:rsidRPr="0036092C">
        <w:rPr>
          <w:rFonts w:asciiTheme="majorBidi" w:hAnsiTheme="majorBidi" w:cstheme="majorBidi"/>
          <w:sz w:val="20"/>
          <w:szCs w:val="20"/>
        </w:rPr>
        <w:t xml:space="preserve">terlebih dahulu diketahui aliran serta head yang diperlukan untuk mengalirkan fluida yang </w:t>
      </w:r>
      <w:proofErr w:type="gramStart"/>
      <w:r w:rsidR="00065AF2" w:rsidRPr="0036092C">
        <w:rPr>
          <w:rFonts w:asciiTheme="majorBidi" w:hAnsiTheme="majorBidi" w:cstheme="majorBidi"/>
          <w:sz w:val="20"/>
          <w:szCs w:val="20"/>
        </w:rPr>
        <w:t>akan</w:t>
      </w:r>
      <w:proofErr w:type="gramEnd"/>
      <w:r w:rsidR="00065AF2" w:rsidRPr="0036092C">
        <w:rPr>
          <w:rFonts w:asciiTheme="majorBidi" w:hAnsiTheme="majorBidi" w:cstheme="majorBidi"/>
          <w:sz w:val="20"/>
          <w:szCs w:val="20"/>
        </w:rPr>
        <w:t xml:space="preserve"> dipompa. </w:t>
      </w:r>
      <w:proofErr w:type="gramStart"/>
      <w:r w:rsidR="00065AF2" w:rsidRPr="0036092C">
        <w:rPr>
          <w:rFonts w:asciiTheme="majorBidi" w:hAnsiTheme="majorBidi" w:cstheme="majorBidi"/>
          <w:sz w:val="20"/>
          <w:szCs w:val="20"/>
        </w:rPr>
        <w:t>Head pompa adalah energi per satuan berat yang harus disediakan untuk mengalirkan sejumlah fluida yang direncanakan sesuai kondisi instalasi pompa atau tekanan untuk mengalirkan sejumlah fluida, yang umumnya dinyatakan dalam satuan panjang.</w:t>
      </w:r>
      <w:proofErr w:type="gramEnd"/>
      <w:r w:rsidR="00065AF2" w:rsidRPr="0036092C">
        <w:rPr>
          <w:rFonts w:asciiTheme="majorBidi" w:hAnsiTheme="majorBidi" w:cstheme="majorBidi"/>
          <w:sz w:val="20"/>
          <w:szCs w:val="20"/>
        </w:rPr>
        <w:t xml:space="preserve"> </w:t>
      </w:r>
      <w:proofErr w:type="gramStart"/>
      <w:r w:rsidR="00065AF2" w:rsidRPr="0036092C">
        <w:rPr>
          <w:rFonts w:asciiTheme="majorBidi" w:hAnsiTheme="majorBidi" w:cstheme="majorBidi"/>
          <w:sz w:val="20"/>
          <w:szCs w:val="20"/>
        </w:rPr>
        <w:t>Head dapat bervariasi pada penampang yang berbeda, tetapi pada kenyataannya selalu ada rugi energi.</w:t>
      </w:r>
      <w:proofErr w:type="gramEnd"/>
      <w:r w:rsidR="00065AF2" w:rsidRPr="0036092C">
        <w:rPr>
          <w:rFonts w:asciiTheme="majorBidi" w:hAnsiTheme="majorBidi" w:cstheme="majorBidi"/>
          <w:sz w:val="20"/>
          <w:szCs w:val="20"/>
        </w:rPr>
        <w:t xml:space="preserve"> Head total pompa yang harus disediakan untuk mengalirkan jumlah air seperti direncanakan, dapat ditentukan dari kondisi instalasi yang </w:t>
      </w:r>
      <w:proofErr w:type="gramStart"/>
      <w:r w:rsidR="00065AF2" w:rsidRPr="0036092C">
        <w:rPr>
          <w:rFonts w:asciiTheme="majorBidi" w:hAnsiTheme="majorBidi" w:cstheme="majorBidi"/>
          <w:sz w:val="20"/>
          <w:szCs w:val="20"/>
        </w:rPr>
        <w:t>akan</w:t>
      </w:r>
      <w:proofErr w:type="gramEnd"/>
      <w:r w:rsidR="00065AF2" w:rsidRPr="0036092C">
        <w:rPr>
          <w:rFonts w:asciiTheme="majorBidi" w:hAnsiTheme="majorBidi" w:cstheme="majorBidi"/>
          <w:sz w:val="20"/>
          <w:szCs w:val="20"/>
        </w:rPr>
        <w:t xml:space="preserve"> dilayani oleh pompa.</w:t>
      </w:r>
    </w:p>
    <w:p w:rsidR="000E0556" w:rsidRPr="0036092C" w:rsidRDefault="00BE3421" w:rsidP="0036092C">
      <w:pPr>
        <w:keepNext/>
        <w:spacing w:beforeLines="30" w:before="72" w:afterLines="23" w:after="55" w:line="240" w:lineRule="auto"/>
        <w:ind w:firstLine="720"/>
        <w:jc w:val="both"/>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85888" behindDoc="1" locked="0" layoutInCell="1" allowOverlap="1" wp14:anchorId="62CC7880" wp14:editId="5937BBFD">
            <wp:simplePos x="0" y="0"/>
            <wp:positionH relativeFrom="column">
              <wp:posOffset>16510</wp:posOffset>
            </wp:positionH>
            <wp:positionV relativeFrom="paragraph">
              <wp:posOffset>95250</wp:posOffset>
            </wp:positionV>
            <wp:extent cx="2647950" cy="1400175"/>
            <wp:effectExtent l="19050" t="19050" r="19050"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AF2" w:rsidRPr="0036092C">
        <w:rPr>
          <w:rFonts w:asciiTheme="majorBidi" w:hAnsiTheme="majorBidi" w:cstheme="majorBidi"/>
          <w:sz w:val="20"/>
          <w:szCs w:val="20"/>
        </w:rPr>
        <w:t xml:space="preserve">                        </w:t>
      </w:r>
    </w:p>
    <w:p w:rsidR="000E0556" w:rsidRPr="0036092C" w:rsidRDefault="000E0556" w:rsidP="0036092C">
      <w:pPr>
        <w:keepNext/>
        <w:spacing w:beforeLines="30" w:before="72" w:afterLines="23" w:after="55" w:line="240" w:lineRule="auto"/>
        <w:ind w:firstLine="720"/>
        <w:jc w:val="both"/>
        <w:rPr>
          <w:rFonts w:asciiTheme="majorBidi" w:hAnsiTheme="majorBidi" w:cstheme="majorBidi"/>
          <w:sz w:val="20"/>
          <w:szCs w:val="20"/>
        </w:rPr>
      </w:pPr>
    </w:p>
    <w:p w:rsidR="000E0556" w:rsidRPr="0036092C" w:rsidRDefault="000E0556" w:rsidP="0036092C">
      <w:pPr>
        <w:keepNext/>
        <w:spacing w:beforeLines="30" w:before="72" w:afterLines="23" w:after="55" w:line="240" w:lineRule="auto"/>
        <w:ind w:firstLine="720"/>
        <w:jc w:val="both"/>
        <w:rPr>
          <w:rFonts w:asciiTheme="majorBidi" w:hAnsiTheme="majorBidi" w:cstheme="majorBidi"/>
          <w:sz w:val="20"/>
          <w:szCs w:val="20"/>
        </w:rPr>
      </w:pPr>
    </w:p>
    <w:p w:rsidR="000E0556" w:rsidRPr="0036092C" w:rsidRDefault="000E0556" w:rsidP="0036092C">
      <w:pPr>
        <w:keepNext/>
        <w:spacing w:beforeLines="30" w:before="72" w:afterLines="23" w:after="55" w:line="240" w:lineRule="auto"/>
        <w:ind w:firstLine="720"/>
        <w:jc w:val="both"/>
        <w:rPr>
          <w:rFonts w:asciiTheme="majorBidi" w:hAnsiTheme="majorBidi" w:cstheme="majorBidi"/>
          <w:sz w:val="20"/>
          <w:szCs w:val="20"/>
        </w:rPr>
      </w:pPr>
    </w:p>
    <w:p w:rsidR="000E0556" w:rsidRPr="0036092C" w:rsidRDefault="000E0556" w:rsidP="0036092C">
      <w:pPr>
        <w:keepNext/>
        <w:spacing w:beforeLines="30" w:before="72" w:afterLines="23" w:after="55" w:line="240" w:lineRule="auto"/>
        <w:ind w:firstLine="720"/>
        <w:jc w:val="both"/>
        <w:rPr>
          <w:rFonts w:asciiTheme="majorBidi" w:hAnsiTheme="majorBidi" w:cstheme="majorBidi"/>
          <w:sz w:val="20"/>
          <w:szCs w:val="20"/>
        </w:rPr>
      </w:pPr>
    </w:p>
    <w:p w:rsidR="000E0556" w:rsidRPr="0036092C" w:rsidRDefault="000E0556" w:rsidP="0036092C">
      <w:pPr>
        <w:keepNext/>
        <w:spacing w:beforeLines="30" w:before="72" w:afterLines="23" w:after="55" w:line="240" w:lineRule="auto"/>
        <w:ind w:firstLine="720"/>
        <w:jc w:val="both"/>
        <w:rPr>
          <w:rFonts w:asciiTheme="majorBidi" w:hAnsiTheme="majorBidi" w:cstheme="majorBidi"/>
          <w:sz w:val="20"/>
          <w:szCs w:val="20"/>
        </w:rPr>
      </w:pPr>
    </w:p>
    <w:p w:rsidR="000E0556" w:rsidRPr="0036092C" w:rsidRDefault="00065AF2" w:rsidP="0036092C">
      <w:pPr>
        <w:pStyle w:val="Caption"/>
        <w:spacing w:beforeLines="30" w:before="72" w:afterLines="23" w:after="55"/>
        <w:rPr>
          <w:rFonts w:asciiTheme="majorBidi" w:hAnsiTheme="majorBidi" w:cstheme="majorBidi"/>
          <w:sz w:val="20"/>
          <w:szCs w:val="20"/>
          <w:lang w:val="en-US"/>
        </w:rPr>
      </w:pPr>
      <w:r w:rsidRPr="0036092C">
        <w:rPr>
          <w:rFonts w:asciiTheme="majorBidi" w:hAnsiTheme="majorBidi" w:cstheme="majorBidi"/>
          <w:sz w:val="20"/>
          <w:szCs w:val="20"/>
          <w:lang w:val="en-US"/>
        </w:rPr>
        <w:t xml:space="preserve"> </w:t>
      </w:r>
    </w:p>
    <w:p w:rsidR="000E0556" w:rsidRPr="0036092C" w:rsidRDefault="000E0556" w:rsidP="0036092C">
      <w:pPr>
        <w:pStyle w:val="Caption"/>
        <w:spacing w:beforeLines="30" w:before="72" w:afterLines="23" w:after="55"/>
        <w:rPr>
          <w:rFonts w:asciiTheme="majorBidi" w:hAnsiTheme="majorBidi" w:cstheme="majorBidi"/>
          <w:sz w:val="20"/>
          <w:szCs w:val="20"/>
          <w:lang w:val="en-US"/>
        </w:rPr>
      </w:pPr>
    </w:p>
    <w:p w:rsidR="000E0556" w:rsidRPr="00911F16" w:rsidRDefault="000E0556" w:rsidP="0036092C">
      <w:pPr>
        <w:pStyle w:val="Caption"/>
        <w:spacing w:beforeLines="30" w:before="72" w:afterLines="23" w:after="55"/>
        <w:jc w:val="center"/>
        <w:rPr>
          <w:rFonts w:ascii="Book Antiqua" w:hAnsi="Book Antiqua" w:cstheme="majorBidi"/>
          <w:noProof/>
          <w:sz w:val="20"/>
          <w:szCs w:val="20"/>
          <w:lang w:val="en-US"/>
        </w:rPr>
      </w:pPr>
      <w:bookmarkStart w:id="3" w:name="_Toc142562563"/>
      <w:r w:rsidRPr="00911F16">
        <w:rPr>
          <w:rFonts w:ascii="Book Antiqua" w:hAnsi="Book Antiqua" w:cstheme="majorBidi"/>
          <w:sz w:val="20"/>
          <w:szCs w:val="20"/>
        </w:rPr>
        <w:t xml:space="preserve">Gambar </w:t>
      </w:r>
      <w:r w:rsidR="0036728F" w:rsidRPr="00911F16">
        <w:rPr>
          <w:rFonts w:ascii="Book Antiqua" w:hAnsi="Book Antiqua" w:cstheme="majorBidi"/>
          <w:sz w:val="20"/>
          <w:szCs w:val="20"/>
          <w:lang w:val="en-US"/>
        </w:rPr>
        <w:t xml:space="preserve">1. </w:t>
      </w:r>
      <w:r w:rsidRPr="00911F16">
        <w:rPr>
          <w:rFonts w:ascii="Book Antiqua" w:hAnsi="Book Antiqua" w:cstheme="majorBidi"/>
          <w:sz w:val="20"/>
          <w:szCs w:val="20"/>
          <w:lang w:val="en-US"/>
        </w:rPr>
        <w:t>Head Total Pompa</w:t>
      </w:r>
      <w:bookmarkEnd w:id="3"/>
    </w:p>
    <w:p w:rsidR="00065AF2" w:rsidRPr="0036092C" w:rsidRDefault="00C70037" w:rsidP="0036092C">
      <w:pPr>
        <w:spacing w:beforeLines="30" w:before="72" w:afterLines="23" w:after="55" w:line="240" w:lineRule="auto"/>
        <w:ind w:firstLine="720"/>
        <w:jc w:val="both"/>
        <w:rPr>
          <w:rFonts w:asciiTheme="majorBidi" w:hAnsiTheme="majorBidi" w:cstheme="majorBidi"/>
          <w:sz w:val="20"/>
          <w:szCs w:val="20"/>
        </w:rPr>
      </w:pPr>
      <w:r w:rsidRPr="0036092C">
        <w:rPr>
          <w:rFonts w:asciiTheme="majorBidi" w:hAnsiTheme="majorBidi" w:cstheme="majorBidi"/>
          <w:sz w:val="20"/>
          <w:szCs w:val="20"/>
        </w:rPr>
        <w:t xml:space="preserve">Dari gambar </w:t>
      </w:r>
      <w:r w:rsidR="0036728F" w:rsidRPr="0036092C">
        <w:rPr>
          <w:rFonts w:asciiTheme="majorBidi" w:hAnsiTheme="majorBidi" w:cstheme="majorBidi"/>
          <w:sz w:val="20"/>
          <w:szCs w:val="20"/>
        </w:rPr>
        <w:t>1</w:t>
      </w:r>
      <w:r w:rsidR="00065AF2" w:rsidRPr="0036092C">
        <w:rPr>
          <w:rFonts w:asciiTheme="majorBidi" w:hAnsiTheme="majorBidi" w:cstheme="majorBidi"/>
          <w:sz w:val="20"/>
          <w:szCs w:val="20"/>
        </w:rPr>
        <w:t xml:space="preserve"> kita dapat menentukan head total pompa dengan persamaan dibawah ini:</w:t>
      </w:r>
    </w:p>
    <w:p w:rsidR="00065AF2" w:rsidRPr="0036092C" w:rsidRDefault="009A21F5" w:rsidP="0036092C">
      <w:pPr>
        <w:spacing w:beforeLines="30" w:before="72" w:afterLines="23" w:after="55" w:line="240" w:lineRule="auto"/>
        <w:jc w:val="both"/>
        <w:rPr>
          <w:rFonts w:asciiTheme="majorBidi" w:hAnsiTheme="majorBidi" w:cstheme="majorBidi"/>
          <w:sz w:val="20"/>
          <w:szCs w:val="20"/>
        </w:rPr>
      </w:pPr>
      <m:oMath>
        <m:r>
          <m:rPr>
            <m:nor/>
          </m:rPr>
          <w:rPr>
            <w:rFonts w:asciiTheme="majorBidi" w:hAnsiTheme="majorBidi" w:cstheme="majorBidi"/>
            <w:iCs/>
            <w:sz w:val="20"/>
            <w:szCs w:val="20"/>
          </w:rPr>
          <m:t xml:space="preserve">H= </m:t>
        </m:r>
        <m:sSub>
          <m:sSubPr>
            <m:ctrlPr>
              <w:rPr>
                <w:rFonts w:ascii="Cambria Math" w:hAnsi="Cambria Math" w:cstheme="majorBidi"/>
                <w:iCs/>
                <w:sz w:val="20"/>
                <w:szCs w:val="20"/>
              </w:rPr>
            </m:ctrlPr>
          </m:sSubPr>
          <m:e>
            <m:r>
              <m:rPr>
                <m:nor/>
              </m:rPr>
              <w:rPr>
                <w:rFonts w:asciiTheme="majorBidi" w:hAnsiTheme="majorBidi" w:cstheme="majorBidi"/>
                <w:iCs/>
                <w:sz w:val="20"/>
                <w:szCs w:val="20"/>
              </w:rPr>
              <m:t>h</m:t>
            </m:r>
          </m:e>
          <m:sub>
            <m:r>
              <m:rPr>
                <m:nor/>
              </m:rPr>
              <w:rPr>
                <w:rFonts w:asciiTheme="majorBidi" w:hAnsiTheme="majorBidi" w:cstheme="majorBidi"/>
                <w:iCs/>
                <w:sz w:val="20"/>
                <w:szCs w:val="20"/>
              </w:rPr>
              <m:t>s</m:t>
            </m:r>
          </m:sub>
        </m:sSub>
        <m:r>
          <m:rPr>
            <m:nor/>
          </m:rPr>
          <w:rPr>
            <w:rFonts w:asciiTheme="majorBidi" w:hAnsiTheme="majorBidi" w:cstheme="majorBidi"/>
            <w:iCs/>
            <w:sz w:val="20"/>
            <w:szCs w:val="20"/>
          </w:rPr>
          <m:t>+∆Hp+Hl+</m:t>
        </m:r>
        <m:f>
          <m:fPr>
            <m:ctrlPr>
              <w:rPr>
                <w:rFonts w:ascii="Cambria Math" w:hAnsi="Cambria Math" w:cstheme="majorBidi"/>
                <w:iCs/>
                <w:sz w:val="20"/>
                <w:szCs w:val="20"/>
              </w:rPr>
            </m:ctrlPr>
          </m:fPr>
          <m:num>
            <m:r>
              <m:rPr>
                <m:nor/>
              </m:rPr>
              <w:rPr>
                <w:rFonts w:asciiTheme="majorBidi" w:hAnsiTheme="majorBidi" w:cstheme="majorBidi"/>
                <w:iCs/>
                <w:sz w:val="20"/>
                <w:szCs w:val="20"/>
              </w:rPr>
              <m:t xml:space="preserve">v </m:t>
            </m:r>
            <m:sSup>
              <m:sSupPr>
                <m:ctrlPr>
                  <w:rPr>
                    <w:rFonts w:ascii="Cambria Math" w:hAnsi="Cambria Math" w:cstheme="majorBidi"/>
                    <w:iCs/>
                    <w:sz w:val="20"/>
                    <w:szCs w:val="20"/>
                  </w:rPr>
                </m:ctrlPr>
              </m:sSupPr>
              <m:e>
                <m:r>
                  <m:rPr>
                    <m:nor/>
                  </m:rPr>
                  <w:rPr>
                    <w:rFonts w:asciiTheme="majorBidi" w:hAnsiTheme="majorBidi" w:cstheme="majorBidi"/>
                    <w:iCs/>
                    <w:sz w:val="20"/>
                    <w:szCs w:val="20"/>
                  </w:rPr>
                  <m:t>d</m:t>
                </m:r>
              </m:e>
              <m:sup>
                <m:r>
                  <m:rPr>
                    <m:nor/>
                  </m:rPr>
                  <w:rPr>
                    <w:rFonts w:asciiTheme="majorBidi" w:hAnsiTheme="majorBidi" w:cstheme="majorBidi"/>
                    <w:iCs/>
                    <w:sz w:val="20"/>
                    <w:szCs w:val="20"/>
                  </w:rPr>
                  <m:t>2</m:t>
                </m:r>
              </m:sup>
            </m:sSup>
          </m:num>
          <m:den>
            <m:r>
              <m:rPr>
                <m:nor/>
              </m:rPr>
              <w:rPr>
                <w:rFonts w:asciiTheme="majorBidi" w:hAnsiTheme="majorBidi" w:cstheme="majorBidi"/>
                <w:iCs/>
                <w:sz w:val="20"/>
                <w:szCs w:val="20"/>
              </w:rPr>
              <m:t>2 g</m:t>
            </m:r>
          </m:den>
        </m:f>
      </m:oMath>
      <w:r w:rsidR="00E56056" w:rsidRPr="0036092C">
        <w:rPr>
          <w:rFonts w:asciiTheme="majorBidi" w:eastAsiaTheme="minorEastAsia" w:hAnsiTheme="majorBidi" w:cstheme="majorBidi"/>
          <w:sz w:val="20"/>
          <w:szCs w:val="20"/>
        </w:rPr>
        <w:t xml:space="preserve"> </w:t>
      </w:r>
      <w:r w:rsidR="00911F16">
        <w:rPr>
          <w:rFonts w:asciiTheme="majorBidi" w:eastAsiaTheme="minorEastAsia" w:hAnsiTheme="majorBidi" w:cstheme="majorBidi"/>
          <w:sz w:val="20"/>
          <w:szCs w:val="20"/>
        </w:rPr>
        <w:tab/>
      </w:r>
      <w:r w:rsidR="00911F16">
        <w:rPr>
          <w:rFonts w:asciiTheme="majorBidi" w:eastAsiaTheme="minorEastAsia" w:hAnsiTheme="majorBidi" w:cstheme="majorBidi"/>
          <w:sz w:val="20"/>
          <w:szCs w:val="20"/>
        </w:rPr>
        <w:tab/>
        <w:t xml:space="preserve">  </w:t>
      </w:r>
      <w:r w:rsidR="00E56056" w:rsidRPr="0036092C">
        <w:rPr>
          <w:rFonts w:asciiTheme="majorBidi" w:eastAsiaTheme="minorEastAsia" w:hAnsiTheme="majorBidi" w:cstheme="majorBidi"/>
          <w:sz w:val="20"/>
          <w:szCs w:val="20"/>
        </w:rPr>
        <w:t xml:space="preserve"> </w:t>
      </w:r>
      <w:r w:rsidR="00065AF2" w:rsidRPr="0036092C">
        <w:rPr>
          <w:rFonts w:asciiTheme="majorBidi" w:eastAsiaTheme="minorEastAsia" w:hAnsiTheme="majorBidi" w:cstheme="majorBidi"/>
          <w:sz w:val="20"/>
          <w:szCs w:val="20"/>
        </w:rPr>
        <w:t>(2.</w:t>
      </w:r>
      <w:r w:rsidR="00E56056" w:rsidRPr="0036092C">
        <w:rPr>
          <w:rFonts w:asciiTheme="majorBidi" w:eastAsiaTheme="minorEastAsia" w:hAnsiTheme="majorBidi" w:cstheme="majorBidi"/>
          <w:sz w:val="20"/>
          <w:szCs w:val="20"/>
        </w:rPr>
        <w:t>2</w:t>
      </w:r>
      <w:r w:rsidR="00065AF2" w:rsidRPr="0036092C">
        <w:rPr>
          <w:rFonts w:asciiTheme="majorBidi" w:eastAsiaTheme="minorEastAsia" w:hAnsiTheme="majorBidi" w:cstheme="majorBidi"/>
          <w:sz w:val="20"/>
          <w:szCs w:val="20"/>
        </w:rPr>
        <w:t>)</w:t>
      </w:r>
    </w:p>
    <w:p w:rsidR="00065AF2" w:rsidRPr="0036092C" w:rsidRDefault="00065AF2" w:rsidP="0036092C">
      <w:pPr>
        <w:spacing w:beforeLines="30" w:before="72" w:afterLines="23" w:after="55" w:line="240" w:lineRule="auto"/>
        <w:jc w:val="both"/>
        <w:rPr>
          <w:rFonts w:asciiTheme="majorBidi" w:eastAsiaTheme="minorEastAsia" w:hAnsiTheme="majorBidi" w:cstheme="majorBidi"/>
          <w:sz w:val="20"/>
          <w:szCs w:val="20"/>
        </w:rPr>
      </w:pPr>
      <w:proofErr w:type="gramStart"/>
      <w:r w:rsidRPr="0036092C">
        <w:rPr>
          <w:rFonts w:asciiTheme="majorBidi" w:eastAsiaTheme="minorEastAsia" w:hAnsiTheme="majorBidi" w:cstheme="majorBidi"/>
          <w:sz w:val="20"/>
          <w:szCs w:val="20"/>
        </w:rPr>
        <w:t>Dimana :</w:t>
      </w:r>
      <w:proofErr w:type="gramEnd"/>
    </w:p>
    <w:p w:rsidR="00D177F4" w:rsidRPr="007A7382" w:rsidRDefault="007A7382" w:rsidP="00911F16">
      <w:pPr>
        <w:spacing w:beforeLines="30" w:before="72" w:afterLines="23" w:after="55" w:line="240" w:lineRule="auto"/>
        <w:rPr>
          <w:rFonts w:ascii="Times New Roman" w:eastAsiaTheme="minorEastAsia" w:hAnsi="Times New Roman" w:cstheme="majorBidi"/>
          <w:iCs/>
          <w:sz w:val="20"/>
          <w:szCs w:val="20"/>
        </w:rPr>
      </w:pPr>
      <m:oMathPara>
        <m:oMathParaPr>
          <m:jc m:val="left"/>
        </m:oMathParaPr>
        <m:oMath>
          <m:r>
            <m:rPr>
              <m:sty m:val="p"/>
            </m:rPr>
            <w:rPr>
              <w:rFonts w:ascii="Cambria Math" w:hAnsi="Cambria Math" w:cstheme="majorBidi"/>
              <w:sz w:val="20"/>
              <w:szCs w:val="20"/>
            </w:rPr>
            <m:t xml:space="preserve">H= Head total pompa </m:t>
          </m:r>
          <m:d>
            <m:dPr>
              <m:ctrlPr>
                <w:rPr>
                  <w:rFonts w:ascii="Cambria Math" w:hAnsi="Cambria Math" w:cstheme="majorBidi"/>
                  <w:iCs/>
                  <w:sz w:val="20"/>
                  <w:szCs w:val="20"/>
                </w:rPr>
              </m:ctrlPr>
            </m:dPr>
            <m:e>
              <m:r>
                <m:rPr>
                  <m:sty m:val="p"/>
                </m:rPr>
                <w:rPr>
                  <w:rFonts w:ascii="Cambria Math" w:hAnsi="Cambria Math" w:cstheme="majorBidi"/>
                  <w:sz w:val="20"/>
                  <w:szCs w:val="20"/>
                </w:rPr>
                <m:t>m</m:t>
              </m:r>
            </m:e>
          </m:d>
          <m:r>
            <m:rPr>
              <m:sty m:val="p"/>
            </m:rPr>
            <w:rPr>
              <w:rFonts w:ascii="Times New Roman" w:eastAsiaTheme="minorEastAsia" w:hAnsi="Times New Roman" w:cstheme="majorBidi"/>
              <w:sz w:val="20"/>
              <w:szCs w:val="20"/>
            </w:rPr>
            <w:br/>
          </m:r>
        </m:oMath>
        <m:oMath>
          <m:sSub>
            <m:sSubPr>
              <m:ctrlPr>
                <w:rPr>
                  <w:rFonts w:ascii="Cambria Math" w:hAnsi="Cambria Math" w:cstheme="majorBidi"/>
                  <w:iCs/>
                  <w:sz w:val="20"/>
                  <w:szCs w:val="20"/>
                </w:rPr>
              </m:ctrlPr>
            </m:sSubPr>
            <m:e>
              <m:r>
                <m:rPr>
                  <m:sty m:val="p"/>
                </m:rPr>
                <w:rPr>
                  <w:rFonts w:ascii="Cambria Math" w:hAnsi="Cambria Math" w:cstheme="majorBidi"/>
                  <w:sz w:val="20"/>
                  <w:szCs w:val="20"/>
                </w:rPr>
                <m:t>h</m:t>
              </m:r>
            </m:e>
            <m:sub>
              <m:r>
                <m:rPr>
                  <m:sty m:val="p"/>
                </m:rPr>
                <w:rPr>
                  <w:rFonts w:ascii="Cambria Math" w:hAnsi="Cambria Math" w:cstheme="majorBidi"/>
                  <w:sz w:val="20"/>
                  <w:szCs w:val="20"/>
                </w:rPr>
                <m:t>s</m:t>
              </m:r>
            </m:sub>
          </m:sSub>
          <m:r>
            <m:rPr>
              <m:sty m:val="p"/>
            </m:rPr>
            <w:rPr>
              <w:rFonts w:ascii="Cambria Math" w:hAnsi="Cambria Math" w:cstheme="majorBidi"/>
              <w:sz w:val="20"/>
              <w:szCs w:val="20"/>
            </w:rPr>
            <m:t xml:space="preserve">= Head statis total </m:t>
          </m:r>
          <m:d>
            <m:dPr>
              <m:ctrlPr>
                <w:rPr>
                  <w:rFonts w:ascii="Cambria Math" w:hAnsi="Cambria Math" w:cstheme="majorBidi"/>
                  <w:iCs/>
                  <w:sz w:val="20"/>
                  <w:szCs w:val="20"/>
                </w:rPr>
              </m:ctrlPr>
            </m:dPr>
            <m:e>
              <m:r>
                <m:rPr>
                  <m:sty m:val="p"/>
                </m:rPr>
                <w:rPr>
                  <w:rFonts w:ascii="Cambria Math" w:hAnsi="Cambria Math" w:cstheme="majorBidi"/>
                  <w:sz w:val="20"/>
                  <w:szCs w:val="20"/>
                </w:rPr>
                <m:t>m</m:t>
              </m:r>
            </m:e>
          </m:d>
        </m:oMath>
      </m:oMathPara>
    </w:p>
    <w:p w:rsidR="007A7382" w:rsidRPr="007A7382" w:rsidRDefault="00D177F4" w:rsidP="007A7382">
      <w:pPr>
        <w:spacing w:beforeLines="30" w:before="72" w:afterLines="23" w:after="55" w:line="240" w:lineRule="auto"/>
        <w:rPr>
          <w:rFonts w:ascii="Times New Roman" w:eastAsiaTheme="minorEastAsia" w:hAnsi="Times New Roman" w:cstheme="majorBidi"/>
          <w:iCs/>
          <w:sz w:val="20"/>
          <w:szCs w:val="20"/>
        </w:rPr>
      </w:pPr>
      <w:r w:rsidRPr="007A7382">
        <w:rPr>
          <w:rFonts w:ascii="Times New Roman" w:eastAsiaTheme="minorEastAsia" w:hAnsi="Times New Roman" w:cstheme="majorBidi"/>
          <w:iCs/>
          <w:sz w:val="20"/>
          <w:szCs w:val="20"/>
        </w:rPr>
        <w:t>ΔHp = Perbedaan head tekanan yang berada pada permukaan air (m)</w:t>
      </w:r>
      <w:r w:rsidR="00911F16" w:rsidRPr="007A7382">
        <w:rPr>
          <w:rFonts w:ascii="Times New Roman" w:eastAsiaTheme="minorEastAsia" w:hAnsi="Times New Roman" w:cstheme="majorBidi"/>
          <w:iCs/>
          <w:sz w:val="20"/>
          <w:szCs w:val="20"/>
        </w:rPr>
        <w:br/>
      </w:r>
      <m:oMathPara>
        <m:oMathParaPr>
          <m:jc m:val="left"/>
        </m:oMathParaPr>
        <m:oMath>
          <m:f>
            <m:fPr>
              <m:ctrlPr>
                <w:rPr>
                  <w:rFonts w:ascii="Cambria Math" w:hAnsi="Cambria Math" w:cstheme="majorBidi"/>
                  <w:iCs/>
                  <w:sz w:val="20"/>
                  <w:szCs w:val="20"/>
                </w:rPr>
              </m:ctrlPr>
            </m:fPr>
            <m:num>
              <m:r>
                <m:rPr>
                  <m:sty m:val="p"/>
                </m:rPr>
                <w:rPr>
                  <w:rFonts w:ascii="Cambria Math" w:hAnsi="Cambria Math" w:cstheme="majorBidi"/>
                  <w:sz w:val="20"/>
                  <w:szCs w:val="20"/>
                </w:rPr>
                <m:t>v</m:t>
              </m:r>
              <m:sSup>
                <m:sSupPr>
                  <m:ctrlPr>
                    <w:rPr>
                      <w:rFonts w:ascii="Cambria Math" w:hAnsi="Cambria Math" w:cstheme="majorBidi"/>
                      <w:iCs/>
                      <w:sz w:val="20"/>
                      <w:szCs w:val="20"/>
                    </w:rPr>
                  </m:ctrlPr>
                </m:sSupPr>
                <m:e>
                  <m:r>
                    <m:rPr>
                      <m:sty m:val="p"/>
                    </m:rPr>
                    <w:rPr>
                      <w:rFonts w:ascii="Cambria Math" w:hAnsi="Cambria Math" w:cstheme="majorBidi"/>
                      <w:sz w:val="20"/>
                      <w:szCs w:val="20"/>
                    </w:rPr>
                    <m:t>d</m:t>
                  </m:r>
                </m:e>
                <m:sup>
                  <m:r>
                    <m:rPr>
                      <m:sty m:val="p"/>
                    </m:rPr>
                    <w:rPr>
                      <w:rFonts w:ascii="Cambria Math" w:hAnsi="Cambria Math" w:cstheme="majorBidi"/>
                      <w:sz w:val="20"/>
                      <w:szCs w:val="20"/>
                    </w:rPr>
                    <m:t>2</m:t>
                  </m:r>
                </m:sup>
              </m:sSup>
            </m:num>
            <m:den>
              <m:r>
                <m:rPr>
                  <m:sty m:val="p"/>
                </m:rPr>
                <w:rPr>
                  <w:rFonts w:ascii="Cambria Math" w:hAnsi="Cambria Math" w:cstheme="majorBidi"/>
                  <w:sz w:val="20"/>
                  <w:szCs w:val="20"/>
                </w:rPr>
                <m:t>2 g</m:t>
              </m:r>
            </m:den>
          </m:f>
          <m:r>
            <m:rPr>
              <m:sty m:val="p"/>
            </m:rPr>
            <w:rPr>
              <w:rFonts w:ascii="Cambria Math" w:hAnsi="Cambria Math" w:cstheme="majorBidi"/>
              <w:sz w:val="20"/>
              <w:szCs w:val="20"/>
            </w:rPr>
            <m:t>= Head kecepatan keluar (m/s)</m:t>
          </m:r>
        </m:oMath>
      </m:oMathPara>
    </w:p>
    <w:p w:rsidR="00065AF2" w:rsidRPr="007A7382" w:rsidRDefault="007A7382" w:rsidP="007A7382">
      <w:pPr>
        <w:spacing w:beforeLines="30" w:before="72" w:afterLines="23" w:after="55" w:line="240" w:lineRule="auto"/>
        <w:rPr>
          <w:rFonts w:ascii="Times New Roman" w:eastAsiaTheme="minorEastAsia" w:hAnsi="Times New Roman" w:cstheme="majorBidi"/>
          <w:iCs/>
          <w:sz w:val="20"/>
          <w:szCs w:val="20"/>
        </w:rPr>
      </w:pPr>
      <m:oMathPara>
        <m:oMathParaPr>
          <m:jc m:val="left"/>
        </m:oMathParaPr>
        <m:oMath>
          <m:r>
            <m:rPr>
              <m:sty m:val="p"/>
            </m:rPr>
            <w:rPr>
              <w:rFonts w:ascii="Cambria Math" w:hAnsi="Cambria Math" w:cstheme="majorBidi"/>
              <w:sz w:val="20"/>
              <w:szCs w:val="20"/>
            </w:rPr>
            <m:t xml:space="preserve">g=Percepatan gravitasi </m:t>
          </m:r>
          <m:d>
            <m:dPr>
              <m:ctrlPr>
                <w:rPr>
                  <w:rFonts w:ascii="Cambria Math" w:hAnsi="Cambria Math" w:cstheme="majorBidi"/>
                  <w:iCs/>
                  <w:sz w:val="20"/>
                  <w:szCs w:val="20"/>
                </w:rPr>
              </m:ctrlPr>
            </m:dPr>
            <m:e>
              <m:r>
                <m:rPr>
                  <m:sty m:val="p"/>
                </m:rPr>
                <w:rPr>
                  <w:rFonts w:ascii="Cambria Math" w:hAnsi="Cambria Math" w:cstheme="majorBidi"/>
                  <w:sz w:val="20"/>
                  <w:szCs w:val="20"/>
                </w:rPr>
                <m:t xml:space="preserve">9,81 </m:t>
              </m:r>
              <m:f>
                <m:fPr>
                  <m:type m:val="lin"/>
                  <m:ctrlPr>
                    <w:rPr>
                      <w:rFonts w:ascii="Cambria Math" w:hAnsi="Cambria Math" w:cstheme="majorBidi"/>
                      <w:iCs/>
                      <w:sz w:val="20"/>
                      <w:szCs w:val="20"/>
                    </w:rPr>
                  </m:ctrlPr>
                </m:fPr>
                <m:num>
                  <m:r>
                    <m:rPr>
                      <m:sty m:val="p"/>
                    </m:rPr>
                    <w:rPr>
                      <w:rFonts w:ascii="Cambria Math" w:hAnsi="Cambria Math" w:cstheme="majorBidi"/>
                      <w:sz w:val="20"/>
                      <w:szCs w:val="20"/>
                    </w:rPr>
                    <m:t>m</m:t>
                  </m:r>
                </m:num>
                <m:den>
                  <m:sSup>
                    <m:sSupPr>
                      <m:ctrlPr>
                        <w:rPr>
                          <w:rFonts w:ascii="Cambria Math" w:hAnsi="Cambria Math" w:cstheme="majorBidi"/>
                          <w:iCs/>
                          <w:sz w:val="20"/>
                          <w:szCs w:val="20"/>
                        </w:rPr>
                      </m:ctrlPr>
                    </m:sSupPr>
                    <m:e>
                      <m:r>
                        <m:rPr>
                          <m:sty m:val="p"/>
                        </m:rPr>
                        <w:rPr>
                          <w:rFonts w:ascii="Cambria Math" w:hAnsi="Cambria Math" w:cstheme="majorBidi"/>
                          <w:sz w:val="20"/>
                          <w:szCs w:val="20"/>
                        </w:rPr>
                        <m:t>s</m:t>
                      </m:r>
                    </m:e>
                    <m:sup>
                      <m:r>
                        <m:rPr>
                          <m:sty m:val="p"/>
                        </m:rPr>
                        <w:rPr>
                          <w:rFonts w:ascii="Cambria Math" w:hAnsi="Cambria Math" w:cstheme="majorBidi"/>
                          <w:sz w:val="20"/>
                          <w:szCs w:val="20"/>
                        </w:rPr>
                        <m:t>2</m:t>
                      </m:r>
                    </m:sup>
                  </m:sSup>
                </m:den>
              </m:f>
            </m:e>
          </m:d>
        </m:oMath>
      </m:oMathPara>
    </w:p>
    <w:p w:rsidR="00BB658B" w:rsidRPr="0036092C" w:rsidRDefault="00065AF2" w:rsidP="007A7382">
      <w:pPr>
        <w:tabs>
          <w:tab w:val="left" w:pos="567"/>
        </w:tabs>
        <w:spacing w:beforeLines="30" w:before="72"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Head total pompa salah satunya dipengaruhi oleh berbagai kerugian pada sistem perpipaan yaitu </w:t>
      </w:r>
      <w:r w:rsidRPr="0036092C">
        <w:rPr>
          <w:rFonts w:asciiTheme="majorBidi" w:hAnsiTheme="majorBidi" w:cstheme="majorBidi"/>
          <w:sz w:val="20"/>
          <w:szCs w:val="20"/>
        </w:rPr>
        <w:lastRenderedPageBreak/>
        <w:t>gesekan dalam pipa, katup,</w:t>
      </w:r>
      <w:r w:rsidR="007A7382">
        <w:rPr>
          <w:rFonts w:asciiTheme="majorBidi" w:hAnsiTheme="majorBidi" w:cstheme="majorBidi"/>
          <w:sz w:val="20"/>
          <w:szCs w:val="20"/>
        </w:rPr>
        <w:t xml:space="preserve"> belokan, sambungan, reduser, dan lain-lain</w:t>
      </w:r>
      <w:r w:rsidRPr="0036092C">
        <w:rPr>
          <w:rFonts w:asciiTheme="majorBidi" w:hAnsiTheme="majorBidi" w:cstheme="majorBidi"/>
          <w:sz w:val="20"/>
          <w:szCs w:val="20"/>
        </w:rPr>
        <w:t xml:space="preserve">. Untuk menentukan head total yang harus disediakan pompa, perlu menghitung terlebih dahulu kerugian-kerugian pada instalasi. Dimana kerugiankerugian tersebut </w:t>
      </w:r>
      <w:proofErr w:type="gramStart"/>
      <w:r w:rsidRPr="0036092C">
        <w:rPr>
          <w:rFonts w:asciiTheme="majorBidi" w:hAnsiTheme="majorBidi" w:cstheme="majorBidi"/>
          <w:sz w:val="20"/>
          <w:szCs w:val="20"/>
        </w:rPr>
        <w:t>akan</w:t>
      </w:r>
      <w:proofErr w:type="gramEnd"/>
      <w:r w:rsidRPr="0036092C">
        <w:rPr>
          <w:rFonts w:asciiTheme="majorBidi" w:hAnsiTheme="majorBidi" w:cstheme="majorBidi"/>
          <w:sz w:val="20"/>
          <w:szCs w:val="20"/>
        </w:rPr>
        <w:t xml:space="preserve"> dijumlahkan untuk mengetahui kerugian head yang terjadi dalam instalasi. Berikut </w:t>
      </w:r>
      <w:proofErr w:type="gramStart"/>
      <w:r w:rsidRPr="0036092C">
        <w:rPr>
          <w:rFonts w:asciiTheme="majorBidi" w:hAnsiTheme="majorBidi" w:cstheme="majorBidi"/>
          <w:sz w:val="20"/>
          <w:szCs w:val="20"/>
        </w:rPr>
        <w:t>akan</w:t>
      </w:r>
      <w:proofErr w:type="gramEnd"/>
      <w:r w:rsidRPr="0036092C">
        <w:rPr>
          <w:rFonts w:asciiTheme="majorBidi" w:hAnsiTheme="majorBidi" w:cstheme="majorBidi"/>
          <w:sz w:val="20"/>
          <w:szCs w:val="20"/>
        </w:rPr>
        <w:t xml:space="preserve"> dihitung kerugian head pemipaan dan instalasi pengujian pompa. </w:t>
      </w:r>
      <w:proofErr w:type="gramStart"/>
      <w:r w:rsidRPr="0036092C">
        <w:rPr>
          <w:rFonts w:asciiTheme="majorBidi" w:hAnsiTheme="majorBidi" w:cstheme="majorBidi"/>
          <w:sz w:val="20"/>
          <w:szCs w:val="20"/>
        </w:rPr>
        <w:t>(Sularso, Haruo Tahara.</w:t>
      </w:r>
      <w:r w:rsidR="0036728F" w:rsidRPr="0036092C">
        <w:rPr>
          <w:rFonts w:asciiTheme="majorBidi" w:hAnsiTheme="majorBidi" w:cstheme="majorBidi"/>
          <w:sz w:val="20"/>
          <w:szCs w:val="20"/>
        </w:rPr>
        <w:t xml:space="preserve"> </w:t>
      </w:r>
      <w:r w:rsidRPr="0036092C">
        <w:rPr>
          <w:rFonts w:asciiTheme="majorBidi" w:hAnsiTheme="majorBidi" w:cstheme="majorBidi"/>
          <w:sz w:val="20"/>
          <w:szCs w:val="20"/>
        </w:rPr>
        <w:t>2000)</w:t>
      </w:r>
      <w:bookmarkStart w:id="4" w:name="_Toc143643593"/>
      <w:r w:rsidR="00C70037" w:rsidRPr="0036092C">
        <w:rPr>
          <w:rFonts w:asciiTheme="majorBidi" w:hAnsiTheme="majorBidi" w:cstheme="majorBidi"/>
          <w:sz w:val="20"/>
          <w:szCs w:val="20"/>
        </w:rPr>
        <w:t>.</w:t>
      </w:r>
      <w:proofErr w:type="gramEnd"/>
    </w:p>
    <w:p w:rsidR="00065AF2" w:rsidRPr="0036092C" w:rsidRDefault="00065AF2" w:rsidP="0036092C">
      <w:pPr>
        <w:tabs>
          <w:tab w:val="left" w:pos="567"/>
        </w:tabs>
        <w:spacing w:beforeLines="30" w:before="72" w:afterLines="23" w:after="55" w:line="240" w:lineRule="auto"/>
        <w:ind w:firstLine="567"/>
        <w:jc w:val="both"/>
        <w:rPr>
          <w:rFonts w:asciiTheme="majorBidi" w:hAnsiTheme="majorBidi" w:cstheme="majorBidi"/>
          <w:sz w:val="20"/>
          <w:szCs w:val="20"/>
        </w:rPr>
      </w:pPr>
      <w:proofErr w:type="gramStart"/>
      <w:r w:rsidRPr="0036092C">
        <w:rPr>
          <w:rFonts w:asciiTheme="majorBidi" w:hAnsiTheme="majorBidi" w:cstheme="majorBidi"/>
          <w:sz w:val="20"/>
          <w:szCs w:val="20"/>
        </w:rPr>
        <w:t>Head Kerugian Gesek Untuk Zat Cair Didalam Pipa</w:t>
      </w:r>
      <w:bookmarkEnd w:id="4"/>
      <w:r w:rsidR="00BB658B" w:rsidRPr="0036092C">
        <w:rPr>
          <w:rFonts w:asciiTheme="majorBidi" w:hAnsiTheme="majorBidi" w:cstheme="majorBidi"/>
          <w:sz w:val="20"/>
          <w:szCs w:val="20"/>
        </w:rPr>
        <w:t xml:space="preserve"> u</w:t>
      </w:r>
      <w:r w:rsidRPr="0036092C">
        <w:rPr>
          <w:rFonts w:asciiTheme="majorBidi" w:hAnsiTheme="majorBidi" w:cstheme="majorBidi"/>
          <w:sz w:val="20"/>
          <w:szCs w:val="20"/>
        </w:rPr>
        <w:t>ntuk aliran yang laminar dan turbulen, terdapat rumus yang berbeda.</w:t>
      </w:r>
      <w:proofErr w:type="gramEnd"/>
      <w:r w:rsidRPr="0036092C">
        <w:rPr>
          <w:rFonts w:asciiTheme="majorBidi" w:hAnsiTheme="majorBidi" w:cstheme="majorBidi"/>
          <w:sz w:val="20"/>
          <w:szCs w:val="20"/>
        </w:rPr>
        <w:t xml:space="preserve"> </w:t>
      </w:r>
      <w:proofErr w:type="gramStart"/>
      <w:r w:rsidRPr="0036092C">
        <w:rPr>
          <w:rFonts w:asciiTheme="majorBidi" w:hAnsiTheme="majorBidi" w:cstheme="majorBidi"/>
          <w:sz w:val="20"/>
          <w:szCs w:val="20"/>
        </w:rPr>
        <w:t>Sebagai patokan apakah suatu aliran itu laminar atau turbulen, dipakai bilangan reynold yang bersangkutan.</w:t>
      </w:r>
      <w:proofErr w:type="gramEnd"/>
      <w:r w:rsidR="00BB658B" w:rsidRPr="0036092C">
        <w:rPr>
          <w:rFonts w:asciiTheme="majorBidi" w:hAnsiTheme="majorBidi" w:cstheme="majorBidi"/>
          <w:sz w:val="20"/>
          <w:szCs w:val="20"/>
        </w:rPr>
        <w:t xml:space="preserve"> </w:t>
      </w:r>
      <w:r w:rsidRPr="0036092C">
        <w:rPr>
          <w:rFonts w:asciiTheme="majorBidi" w:hAnsiTheme="majorBidi" w:cstheme="majorBidi"/>
          <w:sz w:val="20"/>
          <w:szCs w:val="20"/>
        </w:rPr>
        <w:t xml:space="preserve">Pada Re &lt; 2300, aliran laminar dan Re &gt; 4000, aliran bersifat turbulen dan jika Re = 2300-4000 terdapat aliran transisi. Perhitungan pola aliran di dalam pipa dipengaruhi oleh pola aliran, untuk aliran laminar dan turbulen </w:t>
      </w:r>
      <w:proofErr w:type="gramStart"/>
      <w:r w:rsidRPr="0036092C">
        <w:rPr>
          <w:rFonts w:asciiTheme="majorBidi" w:hAnsiTheme="majorBidi" w:cstheme="majorBidi"/>
          <w:sz w:val="20"/>
          <w:szCs w:val="20"/>
        </w:rPr>
        <w:t>akan</w:t>
      </w:r>
      <w:proofErr w:type="gramEnd"/>
      <w:r w:rsidRPr="0036092C">
        <w:rPr>
          <w:rFonts w:asciiTheme="majorBidi" w:hAnsiTheme="majorBidi" w:cstheme="majorBidi"/>
          <w:sz w:val="20"/>
          <w:szCs w:val="20"/>
        </w:rPr>
        <w:t xml:space="preserve"> menghasilkan nilai koefisen yan berbeda. </w:t>
      </w:r>
      <w:proofErr w:type="gramStart"/>
      <w:r w:rsidRPr="0036092C">
        <w:rPr>
          <w:rFonts w:asciiTheme="majorBidi" w:hAnsiTheme="majorBidi" w:cstheme="majorBidi"/>
          <w:sz w:val="20"/>
          <w:szCs w:val="20"/>
        </w:rPr>
        <w:t>Hal ini di karenakan karakteristik dari aliran tersebut.</w:t>
      </w:r>
      <w:proofErr w:type="gramEnd"/>
      <w:r w:rsidRPr="0036092C">
        <w:rPr>
          <w:rFonts w:asciiTheme="majorBidi" w:hAnsiTheme="majorBidi" w:cstheme="majorBidi"/>
          <w:sz w:val="20"/>
          <w:szCs w:val="20"/>
        </w:rPr>
        <w:t xml:space="preserve"> Adapun rumus yang dipakai adalah sebagai </w:t>
      </w:r>
      <w:proofErr w:type="gramStart"/>
      <w:r w:rsidRPr="0036092C">
        <w:rPr>
          <w:rFonts w:asciiTheme="majorBidi" w:hAnsiTheme="majorBidi" w:cstheme="majorBidi"/>
          <w:sz w:val="20"/>
          <w:szCs w:val="20"/>
        </w:rPr>
        <w:t>berikut :</w:t>
      </w:r>
      <w:proofErr w:type="gramEnd"/>
    </w:p>
    <w:p w:rsidR="00065AF2" w:rsidRPr="0036092C" w:rsidRDefault="00065AF2" w:rsidP="0036092C">
      <w:pPr>
        <w:tabs>
          <w:tab w:val="left" w:pos="567"/>
        </w:tabs>
        <w:spacing w:beforeLines="30" w:before="72"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Aliran Laminar (Re &lt; 2300) harga dapat dihitung dengan persamaan:</w:t>
      </w:r>
    </w:p>
    <w:p w:rsidR="00065AF2" w:rsidRPr="0036092C" w:rsidRDefault="009A21F5" w:rsidP="00032E93">
      <w:pPr>
        <w:spacing w:beforeLines="30" w:before="72" w:afterLines="23" w:after="55" w:line="240" w:lineRule="auto"/>
        <w:ind w:left="851" w:firstLine="142"/>
        <w:jc w:val="both"/>
        <w:rPr>
          <w:rFonts w:asciiTheme="majorBidi" w:eastAsiaTheme="minorEastAsia" w:hAnsiTheme="majorBidi" w:cstheme="majorBidi"/>
          <w:sz w:val="20"/>
          <w:szCs w:val="20"/>
        </w:rPr>
      </w:pPr>
      <m:oMath>
        <m:r>
          <m:rPr>
            <m:nor/>
          </m:rPr>
          <w:rPr>
            <w:rFonts w:asciiTheme="majorBidi" w:hAnsiTheme="majorBidi" w:cstheme="majorBidi"/>
            <w:sz w:val="20"/>
            <w:szCs w:val="20"/>
          </w:rPr>
          <m:t>f=</m:t>
        </m:r>
        <m:f>
          <m:fPr>
            <m:ctrlPr>
              <w:rPr>
                <w:rFonts w:ascii="Cambria Math" w:hAnsi="Cambria Math" w:cstheme="majorBidi"/>
                <w:sz w:val="20"/>
                <w:szCs w:val="20"/>
              </w:rPr>
            </m:ctrlPr>
          </m:fPr>
          <m:num>
            <m:r>
              <m:rPr>
                <m:nor/>
              </m:rPr>
              <w:rPr>
                <w:rFonts w:asciiTheme="majorBidi" w:hAnsiTheme="majorBidi" w:cstheme="majorBidi"/>
                <w:sz w:val="20"/>
                <w:szCs w:val="20"/>
              </w:rPr>
              <m:t>64</m:t>
            </m:r>
          </m:num>
          <m:den>
            <m:r>
              <m:rPr>
                <m:nor/>
              </m:rPr>
              <w:rPr>
                <w:rFonts w:asciiTheme="majorBidi" w:hAnsiTheme="majorBidi" w:cstheme="majorBidi"/>
                <w:sz w:val="20"/>
                <w:szCs w:val="20"/>
              </w:rPr>
              <m:t>R e</m:t>
            </m:r>
          </m:den>
        </m:f>
      </m:oMath>
      <w:r w:rsidR="00065AF2" w:rsidRPr="0036092C">
        <w:rPr>
          <w:rFonts w:asciiTheme="majorBidi" w:eastAsiaTheme="minorEastAsia" w:hAnsiTheme="majorBidi" w:cstheme="majorBidi"/>
          <w:sz w:val="20"/>
          <w:szCs w:val="20"/>
        </w:rPr>
        <w:tab/>
      </w:r>
      <w:r w:rsidR="007A7382">
        <w:rPr>
          <w:rFonts w:asciiTheme="majorBidi" w:eastAsiaTheme="minorEastAsia" w:hAnsiTheme="majorBidi" w:cstheme="majorBidi"/>
          <w:sz w:val="20"/>
          <w:szCs w:val="20"/>
        </w:rPr>
        <w:tab/>
      </w:r>
      <w:r>
        <w:rPr>
          <w:rFonts w:asciiTheme="majorBidi" w:eastAsiaTheme="minorEastAsia" w:hAnsiTheme="majorBidi" w:cstheme="majorBidi"/>
          <w:sz w:val="20"/>
          <w:szCs w:val="20"/>
        </w:rPr>
        <w:t xml:space="preserve">                            </w:t>
      </w:r>
      <w:r w:rsidR="007A7382">
        <w:rPr>
          <w:rFonts w:asciiTheme="majorBidi" w:eastAsiaTheme="minorEastAsia" w:hAnsiTheme="majorBidi" w:cstheme="majorBidi"/>
          <w:sz w:val="20"/>
          <w:szCs w:val="20"/>
        </w:rPr>
        <w:tab/>
        <w:t xml:space="preserve">  </w:t>
      </w:r>
      <w:r w:rsidR="00BB658B" w:rsidRPr="0036092C">
        <w:rPr>
          <w:rFonts w:asciiTheme="majorBidi" w:eastAsiaTheme="minorEastAsia" w:hAnsiTheme="majorBidi" w:cstheme="majorBidi"/>
          <w:sz w:val="20"/>
          <w:szCs w:val="20"/>
        </w:rPr>
        <w:t xml:space="preserve"> </w:t>
      </w:r>
      <w:r w:rsidR="00065AF2" w:rsidRPr="0036092C">
        <w:rPr>
          <w:rFonts w:asciiTheme="majorBidi" w:eastAsiaTheme="minorEastAsia" w:hAnsiTheme="majorBidi" w:cstheme="majorBidi"/>
          <w:sz w:val="20"/>
          <w:szCs w:val="20"/>
        </w:rPr>
        <w:t>(2.</w:t>
      </w:r>
      <w:r w:rsidR="00BB658B" w:rsidRPr="0036092C">
        <w:rPr>
          <w:rFonts w:asciiTheme="majorBidi" w:eastAsiaTheme="minorEastAsia" w:hAnsiTheme="majorBidi" w:cstheme="majorBidi"/>
          <w:sz w:val="20"/>
          <w:szCs w:val="20"/>
        </w:rPr>
        <w:t>3</w:t>
      </w:r>
      <w:r w:rsidR="00065AF2" w:rsidRPr="0036092C">
        <w:rPr>
          <w:rFonts w:asciiTheme="majorBidi" w:eastAsiaTheme="minorEastAsia" w:hAnsiTheme="majorBidi" w:cstheme="majorBidi"/>
          <w:sz w:val="20"/>
          <w:szCs w:val="20"/>
        </w:rPr>
        <w:t>)</w:t>
      </w:r>
    </w:p>
    <w:p w:rsidR="00065AF2" w:rsidRPr="0036092C" w:rsidRDefault="00065AF2" w:rsidP="0036092C">
      <w:pPr>
        <w:spacing w:beforeLines="30" w:before="72" w:afterLines="23" w:after="55" w:line="240" w:lineRule="auto"/>
        <w:jc w:val="both"/>
        <w:rPr>
          <w:rFonts w:asciiTheme="majorBidi" w:hAnsiTheme="majorBidi" w:cstheme="majorBidi"/>
          <w:sz w:val="20"/>
          <w:szCs w:val="20"/>
        </w:rPr>
      </w:pPr>
      <w:r w:rsidRPr="0036092C">
        <w:rPr>
          <w:rFonts w:asciiTheme="majorBidi" w:hAnsiTheme="majorBidi" w:cstheme="majorBidi"/>
          <w:sz w:val="20"/>
          <w:szCs w:val="20"/>
        </w:rPr>
        <w:t>Untuk menghitung kerugian gesek antara dinding pipa dengan aliran fluida tanpa adanya perubahan luas penampang di dalam pipa dapat dipakai rumus Darcy yang secara matematis ditulis sebagai berikut:</w:t>
      </w:r>
    </w:p>
    <w:p w:rsidR="00065AF2" w:rsidRPr="007A7382" w:rsidRDefault="009A21F5" w:rsidP="0036092C">
      <w:pPr>
        <w:spacing w:beforeLines="30" w:before="72" w:afterLines="23" w:after="55" w:line="240" w:lineRule="auto"/>
        <w:ind w:left="851" w:firstLine="142"/>
        <w:jc w:val="both"/>
        <w:rPr>
          <w:rFonts w:asciiTheme="majorBidi" w:eastAsiaTheme="minorEastAsia" w:hAnsiTheme="majorBidi" w:cstheme="majorBidi"/>
          <w:iCs/>
          <w:sz w:val="20"/>
          <w:szCs w:val="20"/>
        </w:rPr>
      </w:pPr>
      <m:oMath>
        <m:r>
          <m:rPr>
            <m:nor/>
          </m:rPr>
          <w:rPr>
            <w:rFonts w:asciiTheme="majorBidi" w:hAnsiTheme="majorBidi" w:cstheme="majorBidi"/>
            <w:iCs/>
            <w:sz w:val="20"/>
            <w:szCs w:val="20"/>
          </w:rPr>
          <m:t>Hf=f</m:t>
        </m:r>
        <m:f>
          <m:fPr>
            <m:ctrlPr>
              <w:rPr>
                <w:rFonts w:ascii="Cambria Math" w:hAnsi="Cambria Math" w:cstheme="majorBidi"/>
                <w:iCs/>
                <w:sz w:val="20"/>
                <w:szCs w:val="20"/>
              </w:rPr>
            </m:ctrlPr>
          </m:fPr>
          <m:num>
            <m:r>
              <m:rPr>
                <m:nor/>
              </m:rPr>
              <w:rPr>
                <w:rFonts w:asciiTheme="majorBidi" w:hAnsiTheme="majorBidi" w:cstheme="majorBidi"/>
                <w:iCs/>
                <w:sz w:val="20"/>
                <w:szCs w:val="20"/>
              </w:rPr>
              <m:t xml:space="preserve">L . </m:t>
            </m:r>
            <m:sSup>
              <m:sSupPr>
                <m:ctrlPr>
                  <w:rPr>
                    <w:rFonts w:ascii="Cambria Math" w:hAnsi="Cambria Math" w:cstheme="majorBidi"/>
                    <w:iCs/>
                    <w:sz w:val="20"/>
                    <w:szCs w:val="20"/>
                  </w:rPr>
                </m:ctrlPr>
              </m:sSupPr>
              <m:e>
                <m:r>
                  <m:rPr>
                    <m:nor/>
                  </m:rPr>
                  <w:rPr>
                    <w:rFonts w:asciiTheme="majorBidi" w:hAnsiTheme="majorBidi" w:cstheme="majorBidi"/>
                    <w:iCs/>
                    <w:sz w:val="20"/>
                    <w:szCs w:val="20"/>
                  </w:rPr>
                  <m:t>u</m:t>
                </m:r>
              </m:e>
              <m:sup>
                <m:r>
                  <m:rPr>
                    <m:nor/>
                  </m:rPr>
                  <w:rPr>
                    <w:rFonts w:asciiTheme="majorBidi" w:hAnsiTheme="majorBidi" w:cstheme="majorBidi"/>
                    <w:iCs/>
                    <w:sz w:val="20"/>
                    <w:szCs w:val="20"/>
                  </w:rPr>
                  <m:t>2</m:t>
                </m:r>
              </m:sup>
            </m:sSup>
          </m:num>
          <m:den>
            <m:r>
              <m:rPr>
                <m:nor/>
              </m:rPr>
              <w:rPr>
                <w:rFonts w:asciiTheme="majorBidi" w:hAnsiTheme="majorBidi" w:cstheme="majorBidi"/>
                <w:iCs/>
                <w:sz w:val="20"/>
                <w:szCs w:val="20"/>
              </w:rPr>
              <m:t>D 2 g</m:t>
            </m:r>
          </m:den>
        </m:f>
      </m:oMath>
      <w:r w:rsidR="00065AF2" w:rsidRPr="007A7382">
        <w:rPr>
          <w:rFonts w:asciiTheme="majorBidi" w:eastAsiaTheme="minorEastAsia" w:hAnsiTheme="majorBidi" w:cstheme="majorBidi"/>
          <w:iCs/>
          <w:sz w:val="20"/>
          <w:szCs w:val="20"/>
        </w:rPr>
        <w:tab/>
      </w:r>
      <w:r w:rsidR="00BB658B" w:rsidRPr="007A7382">
        <w:rPr>
          <w:rFonts w:asciiTheme="majorBidi" w:eastAsiaTheme="minorEastAsia" w:hAnsiTheme="majorBidi" w:cstheme="majorBidi"/>
          <w:iCs/>
          <w:sz w:val="20"/>
          <w:szCs w:val="20"/>
        </w:rPr>
        <w:tab/>
      </w:r>
      <w:r w:rsidR="007A7382">
        <w:rPr>
          <w:rFonts w:asciiTheme="majorBidi" w:eastAsiaTheme="minorEastAsia" w:hAnsiTheme="majorBidi" w:cstheme="majorBidi"/>
          <w:iCs/>
          <w:sz w:val="20"/>
          <w:szCs w:val="20"/>
        </w:rPr>
        <w:t xml:space="preserve">                  </w:t>
      </w:r>
      <w:r w:rsidR="00065AF2" w:rsidRPr="007A7382">
        <w:rPr>
          <w:rFonts w:asciiTheme="majorBidi" w:eastAsiaTheme="minorEastAsia" w:hAnsiTheme="majorBidi" w:cstheme="majorBidi"/>
          <w:iCs/>
          <w:sz w:val="20"/>
          <w:szCs w:val="20"/>
        </w:rPr>
        <w:t>(2.</w:t>
      </w:r>
      <w:r w:rsidR="00844455" w:rsidRPr="007A7382">
        <w:rPr>
          <w:rFonts w:asciiTheme="majorBidi" w:eastAsiaTheme="minorEastAsia" w:hAnsiTheme="majorBidi" w:cstheme="majorBidi"/>
          <w:iCs/>
          <w:sz w:val="20"/>
          <w:szCs w:val="20"/>
        </w:rPr>
        <w:t>4</w:t>
      </w:r>
      <w:r w:rsidR="00065AF2" w:rsidRPr="007A7382">
        <w:rPr>
          <w:rFonts w:asciiTheme="majorBidi" w:eastAsiaTheme="minorEastAsia" w:hAnsiTheme="majorBidi" w:cstheme="majorBidi"/>
          <w:iCs/>
          <w:sz w:val="20"/>
          <w:szCs w:val="20"/>
        </w:rPr>
        <w:t>)</w:t>
      </w:r>
    </w:p>
    <w:p w:rsidR="00065AF2" w:rsidRDefault="00065AF2" w:rsidP="0036092C">
      <w:pPr>
        <w:spacing w:beforeLines="30" w:before="72" w:afterLines="23" w:after="55" w:line="240" w:lineRule="auto"/>
        <w:jc w:val="both"/>
        <w:rPr>
          <w:rFonts w:asciiTheme="majorBidi" w:hAnsiTheme="majorBidi" w:cstheme="majorBidi"/>
          <w:iCs/>
          <w:sz w:val="20"/>
          <w:szCs w:val="20"/>
        </w:rPr>
      </w:pPr>
      <w:proofErr w:type="gramStart"/>
      <w:r w:rsidRPr="0036092C">
        <w:rPr>
          <w:rFonts w:asciiTheme="majorBidi" w:hAnsiTheme="majorBidi" w:cstheme="majorBidi"/>
          <w:iCs/>
          <w:sz w:val="20"/>
          <w:szCs w:val="20"/>
        </w:rPr>
        <w:t>Dimana :</w:t>
      </w:r>
      <w:proofErr w:type="gramEnd"/>
    </w:p>
    <w:p w:rsidR="00F050E7" w:rsidRDefault="00F050E7" w:rsidP="0036092C">
      <w:pPr>
        <w:spacing w:beforeLines="30" w:before="72" w:afterLines="23" w:after="55" w:line="240" w:lineRule="auto"/>
        <w:jc w:val="both"/>
        <w:rPr>
          <w:rFonts w:asciiTheme="majorBidi" w:hAnsiTheme="majorBidi" w:cstheme="majorBidi"/>
          <w:iCs/>
          <w:sz w:val="20"/>
          <w:szCs w:val="20"/>
        </w:rPr>
      </w:pPr>
      <w:r>
        <w:rPr>
          <w:rFonts w:asciiTheme="majorBidi" w:hAnsiTheme="majorBidi" w:cstheme="majorBidi"/>
          <w:iCs/>
          <w:sz w:val="20"/>
          <w:szCs w:val="20"/>
        </w:rPr>
        <w:t>Hf = head kerugian gesek dalam pipa (m)</w:t>
      </w:r>
    </w:p>
    <w:p w:rsidR="00F050E7" w:rsidRDefault="00314AB9" w:rsidP="0036092C">
      <w:pPr>
        <w:spacing w:beforeLines="30" w:before="72" w:afterLines="23" w:after="55" w:line="240" w:lineRule="auto"/>
        <w:jc w:val="both"/>
        <w:rPr>
          <w:rFonts w:asciiTheme="majorBidi" w:hAnsiTheme="majorBidi" w:cstheme="majorBidi"/>
          <w:iCs/>
          <w:sz w:val="20"/>
          <w:szCs w:val="20"/>
        </w:rPr>
      </w:pPr>
      <w:r>
        <w:rPr>
          <w:rFonts w:asciiTheme="majorBidi" w:hAnsiTheme="majorBidi" w:cstheme="majorBidi"/>
          <w:iCs/>
          <w:sz w:val="20"/>
          <w:szCs w:val="20"/>
        </w:rPr>
        <w:t>f = koefisen gesek</w:t>
      </w:r>
    </w:p>
    <w:p w:rsidR="00314AB9" w:rsidRDefault="00314AB9" w:rsidP="0036092C">
      <w:pPr>
        <w:spacing w:beforeLines="30" w:before="72" w:afterLines="23" w:after="55" w:line="240" w:lineRule="auto"/>
        <w:jc w:val="both"/>
        <w:rPr>
          <w:rFonts w:asciiTheme="majorBidi" w:hAnsiTheme="majorBidi" w:cstheme="majorBidi"/>
          <w:iCs/>
          <w:sz w:val="20"/>
          <w:szCs w:val="20"/>
        </w:rPr>
      </w:pPr>
      <w:r>
        <w:rPr>
          <w:rFonts w:asciiTheme="majorBidi" w:hAnsiTheme="majorBidi" w:cstheme="majorBidi"/>
          <w:iCs/>
          <w:sz w:val="20"/>
          <w:szCs w:val="20"/>
        </w:rPr>
        <w:t>l = panjang pipa (m)</w:t>
      </w:r>
    </w:p>
    <w:p w:rsidR="00314AB9" w:rsidRDefault="00314AB9" w:rsidP="0036092C">
      <w:pPr>
        <w:spacing w:beforeLines="30" w:before="72" w:afterLines="23" w:after="55" w:line="240" w:lineRule="auto"/>
        <w:jc w:val="both"/>
        <w:rPr>
          <w:rFonts w:asciiTheme="majorBidi" w:hAnsiTheme="majorBidi" w:cstheme="majorBidi"/>
          <w:iCs/>
          <w:sz w:val="20"/>
          <w:szCs w:val="20"/>
        </w:rPr>
      </w:pPr>
      <w:r>
        <w:rPr>
          <w:rFonts w:asciiTheme="majorBidi" w:hAnsiTheme="majorBidi" w:cstheme="majorBidi"/>
          <w:iCs/>
          <w:sz w:val="20"/>
          <w:szCs w:val="20"/>
        </w:rPr>
        <w:t xml:space="preserve">d </w:t>
      </w:r>
      <w:proofErr w:type="gramStart"/>
      <w:r>
        <w:rPr>
          <w:rFonts w:asciiTheme="majorBidi" w:hAnsiTheme="majorBidi" w:cstheme="majorBidi"/>
          <w:iCs/>
          <w:sz w:val="20"/>
          <w:szCs w:val="20"/>
        </w:rPr>
        <w:t>=  diameter</w:t>
      </w:r>
      <w:proofErr w:type="gramEnd"/>
      <w:r>
        <w:rPr>
          <w:rFonts w:asciiTheme="majorBidi" w:hAnsiTheme="majorBidi" w:cstheme="majorBidi"/>
          <w:iCs/>
          <w:sz w:val="20"/>
          <w:szCs w:val="20"/>
        </w:rPr>
        <w:t xml:space="preserve"> pipa (m)</w:t>
      </w:r>
    </w:p>
    <w:p w:rsidR="00314AB9" w:rsidRDefault="00314AB9" w:rsidP="0036092C">
      <w:pPr>
        <w:spacing w:beforeLines="30" w:before="72" w:afterLines="23" w:after="55" w:line="240" w:lineRule="auto"/>
        <w:jc w:val="both"/>
        <w:rPr>
          <w:rFonts w:asciiTheme="majorBidi" w:hAnsiTheme="majorBidi" w:cstheme="majorBidi"/>
          <w:iCs/>
          <w:sz w:val="20"/>
          <w:szCs w:val="20"/>
        </w:rPr>
      </w:pPr>
      <w:r>
        <w:rPr>
          <w:rFonts w:asciiTheme="majorBidi" w:hAnsiTheme="majorBidi" w:cstheme="majorBidi"/>
          <w:iCs/>
          <w:sz w:val="20"/>
          <w:szCs w:val="20"/>
        </w:rPr>
        <w:t>u = kecepatan aliran (m/s)</w:t>
      </w:r>
    </w:p>
    <w:p w:rsidR="00314AB9" w:rsidRPr="00314AB9" w:rsidRDefault="00314AB9" w:rsidP="0036092C">
      <w:pPr>
        <w:spacing w:beforeLines="30" w:before="72" w:afterLines="23" w:after="55" w:line="240" w:lineRule="auto"/>
        <w:jc w:val="both"/>
        <w:rPr>
          <w:rFonts w:asciiTheme="majorBidi" w:hAnsiTheme="majorBidi" w:cstheme="majorBidi"/>
          <w:iCs/>
          <w:sz w:val="20"/>
          <w:szCs w:val="20"/>
        </w:rPr>
      </w:pPr>
      <w:r>
        <w:rPr>
          <w:rFonts w:asciiTheme="majorBidi" w:hAnsiTheme="majorBidi" w:cstheme="majorBidi"/>
          <w:iCs/>
          <w:sz w:val="20"/>
          <w:szCs w:val="20"/>
        </w:rPr>
        <w:t>g = kecepatan gravitasi (m/s</w:t>
      </w:r>
      <w:r>
        <w:rPr>
          <w:rFonts w:asciiTheme="majorBidi" w:hAnsiTheme="majorBidi" w:cstheme="majorBidi"/>
          <w:iCs/>
          <w:sz w:val="20"/>
          <w:szCs w:val="20"/>
          <w:vertAlign w:val="superscript"/>
        </w:rPr>
        <w:t>2</w:t>
      </w:r>
      <w:r>
        <w:rPr>
          <w:rFonts w:asciiTheme="majorBidi" w:hAnsiTheme="majorBidi" w:cstheme="majorBidi"/>
          <w:iCs/>
          <w:sz w:val="20"/>
          <w:szCs w:val="20"/>
        </w:rPr>
        <w:t>)</w:t>
      </w:r>
    </w:p>
    <w:p w:rsidR="00065AF2" w:rsidRPr="0036092C" w:rsidRDefault="00065AF2" w:rsidP="00314AB9">
      <w:pPr>
        <w:spacing w:beforeLines="30" w:before="72" w:afterLines="23" w:after="55" w:line="240" w:lineRule="auto"/>
        <w:ind w:firstLine="567"/>
        <w:jc w:val="both"/>
        <w:rPr>
          <w:rFonts w:asciiTheme="majorBidi" w:hAnsiTheme="majorBidi" w:cstheme="majorBidi"/>
          <w:sz w:val="20"/>
          <w:szCs w:val="20"/>
        </w:rPr>
      </w:pPr>
      <w:bookmarkStart w:id="5" w:name="_Toc143643594"/>
      <w:r w:rsidRPr="0036092C">
        <w:rPr>
          <w:rFonts w:asciiTheme="majorBidi" w:hAnsiTheme="majorBidi" w:cstheme="majorBidi"/>
          <w:sz w:val="20"/>
          <w:szCs w:val="20"/>
        </w:rPr>
        <w:t>Kerugian Head Pada Sambungan Elbow 90º Pada Pipa</w:t>
      </w:r>
      <w:bookmarkEnd w:id="5"/>
      <w:r w:rsidR="00844455" w:rsidRPr="0036092C">
        <w:rPr>
          <w:rFonts w:asciiTheme="majorBidi" w:hAnsiTheme="majorBidi" w:cstheme="majorBidi"/>
          <w:sz w:val="20"/>
          <w:szCs w:val="20"/>
        </w:rPr>
        <w:t xml:space="preserve"> yaitu k</w:t>
      </w:r>
      <w:r w:rsidRPr="0036092C">
        <w:rPr>
          <w:rFonts w:asciiTheme="majorBidi" w:hAnsiTheme="majorBidi" w:cstheme="majorBidi"/>
          <w:sz w:val="20"/>
          <w:szCs w:val="20"/>
        </w:rPr>
        <w:t>erugian minor adalah kehilangan tekanan akibat gesekan yang terjadi pada katup-katup, sambungan T, sambungan belokan dan pada luas penampang yang tidak konstan. Pada aliran yang melewati belokan dan katup head loss minor yang terjadi dapat dihitung dengan rumusan sebagai berikut:</w:t>
      </w:r>
    </w:p>
    <w:p w:rsidR="00065AF2" w:rsidRPr="0036092C" w:rsidRDefault="002140BD" w:rsidP="00032E93">
      <w:pPr>
        <w:spacing w:beforeLines="30" w:before="72" w:afterLines="23" w:after="55" w:line="240" w:lineRule="auto"/>
        <w:ind w:left="709" w:hanging="709"/>
        <w:rPr>
          <w:rFonts w:asciiTheme="majorBidi" w:eastAsiaTheme="minorEastAsia" w:hAnsiTheme="majorBidi" w:cstheme="majorBidi"/>
          <w:sz w:val="20"/>
          <w:szCs w:val="20"/>
        </w:rPr>
      </w:pPr>
      <m:oMath>
        <m:sSub>
          <m:sSubPr>
            <m:ctrlPr>
              <w:rPr>
                <w:rFonts w:ascii="Cambria Math" w:hAnsi="Cambria Math" w:cstheme="majorBidi"/>
                <w:iCs/>
                <w:sz w:val="20"/>
                <w:szCs w:val="20"/>
              </w:rPr>
            </m:ctrlPr>
          </m:sSubPr>
          <m:e>
            <m:r>
              <m:rPr>
                <m:sty m:val="p"/>
              </m:rPr>
              <w:rPr>
                <w:rFonts w:ascii="Cambria Math" w:hAnsi="Cambria Math" w:cstheme="majorBidi"/>
                <w:sz w:val="20"/>
                <w:szCs w:val="20"/>
              </w:rPr>
              <m:t>hl</m:t>
            </m:r>
          </m:e>
          <m:sub>
            <m:r>
              <m:rPr>
                <m:sty m:val="p"/>
              </m:rPr>
              <w:rPr>
                <w:rFonts w:ascii="Cambria Math" w:hAnsi="Cambria Math" w:cstheme="majorBidi"/>
                <w:sz w:val="20"/>
                <w:szCs w:val="20"/>
              </w:rPr>
              <m:t>1</m:t>
            </m:r>
          </m:sub>
        </m:sSub>
        <m:r>
          <m:rPr>
            <m:sty m:val="p"/>
          </m:rPr>
          <w:rPr>
            <w:rFonts w:ascii="Cambria Math" w:hAnsi="Cambria Math" w:cstheme="majorBidi"/>
            <w:sz w:val="20"/>
            <w:szCs w:val="20"/>
          </w:rPr>
          <m:t xml:space="preserve">=n </m:t>
        </m:r>
        <m:sSub>
          <m:sSubPr>
            <m:ctrlPr>
              <w:rPr>
                <w:rFonts w:ascii="Cambria Math" w:hAnsi="Cambria Math" w:cstheme="majorBidi"/>
                <w:iCs/>
                <w:sz w:val="20"/>
                <w:szCs w:val="20"/>
              </w:rPr>
            </m:ctrlPr>
          </m:sSubPr>
          <m:e>
            <m:r>
              <m:rPr>
                <m:sty m:val="p"/>
              </m:rPr>
              <w:rPr>
                <w:rFonts w:ascii="Cambria Math" w:hAnsi="Cambria Math" w:cstheme="majorBidi"/>
                <w:sz w:val="20"/>
                <w:szCs w:val="20"/>
              </w:rPr>
              <m:t>k</m:t>
            </m:r>
          </m:e>
          <m:sub>
            <m:r>
              <m:rPr>
                <m:sty m:val="p"/>
              </m:rPr>
              <w:rPr>
                <w:rFonts w:ascii="Cambria Math" w:hAnsi="Cambria Math" w:cstheme="majorBidi"/>
                <w:sz w:val="20"/>
                <w:szCs w:val="20"/>
              </w:rPr>
              <m:t xml:space="preserve">1 </m:t>
            </m:r>
          </m:sub>
        </m:sSub>
        <m:f>
          <m:fPr>
            <m:ctrlPr>
              <w:rPr>
                <w:rFonts w:ascii="Cambria Math" w:hAnsi="Cambria Math" w:cstheme="majorBidi"/>
                <w:iCs/>
                <w:sz w:val="20"/>
                <w:szCs w:val="20"/>
              </w:rPr>
            </m:ctrlPr>
          </m:fPr>
          <m:num>
            <m:r>
              <m:rPr>
                <m:sty m:val="p"/>
              </m:rPr>
              <w:rPr>
                <w:rFonts w:ascii="Cambria Math" w:hAnsi="Cambria Math" w:cstheme="majorBidi"/>
                <w:sz w:val="20"/>
                <w:szCs w:val="20"/>
              </w:rPr>
              <m:t>u</m:t>
            </m:r>
          </m:num>
          <m:den>
            <m:r>
              <m:rPr>
                <m:sty m:val="p"/>
              </m:rPr>
              <w:rPr>
                <w:rFonts w:ascii="Cambria Math" w:hAnsi="Cambria Math" w:cstheme="majorBidi"/>
                <w:sz w:val="20"/>
                <w:szCs w:val="20"/>
              </w:rPr>
              <m:t>2 g</m:t>
            </m:r>
          </m:den>
        </m:f>
      </m:oMath>
      <w:r w:rsidR="00844455" w:rsidRPr="0036092C">
        <w:rPr>
          <w:rFonts w:asciiTheme="majorBidi" w:eastAsiaTheme="minorEastAsia" w:hAnsiTheme="majorBidi" w:cstheme="majorBidi"/>
          <w:sz w:val="20"/>
          <w:szCs w:val="20"/>
        </w:rPr>
        <w:tab/>
      </w:r>
      <w:r w:rsidR="00032E93">
        <w:rPr>
          <w:rFonts w:asciiTheme="majorBidi" w:eastAsiaTheme="minorEastAsia" w:hAnsiTheme="majorBidi" w:cstheme="majorBidi"/>
          <w:sz w:val="20"/>
          <w:szCs w:val="20"/>
        </w:rPr>
        <w:t xml:space="preserve">             </w:t>
      </w:r>
      <w:r w:rsidR="00844455" w:rsidRPr="0036092C">
        <w:rPr>
          <w:rFonts w:asciiTheme="majorBidi" w:eastAsiaTheme="minorEastAsia" w:hAnsiTheme="majorBidi" w:cstheme="majorBidi"/>
          <w:sz w:val="20"/>
          <w:szCs w:val="20"/>
        </w:rPr>
        <w:tab/>
        <w:t xml:space="preserve">      </w:t>
      </w:r>
      <w:r w:rsidR="00065AF2" w:rsidRPr="0036092C">
        <w:rPr>
          <w:rFonts w:asciiTheme="majorBidi" w:eastAsiaTheme="minorEastAsia" w:hAnsiTheme="majorBidi" w:cstheme="majorBidi"/>
          <w:sz w:val="20"/>
          <w:szCs w:val="20"/>
        </w:rPr>
        <w:tab/>
      </w:r>
      <w:r w:rsidR="00844455" w:rsidRPr="0036092C">
        <w:rPr>
          <w:rFonts w:asciiTheme="majorBidi" w:eastAsiaTheme="minorEastAsia" w:hAnsiTheme="majorBidi" w:cstheme="majorBidi"/>
          <w:sz w:val="20"/>
          <w:szCs w:val="20"/>
        </w:rPr>
        <w:t xml:space="preserve">         </w:t>
      </w:r>
      <w:r w:rsidR="00032E93">
        <w:rPr>
          <w:rFonts w:asciiTheme="majorBidi" w:eastAsiaTheme="minorEastAsia" w:hAnsiTheme="majorBidi" w:cstheme="majorBidi"/>
          <w:sz w:val="20"/>
          <w:szCs w:val="20"/>
        </w:rPr>
        <w:t xml:space="preserve">       </w:t>
      </w:r>
      <w:r w:rsidR="00844455" w:rsidRPr="0036092C">
        <w:rPr>
          <w:rFonts w:asciiTheme="majorBidi" w:eastAsiaTheme="minorEastAsia" w:hAnsiTheme="majorBidi" w:cstheme="majorBidi"/>
          <w:sz w:val="20"/>
          <w:szCs w:val="20"/>
        </w:rPr>
        <w:t xml:space="preserve">  </w:t>
      </w:r>
      <w:r w:rsidR="00065AF2" w:rsidRPr="0036092C">
        <w:rPr>
          <w:rFonts w:asciiTheme="majorBidi" w:eastAsiaTheme="minorEastAsia" w:hAnsiTheme="majorBidi" w:cstheme="majorBidi"/>
          <w:sz w:val="20"/>
          <w:szCs w:val="20"/>
        </w:rPr>
        <w:t>(2.</w:t>
      </w:r>
      <w:r w:rsidR="007B615A" w:rsidRPr="0036092C">
        <w:rPr>
          <w:rFonts w:asciiTheme="majorBidi" w:eastAsiaTheme="minorEastAsia" w:hAnsiTheme="majorBidi" w:cstheme="majorBidi"/>
          <w:sz w:val="20"/>
          <w:szCs w:val="20"/>
        </w:rPr>
        <w:t>5</w:t>
      </w:r>
      <w:r w:rsidR="00065AF2" w:rsidRPr="0036092C">
        <w:rPr>
          <w:rFonts w:asciiTheme="majorBidi" w:eastAsiaTheme="minorEastAsia" w:hAnsiTheme="majorBidi" w:cstheme="majorBidi"/>
          <w:sz w:val="20"/>
          <w:szCs w:val="20"/>
        </w:rPr>
        <w:t>)</w:t>
      </w:r>
    </w:p>
    <w:p w:rsidR="009A21F5" w:rsidRDefault="009A21F5" w:rsidP="009A21F5">
      <w:pPr>
        <w:spacing w:beforeLines="30" w:before="72" w:afterLines="23" w:after="55" w:line="240" w:lineRule="auto"/>
        <w:jc w:val="both"/>
        <w:rPr>
          <w:rFonts w:asciiTheme="majorBidi" w:hAnsiTheme="majorBidi" w:cstheme="majorBidi"/>
          <w:sz w:val="20"/>
          <w:szCs w:val="20"/>
        </w:rPr>
      </w:pPr>
      <w:proofErr w:type="gramStart"/>
      <w:r>
        <w:rPr>
          <w:rFonts w:asciiTheme="majorBidi" w:hAnsiTheme="majorBidi" w:cstheme="majorBidi"/>
          <w:sz w:val="20"/>
          <w:szCs w:val="20"/>
        </w:rPr>
        <w:t>Dimana :</w:t>
      </w:r>
      <w:proofErr w:type="gramEnd"/>
    </w:p>
    <w:p w:rsidR="00F050E7" w:rsidRDefault="00F050E7" w:rsidP="009A21F5">
      <w:pPr>
        <w:spacing w:beforeLines="30" w:before="72" w:afterLines="23" w:after="55" w:line="240" w:lineRule="auto"/>
        <w:jc w:val="both"/>
        <w:rPr>
          <w:rFonts w:asciiTheme="majorBidi" w:hAnsiTheme="majorBidi" w:cstheme="majorBidi"/>
          <w:sz w:val="20"/>
          <w:szCs w:val="20"/>
          <w:vertAlign w:val="superscript"/>
        </w:rPr>
      </w:pPr>
      <w:r>
        <w:rPr>
          <w:rFonts w:asciiTheme="majorBidi" w:hAnsiTheme="majorBidi" w:cstheme="majorBidi"/>
          <w:sz w:val="20"/>
          <w:szCs w:val="20"/>
        </w:rPr>
        <w:t>n = jumlah sambungan pipa 90</w:t>
      </w:r>
      <w:r>
        <w:rPr>
          <w:rFonts w:asciiTheme="majorBidi" w:hAnsiTheme="majorBidi" w:cstheme="majorBidi"/>
          <w:sz w:val="20"/>
          <w:szCs w:val="20"/>
          <w:vertAlign w:val="superscript"/>
        </w:rPr>
        <w:t>0</w:t>
      </w:r>
    </w:p>
    <w:p w:rsidR="00F050E7" w:rsidRPr="00F050E7" w:rsidRDefault="00F050E7" w:rsidP="00F050E7">
      <w:pPr>
        <w:spacing w:beforeLines="30" w:before="72" w:afterLines="23" w:after="55" w:line="240" w:lineRule="auto"/>
        <w:ind w:left="709" w:hanging="709"/>
        <w:jc w:val="both"/>
        <w:rPr>
          <w:rFonts w:asciiTheme="majorBidi" w:hAnsiTheme="majorBidi" w:cstheme="majorBidi"/>
          <w:sz w:val="20"/>
          <w:szCs w:val="20"/>
        </w:rPr>
      </w:pPr>
      <w:r>
        <w:rPr>
          <w:rFonts w:asciiTheme="majorBidi" w:hAnsiTheme="majorBidi" w:cstheme="majorBidi"/>
          <w:sz w:val="20"/>
          <w:szCs w:val="20"/>
        </w:rPr>
        <w:t>k</w:t>
      </w:r>
      <w:r>
        <w:rPr>
          <w:rFonts w:asciiTheme="majorBidi" w:hAnsiTheme="majorBidi" w:cstheme="majorBidi"/>
          <w:sz w:val="20"/>
          <w:szCs w:val="20"/>
          <w:vertAlign w:val="subscript"/>
        </w:rPr>
        <w:t xml:space="preserve">1 </w:t>
      </w:r>
      <w:r>
        <w:rPr>
          <w:rFonts w:asciiTheme="majorBidi" w:hAnsiTheme="majorBidi" w:cstheme="majorBidi"/>
          <w:sz w:val="20"/>
          <w:szCs w:val="20"/>
        </w:rPr>
        <w:t>= faktor kelengkungan pipa lekuk 90</w:t>
      </w:r>
      <w:r>
        <w:rPr>
          <w:rFonts w:asciiTheme="majorBidi" w:hAnsiTheme="majorBidi" w:cstheme="majorBidi"/>
          <w:sz w:val="20"/>
          <w:szCs w:val="20"/>
          <w:vertAlign w:val="superscript"/>
        </w:rPr>
        <w:t>0</w:t>
      </w:r>
      <w:r>
        <w:rPr>
          <w:rFonts w:asciiTheme="majorBidi" w:hAnsiTheme="majorBidi" w:cstheme="majorBidi"/>
          <w:sz w:val="20"/>
          <w:szCs w:val="20"/>
        </w:rPr>
        <w:t xml:space="preserve"> = 1,129</w:t>
      </w:r>
    </w:p>
    <w:p w:rsidR="00F050E7" w:rsidRPr="00F050E7" w:rsidRDefault="009A21F5" w:rsidP="00F050E7">
      <w:pPr>
        <w:spacing w:beforeLines="30" w:before="72" w:afterLines="23" w:after="55" w:line="240" w:lineRule="auto"/>
        <w:jc w:val="both"/>
        <w:rPr>
          <w:rFonts w:asciiTheme="majorBidi" w:eastAsiaTheme="minorEastAsia" w:hAnsiTheme="majorBidi" w:cstheme="majorBidi"/>
          <w:sz w:val="20"/>
          <w:szCs w:val="20"/>
        </w:rPr>
      </w:pPr>
      <m:oMathPara>
        <m:oMathParaPr>
          <m:jc m:val="left"/>
        </m:oMathParaPr>
        <m:oMath>
          <m:r>
            <m:rPr>
              <m:nor/>
            </m:rPr>
            <w:rPr>
              <w:rFonts w:asciiTheme="majorBidi" w:hAnsiTheme="majorBidi" w:cstheme="majorBidi"/>
              <w:sz w:val="20"/>
              <w:szCs w:val="20"/>
            </w:rPr>
            <m:t xml:space="preserve">g    = Percepatan gravitasi </m:t>
          </m:r>
          <m:d>
            <m:dPr>
              <m:ctrlPr>
                <w:rPr>
                  <w:rFonts w:ascii="Cambria Math" w:hAnsi="Cambria Math" w:cstheme="majorBidi"/>
                  <w:i/>
                  <w:sz w:val="20"/>
                  <w:szCs w:val="20"/>
                </w:rPr>
              </m:ctrlPr>
            </m:dPr>
            <m:e>
              <m:f>
                <m:fPr>
                  <m:type m:val="lin"/>
                  <m:ctrlPr>
                    <w:rPr>
                      <w:rFonts w:ascii="Cambria Math" w:hAnsi="Cambria Math" w:cstheme="majorBidi"/>
                      <w:i/>
                      <w:sz w:val="20"/>
                      <w:szCs w:val="20"/>
                    </w:rPr>
                  </m:ctrlPr>
                </m:fPr>
                <m:num>
                  <m:r>
                    <m:rPr>
                      <m:nor/>
                    </m:rPr>
                    <w:rPr>
                      <w:rFonts w:asciiTheme="majorBidi" w:hAnsiTheme="majorBidi" w:cstheme="majorBidi"/>
                      <w:sz w:val="20"/>
                      <w:szCs w:val="20"/>
                    </w:rPr>
                    <m:t>m</m:t>
                  </m:r>
                </m:num>
                <m:den>
                  <m:sSup>
                    <m:sSupPr>
                      <m:ctrlPr>
                        <w:rPr>
                          <w:rFonts w:ascii="Cambria Math" w:hAnsi="Cambria Math" w:cstheme="majorBidi"/>
                          <w:i/>
                          <w:sz w:val="20"/>
                          <w:szCs w:val="20"/>
                        </w:rPr>
                      </m:ctrlPr>
                    </m:sSupPr>
                    <m:e>
                      <m:r>
                        <m:rPr>
                          <m:nor/>
                        </m:rPr>
                        <w:rPr>
                          <w:rFonts w:asciiTheme="majorBidi" w:hAnsiTheme="majorBidi" w:cstheme="majorBidi"/>
                          <w:sz w:val="20"/>
                          <w:szCs w:val="20"/>
                        </w:rPr>
                        <m:t>s</m:t>
                      </m:r>
                    </m:e>
                    <m:sup>
                      <m:r>
                        <m:rPr>
                          <m:nor/>
                        </m:rPr>
                        <w:rPr>
                          <w:rFonts w:asciiTheme="majorBidi" w:hAnsiTheme="majorBidi" w:cstheme="majorBidi"/>
                          <w:sz w:val="20"/>
                          <w:szCs w:val="20"/>
                        </w:rPr>
                        <m:t>2</m:t>
                      </m:r>
                    </m:sup>
                  </m:sSup>
                </m:den>
              </m:f>
            </m:e>
          </m:d>
        </m:oMath>
      </m:oMathPara>
    </w:p>
    <w:p w:rsidR="00202CAF" w:rsidRPr="00202CAF" w:rsidRDefault="00F050E7" w:rsidP="00202CAF">
      <w:pPr>
        <w:spacing w:beforeLines="30" w:before="72" w:afterLines="23" w:after="55" w:line="240" w:lineRule="auto"/>
        <w:jc w:val="both"/>
        <w:rPr>
          <w:rFonts w:asciiTheme="majorBidi" w:eastAsiaTheme="minorEastAsia" w:hAnsiTheme="majorBidi" w:cstheme="majorBidi"/>
          <w:sz w:val="20"/>
          <w:szCs w:val="20"/>
        </w:rPr>
      </w:pPr>
      <m:oMathPara>
        <m:oMathParaPr>
          <m:jc m:val="left"/>
        </m:oMathParaPr>
        <m:oMath>
          <m:r>
            <m:rPr>
              <m:nor/>
            </m:rPr>
            <w:rPr>
              <w:rFonts w:asciiTheme="majorBidi" w:hAnsiTheme="majorBidi" w:cstheme="majorBidi"/>
              <w:sz w:val="20"/>
              <w:szCs w:val="20"/>
            </w:rPr>
            <m:t xml:space="preserve">u    = Kecepatan aliran dalam pipa </m:t>
          </m:r>
          <m:d>
            <m:dPr>
              <m:ctrlPr>
                <w:rPr>
                  <w:rFonts w:ascii="Cambria Math" w:hAnsi="Cambria Math" w:cstheme="majorBidi"/>
                  <w:i/>
                  <w:sz w:val="20"/>
                  <w:szCs w:val="20"/>
                </w:rPr>
              </m:ctrlPr>
            </m:dPr>
            <m:e>
              <m:f>
                <m:fPr>
                  <m:type m:val="lin"/>
                  <m:ctrlPr>
                    <w:rPr>
                      <w:rFonts w:ascii="Cambria Math" w:hAnsi="Cambria Math" w:cstheme="majorBidi"/>
                      <w:i/>
                      <w:sz w:val="20"/>
                      <w:szCs w:val="20"/>
                    </w:rPr>
                  </m:ctrlPr>
                </m:fPr>
                <m:num>
                  <m:r>
                    <m:rPr>
                      <m:nor/>
                    </m:rPr>
                    <w:rPr>
                      <w:rFonts w:asciiTheme="majorBidi" w:hAnsiTheme="majorBidi" w:cstheme="majorBidi"/>
                      <w:sz w:val="20"/>
                      <w:szCs w:val="20"/>
                    </w:rPr>
                    <m:t>m</m:t>
                  </m:r>
                </m:num>
                <m:den>
                  <m:r>
                    <m:rPr>
                      <m:nor/>
                    </m:rPr>
                    <w:rPr>
                      <w:rFonts w:asciiTheme="majorBidi" w:hAnsiTheme="majorBidi" w:cstheme="majorBidi"/>
                      <w:sz w:val="20"/>
                      <w:szCs w:val="20"/>
                    </w:rPr>
                    <m:t>s</m:t>
                  </m:r>
                </m:den>
              </m:f>
            </m:e>
          </m:d>
        </m:oMath>
      </m:oMathPara>
      <w:bookmarkStart w:id="6" w:name="_Toc143643595"/>
    </w:p>
    <w:p w:rsidR="00065AF2" w:rsidRPr="00202CAF" w:rsidRDefault="00065AF2" w:rsidP="00202CAF">
      <w:pPr>
        <w:spacing w:beforeLines="30" w:before="72" w:afterLines="23" w:after="55" w:line="240" w:lineRule="auto"/>
        <w:jc w:val="both"/>
        <w:rPr>
          <w:rFonts w:asciiTheme="majorBidi" w:eastAsiaTheme="minorEastAsia" w:hAnsiTheme="majorBidi" w:cstheme="majorBidi"/>
          <w:sz w:val="20"/>
          <w:szCs w:val="20"/>
        </w:rPr>
      </w:pPr>
      <w:r w:rsidRPr="0036092C">
        <w:rPr>
          <w:rFonts w:asciiTheme="majorBidi" w:hAnsiTheme="majorBidi" w:cstheme="majorBidi"/>
          <w:sz w:val="20"/>
          <w:szCs w:val="20"/>
        </w:rPr>
        <w:lastRenderedPageBreak/>
        <w:t xml:space="preserve">Kerugian Head Pada </w:t>
      </w:r>
      <w:proofErr w:type="gramStart"/>
      <w:r w:rsidRPr="0036092C">
        <w:rPr>
          <w:rFonts w:asciiTheme="majorBidi" w:hAnsiTheme="majorBidi" w:cstheme="majorBidi"/>
          <w:sz w:val="20"/>
          <w:szCs w:val="20"/>
        </w:rPr>
        <w:t>Katub  Isap</w:t>
      </w:r>
      <w:proofErr w:type="gramEnd"/>
      <w:r w:rsidRPr="0036092C">
        <w:rPr>
          <w:rFonts w:asciiTheme="majorBidi" w:hAnsiTheme="majorBidi" w:cstheme="majorBidi"/>
          <w:sz w:val="20"/>
          <w:szCs w:val="20"/>
        </w:rPr>
        <w:t xml:space="preserve"> dan Saringan</w:t>
      </w:r>
      <w:bookmarkEnd w:id="6"/>
      <w:r w:rsidR="007B615A" w:rsidRPr="0036092C">
        <w:rPr>
          <w:rFonts w:asciiTheme="majorBidi" w:hAnsiTheme="majorBidi" w:cstheme="majorBidi"/>
          <w:sz w:val="20"/>
          <w:szCs w:val="20"/>
        </w:rPr>
        <w:t xml:space="preserve"> maka k</w:t>
      </w:r>
      <w:r w:rsidRPr="0036092C">
        <w:rPr>
          <w:rFonts w:asciiTheme="majorBidi" w:hAnsiTheme="majorBidi" w:cstheme="majorBidi"/>
          <w:sz w:val="20"/>
          <w:szCs w:val="20"/>
        </w:rPr>
        <w:t>erugian ini dapat dilihat dengan persamaan sebagai berikut:</w:t>
      </w:r>
    </w:p>
    <w:p w:rsidR="00065AF2" w:rsidRPr="0036092C" w:rsidRDefault="002140BD" w:rsidP="00202CAF">
      <w:pPr>
        <w:spacing w:beforeLines="30" w:before="72" w:afterLines="23" w:after="55" w:line="240" w:lineRule="auto"/>
        <w:jc w:val="both"/>
        <w:rPr>
          <w:rFonts w:asciiTheme="majorBidi" w:eastAsiaTheme="minorEastAsia" w:hAnsiTheme="majorBidi" w:cstheme="majorBidi"/>
          <w:sz w:val="20"/>
          <w:szCs w:val="20"/>
        </w:rPr>
      </w:pPr>
      <m:oMath>
        <m:sSub>
          <m:sSubPr>
            <m:ctrlPr>
              <w:rPr>
                <w:rFonts w:ascii="Cambria Math" w:hAnsi="Cambria Math" w:cstheme="majorBidi"/>
                <w:i/>
                <w:sz w:val="20"/>
                <w:szCs w:val="20"/>
              </w:rPr>
            </m:ctrlPr>
          </m:sSubPr>
          <m:e>
            <m:r>
              <m:rPr>
                <m:nor/>
              </m:rPr>
              <w:rPr>
                <w:rFonts w:asciiTheme="majorBidi" w:hAnsiTheme="majorBidi" w:cstheme="majorBidi"/>
                <w:sz w:val="20"/>
                <w:szCs w:val="20"/>
              </w:rPr>
              <m:t>hl</m:t>
            </m:r>
          </m:e>
          <m:sub>
            <m:r>
              <m:rPr>
                <m:nor/>
              </m:rPr>
              <w:rPr>
                <w:rFonts w:asciiTheme="majorBidi" w:hAnsiTheme="majorBidi" w:cstheme="majorBidi"/>
                <w:sz w:val="20"/>
                <w:szCs w:val="20"/>
              </w:rPr>
              <m:t>2</m:t>
            </m:r>
          </m:sub>
        </m:sSub>
        <m:r>
          <m:rPr>
            <m:nor/>
          </m:rPr>
          <w:rPr>
            <w:rFonts w:asciiTheme="majorBidi" w:hAnsiTheme="majorBidi" w:cstheme="majorBidi"/>
            <w:sz w:val="20"/>
            <w:szCs w:val="20"/>
          </w:rPr>
          <m:t xml:space="preserve">= </m:t>
        </m:r>
        <m:sSub>
          <m:sSubPr>
            <m:ctrlPr>
              <w:rPr>
                <w:rFonts w:ascii="Cambria Math" w:hAnsi="Cambria Math" w:cstheme="majorBidi"/>
                <w:i/>
                <w:sz w:val="20"/>
                <w:szCs w:val="20"/>
              </w:rPr>
            </m:ctrlPr>
          </m:sSubPr>
          <m:e>
            <m:r>
              <m:rPr>
                <m:nor/>
              </m:rPr>
              <w:rPr>
                <w:rFonts w:asciiTheme="majorBidi" w:hAnsiTheme="majorBidi" w:cstheme="majorBidi"/>
                <w:sz w:val="20"/>
                <w:szCs w:val="20"/>
              </w:rPr>
              <m:t>k</m:t>
            </m:r>
          </m:e>
          <m:sub>
            <m:r>
              <m:rPr>
                <m:nor/>
              </m:rPr>
              <w:rPr>
                <w:rFonts w:asciiTheme="majorBidi" w:hAnsiTheme="majorBidi" w:cstheme="majorBidi"/>
                <w:sz w:val="20"/>
                <w:szCs w:val="20"/>
              </w:rPr>
              <m:t xml:space="preserve"> </m:t>
            </m:r>
          </m:sub>
        </m:sSub>
        <m:f>
          <m:fPr>
            <m:ctrlPr>
              <w:rPr>
                <w:rFonts w:ascii="Cambria Math" w:hAnsi="Cambria Math" w:cstheme="majorBidi"/>
                <w:i/>
                <w:sz w:val="20"/>
                <w:szCs w:val="20"/>
              </w:rPr>
            </m:ctrlPr>
          </m:fPr>
          <m:num>
            <m:r>
              <m:rPr>
                <m:nor/>
              </m:rPr>
              <w:rPr>
                <w:rFonts w:asciiTheme="majorBidi" w:hAnsiTheme="majorBidi" w:cstheme="majorBidi"/>
                <w:sz w:val="20"/>
                <w:szCs w:val="20"/>
              </w:rPr>
              <m:t>u</m:t>
            </m:r>
          </m:num>
          <m:den>
            <m:r>
              <m:rPr>
                <m:nor/>
              </m:rPr>
              <w:rPr>
                <w:rFonts w:asciiTheme="majorBidi" w:hAnsiTheme="majorBidi" w:cstheme="majorBidi"/>
                <w:sz w:val="20"/>
                <w:szCs w:val="20"/>
              </w:rPr>
              <m:t>2 g</m:t>
            </m:r>
          </m:den>
        </m:f>
      </m:oMath>
      <w:r w:rsidR="00065AF2" w:rsidRPr="0036092C">
        <w:rPr>
          <w:rFonts w:asciiTheme="majorBidi" w:eastAsiaTheme="minorEastAsia" w:hAnsiTheme="majorBidi" w:cstheme="majorBidi"/>
          <w:sz w:val="20"/>
          <w:szCs w:val="20"/>
        </w:rPr>
        <w:tab/>
      </w:r>
      <w:r w:rsidR="00202CAF">
        <w:rPr>
          <w:rFonts w:asciiTheme="majorBidi" w:eastAsiaTheme="minorEastAsia" w:hAnsiTheme="majorBidi" w:cstheme="majorBidi"/>
          <w:sz w:val="20"/>
          <w:szCs w:val="20"/>
        </w:rPr>
        <w:t xml:space="preserve">              </w:t>
      </w:r>
      <w:r w:rsidR="007B615A" w:rsidRPr="0036092C">
        <w:rPr>
          <w:rFonts w:asciiTheme="majorBidi" w:eastAsiaTheme="minorEastAsia" w:hAnsiTheme="majorBidi" w:cstheme="majorBidi"/>
          <w:sz w:val="20"/>
          <w:szCs w:val="20"/>
        </w:rPr>
        <w:tab/>
      </w:r>
      <w:r w:rsidR="007B615A" w:rsidRPr="0036092C">
        <w:rPr>
          <w:rFonts w:asciiTheme="majorBidi" w:eastAsiaTheme="minorEastAsia" w:hAnsiTheme="majorBidi" w:cstheme="majorBidi"/>
          <w:sz w:val="20"/>
          <w:szCs w:val="20"/>
        </w:rPr>
        <w:tab/>
        <w:t xml:space="preserve">           </w:t>
      </w:r>
      <w:r w:rsidR="00202CAF">
        <w:rPr>
          <w:rFonts w:asciiTheme="majorBidi" w:eastAsiaTheme="minorEastAsia" w:hAnsiTheme="majorBidi" w:cstheme="majorBidi"/>
          <w:sz w:val="20"/>
          <w:szCs w:val="20"/>
        </w:rPr>
        <w:t xml:space="preserve">       </w:t>
      </w:r>
      <w:r w:rsidR="00065AF2" w:rsidRPr="0036092C">
        <w:rPr>
          <w:rFonts w:asciiTheme="majorBidi" w:eastAsiaTheme="minorEastAsia" w:hAnsiTheme="majorBidi" w:cstheme="majorBidi"/>
          <w:sz w:val="20"/>
          <w:szCs w:val="20"/>
        </w:rPr>
        <w:t>(2.</w:t>
      </w:r>
      <w:r w:rsidR="007B615A" w:rsidRPr="0036092C">
        <w:rPr>
          <w:rFonts w:asciiTheme="majorBidi" w:eastAsiaTheme="minorEastAsia" w:hAnsiTheme="majorBidi" w:cstheme="majorBidi"/>
          <w:sz w:val="20"/>
          <w:szCs w:val="20"/>
        </w:rPr>
        <w:t>6</w:t>
      </w:r>
      <w:r w:rsidR="00065AF2" w:rsidRPr="0036092C">
        <w:rPr>
          <w:rFonts w:asciiTheme="majorBidi" w:eastAsiaTheme="minorEastAsia" w:hAnsiTheme="majorBidi" w:cstheme="majorBidi"/>
          <w:sz w:val="20"/>
          <w:szCs w:val="20"/>
        </w:rPr>
        <w:t>)</w:t>
      </w:r>
    </w:p>
    <w:p w:rsidR="00065AF2" w:rsidRPr="0036092C" w:rsidRDefault="00065AF2" w:rsidP="0036092C">
      <w:pPr>
        <w:spacing w:beforeLines="30" w:before="72" w:afterLines="23" w:after="55" w:line="240" w:lineRule="auto"/>
        <w:ind w:left="426"/>
        <w:jc w:val="both"/>
        <w:rPr>
          <w:rFonts w:asciiTheme="majorBidi" w:hAnsiTheme="majorBidi" w:cstheme="majorBidi"/>
          <w:sz w:val="20"/>
          <w:szCs w:val="20"/>
        </w:rPr>
      </w:pPr>
      <w:proofErr w:type="gramStart"/>
      <w:r w:rsidRPr="0036092C">
        <w:rPr>
          <w:rFonts w:asciiTheme="majorBidi" w:hAnsiTheme="majorBidi" w:cstheme="majorBidi"/>
          <w:sz w:val="20"/>
          <w:szCs w:val="20"/>
        </w:rPr>
        <w:t>Dimana :</w:t>
      </w:r>
      <w:proofErr w:type="gramEnd"/>
    </w:p>
    <w:p w:rsidR="00065AF2" w:rsidRPr="00202CAF" w:rsidRDefault="00202CAF" w:rsidP="00202CAF">
      <w:pPr>
        <w:spacing w:beforeLines="30" w:before="72" w:afterLines="23" w:after="55" w:line="240" w:lineRule="auto"/>
        <w:jc w:val="both"/>
        <w:rPr>
          <w:rFonts w:asciiTheme="majorBidi" w:eastAsiaTheme="minorEastAsia" w:hAnsiTheme="majorBidi" w:cstheme="majorBidi"/>
          <w:i/>
          <w:sz w:val="20"/>
          <w:szCs w:val="20"/>
        </w:rPr>
      </w:pPr>
      <m:oMathPara>
        <m:oMath>
          <m:r>
            <m:rPr>
              <m:nor/>
            </m:rPr>
            <w:rPr>
              <w:rFonts w:asciiTheme="majorBidi" w:hAnsiTheme="majorBidi" w:cstheme="majorBidi"/>
              <w:sz w:val="20"/>
              <w:szCs w:val="20"/>
            </w:rPr>
            <m:t>k  =</m:t>
          </m:r>
          <m:r>
            <m:rPr>
              <m:nor/>
            </m:rPr>
            <w:rPr>
              <w:rFonts w:ascii="Cambria Math" w:hAnsiTheme="majorBidi" w:cstheme="majorBidi"/>
              <w:sz w:val="20"/>
              <w:szCs w:val="20"/>
            </w:rPr>
            <m:t xml:space="preserve"> </m:t>
          </m:r>
          <m:r>
            <m:rPr>
              <m:nor/>
            </m:rPr>
            <w:rPr>
              <w:rFonts w:asciiTheme="majorBidi" w:hAnsiTheme="majorBidi" w:cstheme="majorBidi"/>
              <w:sz w:val="20"/>
              <w:szCs w:val="20"/>
            </w:rPr>
            <m:t>Faktor akibat adanya katub isap dengan saringan</m:t>
          </m:r>
        </m:oMath>
      </m:oMathPara>
    </w:p>
    <w:p w:rsidR="00065AF2" w:rsidRPr="00202CAF" w:rsidRDefault="00202CAF" w:rsidP="00202CAF">
      <w:pPr>
        <w:spacing w:beforeLines="30" w:before="72" w:afterLines="23" w:after="55" w:line="240" w:lineRule="auto"/>
        <w:jc w:val="both"/>
        <w:rPr>
          <w:rFonts w:asciiTheme="majorBidi" w:eastAsiaTheme="minorEastAsia" w:hAnsiTheme="majorBidi" w:cstheme="majorBidi"/>
          <w:sz w:val="20"/>
          <w:szCs w:val="20"/>
        </w:rPr>
      </w:pPr>
      <m:oMath>
        <m:r>
          <m:rPr>
            <m:nor/>
          </m:rPr>
          <w:rPr>
            <w:rFonts w:asciiTheme="majorBidi" w:hAnsiTheme="majorBidi" w:cstheme="majorBidi"/>
            <w:sz w:val="20"/>
            <w:szCs w:val="20"/>
          </w:rPr>
          <m:t xml:space="preserve">g  = Percepatan gravitasi </m:t>
        </m:r>
        <m:d>
          <m:dPr>
            <m:ctrlPr>
              <w:rPr>
                <w:rFonts w:ascii="Cambria Math" w:hAnsi="Cambria Math" w:cstheme="majorBidi"/>
                <w:i/>
                <w:sz w:val="20"/>
                <w:szCs w:val="20"/>
              </w:rPr>
            </m:ctrlPr>
          </m:dPr>
          <m:e>
            <m:f>
              <m:fPr>
                <m:type m:val="lin"/>
                <m:ctrlPr>
                  <w:rPr>
                    <w:rFonts w:ascii="Cambria Math" w:hAnsi="Cambria Math" w:cstheme="majorBidi"/>
                    <w:i/>
                    <w:sz w:val="20"/>
                    <w:szCs w:val="20"/>
                  </w:rPr>
                </m:ctrlPr>
              </m:fPr>
              <m:num>
                <m:r>
                  <m:rPr>
                    <m:nor/>
                  </m:rPr>
                  <w:rPr>
                    <w:rFonts w:asciiTheme="majorBidi" w:hAnsiTheme="majorBidi" w:cstheme="majorBidi"/>
                    <w:sz w:val="20"/>
                    <w:szCs w:val="20"/>
                  </w:rPr>
                  <m:t>m</m:t>
                </m:r>
              </m:num>
              <m:den>
                <m:sSup>
                  <m:sSupPr>
                    <m:ctrlPr>
                      <w:rPr>
                        <w:rFonts w:ascii="Cambria Math" w:hAnsi="Cambria Math" w:cstheme="majorBidi"/>
                        <w:i/>
                        <w:sz w:val="20"/>
                        <w:szCs w:val="20"/>
                      </w:rPr>
                    </m:ctrlPr>
                  </m:sSupPr>
                  <m:e>
                    <m:r>
                      <m:rPr>
                        <m:nor/>
                      </m:rPr>
                      <w:rPr>
                        <w:rFonts w:asciiTheme="majorBidi" w:hAnsiTheme="majorBidi" w:cstheme="majorBidi"/>
                        <w:sz w:val="20"/>
                        <w:szCs w:val="20"/>
                      </w:rPr>
                      <m:t>s</m:t>
                    </m:r>
                  </m:e>
                  <m:sup>
                    <m:r>
                      <m:rPr>
                        <m:nor/>
                      </m:rPr>
                      <w:rPr>
                        <w:rFonts w:asciiTheme="majorBidi" w:hAnsiTheme="majorBidi" w:cstheme="majorBidi"/>
                        <w:sz w:val="20"/>
                        <w:szCs w:val="20"/>
                      </w:rPr>
                      <m:t>2</m:t>
                    </m:r>
                  </m:sup>
                </m:sSup>
              </m:den>
            </m:f>
          </m:e>
        </m:d>
      </m:oMath>
      <w:r w:rsidR="00065AF2" w:rsidRPr="0036092C">
        <w:rPr>
          <w:rFonts w:asciiTheme="majorBidi" w:eastAsiaTheme="minorEastAsia" w:hAnsiTheme="majorBidi" w:cstheme="majorBidi"/>
          <w:sz w:val="20"/>
          <w:szCs w:val="20"/>
        </w:rPr>
        <w:tab/>
      </w:r>
      <w:r w:rsidR="00065AF2" w:rsidRPr="0036092C">
        <w:rPr>
          <w:rFonts w:asciiTheme="majorBidi" w:eastAsiaTheme="minorEastAsia" w:hAnsiTheme="majorBidi" w:cstheme="majorBidi"/>
          <w:sz w:val="20"/>
          <w:szCs w:val="20"/>
        </w:rPr>
        <w:tab/>
      </w:r>
    </w:p>
    <w:p w:rsidR="00202CAF" w:rsidRPr="00A63EAD" w:rsidRDefault="00A63EAD" w:rsidP="00202CAF">
      <w:pPr>
        <w:spacing w:beforeLines="30" w:before="72" w:afterLines="23" w:after="55" w:line="240" w:lineRule="auto"/>
        <w:ind w:firstLine="567"/>
        <w:jc w:val="both"/>
        <w:rPr>
          <w:rFonts w:asciiTheme="majorBidi" w:eastAsiaTheme="minorEastAsia" w:hAnsiTheme="majorBidi" w:cstheme="majorBidi"/>
          <w:iCs/>
          <w:sz w:val="20"/>
          <w:szCs w:val="20"/>
        </w:rPr>
      </w:pPr>
      <m:oMathPara>
        <m:oMathParaPr>
          <m:jc m:val="left"/>
        </m:oMathParaPr>
        <m:oMath>
          <m:r>
            <m:rPr>
              <m:sty m:val="p"/>
            </m:rPr>
            <w:rPr>
              <w:rFonts w:ascii="Cambria Math" w:hAnsi="Cambria Math" w:cstheme="majorBidi"/>
              <w:sz w:val="20"/>
              <w:szCs w:val="20"/>
            </w:rPr>
            <m:t xml:space="preserve">u = Kecepatan aliran dalam pipa </m:t>
          </m:r>
          <m:d>
            <m:dPr>
              <m:ctrlPr>
                <w:rPr>
                  <w:rFonts w:ascii="Cambria Math" w:hAnsi="Cambria Math" w:cstheme="majorBidi"/>
                  <w:iCs/>
                  <w:sz w:val="20"/>
                  <w:szCs w:val="20"/>
                </w:rPr>
              </m:ctrlPr>
            </m:dPr>
            <m:e>
              <m:f>
                <m:fPr>
                  <m:type m:val="lin"/>
                  <m:ctrlPr>
                    <w:rPr>
                      <w:rFonts w:ascii="Cambria Math" w:hAnsi="Cambria Math" w:cstheme="majorBidi"/>
                      <w:iCs/>
                      <w:sz w:val="20"/>
                      <w:szCs w:val="20"/>
                    </w:rPr>
                  </m:ctrlPr>
                </m:fPr>
                <m:num>
                  <m:r>
                    <m:rPr>
                      <m:sty m:val="p"/>
                    </m:rPr>
                    <w:rPr>
                      <w:rFonts w:ascii="Cambria Math" w:hAnsi="Cambria Math" w:cstheme="majorBidi"/>
                      <w:sz w:val="20"/>
                      <w:szCs w:val="20"/>
                    </w:rPr>
                    <m:t>m</m:t>
                  </m:r>
                </m:num>
                <m:den>
                  <m:r>
                    <m:rPr>
                      <m:sty m:val="p"/>
                    </m:rPr>
                    <w:rPr>
                      <w:rFonts w:ascii="Cambria Math" w:hAnsi="Cambria Math" w:cstheme="majorBidi"/>
                      <w:sz w:val="20"/>
                      <w:szCs w:val="20"/>
                    </w:rPr>
                    <m:t>s</m:t>
                  </m:r>
                </m:den>
              </m:f>
            </m:e>
          </m:d>
        </m:oMath>
      </m:oMathPara>
      <w:bookmarkStart w:id="7" w:name="_Toc143643596"/>
    </w:p>
    <w:p w:rsidR="007B615A" w:rsidRPr="0036092C" w:rsidRDefault="00065AF2" w:rsidP="00202CAF">
      <w:pPr>
        <w:spacing w:beforeLines="30" w:before="72"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Daya Pompa</w:t>
      </w:r>
      <w:bookmarkEnd w:id="7"/>
      <w:r w:rsidR="007B615A" w:rsidRPr="0036092C">
        <w:rPr>
          <w:rFonts w:asciiTheme="majorBidi" w:eastAsiaTheme="minorEastAsia" w:hAnsiTheme="majorBidi" w:cstheme="majorBidi"/>
          <w:sz w:val="20"/>
          <w:szCs w:val="20"/>
        </w:rPr>
        <w:t xml:space="preserve"> d</w:t>
      </w:r>
      <w:r w:rsidRPr="0036092C">
        <w:rPr>
          <w:rFonts w:asciiTheme="majorBidi" w:hAnsiTheme="majorBidi" w:cstheme="majorBidi"/>
          <w:sz w:val="20"/>
          <w:szCs w:val="20"/>
        </w:rPr>
        <w:t xml:space="preserve">ari instalasi pengujian pompa ini dapat diketahui besarnya daya hidrolis yang dibangkitkan dan daya motor penggerak yang diperlukan untuk menggerakkannya, sehingga besarnya efesiensi dari pompa dan efesiensi sistem instalasi pengujian pompa dapat diketahui. </w:t>
      </w:r>
      <w:proofErr w:type="gramStart"/>
      <w:r w:rsidRPr="0036092C">
        <w:rPr>
          <w:rFonts w:asciiTheme="majorBidi" w:hAnsiTheme="majorBidi" w:cstheme="majorBidi"/>
          <w:sz w:val="20"/>
          <w:szCs w:val="20"/>
        </w:rPr>
        <w:t>Besarnya daya dan besarnya efesiensi tersebut dapat dihitu</w:t>
      </w:r>
      <w:r w:rsidR="007B615A" w:rsidRPr="0036092C">
        <w:rPr>
          <w:rFonts w:asciiTheme="majorBidi" w:hAnsiTheme="majorBidi" w:cstheme="majorBidi"/>
          <w:sz w:val="20"/>
          <w:szCs w:val="20"/>
        </w:rPr>
        <w:t>ng dengan rumus.</w:t>
      </w:r>
      <w:bookmarkStart w:id="8" w:name="_Toc143643597"/>
      <w:proofErr w:type="gramEnd"/>
    </w:p>
    <w:p w:rsidR="00065AF2" w:rsidRPr="0036092C" w:rsidRDefault="00065AF2" w:rsidP="00202CAF">
      <w:pPr>
        <w:spacing w:beforeLines="30" w:before="72" w:afterLines="23" w:after="55" w:line="240" w:lineRule="auto"/>
        <w:ind w:firstLine="567"/>
        <w:jc w:val="both"/>
        <w:rPr>
          <w:rFonts w:asciiTheme="majorBidi" w:eastAsiaTheme="minorEastAsia" w:hAnsiTheme="majorBidi" w:cstheme="majorBidi"/>
          <w:sz w:val="20"/>
          <w:szCs w:val="20"/>
        </w:rPr>
      </w:pPr>
      <w:r w:rsidRPr="0036092C">
        <w:rPr>
          <w:rFonts w:asciiTheme="majorBidi" w:hAnsiTheme="majorBidi" w:cstheme="majorBidi"/>
          <w:sz w:val="20"/>
          <w:szCs w:val="20"/>
        </w:rPr>
        <w:t>Daya Hidrolisis</w:t>
      </w:r>
      <w:bookmarkEnd w:id="8"/>
      <w:r w:rsidR="007B615A" w:rsidRPr="0036092C">
        <w:rPr>
          <w:rFonts w:asciiTheme="majorBidi" w:hAnsiTheme="majorBidi" w:cstheme="majorBidi"/>
          <w:sz w:val="20"/>
          <w:szCs w:val="20"/>
        </w:rPr>
        <w:t xml:space="preserve"> b</w:t>
      </w:r>
      <w:r w:rsidRPr="0036092C">
        <w:rPr>
          <w:rFonts w:asciiTheme="majorBidi" w:hAnsiTheme="majorBidi" w:cstheme="majorBidi"/>
          <w:sz w:val="20"/>
          <w:szCs w:val="20"/>
        </w:rPr>
        <w:t>erdasarkan energi atau daya dibutuhkan untuk memutar poros pompa dipengaruhi oleh kapasitas pompa, tinggi tekan total pompa, berat jenis fluida yang dipompakan, serta efisiensi total pompa tersebut. Daya yang dibutuhkan untuk memutar poros pompa di sebut juga dengan daya pompa dirumuskan dengan persamaan sebagai berikut:</w:t>
      </w:r>
    </w:p>
    <w:p w:rsidR="00065AF2" w:rsidRPr="00202CAF" w:rsidRDefault="002140BD" w:rsidP="00202CAF">
      <w:pPr>
        <w:spacing w:beforeLines="30" w:before="72" w:afterLines="23" w:after="55" w:line="240" w:lineRule="auto"/>
        <w:jc w:val="both"/>
        <w:rPr>
          <w:rFonts w:asciiTheme="majorBidi" w:eastAsiaTheme="minorEastAsia" w:hAnsiTheme="majorBidi" w:cstheme="majorBidi"/>
          <w:sz w:val="20"/>
          <w:szCs w:val="20"/>
        </w:rPr>
      </w:pPr>
      <m:oMath>
        <m:sSub>
          <m:sSubPr>
            <m:ctrlPr>
              <w:rPr>
                <w:rFonts w:ascii="Cambria Math" w:hAnsi="Cambria Math" w:cstheme="majorBidi"/>
                <w:i/>
                <w:sz w:val="20"/>
                <w:szCs w:val="20"/>
              </w:rPr>
            </m:ctrlPr>
          </m:sSubPr>
          <m:e>
            <m:r>
              <m:rPr>
                <m:nor/>
              </m:rPr>
              <w:rPr>
                <w:rFonts w:asciiTheme="majorBidi" w:hAnsiTheme="majorBidi" w:cstheme="majorBidi"/>
                <w:sz w:val="20"/>
                <w:szCs w:val="20"/>
              </w:rPr>
              <m:t>N</m:t>
            </m:r>
          </m:e>
          <m:sub>
            <m:r>
              <m:rPr>
                <m:nor/>
              </m:rPr>
              <w:rPr>
                <w:rFonts w:asciiTheme="majorBidi" w:hAnsiTheme="majorBidi" w:cstheme="majorBidi"/>
                <w:sz w:val="20"/>
                <w:szCs w:val="20"/>
              </w:rPr>
              <m:t>h</m:t>
            </m:r>
          </m:sub>
        </m:sSub>
        <m:r>
          <m:rPr>
            <m:nor/>
          </m:rPr>
          <w:rPr>
            <w:rFonts w:asciiTheme="majorBidi" w:hAnsiTheme="majorBidi" w:cstheme="majorBidi"/>
            <w:sz w:val="20"/>
            <w:szCs w:val="20"/>
          </w:rPr>
          <m:t>=</m:t>
        </m:r>
        <m:r>
          <w:rPr>
            <w:rFonts w:ascii="Cambria Math" w:hAnsi="Cambria Math" w:cstheme="majorBidi"/>
            <w:sz w:val="20"/>
            <w:szCs w:val="20"/>
          </w:rPr>
          <m:t xml:space="preserve"> </m:t>
        </m:r>
        <m:f>
          <m:fPr>
            <m:ctrlPr>
              <w:rPr>
                <w:rFonts w:ascii="Cambria Math" w:hAnsi="Cambria Math" w:cstheme="majorBidi"/>
                <w:i/>
                <w:sz w:val="20"/>
                <w:szCs w:val="20"/>
              </w:rPr>
            </m:ctrlPr>
          </m:fPr>
          <m:num>
            <m:r>
              <m:rPr>
                <m:nor/>
              </m:rPr>
              <w:rPr>
                <w:rFonts w:asciiTheme="majorBidi" w:hAnsiTheme="majorBidi" w:cstheme="majorBidi"/>
                <w:sz w:val="20"/>
                <w:szCs w:val="20"/>
              </w:rPr>
              <m:t>γ Q H</m:t>
            </m:r>
          </m:num>
          <m:den>
            <m:r>
              <m:rPr>
                <m:nor/>
              </m:rPr>
              <w:rPr>
                <w:rFonts w:asciiTheme="majorBidi" w:hAnsiTheme="majorBidi" w:cstheme="majorBidi"/>
                <w:sz w:val="20"/>
                <w:szCs w:val="20"/>
              </w:rPr>
              <m:t xml:space="preserve"> 102</m:t>
            </m:r>
            <m:r>
              <w:rPr>
                <w:rFonts w:ascii="Cambria Math" w:hAnsi="Cambria Math" w:cstheme="majorBidi"/>
                <w:sz w:val="20"/>
                <w:szCs w:val="20"/>
              </w:rPr>
              <m:t xml:space="preserve"> </m:t>
            </m:r>
          </m:den>
        </m:f>
      </m:oMath>
      <w:r w:rsidR="00202CAF">
        <w:rPr>
          <w:rFonts w:asciiTheme="majorBidi" w:eastAsiaTheme="minorEastAsia" w:hAnsiTheme="majorBidi" w:cstheme="majorBidi"/>
          <w:sz w:val="20"/>
          <w:szCs w:val="20"/>
        </w:rPr>
        <w:tab/>
      </w:r>
      <w:r w:rsidR="00202CAF">
        <w:rPr>
          <w:rFonts w:asciiTheme="majorBidi" w:eastAsiaTheme="minorEastAsia" w:hAnsiTheme="majorBidi" w:cstheme="majorBidi"/>
          <w:sz w:val="20"/>
          <w:szCs w:val="20"/>
        </w:rPr>
        <w:tab/>
      </w:r>
      <w:r w:rsidR="00202CAF">
        <w:rPr>
          <w:rFonts w:asciiTheme="majorBidi" w:eastAsiaTheme="minorEastAsia" w:hAnsiTheme="majorBidi" w:cstheme="majorBidi"/>
          <w:sz w:val="20"/>
          <w:szCs w:val="20"/>
        </w:rPr>
        <w:tab/>
        <w:t xml:space="preserve">                 </w:t>
      </w:r>
      <w:r w:rsidR="007B615A" w:rsidRPr="00202CAF">
        <w:rPr>
          <w:rFonts w:asciiTheme="majorBidi" w:eastAsiaTheme="minorEastAsia" w:hAnsiTheme="majorBidi" w:cstheme="majorBidi"/>
          <w:sz w:val="20"/>
          <w:szCs w:val="20"/>
        </w:rPr>
        <w:t xml:space="preserve"> </w:t>
      </w:r>
      <w:r w:rsidR="00065AF2" w:rsidRPr="00202CAF">
        <w:rPr>
          <w:rFonts w:asciiTheme="majorBidi" w:eastAsiaTheme="minorEastAsia" w:hAnsiTheme="majorBidi" w:cstheme="majorBidi"/>
          <w:sz w:val="20"/>
          <w:szCs w:val="20"/>
        </w:rPr>
        <w:t>(2.</w:t>
      </w:r>
      <w:r w:rsidR="00426C72" w:rsidRPr="00202CAF">
        <w:rPr>
          <w:rFonts w:asciiTheme="majorBidi" w:eastAsiaTheme="minorEastAsia" w:hAnsiTheme="majorBidi" w:cstheme="majorBidi"/>
          <w:sz w:val="20"/>
          <w:szCs w:val="20"/>
        </w:rPr>
        <w:t>7</w:t>
      </w:r>
      <w:r w:rsidR="00065AF2" w:rsidRPr="00202CAF">
        <w:rPr>
          <w:rFonts w:asciiTheme="majorBidi" w:eastAsiaTheme="minorEastAsia" w:hAnsiTheme="majorBidi" w:cstheme="majorBidi"/>
          <w:sz w:val="20"/>
          <w:szCs w:val="20"/>
        </w:rPr>
        <w:t>)</w:t>
      </w:r>
    </w:p>
    <w:p w:rsidR="00065AF2" w:rsidRPr="00202CAF" w:rsidRDefault="00065AF2" w:rsidP="0036092C">
      <w:pPr>
        <w:spacing w:beforeLines="30" w:before="72" w:afterLines="23" w:after="55" w:line="240" w:lineRule="auto"/>
        <w:jc w:val="both"/>
        <w:rPr>
          <w:rFonts w:asciiTheme="majorBidi" w:hAnsiTheme="majorBidi" w:cstheme="majorBidi"/>
          <w:sz w:val="20"/>
          <w:szCs w:val="20"/>
        </w:rPr>
      </w:pPr>
      <w:proofErr w:type="gramStart"/>
      <w:r w:rsidRPr="00202CAF">
        <w:rPr>
          <w:rFonts w:asciiTheme="majorBidi" w:hAnsiTheme="majorBidi" w:cstheme="majorBidi"/>
          <w:sz w:val="20"/>
          <w:szCs w:val="20"/>
        </w:rPr>
        <w:t>Dimana :</w:t>
      </w:r>
      <w:proofErr w:type="gramEnd"/>
    </w:p>
    <w:p w:rsidR="00065AF2" w:rsidRPr="00202CAF" w:rsidRDefault="002140BD" w:rsidP="00202CAF">
      <w:pPr>
        <w:spacing w:beforeLines="30" w:before="72" w:afterLines="23" w:after="55" w:line="240" w:lineRule="auto"/>
        <w:jc w:val="both"/>
        <w:rPr>
          <w:rFonts w:asciiTheme="majorBidi" w:eastAsiaTheme="minorEastAsia" w:hAnsiTheme="majorBidi" w:cstheme="majorBidi"/>
          <w:iCs/>
          <w:sz w:val="20"/>
          <w:szCs w:val="20"/>
        </w:rPr>
      </w:p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N</m:t>
            </m:r>
          </m:e>
          <m:sub>
            <m:r>
              <m:rPr>
                <m:nor/>
              </m:rPr>
              <w:rPr>
                <w:rFonts w:asciiTheme="majorBidi" w:hAnsiTheme="majorBidi" w:cstheme="majorBidi"/>
                <w:iCs/>
                <w:sz w:val="20"/>
                <w:szCs w:val="20"/>
              </w:rPr>
              <m:t>h</m:t>
            </m:r>
          </m:sub>
        </m:sSub>
        <m:r>
          <m:rPr>
            <m:nor/>
          </m:rPr>
          <w:rPr>
            <w:rFonts w:asciiTheme="majorBidi" w:hAnsiTheme="majorBidi" w:cstheme="majorBidi"/>
            <w:iCs/>
            <w:sz w:val="20"/>
            <w:szCs w:val="20"/>
          </w:rPr>
          <m:t xml:space="preserve">  =Daya Hidrolisis (KW)</m:t>
        </m:r>
      </m:oMath>
      <w:r w:rsidR="007B615A" w:rsidRPr="00202CAF">
        <w:rPr>
          <w:rFonts w:asciiTheme="majorBidi" w:hAnsiTheme="majorBidi" w:cstheme="majorBidi"/>
          <w:iCs/>
          <w:sz w:val="20"/>
          <w:szCs w:val="20"/>
        </w:rPr>
        <w:tab/>
      </w:r>
    </w:p>
    <w:p w:rsidR="00065AF2" w:rsidRPr="00202CAF" w:rsidRDefault="002140BD" w:rsidP="00202CAF">
      <w:pPr>
        <w:spacing w:beforeLines="30" w:before="72" w:afterLines="23" w:after="55" w:line="240" w:lineRule="auto"/>
        <w:jc w:val="both"/>
        <w:rPr>
          <w:rFonts w:asciiTheme="majorBidi" w:eastAsiaTheme="minorEastAsia" w:hAnsiTheme="majorBidi" w:cstheme="majorBidi"/>
          <w:iCs/>
          <w:sz w:val="20"/>
          <w:szCs w:val="20"/>
        </w:rPr>
      </w:p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H</m:t>
            </m:r>
          </m:e>
          <m:sub>
            <m:r>
              <m:rPr>
                <m:nor/>
              </m:rPr>
              <w:rPr>
                <w:rFonts w:asciiTheme="majorBidi" w:hAnsiTheme="majorBidi" w:cstheme="majorBidi"/>
                <w:iCs/>
                <w:sz w:val="20"/>
                <w:szCs w:val="20"/>
              </w:rPr>
              <m:t>tot</m:t>
            </m:r>
          </m:sub>
        </m:sSub>
        <m:r>
          <m:rPr>
            <m:nor/>
          </m:rPr>
          <w:rPr>
            <w:rFonts w:asciiTheme="majorBidi" w:hAnsiTheme="majorBidi" w:cstheme="majorBidi"/>
            <w:iCs/>
            <w:sz w:val="20"/>
            <w:szCs w:val="20"/>
          </w:rPr>
          <m:t xml:space="preserve">= Head total </m:t>
        </m:r>
        <m:d>
          <m:dPr>
            <m:ctrlPr>
              <w:rPr>
                <w:rFonts w:ascii="Cambria Math" w:hAnsi="Cambria Math" w:cstheme="majorBidi"/>
                <w:iCs/>
                <w:sz w:val="20"/>
                <w:szCs w:val="20"/>
              </w:rPr>
            </m:ctrlPr>
          </m:dPr>
          <m:e>
            <m:r>
              <m:rPr>
                <m:nor/>
              </m:rPr>
              <w:rPr>
                <w:rFonts w:asciiTheme="majorBidi" w:hAnsiTheme="majorBidi" w:cstheme="majorBidi"/>
                <w:iCs/>
                <w:sz w:val="20"/>
                <w:szCs w:val="20"/>
              </w:rPr>
              <m:t>m</m:t>
            </m:r>
          </m:e>
        </m:d>
      </m:oMath>
      <w:r w:rsidR="007B615A" w:rsidRPr="00202CAF">
        <w:rPr>
          <w:rFonts w:asciiTheme="majorBidi" w:eastAsiaTheme="minorEastAsia" w:hAnsiTheme="majorBidi" w:cstheme="majorBidi"/>
          <w:iCs/>
          <w:sz w:val="20"/>
          <w:szCs w:val="20"/>
        </w:rPr>
        <w:tab/>
      </w:r>
    </w:p>
    <w:p w:rsidR="00065AF2" w:rsidRPr="00202CAF" w:rsidRDefault="00202CAF" w:rsidP="00202CAF">
      <w:pPr>
        <w:spacing w:beforeLines="30" w:before="72" w:afterLines="23" w:after="55" w:line="240" w:lineRule="auto"/>
        <w:jc w:val="both"/>
        <w:rPr>
          <w:rFonts w:asciiTheme="majorBidi" w:eastAsiaTheme="minorEastAsia" w:hAnsiTheme="majorBidi" w:cstheme="majorBidi"/>
          <w:iCs/>
          <w:sz w:val="20"/>
          <w:szCs w:val="20"/>
        </w:rPr>
      </w:pPr>
      <m:oMath>
        <m:r>
          <m:rPr>
            <m:nor/>
          </m:rPr>
          <w:rPr>
            <w:rFonts w:asciiTheme="majorBidi" w:hAnsiTheme="majorBidi" w:cstheme="majorBidi"/>
            <w:iCs/>
            <w:sz w:val="20"/>
            <w:szCs w:val="20"/>
          </w:rPr>
          <m:t xml:space="preserve">Q     = Debit </m:t>
        </m:r>
        <m:d>
          <m:dPr>
            <m:ctrlPr>
              <w:rPr>
                <w:rFonts w:ascii="Cambria Math" w:hAnsi="Cambria Math" w:cstheme="majorBidi"/>
                <w:iCs/>
                <w:sz w:val="20"/>
                <w:szCs w:val="20"/>
              </w:rPr>
            </m:ctrlPr>
          </m:dPr>
          <m:e>
            <m:f>
              <m:fPr>
                <m:type m:val="lin"/>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nor/>
                      </m:rPr>
                      <w:rPr>
                        <w:rFonts w:asciiTheme="majorBidi" w:hAnsiTheme="majorBidi" w:cstheme="majorBidi"/>
                        <w:iCs/>
                        <w:sz w:val="20"/>
                        <w:szCs w:val="20"/>
                      </w:rPr>
                      <m:t>m</m:t>
                    </m:r>
                  </m:e>
                  <m:sup>
                    <m:r>
                      <m:rPr>
                        <m:nor/>
                      </m:rPr>
                      <w:rPr>
                        <w:rFonts w:asciiTheme="majorBidi" w:hAnsiTheme="majorBidi" w:cstheme="majorBidi"/>
                        <w:iCs/>
                        <w:sz w:val="20"/>
                        <w:szCs w:val="20"/>
                      </w:rPr>
                      <m:t>3</m:t>
                    </m:r>
                  </m:sup>
                </m:sSup>
              </m:num>
              <m:den>
                <m:r>
                  <m:rPr>
                    <m:nor/>
                  </m:rPr>
                  <w:rPr>
                    <w:rFonts w:asciiTheme="majorBidi" w:hAnsiTheme="majorBidi" w:cstheme="majorBidi"/>
                    <w:iCs/>
                    <w:sz w:val="20"/>
                    <w:szCs w:val="20"/>
                  </w:rPr>
                  <m:t>s</m:t>
                </m:r>
              </m:den>
            </m:f>
          </m:e>
        </m:d>
      </m:oMath>
      <w:r w:rsidR="007B615A" w:rsidRPr="00202CAF">
        <w:rPr>
          <w:rFonts w:asciiTheme="majorBidi" w:eastAsiaTheme="minorEastAsia" w:hAnsiTheme="majorBidi" w:cstheme="majorBidi"/>
          <w:iCs/>
          <w:sz w:val="20"/>
          <w:szCs w:val="20"/>
        </w:rPr>
        <w:tab/>
      </w:r>
    </w:p>
    <w:p w:rsidR="00065AF2" w:rsidRPr="00202CAF" w:rsidRDefault="00202CAF" w:rsidP="00202CAF">
      <w:pPr>
        <w:spacing w:beforeLines="30" w:before="72" w:afterLines="23" w:after="55" w:line="240" w:lineRule="auto"/>
        <w:jc w:val="both"/>
        <w:rPr>
          <w:rFonts w:asciiTheme="majorBidi" w:eastAsiaTheme="minorEastAsia" w:hAnsiTheme="majorBidi" w:cstheme="majorBidi"/>
          <w:iCs/>
          <w:sz w:val="20"/>
          <w:szCs w:val="20"/>
        </w:rPr>
      </w:pPr>
      <m:oMath>
        <m:r>
          <m:rPr>
            <m:nor/>
          </m:rPr>
          <w:rPr>
            <w:rFonts w:asciiTheme="majorBidi" w:hAnsiTheme="majorBidi" w:cstheme="majorBidi"/>
            <w:iCs/>
            <w:sz w:val="20"/>
            <w:szCs w:val="20"/>
          </w:rPr>
          <m:t xml:space="preserve">γ      = Berat jenis air </m:t>
        </m:r>
        <m:d>
          <m:dPr>
            <m:ctrlPr>
              <w:rPr>
                <w:rFonts w:ascii="Cambria Math" w:hAnsi="Cambria Math" w:cstheme="majorBidi"/>
                <w:iCs/>
                <w:sz w:val="20"/>
                <w:szCs w:val="20"/>
              </w:rPr>
            </m:ctrlPr>
          </m:dPr>
          <m:e>
            <m:f>
              <m:fPr>
                <m:type m:val="lin"/>
                <m:ctrlPr>
                  <w:rPr>
                    <w:rFonts w:ascii="Cambria Math" w:hAnsi="Cambria Math" w:cstheme="majorBidi"/>
                    <w:iCs/>
                    <w:sz w:val="20"/>
                    <w:szCs w:val="20"/>
                  </w:rPr>
                </m:ctrlPr>
              </m:fPr>
              <m:num>
                <m:r>
                  <m:rPr>
                    <m:nor/>
                  </m:rPr>
                  <w:rPr>
                    <w:rFonts w:asciiTheme="majorBidi" w:hAnsiTheme="majorBidi" w:cstheme="majorBidi"/>
                    <w:iCs/>
                    <w:sz w:val="20"/>
                    <w:szCs w:val="20"/>
                  </w:rPr>
                  <m:t>kN</m:t>
                </m:r>
              </m:num>
              <m:den>
                <m:sSup>
                  <m:sSupPr>
                    <m:ctrlPr>
                      <w:rPr>
                        <w:rFonts w:ascii="Cambria Math" w:hAnsi="Cambria Math" w:cstheme="majorBidi"/>
                        <w:iCs/>
                        <w:sz w:val="20"/>
                        <w:szCs w:val="20"/>
                      </w:rPr>
                    </m:ctrlPr>
                  </m:sSupPr>
                  <m:e>
                    <m:r>
                      <m:rPr>
                        <m:nor/>
                      </m:rPr>
                      <w:rPr>
                        <w:rFonts w:asciiTheme="majorBidi" w:hAnsiTheme="majorBidi" w:cstheme="majorBidi"/>
                        <w:iCs/>
                        <w:sz w:val="20"/>
                        <w:szCs w:val="20"/>
                      </w:rPr>
                      <m:t>m</m:t>
                    </m:r>
                  </m:e>
                  <m:sup>
                    <m:r>
                      <m:rPr>
                        <m:nor/>
                      </m:rPr>
                      <w:rPr>
                        <w:rFonts w:asciiTheme="majorBidi" w:hAnsiTheme="majorBidi" w:cstheme="majorBidi"/>
                        <w:iCs/>
                        <w:sz w:val="20"/>
                        <w:szCs w:val="20"/>
                      </w:rPr>
                      <m:t>3</m:t>
                    </m:r>
                  </m:sup>
                </m:sSup>
              </m:den>
            </m:f>
          </m:e>
        </m:d>
      </m:oMath>
      <w:r w:rsidR="007B615A" w:rsidRPr="00202CAF">
        <w:rPr>
          <w:rFonts w:asciiTheme="majorBidi" w:eastAsiaTheme="minorEastAsia" w:hAnsiTheme="majorBidi" w:cstheme="majorBidi"/>
          <w:iCs/>
          <w:sz w:val="20"/>
          <w:szCs w:val="20"/>
        </w:rPr>
        <w:tab/>
      </w:r>
    </w:p>
    <w:p w:rsidR="00065AF2" w:rsidRPr="0036092C" w:rsidRDefault="00065AF2" w:rsidP="00202CAF">
      <w:pPr>
        <w:pStyle w:val="Heading3"/>
        <w:numPr>
          <w:ilvl w:val="0"/>
          <w:numId w:val="0"/>
        </w:numPr>
        <w:spacing w:beforeLines="30" w:before="72" w:afterLines="23" w:after="55" w:line="240" w:lineRule="auto"/>
        <w:ind w:firstLine="567"/>
        <w:rPr>
          <w:rFonts w:asciiTheme="majorBidi" w:hAnsiTheme="majorBidi"/>
          <w:sz w:val="20"/>
          <w:szCs w:val="20"/>
          <w:lang w:val="en-US"/>
        </w:rPr>
      </w:pPr>
      <w:bookmarkStart w:id="9" w:name="_Toc143643598"/>
      <w:r w:rsidRPr="0036092C">
        <w:rPr>
          <w:rFonts w:asciiTheme="majorBidi" w:hAnsiTheme="majorBidi"/>
          <w:sz w:val="20"/>
          <w:szCs w:val="20"/>
          <w:lang w:val="en-US"/>
        </w:rPr>
        <w:t>Daya pompa sentrifugal</w:t>
      </w:r>
      <w:bookmarkEnd w:id="9"/>
      <w:r w:rsidR="007B615A" w:rsidRPr="0036092C">
        <w:rPr>
          <w:rFonts w:asciiTheme="majorBidi" w:hAnsiTheme="majorBidi"/>
          <w:sz w:val="20"/>
          <w:szCs w:val="20"/>
          <w:lang w:val="en-US"/>
        </w:rPr>
        <w:t xml:space="preserve"> yang b</w:t>
      </w:r>
      <w:r w:rsidRPr="0036092C">
        <w:rPr>
          <w:rFonts w:asciiTheme="majorBidi" w:hAnsiTheme="majorBidi"/>
          <w:sz w:val="20"/>
          <w:szCs w:val="20"/>
        </w:rPr>
        <w:t>erdasarkan energi atau daya dibutuhkan untuk memutar poros pompa dipengaruhi oleh kapasitas pompa, tinggi tekan total pompa, berat jenis fluida yang dipompakan, serta efisiensi total pompa tersebut. Daya yang dibutuhkan untuk memutar poros pompa di sebut juga dengan daya pompa dirumuskan dengan persamaan sebagai berikut:</w:t>
      </w:r>
    </w:p>
    <w:p w:rsidR="00065AF2" w:rsidRPr="0036092C" w:rsidRDefault="002140BD" w:rsidP="00202CAF">
      <w:pPr>
        <w:spacing w:beforeLines="30" w:before="72" w:afterLines="23" w:after="55" w:line="240" w:lineRule="auto"/>
        <w:jc w:val="both"/>
        <w:rPr>
          <w:rFonts w:asciiTheme="majorBidi" w:eastAsiaTheme="minorEastAsia" w:hAnsiTheme="majorBidi" w:cstheme="majorBidi"/>
          <w:sz w:val="20"/>
          <w:szCs w:val="20"/>
        </w:rPr>
      </w:pPr>
      <m:oMath>
        <m:sSub>
          <m:sSubPr>
            <m:ctrlPr>
              <w:rPr>
                <w:rFonts w:ascii="Cambria Math" w:hAnsi="Cambria Math" w:cstheme="majorBidi"/>
                <w:i/>
                <w:sz w:val="20"/>
                <w:szCs w:val="20"/>
              </w:rPr>
            </m:ctrlPr>
          </m:sSubPr>
          <m:e>
            <m:r>
              <m:rPr>
                <m:nor/>
              </m:rPr>
              <w:rPr>
                <w:rFonts w:asciiTheme="majorBidi" w:hAnsiTheme="majorBidi" w:cstheme="majorBidi"/>
                <w:sz w:val="20"/>
                <w:szCs w:val="20"/>
              </w:rPr>
              <m:t>N</m:t>
            </m:r>
          </m:e>
          <m:sub>
            <m:r>
              <m:rPr>
                <m:nor/>
              </m:rPr>
              <w:rPr>
                <w:rFonts w:asciiTheme="majorBidi" w:hAnsiTheme="majorBidi" w:cstheme="majorBidi"/>
                <w:sz w:val="20"/>
                <w:szCs w:val="20"/>
              </w:rPr>
              <m:t>p</m:t>
            </m:r>
          </m:sub>
        </m:sSub>
        <m:r>
          <m:rPr>
            <m:nor/>
          </m:rPr>
          <w:rPr>
            <w:rFonts w:asciiTheme="majorBidi" w:hAnsiTheme="majorBidi" w:cstheme="majorBidi"/>
            <w:sz w:val="20"/>
            <w:szCs w:val="20"/>
          </w:rPr>
          <m:t xml:space="preserve">= </m:t>
        </m:r>
        <m:f>
          <m:fPr>
            <m:ctrlPr>
              <w:rPr>
                <w:rFonts w:ascii="Cambria Math" w:hAnsi="Cambria Math" w:cstheme="majorBidi"/>
                <w:i/>
                <w:sz w:val="20"/>
                <w:szCs w:val="20"/>
              </w:rPr>
            </m:ctrlPr>
          </m:fPr>
          <m:num>
            <m:r>
              <m:rPr>
                <m:nor/>
              </m:rPr>
              <w:rPr>
                <w:rFonts w:asciiTheme="majorBidi" w:hAnsiTheme="majorBidi" w:cstheme="majorBidi"/>
                <w:sz w:val="20"/>
                <w:szCs w:val="20"/>
              </w:rPr>
              <m:t>γ Q H</m:t>
            </m:r>
          </m:num>
          <m:den>
            <m:r>
              <m:rPr>
                <m:nor/>
              </m:rPr>
              <w:rPr>
                <w:rFonts w:asciiTheme="majorBidi" w:hAnsiTheme="majorBidi" w:cstheme="majorBidi"/>
                <w:sz w:val="20"/>
                <w:szCs w:val="20"/>
              </w:rPr>
              <m:t xml:space="preserve">η x 102 </m:t>
            </m:r>
          </m:den>
        </m:f>
      </m:oMath>
      <w:r w:rsidR="00065AF2" w:rsidRPr="0036092C">
        <w:rPr>
          <w:rFonts w:asciiTheme="majorBidi" w:eastAsiaTheme="minorEastAsia" w:hAnsiTheme="majorBidi" w:cstheme="majorBidi"/>
          <w:sz w:val="20"/>
          <w:szCs w:val="20"/>
        </w:rPr>
        <w:tab/>
      </w:r>
      <w:r w:rsidR="007B615A" w:rsidRPr="0036092C">
        <w:rPr>
          <w:rFonts w:asciiTheme="majorBidi" w:eastAsiaTheme="minorEastAsia" w:hAnsiTheme="majorBidi" w:cstheme="majorBidi"/>
          <w:sz w:val="20"/>
          <w:szCs w:val="20"/>
        </w:rPr>
        <w:tab/>
      </w:r>
      <w:r w:rsidR="007B615A" w:rsidRPr="0036092C">
        <w:rPr>
          <w:rFonts w:asciiTheme="majorBidi" w:eastAsiaTheme="minorEastAsia" w:hAnsiTheme="majorBidi" w:cstheme="majorBidi"/>
          <w:sz w:val="20"/>
          <w:szCs w:val="20"/>
        </w:rPr>
        <w:tab/>
      </w:r>
      <w:r w:rsidR="007B615A" w:rsidRPr="0036092C">
        <w:rPr>
          <w:rFonts w:asciiTheme="majorBidi" w:eastAsiaTheme="minorEastAsia" w:hAnsiTheme="majorBidi" w:cstheme="majorBidi"/>
          <w:sz w:val="20"/>
          <w:szCs w:val="20"/>
        </w:rPr>
        <w:tab/>
      </w:r>
      <w:r w:rsidR="00202CAF">
        <w:rPr>
          <w:rFonts w:asciiTheme="majorBidi" w:eastAsiaTheme="minorEastAsia" w:hAnsiTheme="majorBidi" w:cstheme="majorBidi"/>
          <w:sz w:val="20"/>
          <w:szCs w:val="20"/>
        </w:rPr>
        <w:t xml:space="preserve">   </w:t>
      </w:r>
      <w:r w:rsidR="00065AF2" w:rsidRPr="0036092C">
        <w:rPr>
          <w:rFonts w:asciiTheme="majorBidi" w:eastAsiaTheme="minorEastAsia" w:hAnsiTheme="majorBidi" w:cstheme="majorBidi"/>
          <w:sz w:val="20"/>
          <w:szCs w:val="20"/>
        </w:rPr>
        <w:t>(2.</w:t>
      </w:r>
      <w:r w:rsidR="00426C72" w:rsidRPr="0036092C">
        <w:rPr>
          <w:rFonts w:asciiTheme="majorBidi" w:eastAsiaTheme="minorEastAsia" w:hAnsiTheme="majorBidi" w:cstheme="majorBidi"/>
          <w:sz w:val="20"/>
          <w:szCs w:val="20"/>
        </w:rPr>
        <w:t>8</w:t>
      </w:r>
      <w:r w:rsidR="00065AF2" w:rsidRPr="0036092C">
        <w:rPr>
          <w:rFonts w:asciiTheme="majorBidi" w:eastAsiaTheme="minorEastAsia" w:hAnsiTheme="majorBidi" w:cstheme="majorBidi"/>
          <w:sz w:val="20"/>
          <w:szCs w:val="20"/>
        </w:rPr>
        <w:t>)</w:t>
      </w:r>
    </w:p>
    <w:p w:rsidR="00065AF2" w:rsidRPr="0036092C" w:rsidRDefault="00065AF2" w:rsidP="0036092C">
      <w:pPr>
        <w:spacing w:beforeLines="30" w:before="72" w:afterLines="23" w:after="55" w:line="240" w:lineRule="auto"/>
        <w:jc w:val="both"/>
        <w:rPr>
          <w:rFonts w:asciiTheme="majorBidi" w:hAnsiTheme="majorBidi" w:cstheme="majorBidi"/>
          <w:sz w:val="20"/>
          <w:szCs w:val="20"/>
        </w:rPr>
      </w:pPr>
      <w:proofErr w:type="gramStart"/>
      <w:r w:rsidRPr="0036092C">
        <w:rPr>
          <w:rFonts w:asciiTheme="majorBidi" w:hAnsiTheme="majorBidi" w:cstheme="majorBidi"/>
          <w:sz w:val="20"/>
          <w:szCs w:val="20"/>
        </w:rPr>
        <w:t>Dimana :</w:t>
      </w:r>
      <w:proofErr w:type="gramEnd"/>
    </w:p>
    <w:p w:rsidR="00A63EAD" w:rsidRPr="00A63EAD" w:rsidRDefault="002140BD" w:rsidP="00A63EAD">
      <w:pPr>
        <w:spacing w:beforeLines="30" w:before="72" w:afterLines="23" w:after="55" w:line="240" w:lineRule="auto"/>
        <w:jc w:val="both"/>
        <w:rPr>
          <w:rFonts w:asciiTheme="majorBidi" w:eastAsiaTheme="minorEastAsia" w:hAnsiTheme="majorBidi"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N</m:t>
              </m:r>
            </m:e>
            <m:sub>
              <m:r>
                <w:rPr>
                  <w:rFonts w:ascii="Cambria Math" w:hAnsi="Cambria Math" w:cstheme="majorBidi"/>
                  <w:sz w:val="20"/>
                  <w:szCs w:val="20"/>
                </w:rPr>
                <m:t>p</m:t>
              </m:r>
            </m:sub>
          </m:sSub>
          <m:r>
            <w:rPr>
              <w:rFonts w:ascii="Cambria Math" w:hAnsi="Cambria Math" w:cstheme="majorBidi"/>
              <w:sz w:val="20"/>
              <w:szCs w:val="20"/>
            </w:rPr>
            <m:t xml:space="preserve">  =Daya yang dibutuhkan pompa </m:t>
          </m:r>
          <m:d>
            <m:dPr>
              <m:ctrlPr>
                <w:rPr>
                  <w:rFonts w:ascii="Cambria Math" w:hAnsi="Cambria Math" w:cstheme="majorBidi"/>
                  <w:i/>
                  <w:sz w:val="20"/>
                  <w:szCs w:val="20"/>
                </w:rPr>
              </m:ctrlPr>
            </m:dPr>
            <m:e>
              <m:r>
                <w:rPr>
                  <w:rFonts w:ascii="Cambria Math" w:hAnsi="Cambria Math" w:cstheme="majorBidi"/>
                  <w:sz w:val="20"/>
                  <w:szCs w:val="20"/>
                </w:rPr>
                <m:t>KW</m:t>
              </m:r>
            </m:e>
          </m:d>
        </m:oMath>
      </m:oMathPara>
    </w:p>
    <w:p w:rsidR="00065AF2" w:rsidRPr="0036092C" w:rsidRDefault="002140BD" w:rsidP="00A63EAD">
      <w:pPr>
        <w:spacing w:beforeLines="30" w:before="72" w:afterLines="23" w:after="55" w:line="240" w:lineRule="auto"/>
        <w:jc w:val="both"/>
        <w:rPr>
          <w:rFonts w:asciiTheme="majorBidi" w:eastAsiaTheme="minorEastAsia" w:hAnsiTheme="majorBidi" w:cstheme="majorBidi"/>
          <w:sz w:val="20"/>
          <w:szCs w:val="20"/>
        </w:rPr>
      </w:pPr>
      <m:oMath>
        <m:sSub>
          <m:sSubPr>
            <m:ctrlPr>
              <w:rPr>
                <w:rFonts w:ascii="Cambria Math" w:hAnsi="Cambria Math" w:cstheme="majorBidi"/>
                <w:i/>
                <w:sz w:val="20"/>
                <w:szCs w:val="20"/>
              </w:rPr>
            </m:ctrlPr>
          </m:sSubPr>
          <m:e>
            <m:r>
              <w:rPr>
                <w:rFonts w:ascii="Cambria Math" w:hAnsi="Cambria Math" w:cstheme="majorBidi"/>
                <w:sz w:val="20"/>
                <w:szCs w:val="20"/>
              </w:rPr>
              <m:t>H</m:t>
            </m:r>
          </m:e>
          <m:sub>
            <m:r>
              <w:rPr>
                <w:rFonts w:ascii="Cambria Math" w:hAnsi="Cambria Math" w:cstheme="majorBidi"/>
                <w:sz w:val="20"/>
                <w:szCs w:val="20"/>
              </w:rPr>
              <m:t>tot</m:t>
            </m:r>
          </m:sub>
        </m:sSub>
        <m:r>
          <w:rPr>
            <w:rFonts w:ascii="Cambria Math" w:hAnsi="Cambria Math" w:cstheme="majorBidi"/>
            <w:sz w:val="20"/>
            <w:szCs w:val="20"/>
          </w:rPr>
          <m:t xml:space="preserve">= Head total </m:t>
        </m:r>
        <m:d>
          <m:dPr>
            <m:ctrlPr>
              <w:rPr>
                <w:rFonts w:ascii="Cambria Math" w:hAnsi="Cambria Math" w:cstheme="majorBidi"/>
                <w:i/>
                <w:sz w:val="20"/>
                <w:szCs w:val="20"/>
              </w:rPr>
            </m:ctrlPr>
          </m:dPr>
          <m:e>
            <m:r>
              <w:rPr>
                <w:rFonts w:ascii="Cambria Math" w:hAnsi="Cambria Math" w:cstheme="majorBidi"/>
                <w:sz w:val="20"/>
                <w:szCs w:val="20"/>
              </w:rPr>
              <m:t>m</m:t>
            </m:r>
          </m:e>
        </m:d>
      </m:oMath>
      <w:r w:rsidR="007B615A" w:rsidRPr="0036092C">
        <w:rPr>
          <w:rFonts w:asciiTheme="majorBidi" w:eastAsiaTheme="minorEastAsia" w:hAnsiTheme="majorBidi" w:cstheme="majorBidi"/>
          <w:sz w:val="20"/>
          <w:szCs w:val="20"/>
        </w:rPr>
        <w:tab/>
      </w:r>
      <w:r w:rsidR="007B615A" w:rsidRPr="0036092C">
        <w:rPr>
          <w:rFonts w:asciiTheme="majorBidi" w:eastAsiaTheme="minorEastAsia" w:hAnsiTheme="majorBidi" w:cstheme="majorBidi"/>
          <w:sz w:val="20"/>
          <w:szCs w:val="20"/>
        </w:rPr>
        <w:tab/>
      </w:r>
    </w:p>
    <w:p w:rsidR="00065AF2" w:rsidRPr="0036092C" w:rsidRDefault="00A63EAD" w:rsidP="00A63EAD">
      <w:pPr>
        <w:spacing w:beforeLines="30" w:before="72" w:afterLines="23" w:after="55" w:line="240" w:lineRule="auto"/>
        <w:jc w:val="both"/>
        <w:rPr>
          <w:rFonts w:asciiTheme="majorBidi" w:eastAsiaTheme="minorEastAsia" w:hAnsiTheme="majorBidi" w:cstheme="majorBidi"/>
          <w:sz w:val="20"/>
          <w:szCs w:val="20"/>
        </w:rPr>
      </w:pPr>
      <m:oMath>
        <m:r>
          <w:rPr>
            <w:rFonts w:ascii="Cambria Math" w:hAnsi="Cambria Math" w:cstheme="majorBidi"/>
            <w:sz w:val="20"/>
            <w:szCs w:val="20"/>
          </w:rPr>
          <m:t xml:space="preserve">Q     = Debit </m:t>
        </m:r>
        <m:d>
          <m:dPr>
            <m:ctrlPr>
              <w:rPr>
                <w:rFonts w:ascii="Cambria Math" w:hAnsi="Cambria Math" w:cstheme="majorBidi"/>
                <w:i/>
                <w:sz w:val="20"/>
                <w:szCs w:val="20"/>
              </w:rPr>
            </m:ctrlPr>
          </m:dPr>
          <m:e>
            <m:f>
              <m:fPr>
                <m:type m:val="lin"/>
                <m:ctrlPr>
                  <w:rPr>
                    <w:rFonts w:ascii="Cambria Math" w:hAnsi="Cambria Math" w:cstheme="majorBidi"/>
                    <w:i/>
                    <w:sz w:val="20"/>
                    <w:szCs w:val="20"/>
                  </w:rPr>
                </m:ctrlPr>
              </m:fPr>
              <m:num>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3</m:t>
                    </m:r>
                  </m:sup>
                </m:sSup>
              </m:num>
              <m:den>
                <m:r>
                  <w:rPr>
                    <w:rFonts w:ascii="Cambria Math" w:hAnsi="Cambria Math" w:cstheme="majorBidi"/>
                    <w:sz w:val="20"/>
                    <w:szCs w:val="20"/>
                  </w:rPr>
                  <m:t>s</m:t>
                </m:r>
              </m:den>
            </m:f>
          </m:e>
        </m:d>
      </m:oMath>
      <w:r w:rsidR="007B615A" w:rsidRPr="0036092C">
        <w:rPr>
          <w:rFonts w:asciiTheme="majorBidi" w:eastAsiaTheme="minorEastAsia" w:hAnsiTheme="majorBidi" w:cstheme="majorBidi"/>
          <w:sz w:val="20"/>
          <w:szCs w:val="20"/>
        </w:rPr>
        <w:tab/>
      </w:r>
    </w:p>
    <w:p w:rsidR="00065AF2" w:rsidRPr="0036092C" w:rsidRDefault="00A63EAD" w:rsidP="00A63EAD">
      <w:pPr>
        <w:spacing w:beforeLines="30" w:before="72" w:afterLines="23" w:after="55" w:line="240" w:lineRule="auto"/>
        <w:jc w:val="both"/>
        <w:rPr>
          <w:rFonts w:asciiTheme="majorBidi" w:eastAsiaTheme="minorEastAsia" w:hAnsiTheme="majorBidi" w:cstheme="majorBidi"/>
          <w:sz w:val="20"/>
          <w:szCs w:val="20"/>
        </w:rPr>
      </w:pPr>
      <m:oMath>
        <m:r>
          <w:rPr>
            <w:rFonts w:ascii="Cambria Math" w:hAnsi="Cambria Math" w:cstheme="majorBidi"/>
            <w:sz w:val="20"/>
            <w:szCs w:val="20"/>
          </w:rPr>
          <m:t xml:space="preserve">γ      = Berat jenis air </m:t>
        </m:r>
        <m:d>
          <m:dPr>
            <m:ctrlPr>
              <w:rPr>
                <w:rFonts w:ascii="Cambria Math" w:hAnsi="Cambria Math" w:cstheme="majorBidi"/>
                <w:i/>
                <w:sz w:val="20"/>
                <w:szCs w:val="20"/>
              </w:rPr>
            </m:ctrlPr>
          </m:dPr>
          <m:e>
            <m:f>
              <m:fPr>
                <m:type m:val="lin"/>
                <m:ctrlPr>
                  <w:rPr>
                    <w:rFonts w:ascii="Cambria Math" w:hAnsi="Cambria Math" w:cstheme="majorBidi"/>
                    <w:i/>
                    <w:sz w:val="20"/>
                    <w:szCs w:val="20"/>
                  </w:rPr>
                </m:ctrlPr>
              </m:fPr>
              <m:num>
                <m:r>
                  <w:rPr>
                    <w:rFonts w:ascii="Cambria Math" w:hAnsi="Cambria Math" w:cstheme="majorBidi"/>
                    <w:sz w:val="20"/>
                    <w:szCs w:val="20"/>
                  </w:rPr>
                  <m:t>kN</m:t>
                </m:r>
              </m:num>
              <m:den>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3</m:t>
                    </m:r>
                  </m:sup>
                </m:sSup>
              </m:den>
            </m:f>
          </m:e>
        </m:d>
      </m:oMath>
      <w:r w:rsidR="007B615A" w:rsidRPr="0036092C">
        <w:rPr>
          <w:rFonts w:asciiTheme="majorBidi" w:eastAsiaTheme="minorEastAsia" w:hAnsiTheme="majorBidi" w:cstheme="majorBidi"/>
          <w:sz w:val="20"/>
          <w:szCs w:val="20"/>
        </w:rPr>
        <w:tab/>
      </w:r>
    </w:p>
    <w:p w:rsidR="00065AF2" w:rsidRPr="0036092C" w:rsidRDefault="00A63EAD" w:rsidP="00A63EAD">
      <w:pPr>
        <w:spacing w:beforeLines="30" w:before="72" w:afterLines="23" w:after="55" w:line="240" w:lineRule="auto"/>
        <w:jc w:val="both"/>
        <w:rPr>
          <w:rFonts w:asciiTheme="majorBidi" w:eastAsiaTheme="minorEastAsia" w:hAnsiTheme="majorBidi" w:cstheme="majorBidi"/>
          <w:sz w:val="20"/>
          <w:szCs w:val="20"/>
        </w:rPr>
      </w:pPr>
      <m:oMath>
        <m:r>
          <w:rPr>
            <w:rFonts w:ascii="Cambria Math" w:hAnsi="Cambria Math" w:cstheme="majorBidi"/>
            <w:sz w:val="20"/>
            <w:szCs w:val="20"/>
          </w:rPr>
          <m:t>η      = Efisiensi pompa</m:t>
        </m:r>
      </m:oMath>
      <w:r w:rsidR="007B615A" w:rsidRPr="0036092C">
        <w:rPr>
          <w:rFonts w:asciiTheme="majorBidi" w:eastAsiaTheme="minorEastAsia" w:hAnsiTheme="majorBidi" w:cstheme="majorBidi"/>
          <w:sz w:val="20"/>
          <w:szCs w:val="20"/>
        </w:rPr>
        <w:tab/>
      </w:r>
      <m:oMath>
        <m:r>
          <w:rPr>
            <w:rFonts w:ascii="Cambria Math" w:hAnsi="Cambria Math" w:cstheme="majorBidi"/>
            <w:sz w:val="20"/>
            <w:szCs w:val="20"/>
          </w:rPr>
          <m:t xml:space="preserve"> </m:t>
        </m:r>
      </m:oMath>
    </w:p>
    <w:p w:rsidR="00065AF2" w:rsidRPr="0036092C" w:rsidRDefault="007B615A" w:rsidP="00A63EAD">
      <w:pPr>
        <w:spacing w:beforeLines="30" w:before="72"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ab/>
      </w:r>
      <w:r w:rsidR="00065AF2" w:rsidRPr="0036092C">
        <w:rPr>
          <w:rFonts w:asciiTheme="majorBidi" w:hAnsiTheme="majorBidi" w:cstheme="majorBidi"/>
          <w:sz w:val="20"/>
          <w:szCs w:val="20"/>
        </w:rPr>
        <w:t xml:space="preserve">Efisiensi pompa merupakan perbandingan daya yang diberikan pompa kepada fluida denagn daya yang diberikan motor listrik kepada pompa. Berubahnya kapasitas </w:t>
      </w:r>
      <w:proofErr w:type="gramStart"/>
      <w:r w:rsidR="00065AF2" w:rsidRPr="0036092C">
        <w:rPr>
          <w:rFonts w:asciiTheme="majorBidi" w:hAnsiTheme="majorBidi" w:cstheme="majorBidi"/>
          <w:sz w:val="20"/>
          <w:szCs w:val="20"/>
        </w:rPr>
        <w:t>akan</w:t>
      </w:r>
      <w:proofErr w:type="gramEnd"/>
      <w:r w:rsidR="00065AF2" w:rsidRPr="0036092C">
        <w:rPr>
          <w:rFonts w:asciiTheme="majorBidi" w:hAnsiTheme="majorBidi" w:cstheme="majorBidi"/>
          <w:sz w:val="20"/>
          <w:szCs w:val="20"/>
        </w:rPr>
        <w:t xml:space="preserve"> mempengaruhi efisiensi pompa dan daya pompa. Sehingga untuk efisiensi </w:t>
      </w:r>
      <w:proofErr w:type="gramStart"/>
      <w:r w:rsidR="00065AF2" w:rsidRPr="0036092C">
        <w:rPr>
          <w:rFonts w:asciiTheme="majorBidi" w:hAnsiTheme="majorBidi" w:cstheme="majorBidi"/>
          <w:sz w:val="20"/>
          <w:szCs w:val="20"/>
        </w:rPr>
        <w:t xml:space="preserve">pompa </w:t>
      </w:r>
      <w:proofErr w:type="gramEnd"/>
      <m:oMath>
        <m:d>
          <m:dPr>
            <m:ctrlPr>
              <w:rPr>
                <w:rFonts w:ascii="Cambria Math" w:hAnsi="Cambria Math" w:cstheme="majorBidi"/>
                <w:sz w:val="20"/>
                <w:szCs w:val="20"/>
              </w:rPr>
            </m:ctrlPr>
          </m:dPr>
          <m:e>
            <m:r>
              <w:rPr>
                <w:rFonts w:ascii="Cambria Math" w:hAnsi="Cambria Math" w:cstheme="majorBidi"/>
                <w:sz w:val="20"/>
                <w:szCs w:val="20"/>
              </w:rPr>
              <m:t>η</m:t>
            </m:r>
          </m:e>
        </m:d>
      </m:oMath>
      <w:r w:rsidR="00065AF2" w:rsidRPr="0036092C">
        <w:rPr>
          <w:rFonts w:asciiTheme="majorBidi" w:hAnsiTheme="majorBidi" w:cstheme="majorBidi"/>
          <w:sz w:val="20"/>
          <w:szCs w:val="20"/>
        </w:rPr>
        <w:t>.</w:t>
      </w:r>
    </w:p>
    <w:p w:rsidR="00065AF2" w:rsidRPr="0036092C" w:rsidRDefault="00A63EAD" w:rsidP="00A63EAD">
      <w:pPr>
        <w:spacing w:beforeLines="30" w:before="72" w:afterLines="23" w:after="55" w:line="240" w:lineRule="auto"/>
        <w:jc w:val="both"/>
        <w:rPr>
          <w:rFonts w:asciiTheme="majorBidi" w:hAnsiTheme="majorBidi" w:cstheme="majorBidi"/>
          <w:sz w:val="20"/>
          <w:szCs w:val="20"/>
        </w:rPr>
      </w:pPr>
      <m:oMath>
        <m:r>
          <m:rPr>
            <m:sty m:val="p"/>
          </m:rPr>
          <w:rPr>
            <w:rFonts w:ascii="Cambria Math" w:hAnsi="Cambria Math" w:cstheme="majorBidi"/>
            <w:sz w:val="20"/>
            <w:szCs w:val="20"/>
          </w:rPr>
          <m:t>η=</m:t>
        </m:r>
        <m:f>
          <m:fPr>
            <m:ctrlPr>
              <w:rPr>
                <w:rFonts w:ascii="Cambria Math" w:hAnsi="Cambria Math" w:cstheme="majorBidi"/>
                <w:iCs/>
                <w:sz w:val="20"/>
                <w:szCs w:val="20"/>
              </w:rPr>
            </m:ctrlPr>
          </m:fPr>
          <m:num>
            <m:sSub>
              <m:sSubPr>
                <m:ctrlPr>
                  <w:rPr>
                    <w:rFonts w:ascii="Cambria Math" w:hAnsi="Cambria Math" w:cstheme="majorBidi"/>
                    <w:iCs/>
                    <w:sz w:val="20"/>
                    <w:szCs w:val="20"/>
                  </w:rPr>
                </m:ctrlPr>
              </m:sSubPr>
              <m:e>
                <m:r>
                  <m:rPr>
                    <m:sty m:val="p"/>
                  </m:rPr>
                  <w:rPr>
                    <w:rFonts w:ascii="Cambria Math" w:hAnsi="Cambria Math" w:cstheme="majorBidi"/>
                    <w:sz w:val="20"/>
                    <w:szCs w:val="20"/>
                  </w:rPr>
                  <m:t>N</m:t>
                </m:r>
              </m:e>
              <m:sub>
                <m:r>
                  <m:rPr>
                    <m:sty m:val="p"/>
                  </m:rPr>
                  <w:rPr>
                    <w:rFonts w:ascii="Cambria Math" w:hAnsi="Cambria Math" w:cstheme="majorBidi"/>
                    <w:sz w:val="20"/>
                    <w:szCs w:val="20"/>
                  </w:rPr>
                  <m:t>h</m:t>
                </m:r>
              </m:sub>
            </m:sSub>
          </m:num>
          <m:den>
            <m:sSub>
              <m:sSubPr>
                <m:ctrlPr>
                  <w:rPr>
                    <w:rFonts w:ascii="Cambria Math" w:hAnsi="Cambria Math" w:cstheme="majorBidi"/>
                    <w:iCs/>
                    <w:sz w:val="20"/>
                    <w:szCs w:val="20"/>
                  </w:rPr>
                </m:ctrlPr>
              </m:sSubPr>
              <m:e>
                <m:r>
                  <m:rPr>
                    <m:sty m:val="p"/>
                  </m:rPr>
                  <w:rPr>
                    <w:rFonts w:ascii="Cambria Math" w:hAnsi="Cambria Math" w:cstheme="majorBidi"/>
                    <w:sz w:val="20"/>
                    <w:szCs w:val="20"/>
                  </w:rPr>
                  <m:t>N</m:t>
                </m:r>
              </m:e>
              <m:sub>
                <m:r>
                  <m:rPr>
                    <m:sty m:val="p"/>
                  </m:rPr>
                  <w:rPr>
                    <w:rFonts w:ascii="Cambria Math" w:hAnsi="Cambria Math" w:cstheme="majorBidi"/>
                    <w:sz w:val="20"/>
                    <w:szCs w:val="20"/>
                  </w:rPr>
                  <m:t>m</m:t>
                </m:r>
              </m:sub>
            </m:sSub>
          </m:den>
        </m:f>
        <m:r>
          <m:rPr>
            <m:sty m:val="p"/>
          </m:rPr>
          <w:rPr>
            <w:rFonts w:ascii="Cambria Math" w:hAnsi="Cambria Math" w:cstheme="majorBidi"/>
            <w:sz w:val="20"/>
            <w:szCs w:val="20"/>
          </w:rPr>
          <m:t>× 100%</m:t>
        </m:r>
      </m:oMath>
      <w:r w:rsidR="007B615A" w:rsidRPr="0036092C">
        <w:rPr>
          <w:rFonts w:asciiTheme="majorBidi" w:eastAsiaTheme="minorEastAsia" w:hAnsiTheme="majorBidi" w:cstheme="majorBidi"/>
          <w:sz w:val="20"/>
          <w:szCs w:val="20"/>
        </w:rPr>
        <w:tab/>
      </w:r>
      <w:r w:rsidR="007B615A" w:rsidRPr="0036092C">
        <w:rPr>
          <w:rFonts w:asciiTheme="majorBidi" w:eastAsiaTheme="minorEastAsia" w:hAnsiTheme="majorBidi" w:cstheme="majorBidi"/>
          <w:sz w:val="20"/>
          <w:szCs w:val="20"/>
        </w:rPr>
        <w:tab/>
      </w:r>
      <w:r>
        <w:rPr>
          <w:rFonts w:asciiTheme="majorBidi" w:eastAsiaTheme="minorEastAsia" w:hAnsiTheme="majorBidi" w:cstheme="majorBidi"/>
          <w:sz w:val="20"/>
          <w:szCs w:val="20"/>
        </w:rPr>
        <w:t xml:space="preserve">                                </w:t>
      </w:r>
      <w:r w:rsidR="00426C72" w:rsidRPr="0036092C">
        <w:rPr>
          <w:rFonts w:asciiTheme="majorBidi" w:hAnsiTheme="majorBidi" w:cstheme="majorBidi"/>
          <w:sz w:val="20"/>
          <w:szCs w:val="20"/>
        </w:rPr>
        <w:t>(2.9</w:t>
      </w:r>
      <w:r w:rsidR="00065AF2" w:rsidRPr="0036092C">
        <w:rPr>
          <w:rFonts w:asciiTheme="majorBidi" w:hAnsiTheme="majorBidi" w:cstheme="majorBidi"/>
          <w:sz w:val="20"/>
          <w:szCs w:val="20"/>
        </w:rPr>
        <w:t>)</w:t>
      </w:r>
    </w:p>
    <w:p w:rsidR="00065AF2" w:rsidRPr="00A63EAD" w:rsidRDefault="00065AF2" w:rsidP="0036092C">
      <w:pPr>
        <w:spacing w:beforeLines="30" w:before="72" w:afterLines="23" w:after="55" w:line="240" w:lineRule="auto"/>
        <w:jc w:val="both"/>
        <w:rPr>
          <w:rFonts w:asciiTheme="majorBidi" w:hAnsiTheme="majorBidi" w:cstheme="majorBidi"/>
          <w:sz w:val="20"/>
          <w:szCs w:val="20"/>
        </w:rPr>
      </w:pPr>
      <w:proofErr w:type="gramStart"/>
      <w:r w:rsidRPr="00A63EAD">
        <w:rPr>
          <w:rFonts w:asciiTheme="majorBidi" w:hAnsiTheme="majorBidi" w:cstheme="majorBidi"/>
          <w:sz w:val="20"/>
          <w:szCs w:val="20"/>
        </w:rPr>
        <w:lastRenderedPageBreak/>
        <w:t>Dimana :</w:t>
      </w:r>
      <w:proofErr w:type="gramEnd"/>
    </w:p>
    <w:p w:rsidR="00065AF2" w:rsidRPr="00A63EAD" w:rsidRDefault="002140BD" w:rsidP="00A63EAD">
      <w:pPr>
        <w:spacing w:beforeLines="30" w:before="72" w:afterLines="23" w:after="55" w:line="240" w:lineRule="auto"/>
        <w:jc w:val="both"/>
        <w:rPr>
          <w:rFonts w:asciiTheme="majorBidi" w:eastAsiaTheme="minorEastAsia" w:hAnsiTheme="majorBidi" w:cstheme="majorBidi"/>
          <w:sz w:val="20"/>
          <w:szCs w:val="20"/>
        </w:rPr>
      </w:pPr>
      <m:oMath>
        <m:sSub>
          <m:sSubPr>
            <m:ctrlPr>
              <w:rPr>
                <w:rFonts w:ascii="Cambria Math" w:hAnsi="Cambria Math" w:cstheme="majorBidi"/>
                <w:sz w:val="20"/>
                <w:szCs w:val="20"/>
              </w:rPr>
            </m:ctrlPr>
          </m:sSubPr>
          <m:e>
            <m:r>
              <m:rPr>
                <m:sty m:val="p"/>
              </m:rPr>
              <w:rPr>
                <w:rFonts w:ascii="Cambria Math" w:hAnsi="Cambria Math" w:cstheme="majorBidi"/>
                <w:sz w:val="20"/>
                <w:szCs w:val="20"/>
              </w:rPr>
              <m:t>N</m:t>
            </m:r>
          </m:e>
          <m:sub>
            <m:r>
              <m:rPr>
                <m:sty m:val="p"/>
              </m:rPr>
              <w:rPr>
                <w:rFonts w:ascii="Cambria Math" w:hAnsi="Cambria Math" w:cstheme="majorBidi"/>
                <w:sz w:val="20"/>
                <w:szCs w:val="20"/>
              </w:rPr>
              <m:t>h</m:t>
            </m:r>
          </m:sub>
        </m:sSub>
        <m:r>
          <m:rPr>
            <m:sty m:val="p"/>
          </m:rPr>
          <w:rPr>
            <w:rFonts w:ascii="Cambria Math" w:hAnsi="Cambria Math" w:cstheme="majorBidi"/>
            <w:sz w:val="20"/>
            <w:szCs w:val="20"/>
          </w:rPr>
          <m:t xml:space="preserve">   = Daya hidrolisi  </m:t>
        </m:r>
        <m:d>
          <m:dPr>
            <m:ctrlPr>
              <w:rPr>
                <w:rFonts w:ascii="Cambria Math" w:hAnsi="Cambria Math" w:cstheme="majorBidi"/>
                <w:sz w:val="20"/>
                <w:szCs w:val="20"/>
              </w:rPr>
            </m:ctrlPr>
          </m:dPr>
          <m:e>
            <m:r>
              <m:rPr>
                <m:sty m:val="p"/>
              </m:rPr>
              <w:rPr>
                <w:rFonts w:ascii="Cambria Math" w:hAnsi="Cambria Math" w:cstheme="majorBidi"/>
                <w:sz w:val="20"/>
                <w:szCs w:val="20"/>
              </w:rPr>
              <m:t>kW</m:t>
            </m:r>
          </m:e>
        </m:d>
      </m:oMath>
      <w:r w:rsidR="007B615A" w:rsidRPr="00A63EAD">
        <w:rPr>
          <w:rFonts w:asciiTheme="majorBidi" w:hAnsiTheme="majorBidi" w:cstheme="majorBidi"/>
          <w:sz w:val="20"/>
          <w:szCs w:val="20"/>
        </w:rPr>
        <w:tab/>
      </w:r>
    </w:p>
    <w:p w:rsidR="00065AF2" w:rsidRPr="0036092C" w:rsidRDefault="002140BD" w:rsidP="00A63EAD">
      <w:pPr>
        <w:spacing w:beforeLines="30" w:before="72" w:afterLines="23" w:after="55" w:line="240" w:lineRule="auto"/>
        <w:jc w:val="both"/>
        <w:rPr>
          <w:rFonts w:asciiTheme="majorBidi" w:eastAsiaTheme="minorEastAsia" w:hAnsiTheme="majorBidi" w:cstheme="majorBidi"/>
          <w:sz w:val="20"/>
          <w:szCs w:val="20"/>
        </w:rPr>
      </w:pPr>
      <m:oMath>
        <m:sSub>
          <m:sSubPr>
            <m:ctrlPr>
              <w:rPr>
                <w:rFonts w:ascii="Cambria Math" w:hAnsi="Cambria Math" w:cstheme="majorBidi"/>
                <w:sz w:val="20"/>
                <w:szCs w:val="20"/>
              </w:rPr>
            </m:ctrlPr>
          </m:sSubPr>
          <m:e>
            <m:r>
              <m:rPr>
                <m:sty m:val="p"/>
              </m:rPr>
              <w:rPr>
                <w:rFonts w:ascii="Cambria Math" w:hAnsi="Cambria Math" w:cstheme="majorBidi"/>
                <w:sz w:val="20"/>
                <w:szCs w:val="20"/>
              </w:rPr>
              <m:t>N</m:t>
            </m:r>
          </m:e>
          <m:sub>
            <m:r>
              <m:rPr>
                <m:sty m:val="p"/>
              </m:rPr>
              <w:rPr>
                <w:rFonts w:ascii="Cambria Math" w:hAnsi="Cambria Math" w:cstheme="majorBidi"/>
                <w:sz w:val="20"/>
                <w:szCs w:val="20"/>
              </w:rPr>
              <m:t>m</m:t>
            </m:r>
          </m:sub>
        </m:sSub>
        <m:r>
          <m:rPr>
            <m:sty m:val="p"/>
          </m:rPr>
          <w:rPr>
            <w:rFonts w:ascii="Cambria Math" w:hAnsi="Cambria Math" w:cstheme="majorBidi"/>
            <w:sz w:val="20"/>
            <w:szCs w:val="20"/>
          </w:rPr>
          <m:t xml:space="preserve">  = Daya motor </m:t>
        </m:r>
        <m:d>
          <m:dPr>
            <m:ctrlPr>
              <w:rPr>
                <w:rFonts w:ascii="Cambria Math" w:hAnsi="Cambria Math" w:cstheme="majorBidi"/>
                <w:sz w:val="20"/>
                <w:szCs w:val="20"/>
              </w:rPr>
            </m:ctrlPr>
          </m:dPr>
          <m:e>
            <m:r>
              <m:rPr>
                <m:sty m:val="p"/>
              </m:rPr>
              <w:rPr>
                <w:rFonts w:ascii="Cambria Math" w:hAnsi="Cambria Math" w:cstheme="majorBidi"/>
                <w:sz w:val="20"/>
                <w:szCs w:val="20"/>
              </w:rPr>
              <m:t>kW</m:t>
            </m:r>
          </m:e>
        </m:d>
      </m:oMath>
      <w:r w:rsidR="007B615A" w:rsidRPr="0036092C">
        <w:rPr>
          <w:rFonts w:asciiTheme="majorBidi" w:eastAsiaTheme="minorEastAsia" w:hAnsiTheme="majorBidi" w:cstheme="majorBidi"/>
          <w:sz w:val="20"/>
          <w:szCs w:val="20"/>
        </w:rPr>
        <w:tab/>
      </w:r>
    </w:p>
    <w:p w:rsidR="00065AF2" w:rsidRPr="00A63EAD" w:rsidRDefault="00A63EAD" w:rsidP="00A63EAD">
      <w:pPr>
        <w:spacing w:beforeLines="30" w:before="72" w:afterLines="23" w:after="55" w:line="240" w:lineRule="auto"/>
        <w:jc w:val="both"/>
        <w:rPr>
          <w:rFonts w:asciiTheme="majorBidi" w:eastAsiaTheme="minorEastAsia" w:hAnsiTheme="majorBidi" w:cstheme="majorBidi"/>
          <w:iCs/>
          <w:sz w:val="20"/>
          <w:szCs w:val="20"/>
        </w:rPr>
      </w:pPr>
      <m:oMath>
        <m:r>
          <m:rPr>
            <m:sty m:val="p"/>
          </m:rPr>
          <w:rPr>
            <w:rFonts w:ascii="Cambria Math" w:hAnsi="Cambria Math" w:cstheme="majorBidi"/>
            <w:sz w:val="20"/>
            <w:szCs w:val="20"/>
          </w:rPr>
          <m:t>η      = Efisiensi pompa %</m:t>
        </m:r>
      </m:oMath>
      <w:r w:rsidR="007B615A" w:rsidRPr="00A63EAD">
        <w:rPr>
          <w:rFonts w:asciiTheme="majorBidi" w:eastAsiaTheme="minorEastAsia" w:hAnsiTheme="majorBidi" w:cstheme="majorBidi"/>
          <w:iCs/>
          <w:sz w:val="20"/>
          <w:szCs w:val="20"/>
        </w:rPr>
        <w:tab/>
      </w:r>
      <m:oMath>
        <m:r>
          <m:rPr>
            <m:sty m:val="p"/>
          </m:rPr>
          <w:rPr>
            <w:rFonts w:ascii="Cambria Math" w:hAnsi="Cambria Math" w:cstheme="majorBidi"/>
            <w:sz w:val="20"/>
            <w:szCs w:val="20"/>
          </w:rPr>
          <m:t xml:space="preserve"> </m:t>
        </m:r>
      </m:oMath>
    </w:p>
    <w:p w:rsidR="0036728F" w:rsidRPr="0036092C" w:rsidRDefault="00C35391" w:rsidP="00A63EAD">
      <w:pPr>
        <w:spacing w:after="0"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Pipe Flow adalah sebuah aplikasi yang digunakan untuk merancang dan menganalisi jaringan pemipaan dengan menggunakan metode numerik dan algoritma untuk menyelesaikan masalah tentang laju aliran fluida, kehilangan tekanan, factor gesekan pipa, kerugian aksesoris pipa, penurunan tekanan dan lain-lain.  </w:t>
      </w:r>
      <w:proofErr w:type="gramStart"/>
      <w:r w:rsidRPr="0036092C">
        <w:rPr>
          <w:rFonts w:asciiTheme="majorBidi" w:hAnsiTheme="majorBidi" w:cstheme="majorBidi"/>
          <w:sz w:val="20"/>
          <w:szCs w:val="20"/>
        </w:rPr>
        <w:t>Aplikasi dalam menganalisa sistem pemipaan saat ini banyak banyak digunakan salah satunya adalah Pipe Flow</w:t>
      </w:r>
      <w:r w:rsidR="00311974" w:rsidRPr="0036092C">
        <w:rPr>
          <w:rFonts w:asciiTheme="majorBidi" w:hAnsiTheme="majorBidi" w:cstheme="majorBidi"/>
          <w:sz w:val="20"/>
          <w:szCs w:val="20"/>
        </w:rPr>
        <w:t>, dibawah ini adalah gambar-gambar tampilan pembuatan aliran pada pipe flow.</w:t>
      </w:r>
      <w:proofErr w:type="gramEnd"/>
      <w:r w:rsidR="0036728F" w:rsidRPr="0036092C">
        <w:rPr>
          <w:rFonts w:asciiTheme="majorBidi" w:hAnsiTheme="majorBidi" w:cstheme="majorBidi"/>
          <w:sz w:val="20"/>
          <w:szCs w:val="20"/>
        </w:rPr>
        <w:t xml:space="preserve"> Input dan tampilan informasi sistem pada gambar dan dalam tabel hasil dapat ditampilkan dalam satuan metrik atau imperial untuk disesuaikan dengan preferensi dan satuan khusus untuk setiap item (seperti laju aliran pipa) juga dapat dikonfigurasi dan diatur pada secara individual sesuai kebutuhan. </w:t>
      </w:r>
      <w:proofErr w:type="gramStart"/>
      <w:r w:rsidR="0036728F" w:rsidRPr="0036092C">
        <w:rPr>
          <w:rFonts w:asciiTheme="majorBidi" w:hAnsiTheme="majorBidi" w:cstheme="majorBidi"/>
          <w:sz w:val="20"/>
          <w:szCs w:val="20"/>
        </w:rPr>
        <w:t>Aplikasi Pipe Flow dibuat mudah untuk merancang dan menganalisis jaringan pipa.</w:t>
      </w:r>
      <w:proofErr w:type="gramEnd"/>
      <w:r w:rsidR="0036728F" w:rsidRPr="0036092C">
        <w:rPr>
          <w:rFonts w:asciiTheme="majorBidi" w:hAnsiTheme="majorBidi" w:cstheme="majorBidi"/>
          <w:sz w:val="20"/>
          <w:szCs w:val="20"/>
        </w:rPr>
        <w:t xml:space="preserve"> Pipe Flow </w:t>
      </w:r>
      <w:proofErr w:type="gramStart"/>
      <w:r w:rsidR="0036728F" w:rsidRPr="0036092C">
        <w:rPr>
          <w:rFonts w:asciiTheme="majorBidi" w:hAnsiTheme="majorBidi" w:cstheme="majorBidi"/>
          <w:sz w:val="20"/>
          <w:szCs w:val="20"/>
        </w:rPr>
        <w:t>akan</w:t>
      </w:r>
      <w:proofErr w:type="gramEnd"/>
      <w:r w:rsidR="0036728F" w:rsidRPr="0036092C">
        <w:rPr>
          <w:rFonts w:asciiTheme="majorBidi" w:hAnsiTheme="majorBidi" w:cstheme="majorBidi"/>
          <w:sz w:val="20"/>
          <w:szCs w:val="20"/>
        </w:rPr>
        <w:t xml:space="preserve"> memberikan jawaban instan untuk masalah jaringan yang kompleks.</w:t>
      </w:r>
      <w:r w:rsidR="00D326CA" w:rsidRPr="0036092C">
        <w:rPr>
          <w:rFonts w:asciiTheme="majorBidi" w:hAnsiTheme="majorBidi" w:cstheme="majorBidi"/>
          <w:sz w:val="20"/>
          <w:szCs w:val="20"/>
        </w:rPr>
        <w:t xml:space="preserve"> </w:t>
      </w:r>
      <w:proofErr w:type="gramStart"/>
      <w:r w:rsidR="00D326CA" w:rsidRPr="0036092C">
        <w:rPr>
          <w:rFonts w:asciiTheme="majorBidi" w:hAnsiTheme="majorBidi" w:cstheme="majorBidi"/>
          <w:sz w:val="20"/>
          <w:szCs w:val="20"/>
        </w:rPr>
        <w:t>Tampilan-tampilan aplikasi Pipeflow dapat dilihat seperti gambar-gambar dibawah.</w:t>
      </w:r>
      <w:proofErr w:type="gramEnd"/>
    </w:p>
    <w:p w:rsidR="0036092C" w:rsidRPr="0036092C" w:rsidRDefault="00A63EAD" w:rsidP="0036092C">
      <w:pPr>
        <w:tabs>
          <w:tab w:val="left" w:pos="567"/>
        </w:tabs>
        <w:spacing w:after="0" w:line="240" w:lineRule="auto"/>
        <w:ind w:firstLine="567"/>
        <w:jc w:val="both"/>
        <w:rPr>
          <w:rFonts w:asciiTheme="majorBidi" w:hAnsiTheme="majorBidi" w:cstheme="majorBidi"/>
          <w:sz w:val="20"/>
          <w:szCs w:val="20"/>
        </w:rPr>
      </w:pPr>
      <w:r w:rsidRPr="0036092C">
        <w:rPr>
          <w:rFonts w:asciiTheme="majorBidi" w:hAnsiTheme="majorBidi" w:cstheme="majorBidi"/>
          <w:noProof/>
          <w:sz w:val="20"/>
          <w:szCs w:val="20"/>
        </w:rPr>
        <w:drawing>
          <wp:anchor distT="0" distB="0" distL="114300" distR="114300" simplePos="0" relativeHeight="251648000" behindDoc="1" locked="0" layoutInCell="1" allowOverlap="1" wp14:anchorId="2F51F5A9" wp14:editId="764A1F18">
            <wp:simplePos x="0" y="0"/>
            <wp:positionH relativeFrom="margin">
              <wp:posOffset>3134056</wp:posOffset>
            </wp:positionH>
            <wp:positionV relativeFrom="paragraph">
              <wp:posOffset>104471</wp:posOffset>
            </wp:positionV>
            <wp:extent cx="2576223" cy="2115047"/>
            <wp:effectExtent l="19050" t="19050" r="14605" b="19050"/>
            <wp:wrapNone/>
            <wp:docPr id="188665058" name="Picture 18866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058" name="Picture 188665058"/>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76712" cy="21154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E603A" w:rsidRPr="0036092C" w:rsidRDefault="005E603A"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A63EAD" w:rsidRDefault="00A63EAD" w:rsidP="0036092C">
      <w:pPr>
        <w:spacing w:beforeLines="30" w:before="72" w:afterLines="23" w:after="55" w:line="240" w:lineRule="auto"/>
        <w:jc w:val="center"/>
        <w:rPr>
          <w:rFonts w:asciiTheme="majorBidi" w:hAnsiTheme="majorBidi" w:cstheme="majorBidi"/>
          <w:sz w:val="20"/>
          <w:szCs w:val="20"/>
        </w:rPr>
      </w:pPr>
    </w:p>
    <w:p w:rsidR="00A63EAD" w:rsidRDefault="00A63EAD" w:rsidP="0036092C">
      <w:pPr>
        <w:spacing w:beforeLines="30" w:before="72" w:afterLines="23" w:after="55" w:line="240" w:lineRule="auto"/>
        <w:jc w:val="center"/>
        <w:rPr>
          <w:rFonts w:asciiTheme="majorBidi" w:hAnsiTheme="majorBidi" w:cstheme="majorBidi"/>
          <w:sz w:val="20"/>
          <w:szCs w:val="20"/>
        </w:rPr>
      </w:pPr>
    </w:p>
    <w:p w:rsidR="00A63EAD" w:rsidRDefault="00A63EAD" w:rsidP="0036092C">
      <w:pPr>
        <w:spacing w:beforeLines="30" w:before="72" w:afterLines="23" w:after="55" w:line="240" w:lineRule="auto"/>
        <w:jc w:val="center"/>
        <w:rPr>
          <w:rFonts w:asciiTheme="majorBidi" w:hAnsiTheme="majorBidi" w:cstheme="majorBidi"/>
          <w:sz w:val="20"/>
          <w:szCs w:val="20"/>
        </w:rPr>
      </w:pPr>
    </w:p>
    <w:p w:rsidR="00C35391" w:rsidRPr="0036092C" w:rsidRDefault="00311974" w:rsidP="0036092C">
      <w:pPr>
        <w:spacing w:beforeLines="30" w:before="72" w:afterLines="23" w:after="55" w:line="240" w:lineRule="auto"/>
        <w:jc w:val="center"/>
        <w:rPr>
          <w:rFonts w:asciiTheme="majorBidi" w:hAnsiTheme="majorBidi" w:cstheme="majorBidi"/>
          <w:sz w:val="20"/>
          <w:szCs w:val="20"/>
        </w:rPr>
      </w:pPr>
      <w:proofErr w:type="gramStart"/>
      <w:r w:rsidRPr="0036092C">
        <w:rPr>
          <w:rFonts w:asciiTheme="majorBidi" w:hAnsiTheme="majorBidi" w:cstheme="majorBidi"/>
          <w:sz w:val="20"/>
          <w:szCs w:val="20"/>
        </w:rPr>
        <w:t xml:space="preserve">Gambar </w:t>
      </w:r>
      <w:r w:rsidR="0036728F" w:rsidRPr="0036092C">
        <w:rPr>
          <w:rFonts w:asciiTheme="majorBidi" w:hAnsiTheme="majorBidi" w:cstheme="majorBidi"/>
          <w:sz w:val="20"/>
          <w:szCs w:val="20"/>
        </w:rPr>
        <w:t>2</w:t>
      </w:r>
      <w:r w:rsidRPr="0036092C">
        <w:rPr>
          <w:rFonts w:asciiTheme="majorBidi" w:hAnsiTheme="majorBidi" w:cstheme="majorBidi"/>
          <w:sz w:val="20"/>
          <w:szCs w:val="20"/>
        </w:rPr>
        <w:t>.</w:t>
      </w:r>
      <w:proofErr w:type="gramEnd"/>
      <w:r w:rsidRPr="0036092C">
        <w:rPr>
          <w:rFonts w:asciiTheme="majorBidi" w:hAnsiTheme="majorBidi" w:cstheme="majorBidi"/>
          <w:sz w:val="20"/>
          <w:szCs w:val="20"/>
        </w:rPr>
        <w:t xml:space="preserve"> Pembuatan Sistem Pemipaan</w:t>
      </w:r>
    </w:p>
    <w:p w:rsidR="00C35391" w:rsidRPr="0036092C" w:rsidRDefault="00A63EAD" w:rsidP="0036092C">
      <w:pPr>
        <w:spacing w:beforeLines="30" w:before="72" w:afterLines="23" w:after="55" w:line="240" w:lineRule="auto"/>
        <w:ind w:left="567"/>
        <w:jc w:val="both"/>
        <w:rPr>
          <w:rFonts w:asciiTheme="majorBidi" w:hAnsiTheme="majorBidi" w:cstheme="majorBidi"/>
          <w:b/>
          <w:bCs/>
          <w:sz w:val="20"/>
          <w:szCs w:val="20"/>
        </w:rPr>
      </w:pPr>
      <w:r w:rsidRPr="0036092C">
        <w:rPr>
          <w:rFonts w:asciiTheme="majorBidi" w:hAnsiTheme="majorBidi" w:cstheme="majorBidi"/>
          <w:noProof/>
          <w:sz w:val="20"/>
          <w:szCs w:val="20"/>
        </w:rPr>
        <w:drawing>
          <wp:anchor distT="0" distB="0" distL="114300" distR="114300" simplePos="0" relativeHeight="251654144" behindDoc="1" locked="0" layoutInCell="1" allowOverlap="1" wp14:anchorId="47729D58" wp14:editId="130B0732">
            <wp:simplePos x="0" y="0"/>
            <wp:positionH relativeFrom="margin">
              <wp:posOffset>3126105</wp:posOffset>
            </wp:positionH>
            <wp:positionV relativeFrom="paragraph">
              <wp:posOffset>110076</wp:posOffset>
            </wp:positionV>
            <wp:extent cx="2576223" cy="2003729"/>
            <wp:effectExtent l="19050" t="19050" r="14605"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9285" name="Picture 1332839285"/>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76195" cy="20037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35391" w:rsidRPr="0036092C" w:rsidRDefault="00C35391" w:rsidP="00A63EAD">
      <w:pPr>
        <w:spacing w:beforeLines="30" w:before="72" w:afterLines="23" w:after="55" w:line="240" w:lineRule="auto"/>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C35391" w:rsidRPr="0036092C" w:rsidRDefault="00C35391" w:rsidP="0036092C">
      <w:pPr>
        <w:spacing w:beforeLines="30" w:before="72" w:afterLines="23" w:after="55" w:line="240" w:lineRule="auto"/>
        <w:ind w:left="567"/>
        <w:jc w:val="both"/>
        <w:rPr>
          <w:rFonts w:asciiTheme="majorBidi" w:hAnsiTheme="majorBidi" w:cstheme="majorBidi"/>
          <w:b/>
          <w:bCs/>
          <w:sz w:val="20"/>
          <w:szCs w:val="20"/>
        </w:rPr>
      </w:pPr>
    </w:p>
    <w:p w:rsidR="00311974" w:rsidRPr="0036092C" w:rsidRDefault="00311974" w:rsidP="0036092C">
      <w:pPr>
        <w:spacing w:beforeLines="30" w:before="72" w:afterLines="23" w:after="55" w:line="240" w:lineRule="auto"/>
        <w:ind w:left="567"/>
        <w:jc w:val="both"/>
        <w:rPr>
          <w:rFonts w:asciiTheme="majorBidi" w:hAnsiTheme="majorBidi" w:cstheme="majorBidi"/>
          <w:b/>
          <w:bCs/>
          <w:sz w:val="20"/>
          <w:szCs w:val="20"/>
        </w:rPr>
      </w:pPr>
    </w:p>
    <w:p w:rsidR="00311974" w:rsidRPr="0036092C" w:rsidRDefault="00311974" w:rsidP="0036092C">
      <w:pPr>
        <w:spacing w:beforeLines="30" w:before="72" w:afterLines="23" w:after="55" w:line="240" w:lineRule="auto"/>
        <w:ind w:left="567"/>
        <w:jc w:val="both"/>
        <w:rPr>
          <w:rFonts w:asciiTheme="majorBidi" w:hAnsiTheme="majorBidi" w:cstheme="majorBidi"/>
          <w:b/>
          <w:bCs/>
          <w:sz w:val="20"/>
          <w:szCs w:val="20"/>
        </w:rPr>
      </w:pPr>
    </w:p>
    <w:p w:rsidR="006B0FC2"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r w:rsidRPr="0036092C">
        <w:rPr>
          <w:rFonts w:asciiTheme="majorBidi" w:hAnsiTheme="majorBidi" w:cstheme="majorBidi"/>
          <w:sz w:val="20"/>
          <w:szCs w:val="20"/>
        </w:rPr>
        <w:tab/>
      </w:r>
      <w:bookmarkStart w:id="10" w:name="_Toc142562561"/>
    </w:p>
    <w:p w:rsidR="005C1339" w:rsidRDefault="005C1339" w:rsidP="0036092C">
      <w:pPr>
        <w:tabs>
          <w:tab w:val="left" w:pos="2926"/>
        </w:tabs>
        <w:spacing w:beforeLines="30" w:before="72" w:afterLines="23" w:after="55" w:line="240" w:lineRule="auto"/>
        <w:jc w:val="center"/>
        <w:rPr>
          <w:rFonts w:asciiTheme="majorBidi" w:hAnsiTheme="majorBidi" w:cstheme="majorBidi"/>
          <w:sz w:val="20"/>
          <w:szCs w:val="20"/>
        </w:rPr>
      </w:pPr>
    </w:p>
    <w:p w:rsidR="002534C8" w:rsidRPr="0036092C" w:rsidRDefault="00311974" w:rsidP="0036092C">
      <w:pPr>
        <w:tabs>
          <w:tab w:val="left" w:pos="2926"/>
        </w:tabs>
        <w:spacing w:beforeLines="30" w:before="72" w:afterLines="23" w:after="55" w:line="240" w:lineRule="auto"/>
        <w:jc w:val="center"/>
        <w:rPr>
          <w:rFonts w:asciiTheme="majorBidi" w:hAnsiTheme="majorBidi" w:cstheme="majorBidi"/>
          <w:sz w:val="20"/>
          <w:szCs w:val="20"/>
        </w:rPr>
      </w:pPr>
      <w:proofErr w:type="gramStart"/>
      <w:r w:rsidRPr="0036092C">
        <w:rPr>
          <w:rFonts w:asciiTheme="majorBidi" w:hAnsiTheme="majorBidi" w:cstheme="majorBidi"/>
          <w:sz w:val="20"/>
          <w:szCs w:val="20"/>
        </w:rPr>
        <w:t xml:space="preserve">Gambar </w:t>
      </w:r>
      <w:r w:rsidR="00C70037" w:rsidRPr="0036092C">
        <w:rPr>
          <w:rFonts w:asciiTheme="majorBidi" w:hAnsiTheme="majorBidi" w:cstheme="majorBidi"/>
          <w:sz w:val="20"/>
          <w:szCs w:val="20"/>
        </w:rPr>
        <w:t>3.</w:t>
      </w:r>
      <w:proofErr w:type="gramEnd"/>
      <w:r w:rsidRPr="0036092C">
        <w:rPr>
          <w:rFonts w:asciiTheme="majorBidi" w:hAnsiTheme="majorBidi" w:cstheme="majorBidi"/>
          <w:sz w:val="20"/>
          <w:szCs w:val="20"/>
        </w:rPr>
        <w:t xml:space="preserve"> Pemilihan Jenis Material</w:t>
      </w:r>
      <w:bookmarkEnd w:id="10"/>
    </w:p>
    <w:p w:rsidR="00311974" w:rsidRPr="0036092C" w:rsidRDefault="00311974" w:rsidP="0036092C">
      <w:pPr>
        <w:pStyle w:val="Caption"/>
        <w:spacing w:beforeLines="30" w:before="72" w:afterLines="23" w:after="55"/>
        <w:rPr>
          <w:rFonts w:asciiTheme="majorBidi" w:hAnsiTheme="majorBidi" w:cstheme="majorBidi"/>
          <w:sz w:val="20"/>
          <w:szCs w:val="20"/>
        </w:rPr>
      </w:pPr>
    </w:p>
    <w:p w:rsidR="00311974" w:rsidRPr="0036092C" w:rsidRDefault="00C57496" w:rsidP="0036092C">
      <w:pPr>
        <w:tabs>
          <w:tab w:val="left" w:pos="2926"/>
        </w:tabs>
        <w:spacing w:beforeLines="30" w:before="72" w:afterLines="23" w:after="55" w:line="240" w:lineRule="auto"/>
        <w:jc w:val="both"/>
        <w:rPr>
          <w:rFonts w:asciiTheme="majorBidi" w:hAnsiTheme="majorBidi" w:cstheme="majorBidi"/>
          <w:sz w:val="20"/>
          <w:szCs w:val="20"/>
        </w:rPr>
      </w:pPr>
      <w:r w:rsidRPr="0036092C">
        <w:rPr>
          <w:rFonts w:asciiTheme="majorBidi" w:hAnsiTheme="majorBidi" w:cstheme="majorBidi"/>
          <w:noProof/>
          <w:sz w:val="20"/>
          <w:szCs w:val="20"/>
        </w:rPr>
        <w:drawing>
          <wp:anchor distT="0" distB="0" distL="114300" distR="114300" simplePos="0" relativeHeight="251650048" behindDoc="0" locked="0" layoutInCell="1" allowOverlap="1" wp14:anchorId="25ABE560" wp14:editId="4E8B52AA">
            <wp:simplePos x="0" y="0"/>
            <wp:positionH relativeFrom="margin">
              <wp:posOffset>-15102</wp:posOffset>
            </wp:positionH>
            <wp:positionV relativeFrom="paragraph">
              <wp:posOffset>-54610</wp:posOffset>
            </wp:positionV>
            <wp:extent cx="2671445" cy="2265680"/>
            <wp:effectExtent l="19050" t="19050" r="14605" b="20320"/>
            <wp:wrapNone/>
            <wp:docPr id="470904774" name="Picture 47090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04774" name="Picture 470904774"/>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71445" cy="2265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11974"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p>
    <w:p w:rsidR="00311974"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p>
    <w:p w:rsidR="00311974"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p>
    <w:p w:rsidR="00311974"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p>
    <w:p w:rsidR="00311974"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p>
    <w:p w:rsidR="00311974"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p>
    <w:p w:rsidR="00311974"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p>
    <w:p w:rsidR="00311974"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p>
    <w:p w:rsidR="002534C8" w:rsidRPr="0036092C" w:rsidRDefault="002534C8" w:rsidP="0036092C">
      <w:pPr>
        <w:pStyle w:val="Caption"/>
        <w:spacing w:beforeLines="30" w:before="72" w:afterLines="23" w:after="55"/>
        <w:rPr>
          <w:rFonts w:asciiTheme="majorBidi" w:hAnsiTheme="majorBidi" w:cstheme="majorBidi"/>
          <w:sz w:val="20"/>
          <w:szCs w:val="20"/>
          <w:lang w:val="en-US"/>
        </w:rPr>
      </w:pPr>
    </w:p>
    <w:p w:rsidR="002534C8" w:rsidRPr="0036092C" w:rsidRDefault="002534C8" w:rsidP="0036092C">
      <w:pPr>
        <w:pStyle w:val="Caption"/>
        <w:spacing w:beforeLines="30" w:before="72" w:afterLines="23" w:after="55"/>
        <w:rPr>
          <w:rFonts w:asciiTheme="majorBidi" w:hAnsiTheme="majorBidi" w:cstheme="majorBidi"/>
          <w:sz w:val="20"/>
          <w:szCs w:val="20"/>
          <w:lang w:val="en-US"/>
        </w:rPr>
      </w:pPr>
    </w:p>
    <w:p w:rsidR="0036728F" w:rsidRPr="0036092C" w:rsidRDefault="0036728F" w:rsidP="0036092C">
      <w:pPr>
        <w:pStyle w:val="Caption"/>
        <w:spacing w:beforeLines="30" w:before="72" w:afterLines="23" w:after="55"/>
        <w:rPr>
          <w:rFonts w:asciiTheme="majorBidi" w:hAnsiTheme="majorBidi" w:cstheme="majorBidi"/>
          <w:sz w:val="20"/>
          <w:szCs w:val="20"/>
          <w:lang w:val="en-US"/>
        </w:rPr>
      </w:pPr>
    </w:p>
    <w:p w:rsidR="002534C8" w:rsidRPr="0036092C" w:rsidRDefault="002534C8" w:rsidP="00A63EAD">
      <w:pPr>
        <w:pStyle w:val="Caption"/>
        <w:spacing w:beforeLines="30" w:before="72" w:afterLines="23" w:after="55"/>
        <w:jc w:val="center"/>
        <w:rPr>
          <w:rFonts w:asciiTheme="majorBidi" w:hAnsiTheme="majorBidi" w:cstheme="majorBidi"/>
          <w:sz w:val="20"/>
          <w:szCs w:val="20"/>
          <w:lang w:val="en-US"/>
        </w:rPr>
      </w:pPr>
      <w:r w:rsidRPr="0036092C">
        <w:rPr>
          <w:rFonts w:asciiTheme="majorBidi" w:hAnsiTheme="majorBidi" w:cstheme="majorBidi"/>
          <w:sz w:val="20"/>
          <w:szCs w:val="20"/>
        </w:rPr>
        <w:t xml:space="preserve">Gambar </w:t>
      </w:r>
      <w:r w:rsidR="00C70037" w:rsidRPr="0036092C">
        <w:rPr>
          <w:rFonts w:asciiTheme="majorBidi" w:hAnsiTheme="majorBidi" w:cstheme="majorBidi"/>
          <w:sz w:val="20"/>
          <w:szCs w:val="20"/>
          <w:lang w:val="en-US"/>
        </w:rPr>
        <w:t xml:space="preserve">4. </w:t>
      </w:r>
      <w:r w:rsidRPr="0036092C">
        <w:rPr>
          <w:rFonts w:asciiTheme="majorBidi" w:hAnsiTheme="majorBidi" w:cstheme="majorBidi"/>
          <w:sz w:val="20"/>
          <w:szCs w:val="20"/>
          <w:lang w:val="en-US"/>
        </w:rPr>
        <w:t xml:space="preserve"> Pemilihan Jenis </w:t>
      </w:r>
      <w:r w:rsidR="00A63EAD">
        <w:rPr>
          <w:rFonts w:asciiTheme="majorBidi" w:hAnsiTheme="majorBidi" w:cstheme="majorBidi"/>
          <w:sz w:val="20"/>
          <w:szCs w:val="20"/>
          <w:lang w:val="en-US"/>
        </w:rPr>
        <w:t>Fitting</w:t>
      </w:r>
    </w:p>
    <w:p w:rsidR="00311974" w:rsidRPr="0036092C" w:rsidRDefault="00A63EAD" w:rsidP="0036092C">
      <w:pPr>
        <w:spacing w:beforeLines="30" w:before="72" w:afterLines="23" w:after="55" w:line="240" w:lineRule="auto"/>
        <w:jc w:val="both"/>
        <w:rPr>
          <w:rFonts w:asciiTheme="majorBidi" w:hAnsiTheme="majorBidi" w:cstheme="majorBidi"/>
          <w:sz w:val="20"/>
          <w:szCs w:val="20"/>
        </w:rPr>
      </w:pPr>
      <w:r w:rsidRPr="0036092C">
        <w:rPr>
          <w:rFonts w:asciiTheme="majorBidi" w:hAnsiTheme="majorBidi" w:cstheme="majorBidi"/>
          <w:noProof/>
          <w:sz w:val="20"/>
          <w:szCs w:val="20"/>
        </w:rPr>
        <w:drawing>
          <wp:anchor distT="0" distB="0" distL="114300" distR="114300" simplePos="0" relativeHeight="251656192" behindDoc="1" locked="0" layoutInCell="1" allowOverlap="1" wp14:anchorId="41894057" wp14:editId="49763414">
            <wp:simplePos x="0" y="0"/>
            <wp:positionH relativeFrom="margin">
              <wp:posOffset>-54417</wp:posOffset>
            </wp:positionH>
            <wp:positionV relativeFrom="paragraph">
              <wp:posOffset>186552</wp:posOffset>
            </wp:positionV>
            <wp:extent cx="2711395" cy="2137969"/>
            <wp:effectExtent l="19050" t="19050" r="13335" b="15240"/>
            <wp:wrapNone/>
            <wp:docPr id="1258643885" name="Picture 125864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43885" name="Picture 1258643885"/>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12297" cy="2138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2534C8" w:rsidRPr="0036092C" w:rsidRDefault="002534C8" w:rsidP="0036092C">
      <w:pPr>
        <w:spacing w:beforeLines="30" w:before="72" w:afterLines="23" w:after="55" w:line="240" w:lineRule="auto"/>
        <w:jc w:val="both"/>
        <w:rPr>
          <w:rFonts w:asciiTheme="majorBidi" w:hAnsiTheme="majorBidi" w:cstheme="majorBidi"/>
          <w:sz w:val="20"/>
          <w:szCs w:val="20"/>
        </w:rPr>
      </w:pPr>
    </w:p>
    <w:p w:rsidR="00311974" w:rsidRPr="0036092C" w:rsidRDefault="00311974" w:rsidP="0036092C">
      <w:pPr>
        <w:tabs>
          <w:tab w:val="left" w:pos="2926"/>
        </w:tabs>
        <w:spacing w:beforeLines="30" w:before="72" w:afterLines="23" w:after="55" w:line="240" w:lineRule="auto"/>
        <w:jc w:val="both"/>
        <w:rPr>
          <w:rFonts w:asciiTheme="majorBidi" w:hAnsiTheme="majorBidi" w:cstheme="majorBidi"/>
          <w:sz w:val="20"/>
          <w:szCs w:val="20"/>
        </w:rPr>
      </w:pPr>
    </w:p>
    <w:p w:rsidR="002534C8" w:rsidRPr="0036092C" w:rsidRDefault="002534C8" w:rsidP="0036092C">
      <w:pPr>
        <w:tabs>
          <w:tab w:val="left" w:pos="2926"/>
        </w:tabs>
        <w:spacing w:beforeLines="30" w:before="72" w:afterLines="23" w:after="55" w:line="240" w:lineRule="auto"/>
        <w:jc w:val="both"/>
        <w:rPr>
          <w:rFonts w:asciiTheme="majorBidi" w:hAnsiTheme="majorBidi" w:cstheme="majorBidi"/>
          <w:sz w:val="20"/>
          <w:szCs w:val="20"/>
        </w:rPr>
      </w:pPr>
    </w:p>
    <w:p w:rsidR="002534C8" w:rsidRPr="0036092C" w:rsidRDefault="002534C8" w:rsidP="0036092C">
      <w:pPr>
        <w:tabs>
          <w:tab w:val="left" w:pos="2926"/>
        </w:tabs>
        <w:spacing w:beforeLines="30" w:before="72" w:afterLines="23" w:after="55" w:line="240" w:lineRule="auto"/>
        <w:jc w:val="both"/>
        <w:rPr>
          <w:rFonts w:asciiTheme="majorBidi" w:hAnsiTheme="majorBidi" w:cstheme="majorBidi"/>
          <w:sz w:val="20"/>
          <w:szCs w:val="20"/>
        </w:rPr>
      </w:pPr>
    </w:p>
    <w:p w:rsidR="002534C8" w:rsidRPr="0036092C" w:rsidRDefault="002534C8" w:rsidP="0036092C">
      <w:pPr>
        <w:tabs>
          <w:tab w:val="left" w:pos="2926"/>
        </w:tabs>
        <w:spacing w:beforeLines="30" w:before="72" w:afterLines="23" w:after="55" w:line="240" w:lineRule="auto"/>
        <w:jc w:val="both"/>
        <w:rPr>
          <w:rFonts w:asciiTheme="majorBidi" w:hAnsiTheme="majorBidi" w:cstheme="majorBidi"/>
          <w:sz w:val="20"/>
          <w:szCs w:val="20"/>
        </w:rPr>
      </w:pPr>
    </w:p>
    <w:p w:rsidR="002534C8" w:rsidRPr="0036092C" w:rsidRDefault="002534C8" w:rsidP="0036092C">
      <w:pPr>
        <w:tabs>
          <w:tab w:val="left" w:pos="2926"/>
        </w:tabs>
        <w:spacing w:beforeLines="30" w:before="72" w:afterLines="23" w:after="55" w:line="240" w:lineRule="auto"/>
        <w:jc w:val="both"/>
        <w:rPr>
          <w:rFonts w:asciiTheme="majorBidi" w:hAnsiTheme="majorBidi" w:cstheme="majorBidi"/>
          <w:sz w:val="20"/>
          <w:szCs w:val="20"/>
        </w:rPr>
      </w:pPr>
    </w:p>
    <w:p w:rsidR="002534C8" w:rsidRPr="0036092C" w:rsidRDefault="002534C8" w:rsidP="0036092C">
      <w:pPr>
        <w:tabs>
          <w:tab w:val="left" w:pos="2926"/>
        </w:tabs>
        <w:spacing w:beforeLines="30" w:before="72" w:afterLines="23" w:after="55" w:line="240" w:lineRule="auto"/>
        <w:jc w:val="both"/>
        <w:rPr>
          <w:rFonts w:asciiTheme="majorBidi" w:hAnsiTheme="majorBidi" w:cstheme="majorBidi"/>
          <w:sz w:val="20"/>
          <w:szCs w:val="20"/>
        </w:rPr>
      </w:pPr>
    </w:p>
    <w:p w:rsidR="002534C8" w:rsidRPr="0036092C" w:rsidRDefault="002534C8" w:rsidP="0036092C">
      <w:pPr>
        <w:tabs>
          <w:tab w:val="left" w:pos="2926"/>
        </w:tabs>
        <w:spacing w:beforeLines="30" w:before="72" w:afterLines="23" w:after="55" w:line="240" w:lineRule="auto"/>
        <w:jc w:val="both"/>
        <w:rPr>
          <w:rFonts w:asciiTheme="majorBidi" w:hAnsiTheme="majorBidi" w:cstheme="majorBidi"/>
          <w:sz w:val="20"/>
          <w:szCs w:val="20"/>
        </w:rPr>
      </w:pPr>
    </w:p>
    <w:p w:rsidR="002534C8" w:rsidRPr="0036092C" w:rsidRDefault="002534C8" w:rsidP="0036092C">
      <w:pPr>
        <w:pStyle w:val="Caption"/>
        <w:spacing w:beforeLines="30" w:before="72" w:afterLines="23" w:after="55"/>
        <w:rPr>
          <w:rFonts w:asciiTheme="majorBidi" w:hAnsiTheme="majorBidi" w:cstheme="majorBidi"/>
          <w:sz w:val="20"/>
          <w:szCs w:val="20"/>
          <w:lang w:val="en-US"/>
        </w:rPr>
      </w:pPr>
      <w:bookmarkStart w:id="11" w:name="_Toc142562562"/>
    </w:p>
    <w:p w:rsidR="002534C8" w:rsidRPr="0036092C" w:rsidRDefault="002534C8" w:rsidP="0036092C">
      <w:pPr>
        <w:pStyle w:val="Caption"/>
        <w:spacing w:beforeLines="30" w:before="72" w:afterLines="23" w:after="55"/>
        <w:rPr>
          <w:rFonts w:asciiTheme="majorBidi" w:hAnsiTheme="majorBidi" w:cstheme="majorBidi"/>
          <w:sz w:val="20"/>
          <w:szCs w:val="20"/>
          <w:lang w:val="en-US"/>
        </w:rPr>
      </w:pPr>
    </w:p>
    <w:p w:rsidR="002534C8" w:rsidRPr="0036092C" w:rsidRDefault="002534C8" w:rsidP="0036092C">
      <w:pPr>
        <w:pStyle w:val="Caption"/>
        <w:spacing w:beforeLines="30" w:before="72" w:afterLines="23" w:after="55"/>
        <w:rPr>
          <w:rFonts w:asciiTheme="majorBidi" w:hAnsiTheme="majorBidi" w:cstheme="majorBidi"/>
          <w:sz w:val="20"/>
          <w:szCs w:val="20"/>
          <w:lang w:val="en-US"/>
        </w:rPr>
      </w:pPr>
    </w:p>
    <w:p w:rsidR="002534C8" w:rsidRPr="0036092C" w:rsidRDefault="002534C8" w:rsidP="0036092C">
      <w:pPr>
        <w:pStyle w:val="Caption"/>
        <w:spacing w:beforeLines="30" w:before="72" w:afterLines="23" w:after="55"/>
        <w:rPr>
          <w:rFonts w:asciiTheme="majorBidi" w:hAnsiTheme="majorBidi" w:cstheme="majorBidi"/>
          <w:sz w:val="20"/>
          <w:szCs w:val="20"/>
          <w:lang w:val="en-US"/>
        </w:rPr>
      </w:pPr>
    </w:p>
    <w:p w:rsidR="002534C8" w:rsidRPr="0036092C" w:rsidRDefault="002534C8" w:rsidP="0036092C">
      <w:pPr>
        <w:pStyle w:val="Caption"/>
        <w:spacing w:beforeLines="30" w:before="72" w:afterLines="23" w:after="55"/>
        <w:jc w:val="center"/>
        <w:rPr>
          <w:rFonts w:asciiTheme="majorBidi" w:hAnsiTheme="majorBidi" w:cstheme="majorBidi"/>
          <w:noProof/>
          <w:sz w:val="20"/>
          <w:szCs w:val="20"/>
          <w:lang w:val="en-US"/>
        </w:rPr>
      </w:pPr>
      <w:r w:rsidRPr="0036092C">
        <w:rPr>
          <w:rFonts w:asciiTheme="majorBidi" w:hAnsiTheme="majorBidi" w:cstheme="majorBidi"/>
          <w:sz w:val="20"/>
          <w:szCs w:val="20"/>
        </w:rPr>
        <w:t xml:space="preserve">Gambar </w:t>
      </w:r>
      <w:r w:rsidR="00C70037" w:rsidRPr="0036092C">
        <w:rPr>
          <w:rFonts w:asciiTheme="majorBidi" w:hAnsiTheme="majorBidi" w:cstheme="majorBidi"/>
          <w:sz w:val="20"/>
          <w:szCs w:val="20"/>
          <w:lang w:val="en-US"/>
        </w:rPr>
        <w:t xml:space="preserve">5. </w:t>
      </w:r>
      <w:r w:rsidRPr="0036092C">
        <w:rPr>
          <w:rFonts w:asciiTheme="majorBidi" w:hAnsiTheme="majorBidi" w:cstheme="majorBidi"/>
          <w:sz w:val="20"/>
          <w:szCs w:val="20"/>
          <w:lang w:val="en-US"/>
        </w:rPr>
        <w:t xml:space="preserve"> Penginputan Jenis Aliran Fluida</w:t>
      </w:r>
      <w:bookmarkEnd w:id="11"/>
    </w:p>
    <w:p w:rsidR="006B0FC2" w:rsidRPr="00C57496" w:rsidRDefault="006B0FC2" w:rsidP="00C57496">
      <w:pPr>
        <w:tabs>
          <w:tab w:val="left" w:pos="2926"/>
        </w:tabs>
        <w:spacing w:line="240" w:lineRule="auto"/>
        <w:jc w:val="center"/>
        <w:rPr>
          <w:rFonts w:ascii="Book Antiqua" w:hAnsi="Book Antiqua" w:cstheme="majorBidi"/>
          <w:b/>
          <w:bCs/>
        </w:rPr>
      </w:pPr>
    </w:p>
    <w:p w:rsidR="002534C8" w:rsidRPr="00C57496" w:rsidRDefault="0036728F" w:rsidP="00C57496">
      <w:pPr>
        <w:tabs>
          <w:tab w:val="left" w:pos="2926"/>
        </w:tabs>
        <w:spacing w:line="240" w:lineRule="auto"/>
        <w:jc w:val="center"/>
        <w:rPr>
          <w:rFonts w:ascii="Book Antiqua" w:hAnsi="Book Antiqua" w:cstheme="majorBidi"/>
          <w:b/>
          <w:bCs/>
        </w:rPr>
      </w:pPr>
      <w:r w:rsidRPr="00C57496">
        <w:rPr>
          <w:rFonts w:ascii="Book Antiqua" w:hAnsi="Book Antiqua" w:cstheme="majorBidi"/>
          <w:b/>
          <w:bCs/>
        </w:rPr>
        <w:t>METODE PENELITIAN</w:t>
      </w:r>
    </w:p>
    <w:p w:rsidR="007A2144" w:rsidRPr="0036092C" w:rsidRDefault="004F52A2" w:rsidP="00C57496">
      <w:pPr>
        <w:spacing w:before="30" w:afterLines="23" w:after="55" w:line="240" w:lineRule="auto"/>
        <w:ind w:firstLine="567"/>
        <w:jc w:val="both"/>
        <w:rPr>
          <w:rFonts w:asciiTheme="majorBidi" w:hAnsiTheme="majorBidi" w:cstheme="majorBidi"/>
          <w:sz w:val="20"/>
          <w:szCs w:val="20"/>
        </w:rPr>
      </w:pPr>
      <w:proofErr w:type="gramStart"/>
      <w:r w:rsidRPr="0036092C">
        <w:rPr>
          <w:rFonts w:asciiTheme="majorBidi" w:hAnsiTheme="majorBidi" w:cstheme="majorBidi"/>
          <w:sz w:val="20"/>
          <w:szCs w:val="20"/>
        </w:rPr>
        <w:t xml:space="preserve">Lokasi penelitian ini beralamat di </w:t>
      </w:r>
      <w:r w:rsidRPr="0036092C">
        <w:rPr>
          <w:rFonts w:asciiTheme="majorBidi" w:hAnsiTheme="majorBidi" w:cstheme="majorBidi"/>
          <w:color w:val="363737"/>
          <w:sz w:val="20"/>
          <w:szCs w:val="20"/>
          <w:shd w:val="clear" w:color="auto" w:fill="FBFBFB"/>
        </w:rPr>
        <w:t>Jl. Rumah Potong Hewan No.1, Mabar Hilir, Kec.</w:t>
      </w:r>
      <w:proofErr w:type="gramEnd"/>
      <w:r w:rsidRPr="0036092C">
        <w:rPr>
          <w:rFonts w:asciiTheme="majorBidi" w:hAnsiTheme="majorBidi" w:cstheme="majorBidi"/>
          <w:color w:val="363737"/>
          <w:sz w:val="20"/>
          <w:szCs w:val="20"/>
          <w:shd w:val="clear" w:color="auto" w:fill="FBFBFB"/>
        </w:rPr>
        <w:t xml:space="preserve"> Medan Deli, Kota Medan, Sumatera Utara 20241, Indonesia dan </w:t>
      </w:r>
      <w:r w:rsidRPr="0036092C">
        <w:rPr>
          <w:rFonts w:asciiTheme="majorBidi" w:hAnsiTheme="majorBidi" w:cstheme="majorBidi"/>
          <w:sz w:val="20"/>
          <w:szCs w:val="20"/>
        </w:rPr>
        <w:t xml:space="preserve">Waktu Pengambilan data penelitian selama 14 hari, mulai tanggal 14 Juni 2023 sampai dengan 29 Juni 2023. Pada Penelitian </w:t>
      </w:r>
      <w:proofErr w:type="gramStart"/>
      <w:r w:rsidRPr="0036092C">
        <w:rPr>
          <w:rFonts w:asciiTheme="majorBidi" w:hAnsiTheme="majorBidi" w:cstheme="majorBidi"/>
          <w:sz w:val="20"/>
          <w:szCs w:val="20"/>
        </w:rPr>
        <w:t>ini  menggunakan</w:t>
      </w:r>
      <w:proofErr w:type="gramEnd"/>
      <w:r w:rsidRPr="0036092C">
        <w:rPr>
          <w:rFonts w:asciiTheme="majorBidi" w:hAnsiTheme="majorBidi" w:cstheme="majorBidi"/>
          <w:sz w:val="20"/>
          <w:szCs w:val="20"/>
        </w:rPr>
        <w:t xml:space="preserve"> data primer yang digunakan dalam penelitian untuk maksud khusus menyelesaikan peneltian yang sedang diteliti. </w:t>
      </w:r>
      <w:proofErr w:type="gramStart"/>
      <w:r w:rsidRPr="0036092C">
        <w:rPr>
          <w:rFonts w:asciiTheme="majorBidi" w:hAnsiTheme="majorBidi" w:cstheme="majorBidi"/>
          <w:sz w:val="20"/>
          <w:szCs w:val="20"/>
        </w:rPr>
        <w:t>Sumber data penelitian yang diperoleh secara langsung dari sumbernya.</w:t>
      </w:r>
      <w:proofErr w:type="gramEnd"/>
      <w:r w:rsidRPr="0036092C">
        <w:rPr>
          <w:rFonts w:asciiTheme="majorBidi" w:hAnsiTheme="majorBidi" w:cstheme="majorBidi"/>
          <w:sz w:val="20"/>
          <w:szCs w:val="20"/>
        </w:rPr>
        <w:t xml:space="preserve"> Data primer yang digunakan dalam penelitian ini adalah data jaringan perpipaan </w:t>
      </w:r>
      <w:proofErr w:type="gramStart"/>
      <w:r w:rsidRPr="0036092C">
        <w:rPr>
          <w:rFonts w:asciiTheme="majorBidi" w:hAnsiTheme="majorBidi" w:cstheme="majorBidi"/>
          <w:sz w:val="20"/>
          <w:szCs w:val="20"/>
        </w:rPr>
        <w:t>air  PUD</w:t>
      </w:r>
      <w:proofErr w:type="gramEnd"/>
      <w:r w:rsidRPr="0036092C">
        <w:rPr>
          <w:rFonts w:asciiTheme="majorBidi" w:hAnsiTheme="majorBidi" w:cstheme="majorBidi"/>
          <w:sz w:val="20"/>
          <w:szCs w:val="20"/>
        </w:rPr>
        <w:t>.</w:t>
      </w:r>
      <w:r w:rsidR="00C70037" w:rsidRPr="0036092C">
        <w:rPr>
          <w:rFonts w:asciiTheme="majorBidi" w:hAnsiTheme="majorBidi" w:cstheme="majorBidi"/>
          <w:sz w:val="20"/>
          <w:szCs w:val="20"/>
        </w:rPr>
        <w:t xml:space="preserve"> </w:t>
      </w:r>
      <w:proofErr w:type="gramStart"/>
      <w:r w:rsidRPr="0036092C">
        <w:rPr>
          <w:rFonts w:asciiTheme="majorBidi" w:hAnsiTheme="majorBidi" w:cstheme="majorBidi"/>
          <w:sz w:val="20"/>
          <w:szCs w:val="20"/>
        </w:rPr>
        <w:t>Rumah Potong Hewan</w:t>
      </w:r>
      <w:r w:rsidR="00C70037" w:rsidRPr="0036092C">
        <w:rPr>
          <w:rFonts w:asciiTheme="majorBidi" w:hAnsiTheme="majorBidi" w:cstheme="majorBidi"/>
          <w:sz w:val="20"/>
          <w:szCs w:val="20"/>
        </w:rPr>
        <w:t xml:space="preserve"> Medan</w:t>
      </w:r>
      <w:r w:rsidRPr="0036092C">
        <w:rPr>
          <w:rFonts w:asciiTheme="majorBidi" w:hAnsiTheme="majorBidi" w:cstheme="majorBidi"/>
          <w:sz w:val="20"/>
          <w:szCs w:val="20"/>
        </w:rPr>
        <w:t>.</w:t>
      </w:r>
      <w:proofErr w:type="gramEnd"/>
      <w:r w:rsidRPr="0036092C">
        <w:rPr>
          <w:rFonts w:asciiTheme="majorBidi" w:hAnsiTheme="majorBidi" w:cstheme="majorBidi"/>
          <w:sz w:val="20"/>
          <w:szCs w:val="20"/>
        </w:rPr>
        <w:t xml:space="preserve"> </w:t>
      </w:r>
      <w:proofErr w:type="gramStart"/>
      <w:r w:rsidRPr="0036092C">
        <w:rPr>
          <w:rFonts w:asciiTheme="majorBidi" w:hAnsiTheme="majorBidi" w:cstheme="majorBidi"/>
          <w:sz w:val="20"/>
          <w:szCs w:val="20"/>
        </w:rPr>
        <w:t>Data sekunder merupakan data yang dikumpulkan untuk maksud mendukung penyelesaian masalah yang sedang diteliti.</w:t>
      </w:r>
      <w:proofErr w:type="gramEnd"/>
      <w:r w:rsidRPr="0036092C">
        <w:rPr>
          <w:rFonts w:asciiTheme="majorBidi" w:hAnsiTheme="majorBidi" w:cstheme="majorBidi"/>
          <w:sz w:val="20"/>
          <w:szCs w:val="20"/>
        </w:rPr>
        <w:t xml:space="preserve"> </w:t>
      </w:r>
      <w:proofErr w:type="gramStart"/>
      <w:r w:rsidRPr="0036092C">
        <w:rPr>
          <w:rFonts w:asciiTheme="majorBidi" w:hAnsiTheme="majorBidi" w:cstheme="majorBidi"/>
          <w:sz w:val="20"/>
          <w:szCs w:val="20"/>
        </w:rPr>
        <w:t>Sumber data penelitian yang diperoleh secara tidak langsung atau dari media perantara.</w:t>
      </w:r>
      <w:proofErr w:type="gramEnd"/>
      <w:r w:rsidRPr="0036092C">
        <w:rPr>
          <w:rFonts w:asciiTheme="majorBidi" w:hAnsiTheme="majorBidi" w:cstheme="majorBidi"/>
          <w:sz w:val="20"/>
          <w:szCs w:val="20"/>
        </w:rPr>
        <w:t xml:space="preserve"> </w:t>
      </w:r>
      <w:proofErr w:type="gramStart"/>
      <w:r w:rsidRPr="0036092C">
        <w:rPr>
          <w:rFonts w:asciiTheme="majorBidi" w:hAnsiTheme="majorBidi" w:cstheme="majorBidi"/>
          <w:sz w:val="20"/>
          <w:szCs w:val="20"/>
        </w:rPr>
        <w:t xml:space="preserve">Data sekunder yang digunakan dalam penelitian ini adalah pendapat dari stakeholder mengenai tindakan ataupun rencana dalam rancangan sistem perpipaan di PUD.Rumah Potong Hewan, literatur, </w:t>
      </w:r>
      <w:r w:rsidRPr="0036092C">
        <w:rPr>
          <w:rFonts w:asciiTheme="majorBidi" w:hAnsiTheme="majorBidi" w:cstheme="majorBidi"/>
          <w:sz w:val="20"/>
          <w:szCs w:val="20"/>
        </w:rPr>
        <w:lastRenderedPageBreak/>
        <w:t>artikel, jurnal serta beberapa situs internet yang dapat membantu dalam penyelesaian penelitian ini.</w:t>
      </w:r>
      <w:proofErr w:type="gramEnd"/>
    </w:p>
    <w:p w:rsidR="00C70037" w:rsidRPr="0036092C" w:rsidRDefault="00C70037" w:rsidP="0036092C">
      <w:pPr>
        <w:tabs>
          <w:tab w:val="left" w:pos="567"/>
        </w:tabs>
        <w:spacing w:before="20" w:afterLines="115" w:after="276"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ab/>
        <w:t xml:space="preserve">Setelah semua data telah diperoleh, selanjutnya dilakukan analisis data sebagai </w:t>
      </w:r>
      <w:proofErr w:type="gramStart"/>
      <w:r w:rsidRPr="0036092C">
        <w:rPr>
          <w:rFonts w:asciiTheme="majorBidi" w:hAnsiTheme="majorBidi" w:cstheme="majorBidi"/>
          <w:sz w:val="20"/>
          <w:szCs w:val="20"/>
        </w:rPr>
        <w:t>berikut :</w:t>
      </w:r>
      <w:proofErr w:type="gramEnd"/>
      <w:r w:rsidRPr="0036092C">
        <w:rPr>
          <w:rFonts w:asciiTheme="majorBidi" w:hAnsiTheme="majorBidi" w:cstheme="majorBidi"/>
          <w:sz w:val="20"/>
          <w:szCs w:val="20"/>
        </w:rPr>
        <w:t xml:space="preserve"> </w:t>
      </w:r>
    </w:p>
    <w:p w:rsidR="00C70037" w:rsidRPr="0036092C" w:rsidRDefault="00C70037" w:rsidP="0036092C">
      <w:pPr>
        <w:pStyle w:val="ListParagraph"/>
        <w:numPr>
          <w:ilvl w:val="6"/>
          <w:numId w:val="2"/>
        </w:numPr>
        <w:spacing w:before="20" w:afterLines="115" w:after="276" w:line="240" w:lineRule="auto"/>
        <w:ind w:left="426"/>
        <w:rPr>
          <w:rFonts w:asciiTheme="majorBidi" w:hAnsiTheme="majorBidi" w:cstheme="majorBidi"/>
          <w:sz w:val="20"/>
          <w:szCs w:val="20"/>
          <w:lang w:val="en-US"/>
        </w:rPr>
      </w:pPr>
      <w:r w:rsidRPr="0036092C">
        <w:rPr>
          <w:rFonts w:asciiTheme="majorBidi" w:hAnsiTheme="majorBidi" w:cstheme="majorBidi"/>
          <w:sz w:val="20"/>
          <w:szCs w:val="20"/>
        </w:rPr>
        <w:t>Analis</w:t>
      </w:r>
      <w:r w:rsidRPr="0036092C">
        <w:rPr>
          <w:rFonts w:asciiTheme="majorBidi" w:hAnsiTheme="majorBidi" w:cstheme="majorBidi"/>
          <w:sz w:val="20"/>
          <w:szCs w:val="20"/>
          <w:lang w:val="en-US"/>
        </w:rPr>
        <w:t>is</w:t>
      </w:r>
      <w:r w:rsidRPr="0036092C">
        <w:rPr>
          <w:rFonts w:asciiTheme="majorBidi" w:hAnsiTheme="majorBidi" w:cstheme="majorBidi"/>
          <w:sz w:val="20"/>
          <w:szCs w:val="20"/>
        </w:rPr>
        <w:t xml:space="preserve"> </w:t>
      </w:r>
      <w:r w:rsidRPr="0036092C">
        <w:rPr>
          <w:rFonts w:asciiTheme="majorBidi" w:hAnsiTheme="majorBidi" w:cstheme="majorBidi"/>
          <w:sz w:val="20"/>
          <w:szCs w:val="20"/>
          <w:lang w:val="en-US"/>
        </w:rPr>
        <w:t xml:space="preserve"> Head Losses Pada Pipa menggunakan Persamaan Darcy.</w:t>
      </w:r>
    </w:p>
    <w:p w:rsidR="00C70037" w:rsidRPr="0036092C" w:rsidRDefault="00C70037" w:rsidP="0036092C">
      <w:pPr>
        <w:pStyle w:val="ListParagraph"/>
        <w:numPr>
          <w:ilvl w:val="6"/>
          <w:numId w:val="2"/>
        </w:numPr>
        <w:spacing w:before="20" w:afterLines="115" w:after="276" w:line="240" w:lineRule="auto"/>
        <w:ind w:left="426"/>
        <w:rPr>
          <w:rFonts w:asciiTheme="majorBidi" w:hAnsiTheme="majorBidi" w:cstheme="majorBidi"/>
          <w:sz w:val="20"/>
          <w:szCs w:val="20"/>
          <w:lang w:val="en-US"/>
        </w:rPr>
      </w:pPr>
      <w:proofErr w:type="gramStart"/>
      <w:r w:rsidRPr="0036092C">
        <w:rPr>
          <w:rFonts w:asciiTheme="majorBidi" w:hAnsiTheme="majorBidi" w:cstheme="majorBidi"/>
          <w:sz w:val="20"/>
          <w:szCs w:val="20"/>
          <w:lang w:val="en-US"/>
        </w:rPr>
        <w:t>Analisis  Head</w:t>
      </w:r>
      <w:proofErr w:type="gramEnd"/>
      <w:r w:rsidRPr="0036092C">
        <w:rPr>
          <w:rFonts w:asciiTheme="majorBidi" w:hAnsiTheme="majorBidi" w:cstheme="majorBidi"/>
          <w:sz w:val="20"/>
          <w:szCs w:val="20"/>
          <w:lang w:val="en-US"/>
        </w:rPr>
        <w:t xml:space="preserve"> Losses Pada Pipa menggunakan Pipe Flow.</w:t>
      </w:r>
    </w:p>
    <w:p w:rsidR="00C70037" w:rsidRPr="0036092C" w:rsidRDefault="00C70037" w:rsidP="0036092C">
      <w:pPr>
        <w:pStyle w:val="ListParagraph"/>
        <w:numPr>
          <w:ilvl w:val="6"/>
          <w:numId w:val="2"/>
        </w:numPr>
        <w:spacing w:before="20" w:afterLines="115" w:after="276" w:line="240" w:lineRule="auto"/>
        <w:ind w:left="426"/>
        <w:rPr>
          <w:rFonts w:asciiTheme="majorBidi" w:hAnsiTheme="majorBidi" w:cstheme="majorBidi"/>
          <w:sz w:val="20"/>
          <w:szCs w:val="20"/>
          <w:lang w:val="en-US"/>
        </w:rPr>
      </w:pPr>
      <w:r w:rsidRPr="0036092C">
        <w:rPr>
          <w:rFonts w:asciiTheme="majorBidi" w:hAnsiTheme="majorBidi" w:cstheme="majorBidi"/>
          <w:sz w:val="20"/>
          <w:szCs w:val="20"/>
          <w:lang w:val="en-US"/>
        </w:rPr>
        <w:t>Analisis Efisiensi Pompa</w:t>
      </w:r>
      <w:proofErr w:type="gramStart"/>
      <w:r w:rsidRPr="0036092C">
        <w:rPr>
          <w:rFonts w:asciiTheme="majorBidi" w:hAnsiTheme="majorBidi" w:cstheme="majorBidi"/>
          <w:sz w:val="20"/>
          <w:szCs w:val="20"/>
          <w:lang w:val="en-US"/>
        </w:rPr>
        <w:t>.`</w:t>
      </w:r>
      <w:proofErr w:type="gramEnd"/>
    </w:p>
    <w:p w:rsidR="00C70037" w:rsidRPr="0036092C" w:rsidRDefault="00C85D64" w:rsidP="0036092C">
      <w:pPr>
        <w:spacing w:before="20" w:afterLines="115" w:after="276" w:line="240" w:lineRule="auto"/>
        <w:ind w:firstLine="720"/>
        <w:rPr>
          <w:rFonts w:asciiTheme="majorBidi" w:hAnsiTheme="majorBidi" w:cstheme="majorBidi"/>
          <w:sz w:val="20"/>
          <w:szCs w:val="20"/>
        </w:rPr>
      </w:pPr>
      <w:r w:rsidRPr="0036092C">
        <w:rPr>
          <w:rFonts w:asciiTheme="majorBidi" w:hAnsiTheme="majorBidi" w:cstheme="majorBidi"/>
          <w:b/>
          <w:bCs/>
          <w:noProof/>
          <w:sz w:val="20"/>
          <w:szCs w:val="20"/>
        </w:rPr>
        <mc:AlternateContent>
          <mc:Choice Requires="wpg">
            <w:drawing>
              <wp:anchor distT="0" distB="0" distL="114300" distR="114300" simplePos="0" relativeHeight="251675648" behindDoc="0" locked="0" layoutInCell="1" allowOverlap="1" wp14:anchorId="1C7EA778" wp14:editId="41EB76D8">
                <wp:simplePos x="0" y="0"/>
                <wp:positionH relativeFrom="column">
                  <wp:posOffset>1270</wp:posOffset>
                </wp:positionH>
                <wp:positionV relativeFrom="paragraph">
                  <wp:posOffset>548005</wp:posOffset>
                </wp:positionV>
                <wp:extent cx="2927350" cy="4471035"/>
                <wp:effectExtent l="0" t="0" r="25400" b="24765"/>
                <wp:wrapNone/>
                <wp:docPr id="23" name="Group 23"/>
                <wp:cNvGraphicFramePr/>
                <a:graphic xmlns:a="http://schemas.openxmlformats.org/drawingml/2006/main">
                  <a:graphicData uri="http://schemas.microsoft.com/office/word/2010/wordprocessingGroup">
                    <wpg:wgp>
                      <wpg:cNvGrpSpPr/>
                      <wpg:grpSpPr>
                        <a:xfrm>
                          <a:off x="0" y="0"/>
                          <a:ext cx="2927350" cy="4471035"/>
                          <a:chOff x="-113978" y="7952"/>
                          <a:chExt cx="5994788" cy="4363552"/>
                        </a:xfrm>
                      </wpg:grpSpPr>
                      <wps:wsp>
                        <wps:cNvPr id="1945799504" name="Rectangle: Rounded Corners 1945799504"/>
                        <wps:cNvSpPr/>
                        <wps:spPr>
                          <a:xfrm>
                            <a:off x="2250228" y="7952"/>
                            <a:ext cx="1184430" cy="30480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2140BD" w:rsidRPr="000D4669" w:rsidRDefault="002140BD" w:rsidP="00B221E5">
                              <w:pPr>
                                <w:jc w:val="center"/>
                                <w:rPr>
                                  <w:rFonts w:asciiTheme="majorBidi" w:hAnsiTheme="majorBidi" w:cstheme="majorBidi"/>
                                  <w:sz w:val="18"/>
                                  <w:szCs w:val="18"/>
                                </w:rPr>
                              </w:pPr>
                              <w:r w:rsidRPr="000D4669">
                                <w:rPr>
                                  <w:rFonts w:asciiTheme="majorBidi" w:hAnsiTheme="majorBidi" w:cstheme="majorBidi"/>
                                  <w:sz w:val="18"/>
                                  <w:szCs w:val="18"/>
                                </w:rPr>
                                <w:t>Mulai</w:t>
                              </w:r>
                            </w:p>
                            <w:p w:rsidR="002140BD" w:rsidRDefault="002140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82424" name="Rectangle 5"/>
                        <wps:cNvSpPr/>
                        <wps:spPr>
                          <a:xfrm>
                            <a:off x="2003728" y="492981"/>
                            <a:ext cx="1644650" cy="419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2140BD" w:rsidRPr="000D4669" w:rsidRDefault="002140BD" w:rsidP="00B221E5">
                              <w:pPr>
                                <w:jc w:val="center"/>
                                <w:rPr>
                                  <w:rFonts w:asciiTheme="majorBidi" w:hAnsiTheme="majorBidi" w:cstheme="majorBidi"/>
                                  <w:sz w:val="18"/>
                                  <w:szCs w:val="18"/>
                                </w:rPr>
                              </w:pPr>
                              <w:r w:rsidRPr="000D4669">
                                <w:rPr>
                                  <w:rFonts w:asciiTheme="majorBidi" w:hAnsiTheme="majorBidi" w:cstheme="majorBidi"/>
                                  <w:sz w:val="18"/>
                                  <w:szCs w:val="18"/>
                                </w:rPr>
                                <w:t>Survey Lokasi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979285" name="Straight Arrow Connector 4"/>
                        <wps:cNvCnPr/>
                        <wps:spPr>
                          <a:xfrm flipH="1">
                            <a:off x="2846567" y="914400"/>
                            <a:ext cx="0" cy="19113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525408761" name="Rectangle 5"/>
                        <wps:cNvSpPr/>
                        <wps:spPr>
                          <a:xfrm>
                            <a:off x="374474" y="1105108"/>
                            <a:ext cx="4949833" cy="131208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2140BD" w:rsidRPr="000D4669" w:rsidRDefault="002140BD" w:rsidP="00703DB6">
                              <w:pPr>
                                <w:spacing w:line="240" w:lineRule="auto"/>
                                <w:jc w:val="center"/>
                                <w:rPr>
                                  <w:rFonts w:asciiTheme="majorBidi" w:hAnsiTheme="majorBidi" w:cstheme="majorBidi"/>
                                  <w:sz w:val="18"/>
                                  <w:szCs w:val="18"/>
                                </w:rPr>
                              </w:pPr>
                              <w:r w:rsidRPr="000D4669">
                                <w:rPr>
                                  <w:rFonts w:asciiTheme="majorBidi" w:hAnsiTheme="majorBidi" w:cstheme="majorBidi"/>
                                  <w:sz w:val="18"/>
                                  <w:szCs w:val="18"/>
                                </w:rPr>
                                <w:t>Analisa Data</w:t>
                              </w:r>
                            </w:p>
                            <w:p w:rsidR="002140BD" w:rsidRPr="000D4669" w:rsidRDefault="002140BD" w:rsidP="00703DB6">
                              <w:pPr>
                                <w:spacing w:line="240" w:lineRule="auto"/>
                                <w:rPr>
                                  <w:rFonts w:asciiTheme="majorBidi" w:hAnsiTheme="majorBidi" w:cstheme="majorBidi"/>
                                  <w:sz w:val="18"/>
                                  <w:szCs w:val="18"/>
                                </w:rPr>
                              </w:pPr>
                              <w:proofErr w:type="gramStart"/>
                              <w:r w:rsidRPr="000D4669">
                                <w:rPr>
                                  <w:rFonts w:asciiTheme="majorBidi" w:hAnsiTheme="majorBidi" w:cstheme="majorBidi"/>
                                  <w:sz w:val="18"/>
                                  <w:szCs w:val="18"/>
                                </w:rPr>
                                <w:t>1.Sistem</w:t>
                              </w:r>
                              <w:proofErr w:type="gramEnd"/>
                              <w:r w:rsidRPr="000D4669">
                                <w:rPr>
                                  <w:rFonts w:asciiTheme="majorBidi" w:hAnsiTheme="majorBidi" w:cstheme="majorBidi"/>
                                  <w:sz w:val="18"/>
                                  <w:szCs w:val="18"/>
                                </w:rPr>
                                <w:t xml:space="preserve"> Pemipaan</w:t>
                              </w:r>
                            </w:p>
                            <w:p w:rsidR="002140BD" w:rsidRPr="000D4669" w:rsidRDefault="002140BD" w:rsidP="00703DB6">
                              <w:pPr>
                                <w:spacing w:line="240" w:lineRule="auto"/>
                                <w:rPr>
                                  <w:rFonts w:asciiTheme="majorBidi" w:hAnsiTheme="majorBidi" w:cstheme="majorBidi"/>
                                  <w:sz w:val="18"/>
                                  <w:szCs w:val="18"/>
                                </w:rPr>
                              </w:pPr>
                              <w:proofErr w:type="gramStart"/>
                              <w:r w:rsidRPr="000D4669">
                                <w:rPr>
                                  <w:rFonts w:asciiTheme="majorBidi" w:hAnsiTheme="majorBidi" w:cstheme="majorBidi"/>
                                  <w:sz w:val="18"/>
                                  <w:szCs w:val="18"/>
                                </w:rPr>
                                <w:t>2.Spesifikasi</w:t>
                              </w:r>
                              <w:proofErr w:type="gramEnd"/>
                              <w:r w:rsidRPr="000D4669">
                                <w:rPr>
                                  <w:rFonts w:asciiTheme="majorBidi" w:hAnsiTheme="majorBidi" w:cstheme="majorBidi"/>
                                  <w:sz w:val="18"/>
                                  <w:szCs w:val="18"/>
                                </w:rPr>
                                <w:t xml:space="preserve"> Pipa</w:t>
                              </w:r>
                            </w:p>
                            <w:p w:rsidR="002140BD" w:rsidRPr="000D4669" w:rsidRDefault="002140BD" w:rsidP="00703DB6">
                              <w:pPr>
                                <w:spacing w:line="240" w:lineRule="auto"/>
                                <w:rPr>
                                  <w:rFonts w:asciiTheme="majorBidi" w:hAnsiTheme="majorBidi" w:cstheme="majorBidi"/>
                                  <w:sz w:val="18"/>
                                  <w:szCs w:val="18"/>
                                </w:rPr>
                              </w:pPr>
                              <w:proofErr w:type="gramStart"/>
                              <w:r w:rsidRPr="000D4669">
                                <w:rPr>
                                  <w:rFonts w:asciiTheme="majorBidi" w:hAnsiTheme="majorBidi" w:cstheme="majorBidi"/>
                                  <w:sz w:val="18"/>
                                  <w:szCs w:val="18"/>
                                </w:rPr>
                                <w:t>3.Aksesoris</w:t>
                              </w:r>
                              <w:proofErr w:type="gramEnd"/>
                              <w:r w:rsidRPr="000D4669">
                                <w:rPr>
                                  <w:rFonts w:asciiTheme="majorBidi" w:hAnsiTheme="majorBidi" w:cstheme="majorBidi"/>
                                  <w:sz w:val="18"/>
                                  <w:szCs w:val="18"/>
                                </w:rPr>
                                <w:t xml:space="preserve"> Pipa</w:t>
                              </w:r>
                            </w:p>
                            <w:p w:rsidR="002140BD" w:rsidRPr="000D4669" w:rsidRDefault="002140BD" w:rsidP="00703DB6">
                              <w:pPr>
                                <w:spacing w:line="240" w:lineRule="auto"/>
                                <w:rPr>
                                  <w:rFonts w:asciiTheme="majorBidi" w:hAnsiTheme="majorBidi" w:cstheme="majorBidi"/>
                                  <w:sz w:val="18"/>
                                  <w:szCs w:val="18"/>
                                </w:rPr>
                              </w:pPr>
                              <w:proofErr w:type="gramStart"/>
                              <w:r w:rsidRPr="000D4669">
                                <w:rPr>
                                  <w:rFonts w:asciiTheme="majorBidi" w:hAnsiTheme="majorBidi" w:cstheme="majorBidi"/>
                                  <w:sz w:val="18"/>
                                  <w:szCs w:val="18"/>
                                </w:rPr>
                                <w:t>4.Spesifikasi</w:t>
                              </w:r>
                              <w:proofErr w:type="gramEnd"/>
                              <w:r w:rsidRPr="000D4669">
                                <w:rPr>
                                  <w:rFonts w:asciiTheme="majorBidi" w:hAnsiTheme="majorBidi" w:cstheme="majorBidi"/>
                                  <w:sz w:val="18"/>
                                  <w:szCs w:val="18"/>
                                </w:rPr>
                                <w:t xml:space="preserve"> Pompa</w:t>
                              </w:r>
                            </w:p>
                            <w:p w:rsidR="002140BD" w:rsidRPr="00703DB6" w:rsidRDefault="002140BD" w:rsidP="00703DB6">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355848" name="Straight Connector 7"/>
                        <wps:cNvCnPr/>
                        <wps:spPr>
                          <a:xfrm flipV="1">
                            <a:off x="771276" y="2615979"/>
                            <a:ext cx="4176000"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85531970" name="Flowchart: Data 8"/>
                        <wps:cNvSpPr/>
                        <wps:spPr>
                          <a:xfrm>
                            <a:off x="-113978" y="2822713"/>
                            <a:ext cx="1780307" cy="467833"/>
                          </a:xfrm>
                          <a:prstGeom prst="flowChartInputOutput">
                            <a:avLst/>
                          </a:prstGeom>
                          <a:ln w="3175"/>
                        </wps:spPr>
                        <wps:style>
                          <a:lnRef idx="2">
                            <a:schemeClr val="dk1"/>
                          </a:lnRef>
                          <a:fillRef idx="1">
                            <a:schemeClr val="lt1"/>
                          </a:fillRef>
                          <a:effectRef idx="0">
                            <a:schemeClr val="dk1"/>
                          </a:effectRef>
                          <a:fontRef idx="minor">
                            <a:schemeClr val="dk1"/>
                          </a:fontRef>
                        </wps:style>
                        <wps:txbx>
                          <w:txbxContent>
                            <w:p w:rsidR="002140BD" w:rsidRPr="000D4669" w:rsidRDefault="002140BD" w:rsidP="00B221E5">
                              <w:pPr>
                                <w:jc w:val="center"/>
                                <w:rPr>
                                  <w:rFonts w:asciiTheme="majorBidi" w:hAnsiTheme="majorBidi" w:cstheme="majorBidi"/>
                                  <w:sz w:val="16"/>
                                  <w:szCs w:val="16"/>
                                </w:rPr>
                              </w:pPr>
                              <w:r w:rsidRPr="000D4669">
                                <w:rPr>
                                  <w:rFonts w:asciiTheme="majorBidi" w:hAnsiTheme="majorBidi" w:cstheme="majorBidi"/>
                                  <w:sz w:val="16"/>
                                  <w:szCs w:val="16"/>
                                </w:rPr>
                                <w:t>Head Losses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608746" name="Straight Arrow Connector 4"/>
                        <wps:cNvCnPr/>
                        <wps:spPr>
                          <a:xfrm flipH="1">
                            <a:off x="779228" y="2623931"/>
                            <a:ext cx="0" cy="19113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103827060" name="Straight Arrow Connector 4"/>
                        <wps:cNvCnPr/>
                        <wps:spPr>
                          <a:xfrm flipH="1">
                            <a:off x="2854518" y="2608028"/>
                            <a:ext cx="0" cy="19113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239969183" name="Straight Arrow Connector 4"/>
                        <wps:cNvCnPr/>
                        <wps:spPr>
                          <a:xfrm flipH="1">
                            <a:off x="4937760" y="2608028"/>
                            <a:ext cx="0" cy="19113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742575798" name="Flowchart: Data 8"/>
                        <wps:cNvSpPr/>
                        <wps:spPr>
                          <a:xfrm>
                            <a:off x="2003727" y="2790908"/>
                            <a:ext cx="1552352" cy="467833"/>
                          </a:xfrm>
                          <a:prstGeom prst="flowChartInputOutput">
                            <a:avLst/>
                          </a:prstGeom>
                          <a:ln w="3175"/>
                        </wps:spPr>
                        <wps:style>
                          <a:lnRef idx="2">
                            <a:schemeClr val="dk1"/>
                          </a:lnRef>
                          <a:fillRef idx="1">
                            <a:schemeClr val="lt1"/>
                          </a:fillRef>
                          <a:effectRef idx="0">
                            <a:schemeClr val="dk1"/>
                          </a:effectRef>
                          <a:fontRef idx="minor">
                            <a:schemeClr val="dk1"/>
                          </a:fontRef>
                        </wps:style>
                        <wps:txbx>
                          <w:txbxContent>
                            <w:p w:rsidR="002140BD" w:rsidRPr="000D4669" w:rsidRDefault="002140BD" w:rsidP="00B221E5">
                              <w:pPr>
                                <w:jc w:val="center"/>
                                <w:rPr>
                                  <w:rFonts w:asciiTheme="majorBidi" w:hAnsiTheme="majorBidi" w:cstheme="majorBidi"/>
                                  <w:sz w:val="16"/>
                                  <w:szCs w:val="16"/>
                                </w:rPr>
                              </w:pPr>
                              <w:r w:rsidRPr="000D4669">
                                <w:rPr>
                                  <w:rFonts w:asciiTheme="majorBidi" w:hAnsiTheme="majorBidi" w:cstheme="majorBidi"/>
                                  <w:sz w:val="16"/>
                                  <w:szCs w:val="16"/>
                                </w:rPr>
                                <w:t>Pipe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681627" name="Flowchart: Data 8"/>
                        <wps:cNvSpPr/>
                        <wps:spPr>
                          <a:xfrm>
                            <a:off x="3843485" y="2808320"/>
                            <a:ext cx="2037325" cy="467833"/>
                          </a:xfrm>
                          <a:prstGeom prst="flowChartInputOutput">
                            <a:avLst/>
                          </a:prstGeom>
                          <a:ln w="3175"/>
                        </wps:spPr>
                        <wps:style>
                          <a:lnRef idx="2">
                            <a:schemeClr val="dk1"/>
                          </a:lnRef>
                          <a:fillRef idx="1">
                            <a:schemeClr val="lt1"/>
                          </a:fillRef>
                          <a:effectRef idx="0">
                            <a:schemeClr val="dk1"/>
                          </a:effectRef>
                          <a:fontRef idx="minor">
                            <a:schemeClr val="dk1"/>
                          </a:fontRef>
                        </wps:style>
                        <wps:txbx>
                          <w:txbxContent>
                            <w:p w:rsidR="002140BD" w:rsidRPr="000D4669" w:rsidRDefault="002140BD" w:rsidP="00B221E5">
                              <w:pPr>
                                <w:jc w:val="center"/>
                                <w:rPr>
                                  <w:rFonts w:asciiTheme="majorBidi" w:hAnsiTheme="majorBidi" w:cstheme="majorBidi"/>
                                  <w:sz w:val="16"/>
                                  <w:szCs w:val="16"/>
                                </w:rPr>
                              </w:pPr>
                              <w:r w:rsidRPr="000D4669">
                                <w:rPr>
                                  <w:rFonts w:asciiTheme="majorBidi" w:hAnsiTheme="majorBidi" w:cstheme="majorBidi"/>
                                  <w:sz w:val="16"/>
                                  <w:szCs w:val="16"/>
                                </w:rPr>
                                <w:t>Efisiensi Pompa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606737" name="Straight Arrow Connector 4"/>
                        <wps:cNvCnPr/>
                        <wps:spPr>
                          <a:xfrm flipH="1">
                            <a:off x="2854518" y="3267986"/>
                            <a:ext cx="0" cy="19113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5423546" name="Rectangle 5"/>
                        <wps:cNvSpPr/>
                        <wps:spPr>
                          <a:xfrm>
                            <a:off x="2027482" y="3466769"/>
                            <a:ext cx="1644651" cy="40545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2140BD" w:rsidRPr="000D4669" w:rsidRDefault="002140BD" w:rsidP="00B221E5">
                              <w:pPr>
                                <w:jc w:val="center"/>
                                <w:rPr>
                                  <w:rFonts w:asciiTheme="majorBidi" w:hAnsiTheme="majorBidi" w:cstheme="majorBidi"/>
                                  <w:sz w:val="16"/>
                                  <w:szCs w:val="16"/>
                                </w:rPr>
                              </w:pPr>
                              <w:r w:rsidRPr="000D4669">
                                <w:rPr>
                                  <w:rFonts w:asciiTheme="majorBidi" w:hAnsiTheme="majorBidi" w:cstheme="majorBidi"/>
                                  <w:sz w:val="16"/>
                                  <w:szCs w:val="16"/>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792667" name="Straight Arrow Connector 4"/>
                        <wps:cNvCnPr/>
                        <wps:spPr>
                          <a:xfrm flipH="1">
                            <a:off x="2862469" y="3885094"/>
                            <a:ext cx="0" cy="19113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765493388" name="Rectangle: Rounded Corners 3"/>
                        <wps:cNvSpPr/>
                        <wps:spPr>
                          <a:xfrm>
                            <a:off x="2043485" y="4076229"/>
                            <a:ext cx="1637732" cy="29527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2140BD" w:rsidRPr="000D4669" w:rsidRDefault="002140BD" w:rsidP="00B221E5">
                              <w:pPr>
                                <w:jc w:val="center"/>
                                <w:rPr>
                                  <w:rFonts w:asciiTheme="majorBidi" w:hAnsiTheme="majorBidi" w:cstheme="majorBidi"/>
                                  <w:sz w:val="18"/>
                                  <w:szCs w:val="18"/>
                                </w:rPr>
                              </w:pPr>
                              <w:r w:rsidRPr="000D4669">
                                <w:rPr>
                                  <w:rFonts w:asciiTheme="majorBidi" w:hAnsiTheme="majorBidi" w:cstheme="majorBidi"/>
                                  <w:sz w:val="18"/>
                                  <w:szCs w:val="18"/>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67054" y="302150"/>
                            <a:ext cx="159026" cy="278296"/>
                          </a:xfrm>
                          <a:prstGeom prst="rect">
                            <a:avLst/>
                          </a:prstGeom>
                          <a:noFill/>
                          <a:ln w="3175">
                            <a:noFill/>
                          </a:ln>
                        </pic:spPr>
                      </pic:pic>
                      <wps:wsp>
                        <wps:cNvPr id="22" name="Straight Arrow Connector 4"/>
                        <wps:cNvCnPr/>
                        <wps:spPr>
                          <a:xfrm flipH="1">
                            <a:off x="2854518" y="2417197"/>
                            <a:ext cx="0" cy="191124"/>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left:0;text-align:left;margin-left:.1pt;margin-top:43.15pt;width:230.5pt;height:352.05pt;z-index:251675648;mso-width-relative:margin;mso-height-relative:margin" coordorigin="-1139,79" coordsize="59947,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">
                <v:roundrect id="Rectangle: Rounded Corners 1945799504" o:spid="_x0000_s1027" style="position:absolute;left:22502;top:79;width:11844;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cSMcA&#10;AADjAAAADwAAAGRycy9kb3ducmV2LnhtbERPX2vCMBB/H/gdwg32NtOJnaYaRQaDMXWwKj4fzdkW&#10;m0tpMtt9+0UY+Hi//7dcD7YRV+p87VjDyzgBQVw4U3Op4Xh4f56D8AHZYOOYNPySh/Vq9LDEzLie&#10;v+mah1LEEPYZaqhCaDMpfVGRRT92LXHkzq6zGOLZldJ02Mdw28hJkrxKizXHhgpbequouOQ/VkP+&#10;OesN7o/trjjt06/tTgUzUVo/PQ6bBYhAQ7iL/90fJs5X03SmVJpM4fZTBE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nEjHAAAA4wAAAA8AAAAAAAAAAAAAAAAAmAIAAGRy&#10;cy9kb3ducmV2LnhtbFBLBQYAAAAABAAEAPUAAACMAwAAAAA=&#10;" fillcolor="white [3201]" strokecolor="black [3200]" strokeweight=".25pt">
                  <v:textbox>
                    <w:txbxContent>
                      <w:p w:rsidR="002140BD" w:rsidRPr="000D4669" w:rsidRDefault="002140BD" w:rsidP="00B221E5">
                        <w:pPr>
                          <w:jc w:val="center"/>
                          <w:rPr>
                            <w:rFonts w:asciiTheme="majorBidi" w:hAnsiTheme="majorBidi" w:cstheme="majorBidi"/>
                            <w:sz w:val="18"/>
                            <w:szCs w:val="18"/>
                          </w:rPr>
                        </w:pPr>
                        <w:r w:rsidRPr="000D4669">
                          <w:rPr>
                            <w:rFonts w:asciiTheme="majorBidi" w:hAnsiTheme="majorBidi" w:cstheme="majorBidi"/>
                            <w:sz w:val="18"/>
                            <w:szCs w:val="18"/>
                          </w:rPr>
                          <w:t>Mulai</w:t>
                        </w:r>
                      </w:p>
                      <w:p w:rsidR="002140BD" w:rsidRDefault="002140BD"/>
                    </w:txbxContent>
                  </v:textbox>
                </v:roundrect>
                <v:rect id="Rectangle 5" o:spid="_x0000_s1028" style="position:absolute;left:20037;top:4929;width:1644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tsoA&#10;AADiAAAADwAAAGRycy9kb3ducmV2LnhtbESPQUsDMRSE70L/Q3iCN5u4u0i7Ni1lseDBi62HHh+b&#10;527q5mVN0nb990YQPA4z8w2z2kxuEBcK0XrW8DBXIIhbbyx3Gt4Pu/sFiJiQDQ6eScM3RdisZzcr&#10;rI2/8htd9qkTGcKxRg19SmMtZWx7chjnfiTO3ocPDlOWoZMm4DXD3SALpR6lQ8t5oceRmp7az/3Z&#10;aXgdGxu+TqWKR1sdqngsn5tTqfXd7bR9ApFoSv/hv/aL0VCo5XJRVEUFv5fyH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qSrbKAAAA4gAAAA8AAAAAAAAAAAAAAAAAmAIA&#10;AGRycy9kb3ducmV2LnhtbFBLBQYAAAAABAAEAPUAAACPAwAAAAA=&#10;" fillcolor="white [3201]" strokecolor="black [3200]" strokeweight=".25pt">
                  <v:textbox>
                    <w:txbxContent>
                      <w:p w:rsidR="002140BD" w:rsidRPr="000D4669" w:rsidRDefault="002140BD" w:rsidP="00B221E5">
                        <w:pPr>
                          <w:jc w:val="center"/>
                          <w:rPr>
                            <w:rFonts w:asciiTheme="majorBidi" w:hAnsiTheme="majorBidi" w:cstheme="majorBidi"/>
                            <w:sz w:val="18"/>
                            <w:szCs w:val="18"/>
                          </w:rPr>
                        </w:pPr>
                        <w:r w:rsidRPr="000D4669">
                          <w:rPr>
                            <w:rFonts w:asciiTheme="majorBidi" w:hAnsiTheme="majorBidi" w:cstheme="majorBidi"/>
                            <w:sz w:val="18"/>
                            <w:szCs w:val="18"/>
                          </w:rPr>
                          <w:t>Survey Lokasi</w:t>
                        </w:r>
                      </w:p>
                    </w:txbxContent>
                  </v:textbox>
                </v:rect>
                <v:shapetype id="_x0000_t32" coordsize="21600,21600" o:spt="32" o:oned="t" path="m,l21600,21600e" filled="f">
                  <v:path arrowok="t" fillok="f" o:connecttype="none"/>
                  <o:lock v:ext="edit" shapetype="t"/>
                </v:shapetype>
                <v:shape id="Straight Arrow Connector 4" o:spid="_x0000_s1029" type="#_x0000_t32" style="position:absolute;left:28465;top:9144;width:0;height:19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xBvoQzQAAAOMAAAAP&#10;AAAAAAAAAAAAAAAAAKECAABkcnMvZG93bnJldi54bWxQSwUGAAAAAAQABAD5AAAAmwMAAAAA&#10;" strokecolor="black [3040]" strokeweight=".25pt">
                  <v:stroke endarrow="block"/>
                </v:shape>
                <v:rect id="Rectangle 5" o:spid="_x0000_s1030" style="position:absolute;left:3744;top:11051;width:49499;height:13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8L+MgA&#10;AADjAAAADwAAAGRycy9kb3ducmV2LnhtbERPzU4CMRC+m/gOzZh4kxZ2QbJQiNlo4sGL4IHjZDvs&#10;FrfTta2wvr01MeE43/+st6PrxZlCtJ41TCcKBHHjjeVWw8f+5WEJIiZkg71n0vBDEbab25s1VsZf&#10;+J3Ou9SKHMKxQg1dSkMlZWw6chgnfiDO3NEHhymfoZUm4CWHu17OlFpIh5ZzQ4cD1R01n7tvp+Ft&#10;qG34OhUqHmy5L+OheK5Phdb3d+PTCkSiMV3F/+5Xk+fPZ/NSLR8XU/j7KQM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wv4yAAAAOMAAAAPAAAAAAAAAAAAAAAAAJgCAABk&#10;cnMvZG93bnJldi54bWxQSwUGAAAAAAQABAD1AAAAjQMAAAAA&#10;" fillcolor="white [3201]" strokecolor="black [3200]" strokeweight=".25pt">
                  <v:textbox>
                    <w:txbxContent>
                      <w:p w:rsidR="002140BD" w:rsidRPr="000D4669" w:rsidRDefault="002140BD" w:rsidP="00703DB6">
                        <w:pPr>
                          <w:spacing w:line="240" w:lineRule="auto"/>
                          <w:jc w:val="center"/>
                          <w:rPr>
                            <w:rFonts w:asciiTheme="majorBidi" w:hAnsiTheme="majorBidi" w:cstheme="majorBidi"/>
                            <w:sz w:val="18"/>
                            <w:szCs w:val="18"/>
                          </w:rPr>
                        </w:pPr>
                        <w:r w:rsidRPr="000D4669">
                          <w:rPr>
                            <w:rFonts w:asciiTheme="majorBidi" w:hAnsiTheme="majorBidi" w:cstheme="majorBidi"/>
                            <w:sz w:val="18"/>
                            <w:szCs w:val="18"/>
                          </w:rPr>
                          <w:t>Analisa Data</w:t>
                        </w:r>
                      </w:p>
                      <w:p w:rsidR="002140BD" w:rsidRPr="000D4669" w:rsidRDefault="002140BD" w:rsidP="00703DB6">
                        <w:pPr>
                          <w:spacing w:line="240" w:lineRule="auto"/>
                          <w:rPr>
                            <w:rFonts w:asciiTheme="majorBidi" w:hAnsiTheme="majorBidi" w:cstheme="majorBidi"/>
                            <w:sz w:val="18"/>
                            <w:szCs w:val="18"/>
                          </w:rPr>
                        </w:pPr>
                        <w:proofErr w:type="gramStart"/>
                        <w:r w:rsidRPr="000D4669">
                          <w:rPr>
                            <w:rFonts w:asciiTheme="majorBidi" w:hAnsiTheme="majorBidi" w:cstheme="majorBidi"/>
                            <w:sz w:val="18"/>
                            <w:szCs w:val="18"/>
                          </w:rPr>
                          <w:t>1.Sistem</w:t>
                        </w:r>
                        <w:proofErr w:type="gramEnd"/>
                        <w:r w:rsidRPr="000D4669">
                          <w:rPr>
                            <w:rFonts w:asciiTheme="majorBidi" w:hAnsiTheme="majorBidi" w:cstheme="majorBidi"/>
                            <w:sz w:val="18"/>
                            <w:szCs w:val="18"/>
                          </w:rPr>
                          <w:t xml:space="preserve"> Pemipaan</w:t>
                        </w:r>
                      </w:p>
                      <w:p w:rsidR="002140BD" w:rsidRPr="000D4669" w:rsidRDefault="002140BD" w:rsidP="00703DB6">
                        <w:pPr>
                          <w:spacing w:line="240" w:lineRule="auto"/>
                          <w:rPr>
                            <w:rFonts w:asciiTheme="majorBidi" w:hAnsiTheme="majorBidi" w:cstheme="majorBidi"/>
                            <w:sz w:val="18"/>
                            <w:szCs w:val="18"/>
                          </w:rPr>
                        </w:pPr>
                        <w:proofErr w:type="gramStart"/>
                        <w:r w:rsidRPr="000D4669">
                          <w:rPr>
                            <w:rFonts w:asciiTheme="majorBidi" w:hAnsiTheme="majorBidi" w:cstheme="majorBidi"/>
                            <w:sz w:val="18"/>
                            <w:szCs w:val="18"/>
                          </w:rPr>
                          <w:t>2.Spesifikasi</w:t>
                        </w:r>
                        <w:proofErr w:type="gramEnd"/>
                        <w:r w:rsidRPr="000D4669">
                          <w:rPr>
                            <w:rFonts w:asciiTheme="majorBidi" w:hAnsiTheme="majorBidi" w:cstheme="majorBidi"/>
                            <w:sz w:val="18"/>
                            <w:szCs w:val="18"/>
                          </w:rPr>
                          <w:t xml:space="preserve"> Pipa</w:t>
                        </w:r>
                      </w:p>
                      <w:p w:rsidR="002140BD" w:rsidRPr="000D4669" w:rsidRDefault="002140BD" w:rsidP="00703DB6">
                        <w:pPr>
                          <w:spacing w:line="240" w:lineRule="auto"/>
                          <w:rPr>
                            <w:rFonts w:asciiTheme="majorBidi" w:hAnsiTheme="majorBidi" w:cstheme="majorBidi"/>
                            <w:sz w:val="18"/>
                            <w:szCs w:val="18"/>
                          </w:rPr>
                        </w:pPr>
                        <w:proofErr w:type="gramStart"/>
                        <w:r w:rsidRPr="000D4669">
                          <w:rPr>
                            <w:rFonts w:asciiTheme="majorBidi" w:hAnsiTheme="majorBidi" w:cstheme="majorBidi"/>
                            <w:sz w:val="18"/>
                            <w:szCs w:val="18"/>
                          </w:rPr>
                          <w:t>3.Aksesoris</w:t>
                        </w:r>
                        <w:proofErr w:type="gramEnd"/>
                        <w:r w:rsidRPr="000D4669">
                          <w:rPr>
                            <w:rFonts w:asciiTheme="majorBidi" w:hAnsiTheme="majorBidi" w:cstheme="majorBidi"/>
                            <w:sz w:val="18"/>
                            <w:szCs w:val="18"/>
                          </w:rPr>
                          <w:t xml:space="preserve"> Pipa</w:t>
                        </w:r>
                      </w:p>
                      <w:p w:rsidR="002140BD" w:rsidRPr="000D4669" w:rsidRDefault="002140BD" w:rsidP="00703DB6">
                        <w:pPr>
                          <w:spacing w:line="240" w:lineRule="auto"/>
                          <w:rPr>
                            <w:rFonts w:asciiTheme="majorBidi" w:hAnsiTheme="majorBidi" w:cstheme="majorBidi"/>
                            <w:sz w:val="18"/>
                            <w:szCs w:val="18"/>
                          </w:rPr>
                        </w:pPr>
                        <w:proofErr w:type="gramStart"/>
                        <w:r w:rsidRPr="000D4669">
                          <w:rPr>
                            <w:rFonts w:asciiTheme="majorBidi" w:hAnsiTheme="majorBidi" w:cstheme="majorBidi"/>
                            <w:sz w:val="18"/>
                            <w:szCs w:val="18"/>
                          </w:rPr>
                          <w:t>4.Spesifikasi</w:t>
                        </w:r>
                        <w:proofErr w:type="gramEnd"/>
                        <w:r w:rsidRPr="000D4669">
                          <w:rPr>
                            <w:rFonts w:asciiTheme="majorBidi" w:hAnsiTheme="majorBidi" w:cstheme="majorBidi"/>
                            <w:sz w:val="18"/>
                            <w:szCs w:val="18"/>
                          </w:rPr>
                          <w:t xml:space="preserve"> Pompa</w:t>
                        </w:r>
                      </w:p>
                      <w:p w:rsidR="002140BD" w:rsidRPr="00703DB6" w:rsidRDefault="002140BD" w:rsidP="00703DB6">
                        <w:pPr>
                          <w:spacing w:line="240" w:lineRule="auto"/>
                          <w:jc w:val="center"/>
                          <w:rPr>
                            <w:sz w:val="16"/>
                            <w:szCs w:val="16"/>
                          </w:rPr>
                        </w:pPr>
                      </w:p>
                    </w:txbxContent>
                  </v:textbox>
                </v:rect>
                <v:line id="Straight Connector 7" o:spid="_x0000_s1031" style="position:absolute;flip:y;visibility:visible;mso-wrap-style:square" from="7712,26159" to="49472,2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lW8gAAADiAAAADwAAAGRycy9kb3ducmV2LnhtbERP3WrCMBS+H+wdwhl4N9Np1VKNUiYd&#10;Mrxwugc4NMemW3NSmkyrT79cDHb58f2vNoNtxYV63zhW8DJOQBBXTjdcK/g8lc8ZCB+QNbaOScGN&#10;PGzWjw8rzLW78gddjqEWMYR9jgpMCF0upa8MWfRj1xFH7ux6iyHCvpa6x2sMt62cJMlcWmw4Nhjs&#10;6NVQ9X38sQqyA+2392khg3z7Ot3K99QcilSp0dNQLEEEGsK/+M+90womi8V0NsvSuDleindAr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jlW8gAAADiAAAADwAAAAAA&#10;AAAAAAAAAAChAgAAZHJzL2Rvd25yZXYueG1sUEsFBgAAAAAEAAQA+QAAAJYDAAAAAA==&#10;" strokecolor="black [3040]" strokeweight=".25pt"/>
                <v:shapetype id="_x0000_t111" coordsize="21600,21600" o:spt="111" path="m4321,l21600,,17204,21600,,21600xe">
                  <v:stroke joinstyle="miter"/>
                  <v:path gradientshapeok="t" o:connecttype="custom" o:connectlocs="12961,0;10800,0;2161,10800;8602,21600;10800,21600;19402,10800" textboxrect="4321,0,17204,21600"/>
                </v:shapetype>
                <v:shape id="Flowchart: Data 8" o:spid="_x0000_s1032" type="#_x0000_t111" style="position:absolute;left:-1139;top:28227;width:17802;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UesoA&#10;AADjAAAADwAAAGRycy9kb3ducmV2LnhtbESPuU7DQBCGe6S8w2qQ6MjagVwmmwhQkKCgyFGkHHnH&#10;h+Kddbwbx7w9UyBR/vovfavN4BrVUxdqzwbScQKKOPe25tLA8fDxuAAVIrLFxjMZ+KEAm/XoboWZ&#10;9TfeUb+PpZIRDhkaqGJsM61DXpHDMPYtsXiF7xxGkV2pbYc3GXeNniTJTDusWR4qbOm9ovy8vzoD&#10;k377Pf/K2+J4eS62p3Mar287a8zD/fD6AirSEP/Df+1PK71kMZ0+pcu5UAiT8I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vQVHrKAAAA4wAAAA8AAAAAAAAAAAAAAAAAmAIA&#10;AGRycy9kb3ducmV2LnhtbFBLBQYAAAAABAAEAPUAAACPAwAAAAA=&#10;" fillcolor="white [3201]" strokecolor="black [3200]" strokeweight=".25pt">
                  <v:textbox>
                    <w:txbxContent>
                      <w:p w:rsidR="002140BD" w:rsidRPr="000D4669" w:rsidRDefault="002140BD" w:rsidP="00B221E5">
                        <w:pPr>
                          <w:jc w:val="center"/>
                          <w:rPr>
                            <w:rFonts w:asciiTheme="majorBidi" w:hAnsiTheme="majorBidi" w:cstheme="majorBidi"/>
                            <w:sz w:val="16"/>
                            <w:szCs w:val="16"/>
                          </w:rPr>
                        </w:pPr>
                        <w:r w:rsidRPr="000D4669">
                          <w:rPr>
                            <w:rFonts w:asciiTheme="majorBidi" w:hAnsiTheme="majorBidi" w:cstheme="majorBidi"/>
                            <w:sz w:val="16"/>
                            <w:szCs w:val="16"/>
                          </w:rPr>
                          <w:t>Head Losses</w:t>
                        </w:r>
                      </w:p>
                    </w:txbxContent>
                  </v:textbox>
                </v:shape>
                <v:shape id="Straight Arrow Connector 4" o:spid="_x0000_s1033" type="#_x0000_t32" style="position:absolute;left:7792;top:26239;width:0;height:19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qS8kAAADjAAAADwAAAGRycy9kb3ducmV2LnhtbERPX2vCMBB/F/Ydwg32IppOJZPOKDrY&#10;8GWUORns7WhuabG5lCbT6qdfBGGP9/t/i1XvGnGkLtSeNTyOMxDEpTc1Ww37z9fRHESIyAYbz6Th&#10;TAFWy7vBAnPjT/xBx120IoVwyFFDFWObSxnKihyGsW+JE/fjO4cxnZ2VpsNTCneNnGSZkg5rTg0V&#10;tvRSUXnY/ToNX3b6dtnY2eR9GNbFYVMX36QKrR/u+/UziEh9/Bff3FuT5qupUtn8aabg+lMC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sKkvJAAAA4wAAAA8AAAAA&#10;AAAAAAAAAAAAoQIAAGRycy9kb3ducmV2LnhtbFBLBQYAAAAABAAEAPkAAACXAwAAAAA=&#10;" strokecolor="black [3040]" strokeweight=".25pt">
                  <v:stroke endarrow="block"/>
                </v:shape>
                <v:shape id="Straight Arrow Connector 4" o:spid="_x0000_s1034" type="#_x0000_t32" style="position:absolute;left:28545;top:26080;width:0;height:19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8JYpXMAAAA4wAAAA8A&#10;AAAAAAAAAAAAAAAAoQIAAGRycy9kb3ducmV2LnhtbFBLBQYAAAAABAAEAPkAAACaAwAAAAA=&#10;" strokecolor="black [3040]" strokeweight=".25pt">
                  <v:stroke endarrow="block"/>
                </v:shape>
                <v:shape id="Straight Arrow Connector 4" o:spid="_x0000_s1035" type="#_x0000_t32" style="position:absolute;left:49377;top:26080;width:0;height:19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JcoAAADjAAAADwAAAGRycy9kb3ducmV2LnhtbERPX0vDMBB/F/wO4YS9iEvXSlnrsrEN&#10;FF+kbJPB3o7mTMuaS2niVv30RhB8vN//W6xG24kLDb51rGA2TUAQ1063bBS8H54f5iB8QNbYOSYF&#10;X+Rhtby9WWCp3ZV3dNkHI2II+xIVNCH0pZS+bsiin7qeOHIfbrAY4jkYqQe8xnDbyTRJcmmx5djQ&#10;YE/bhurz/tMqOJrs5XtjHtO3e7+uzpu2OlFeKTW5G9dPIAKN4V/8537VcX6aFUVezOYZ/P4UA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p4slygAAAOMAAAAPAAAA&#10;AAAAAAAAAAAAAKECAABkcnMvZG93bnJldi54bWxQSwUGAAAAAAQABAD5AAAAmAMAAAAA&#10;" strokecolor="black [3040]" strokeweight=".25pt">
                  <v:stroke endarrow="block"/>
                </v:shape>
                <v:shape id="Flowchart: Data 8" o:spid="_x0000_s1036" type="#_x0000_t111" style="position:absolute;left:20037;top:27909;width:15523;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ViMwA&#10;AADjAAAADwAAAGRycy9kb3ducmV2LnhtbESPS0/DQAyE70j8h5WRuNFNo5ZA6LYCVCQ49NDHgaOV&#10;dR5q1huy2zT99/UBqUd7xjOfF6vRtWqgPjSeDUwnCSjiwtuGKwOH/dfTC6gQkS22nsnAhQKslvd3&#10;C8ytP/OWhl2slIRwyNFAHWOXax2KmhyGie+IRSt97zDK2Ffa9niWcNfqNEmetcOGpaHGjj5rKo67&#10;kzOQDutN9lN05eFvVq5/j9N4+thaYx4fxvc3UJHGeDP/X39bwc9m6TybZ68CLT/JAvTyC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ujViMwAAADjAAAADwAAAAAAAAAAAAAAAACY&#10;AgAAZHJzL2Rvd25yZXYueG1sUEsFBgAAAAAEAAQA9QAAAJEDAAAAAA==&#10;" fillcolor="white [3201]" strokecolor="black [3200]" strokeweight=".25pt">
                  <v:textbox>
                    <w:txbxContent>
                      <w:p w:rsidR="002140BD" w:rsidRPr="000D4669" w:rsidRDefault="002140BD" w:rsidP="00B221E5">
                        <w:pPr>
                          <w:jc w:val="center"/>
                          <w:rPr>
                            <w:rFonts w:asciiTheme="majorBidi" w:hAnsiTheme="majorBidi" w:cstheme="majorBidi"/>
                            <w:sz w:val="16"/>
                            <w:szCs w:val="16"/>
                          </w:rPr>
                        </w:pPr>
                        <w:r w:rsidRPr="000D4669">
                          <w:rPr>
                            <w:rFonts w:asciiTheme="majorBidi" w:hAnsiTheme="majorBidi" w:cstheme="majorBidi"/>
                            <w:sz w:val="16"/>
                            <w:szCs w:val="16"/>
                          </w:rPr>
                          <w:t>Pipe Flow</w:t>
                        </w:r>
                      </w:p>
                    </w:txbxContent>
                  </v:textbox>
                </v:shape>
                <v:shape id="Flowchart: Data 8" o:spid="_x0000_s1037" type="#_x0000_t111" style="position:absolute;left:38434;top:28083;width:2037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0bM8gA&#10;AADjAAAADwAAAGRycy9kb3ducmV2LnhtbERPS2vCQBC+F/oflhG81d0EiZK6ii0K9tCDj0OPQ3by&#10;wOxsml1j/PfdQqHH+d6z2oy2FQP1vnGsIZkpEMSFMw1XGi7n/csShA/IBlvHpOFBHjbr56cV5sbd&#10;+UjDKVQihrDPUUMdQpdL6YuaLPqZ64gjV7reYohnX0nT4z2G21amSmXSYsOxocaO3msqrqeb1ZAO&#10;u8/FR9GVl+95ufu6JuH2djRaTyfj9hVEoDH8i//cBxPnq7nKlkmWLuD3pwi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RszyAAAAOMAAAAPAAAAAAAAAAAAAAAAAJgCAABk&#10;cnMvZG93bnJldi54bWxQSwUGAAAAAAQABAD1AAAAjQMAAAAA&#10;" fillcolor="white [3201]" strokecolor="black [3200]" strokeweight=".25pt">
                  <v:textbox>
                    <w:txbxContent>
                      <w:p w:rsidR="002140BD" w:rsidRPr="000D4669" w:rsidRDefault="002140BD" w:rsidP="00B221E5">
                        <w:pPr>
                          <w:jc w:val="center"/>
                          <w:rPr>
                            <w:rFonts w:asciiTheme="majorBidi" w:hAnsiTheme="majorBidi" w:cstheme="majorBidi"/>
                            <w:sz w:val="16"/>
                            <w:szCs w:val="16"/>
                          </w:rPr>
                        </w:pPr>
                        <w:r w:rsidRPr="000D4669">
                          <w:rPr>
                            <w:rFonts w:asciiTheme="majorBidi" w:hAnsiTheme="majorBidi" w:cstheme="majorBidi"/>
                            <w:sz w:val="16"/>
                            <w:szCs w:val="16"/>
                          </w:rPr>
                          <w:t>Efisiensi Pompa</w:t>
                        </w:r>
                      </w:p>
                    </w:txbxContent>
                  </v:textbox>
                </v:shape>
                <v:shape id="Straight Arrow Connector 4" o:spid="_x0000_s1038" type="#_x0000_t32" style="position:absolute;left:28545;top:32679;width:0;height:19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7PqoszQAAAOMAAAAP&#10;AAAAAAAAAAAAAAAAAKECAABkcnMvZG93bnJldi54bWxQSwUGAAAAAAQABAD5AAAAmwMAAAAA&#10;" strokecolor="black [3040]" strokeweight=".25pt">
                  <v:stroke endarrow="block"/>
                </v:shape>
                <v:rect id="Rectangle 5" o:spid="_x0000_s1039" style="position:absolute;left:20274;top:34667;width:16447;height:4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Nx8gA&#10;AADgAAAADwAAAGRycy9kb3ducmV2LnhtbESPQWsCMRSE7wX/Q3iCt5rVXaWsRpGlQg+9VHvw+Ng8&#10;d6OblzVJdfvvm0Khx2FmvmHW28F24k4+GMcKZtMMBHHttOFGwedx//wCIkRkjZ1jUvBNAbab0dMa&#10;S+0e/EH3Q2xEgnAoUUEbY19KGeqWLIap64mTd3beYkzSN1J7fCS47eQ8y5bSouG00GJPVUv19fBl&#10;Fbz3lfG3S56FkymORTjlr9UlV2oyHnYrEJGG+B/+a79pBYtini+KJfweSm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g3HyAAAAOAAAAAPAAAAAAAAAAAAAAAAAJgCAABk&#10;cnMvZG93bnJldi54bWxQSwUGAAAAAAQABAD1AAAAjQMAAAAA&#10;" fillcolor="white [3201]" strokecolor="black [3200]" strokeweight=".25pt">
                  <v:textbox>
                    <w:txbxContent>
                      <w:p w:rsidR="002140BD" w:rsidRPr="000D4669" w:rsidRDefault="002140BD" w:rsidP="00B221E5">
                        <w:pPr>
                          <w:jc w:val="center"/>
                          <w:rPr>
                            <w:rFonts w:asciiTheme="majorBidi" w:hAnsiTheme="majorBidi" w:cstheme="majorBidi"/>
                            <w:sz w:val="16"/>
                            <w:szCs w:val="16"/>
                          </w:rPr>
                        </w:pPr>
                        <w:r w:rsidRPr="000D4669">
                          <w:rPr>
                            <w:rFonts w:asciiTheme="majorBidi" w:hAnsiTheme="majorBidi" w:cstheme="majorBidi"/>
                            <w:sz w:val="16"/>
                            <w:szCs w:val="16"/>
                          </w:rPr>
                          <w:t>Kesimpulan Dan Saran</w:t>
                        </w:r>
                      </w:p>
                    </w:txbxContent>
                  </v:textbox>
                </v:rect>
                <v:shape id="Straight Arrow Connector 4" o:spid="_x0000_s1040" type="#_x0000_t32" style="position:absolute;left:28624;top:38850;width:0;height:19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dEQ4FzQAAAOMAAAAP&#10;AAAAAAAAAAAAAAAAAKECAABkcnMvZG93bnJldi54bWxQSwUGAAAAAAQABAD5AAAAmwMAAAAA&#10;" strokecolor="black [3040]" strokeweight=".25pt">
                  <v:stroke endarrow="block"/>
                </v:shape>
                <v:roundrect id="Rectangle: Rounded Corners 3" o:spid="_x0000_s1041" style="position:absolute;left:20434;top:40762;width:1637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OtswA&#10;AADjAAAADwAAAGRycy9kb3ducmV2LnhtbESPT2vCQBDF7wW/wzJCb3VTrX8SXUUKhdJqoal4HrLT&#10;JJidDdmtSb995yD0OPPevPebzW5wjbpSF2rPBh4nCSjiwtuaSwOnr5eHFagQkS02nsnALwXYbUd3&#10;G8ys7/mTrnkslYRwyNBAFWObaR2KihyGiW+JRfv2ncMoY1dq22Ev4a7R0yRZaIc1S0OFLT1XVFzy&#10;H2cgf1v2Fo+n9lCcj/OP90Ma7TQ15n487NegIg3x33y7frWCv1zMn9LZbCXQ8pMsQG//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OKOtswAAADjAAAADwAAAAAAAAAAAAAAAACY&#10;AgAAZHJzL2Rvd25yZXYueG1sUEsFBgAAAAAEAAQA9QAAAJEDAAAAAA==&#10;" fillcolor="white [3201]" strokecolor="black [3200]" strokeweight=".25pt">
                  <v:textbox>
                    <w:txbxContent>
                      <w:p w:rsidR="002140BD" w:rsidRPr="000D4669" w:rsidRDefault="002140BD" w:rsidP="00B221E5">
                        <w:pPr>
                          <w:jc w:val="center"/>
                          <w:rPr>
                            <w:rFonts w:asciiTheme="majorBidi" w:hAnsiTheme="majorBidi" w:cstheme="majorBidi"/>
                            <w:sz w:val="18"/>
                            <w:szCs w:val="18"/>
                          </w:rPr>
                        </w:pPr>
                        <w:r w:rsidRPr="000D4669">
                          <w:rPr>
                            <w:rFonts w:asciiTheme="majorBidi" w:hAnsiTheme="majorBidi" w:cstheme="majorBidi"/>
                            <w:sz w:val="18"/>
                            <w:szCs w:val="18"/>
                          </w:rPr>
                          <w:t>Selesai</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2" type="#_x0000_t75" style="position:absolute;left:27670;top:3021;width:1590;height: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EPfEAAAA2wAAAA8AAABkcnMvZG93bnJldi54bWxEj0FrwkAUhO+C/2F5gre6SSylpK5SCrYR&#10;ilD14u119zUJyb4N2a2J/75bEDwOM/MNs9qMthUX6n3tWEG6SEAQa2dqLhWcjtuHZxA+IBtsHZOC&#10;K3nYrKeTFebGDfxFl0MoRYSwz1FBFUKXS+l1RRb9wnXE0ftxvcUQZV9K0+MQ4baVWZI8SYs1x4UK&#10;O3qrSDeHX6vg/FFr3D++6+Vu3H4XEpvTZ2iUms/G1xcQgcZwD9/ahVGQpfD/Jf4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nEPfEAAAA2wAAAA8AAAAAAAAAAAAAAAAA&#10;nwIAAGRycy9kb3ducmV2LnhtbFBLBQYAAAAABAAEAPcAAACQAwAAAAA=&#10;" strokeweight=".25pt">
                  <v:imagedata r:id="rId19" o:title=""/>
                  <v:path arrowok="t"/>
                </v:shape>
                <v:shape id="Straight Arrow Connector 4" o:spid="_x0000_s1043" type="#_x0000_t32" style="position:absolute;left:28545;top:24171;width:0;height:19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yKcYAAADbAAAADwAAAGRycy9kb3ducmV2LnhtbESPQWvCQBSE7wX/w/IKXopuTItI6iqJ&#10;YOlFQq0IvT2yr5tg9m3Irpr213eFgsdhZr5hluvBtuJCvW8cK5hNExDEldMNGwWHz+1kAcIHZI2t&#10;Y1LwQx7Wq9HDEjPtrvxBl30wIkLYZ6igDqHLpPRVTRb91HXE0ft2vcUQZW+k7vEa4baVaZLMpcWG&#10;40KNHW1qqk77s1VwNM9vv4V5SXdPPi9PRVN+0bxUavw45K8gAg3hHv5vv2sFaQq3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q8inGAAAA2wAAAA8AAAAAAAAA&#10;AAAAAAAAoQIAAGRycy9kb3ducmV2LnhtbFBLBQYAAAAABAAEAPkAAACUAwAAAAA=&#10;" strokecolor="black [3040]" strokeweight=".25pt">
                  <v:stroke endarrow="block"/>
                </v:shape>
              </v:group>
            </w:pict>
          </mc:Fallback>
        </mc:AlternateContent>
      </w:r>
      <w:proofErr w:type="gramStart"/>
      <w:r w:rsidR="00C70037" w:rsidRPr="0036092C">
        <w:rPr>
          <w:rFonts w:asciiTheme="majorBidi" w:hAnsiTheme="majorBidi" w:cstheme="majorBidi"/>
          <w:sz w:val="20"/>
          <w:szCs w:val="20"/>
        </w:rPr>
        <w:t xml:space="preserve">Untuk memperjelas </w:t>
      </w:r>
      <w:r w:rsidR="00033BE8" w:rsidRPr="0036092C">
        <w:rPr>
          <w:rFonts w:asciiTheme="majorBidi" w:hAnsiTheme="majorBidi" w:cstheme="majorBidi"/>
          <w:sz w:val="20"/>
          <w:szCs w:val="20"/>
        </w:rPr>
        <w:t>kegiatan</w:t>
      </w:r>
      <w:r w:rsidR="00C70037" w:rsidRPr="0036092C">
        <w:rPr>
          <w:rFonts w:asciiTheme="majorBidi" w:hAnsiTheme="majorBidi" w:cstheme="majorBidi"/>
          <w:sz w:val="20"/>
          <w:szCs w:val="20"/>
        </w:rPr>
        <w:t xml:space="preserve"> penelitian, maka dapat di</w:t>
      </w:r>
      <w:r w:rsidR="00033BE8" w:rsidRPr="0036092C">
        <w:rPr>
          <w:rFonts w:asciiTheme="majorBidi" w:hAnsiTheme="majorBidi" w:cstheme="majorBidi"/>
          <w:sz w:val="20"/>
          <w:szCs w:val="20"/>
        </w:rPr>
        <w:t>lihat pada diagram alir</w:t>
      </w:r>
      <w:r w:rsidR="00C70037" w:rsidRPr="0036092C">
        <w:rPr>
          <w:rFonts w:asciiTheme="majorBidi" w:hAnsiTheme="majorBidi" w:cstheme="majorBidi"/>
          <w:sz w:val="20"/>
          <w:szCs w:val="20"/>
        </w:rPr>
        <w:t xml:space="preserve"> penelitian</w:t>
      </w:r>
      <w:r w:rsidR="001B7799" w:rsidRPr="0036092C">
        <w:rPr>
          <w:rFonts w:asciiTheme="majorBidi" w:hAnsiTheme="majorBidi" w:cstheme="majorBidi"/>
          <w:sz w:val="20"/>
          <w:szCs w:val="20"/>
        </w:rPr>
        <w:t xml:space="preserve"> seperti gambar dibawah ini.</w:t>
      </w:r>
      <w:proofErr w:type="gramEnd"/>
    </w:p>
    <w:p w:rsidR="00C70037" w:rsidRPr="0036092C" w:rsidRDefault="00C70037" w:rsidP="00C85D64">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36728F" w:rsidRPr="0036092C" w:rsidRDefault="0036728F"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C70037" w:rsidRPr="0036092C" w:rsidRDefault="00C70037" w:rsidP="0036092C">
      <w:pPr>
        <w:tabs>
          <w:tab w:val="left" w:pos="2926"/>
        </w:tabs>
        <w:spacing w:line="240" w:lineRule="auto"/>
        <w:jc w:val="both"/>
        <w:rPr>
          <w:rFonts w:asciiTheme="majorBidi" w:hAnsiTheme="majorBidi" w:cstheme="majorBidi"/>
          <w:b/>
          <w:bCs/>
          <w:sz w:val="20"/>
          <w:szCs w:val="20"/>
        </w:rPr>
      </w:pPr>
    </w:p>
    <w:p w:rsidR="001B7799" w:rsidRPr="0036092C" w:rsidRDefault="001B7799" w:rsidP="0036092C">
      <w:pPr>
        <w:tabs>
          <w:tab w:val="left" w:pos="2926"/>
        </w:tabs>
        <w:spacing w:line="240" w:lineRule="auto"/>
        <w:jc w:val="center"/>
        <w:rPr>
          <w:rFonts w:asciiTheme="majorBidi" w:hAnsiTheme="majorBidi" w:cstheme="majorBidi"/>
          <w:sz w:val="20"/>
          <w:szCs w:val="20"/>
        </w:rPr>
      </w:pPr>
    </w:p>
    <w:p w:rsidR="00703DB6" w:rsidRDefault="00703DB6" w:rsidP="0036092C">
      <w:pPr>
        <w:tabs>
          <w:tab w:val="left" w:pos="2926"/>
        </w:tabs>
        <w:spacing w:beforeLines="100" w:before="240" w:afterLines="115" w:after="276" w:line="240" w:lineRule="auto"/>
        <w:jc w:val="center"/>
        <w:rPr>
          <w:rFonts w:asciiTheme="majorBidi" w:hAnsiTheme="majorBidi" w:cstheme="majorBidi"/>
          <w:sz w:val="20"/>
          <w:szCs w:val="20"/>
        </w:rPr>
      </w:pPr>
    </w:p>
    <w:p w:rsidR="00703DB6" w:rsidRDefault="00703DB6" w:rsidP="0036092C">
      <w:pPr>
        <w:tabs>
          <w:tab w:val="left" w:pos="2926"/>
        </w:tabs>
        <w:spacing w:beforeLines="100" w:before="240" w:afterLines="115" w:after="276" w:line="240" w:lineRule="auto"/>
        <w:jc w:val="center"/>
        <w:rPr>
          <w:rFonts w:asciiTheme="majorBidi" w:hAnsiTheme="majorBidi" w:cstheme="majorBidi"/>
          <w:sz w:val="20"/>
          <w:szCs w:val="20"/>
        </w:rPr>
      </w:pPr>
    </w:p>
    <w:p w:rsidR="00C70037" w:rsidRPr="0036092C" w:rsidRDefault="00C70037" w:rsidP="0036092C">
      <w:pPr>
        <w:tabs>
          <w:tab w:val="left" w:pos="2926"/>
        </w:tabs>
        <w:spacing w:beforeLines="100" w:before="240" w:afterLines="115" w:after="276" w:line="240" w:lineRule="auto"/>
        <w:jc w:val="center"/>
        <w:rPr>
          <w:rFonts w:asciiTheme="majorBidi" w:hAnsiTheme="majorBidi" w:cstheme="majorBidi"/>
          <w:sz w:val="20"/>
          <w:szCs w:val="20"/>
        </w:rPr>
      </w:pPr>
      <w:proofErr w:type="gramStart"/>
      <w:r w:rsidRPr="0036092C">
        <w:rPr>
          <w:rFonts w:asciiTheme="majorBidi" w:hAnsiTheme="majorBidi" w:cstheme="majorBidi"/>
          <w:sz w:val="20"/>
          <w:szCs w:val="20"/>
        </w:rPr>
        <w:t>Gambar 6.</w:t>
      </w:r>
      <w:proofErr w:type="gramEnd"/>
      <w:r w:rsidRPr="0036092C">
        <w:rPr>
          <w:rFonts w:asciiTheme="majorBidi" w:hAnsiTheme="majorBidi" w:cstheme="majorBidi"/>
          <w:sz w:val="20"/>
          <w:szCs w:val="20"/>
        </w:rPr>
        <w:t xml:space="preserve"> Diagram alir penelitian</w:t>
      </w:r>
    </w:p>
    <w:p w:rsidR="00A01F27" w:rsidRPr="0036092C" w:rsidRDefault="00A01F27" w:rsidP="00360E20">
      <w:pPr>
        <w:tabs>
          <w:tab w:val="left" w:pos="567"/>
        </w:tabs>
        <w:spacing w:beforeLines="100" w:before="240" w:afterLines="115" w:after="276"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ab/>
        <w:t>Data yang didapatkan berdasarkan dari hasil pengumpulan data</w:t>
      </w:r>
      <w:proofErr w:type="gramStart"/>
      <w:r w:rsidR="00033BE8" w:rsidRPr="0036092C">
        <w:rPr>
          <w:rFonts w:asciiTheme="majorBidi" w:hAnsiTheme="majorBidi" w:cstheme="majorBidi"/>
          <w:sz w:val="20"/>
          <w:szCs w:val="20"/>
        </w:rPr>
        <w:t>,</w:t>
      </w:r>
      <w:r w:rsidRPr="0036092C">
        <w:rPr>
          <w:rFonts w:asciiTheme="majorBidi" w:hAnsiTheme="majorBidi" w:cstheme="majorBidi"/>
          <w:sz w:val="20"/>
          <w:szCs w:val="20"/>
        </w:rPr>
        <w:t xml:space="preserve">  dimana</w:t>
      </w:r>
      <w:proofErr w:type="gramEnd"/>
      <w:r w:rsidRPr="0036092C">
        <w:rPr>
          <w:rFonts w:asciiTheme="majorBidi" w:hAnsiTheme="majorBidi" w:cstheme="majorBidi"/>
          <w:sz w:val="20"/>
          <w:szCs w:val="20"/>
        </w:rPr>
        <w:t xml:space="preserve"> data diperoleh dari perhitunga</w:t>
      </w:r>
      <w:r w:rsidR="00033BE8" w:rsidRPr="0036092C">
        <w:rPr>
          <w:rFonts w:asciiTheme="majorBidi" w:hAnsiTheme="majorBidi" w:cstheme="majorBidi"/>
          <w:sz w:val="20"/>
          <w:szCs w:val="20"/>
        </w:rPr>
        <w:t>n langsung di lokasi penelitian</w:t>
      </w:r>
      <w:r w:rsidRPr="0036092C">
        <w:rPr>
          <w:rFonts w:asciiTheme="majorBidi" w:hAnsiTheme="majorBidi" w:cstheme="majorBidi"/>
          <w:sz w:val="20"/>
          <w:szCs w:val="20"/>
        </w:rPr>
        <w:t xml:space="preserve"> dan  data diperoleh dari kantor/instansi yang berkaitan dengan lokasi penelitian. Ada beberapa data yang didapatkan sebagai </w:t>
      </w:r>
      <w:proofErr w:type="gramStart"/>
      <w:r w:rsidRPr="0036092C">
        <w:rPr>
          <w:rFonts w:asciiTheme="majorBidi" w:hAnsiTheme="majorBidi" w:cstheme="majorBidi"/>
          <w:sz w:val="20"/>
          <w:szCs w:val="20"/>
        </w:rPr>
        <w:t>berikut :</w:t>
      </w:r>
      <w:proofErr w:type="gramEnd"/>
    </w:p>
    <w:p w:rsidR="00A01F27" w:rsidRPr="0036092C" w:rsidRDefault="007E1BEB" w:rsidP="00360E20">
      <w:pPr>
        <w:pStyle w:val="ListParagraph"/>
        <w:numPr>
          <w:ilvl w:val="6"/>
          <w:numId w:val="3"/>
        </w:numPr>
        <w:spacing w:beforeLines="100" w:before="240" w:afterLines="115" w:after="276" w:line="240" w:lineRule="auto"/>
        <w:ind w:left="359" w:hanging="289"/>
        <w:rPr>
          <w:rFonts w:asciiTheme="majorBidi" w:hAnsiTheme="majorBidi" w:cstheme="majorBidi"/>
          <w:sz w:val="20"/>
          <w:szCs w:val="20"/>
          <w:lang w:val="en-US"/>
        </w:rPr>
      </w:pPr>
      <w:r>
        <w:rPr>
          <w:rFonts w:asciiTheme="majorBidi" w:hAnsiTheme="majorBidi" w:cstheme="majorBidi"/>
          <w:sz w:val="20"/>
          <w:szCs w:val="20"/>
          <w:lang w:val="en-US"/>
        </w:rPr>
        <w:t>Panjang pipa 1</w:t>
      </w:r>
      <w:r>
        <w:rPr>
          <w:rFonts w:asciiTheme="majorBidi" w:hAnsiTheme="majorBidi" w:cstheme="majorBidi"/>
          <w:sz w:val="20"/>
          <w:szCs w:val="20"/>
          <w:lang w:val="en-US"/>
        </w:rPr>
        <w:tab/>
      </w:r>
      <w:r w:rsidR="00A01F27" w:rsidRPr="0036092C">
        <w:rPr>
          <w:rFonts w:asciiTheme="majorBidi" w:hAnsiTheme="majorBidi" w:cstheme="majorBidi"/>
          <w:sz w:val="20"/>
          <w:szCs w:val="20"/>
          <w:lang w:val="en-US"/>
        </w:rPr>
        <w:t>: 67,5 m</w:t>
      </w:r>
    </w:p>
    <w:p w:rsidR="00A01F27" w:rsidRPr="0036092C" w:rsidRDefault="007E1BEB" w:rsidP="007E1BEB">
      <w:pPr>
        <w:pStyle w:val="ListParagraph"/>
        <w:numPr>
          <w:ilvl w:val="6"/>
          <w:numId w:val="2"/>
        </w:numPr>
        <w:spacing w:beforeLines="100" w:before="240" w:afterLines="115" w:after="276" w:line="240" w:lineRule="auto"/>
        <w:ind w:left="425"/>
        <w:rPr>
          <w:rFonts w:asciiTheme="majorBidi" w:hAnsiTheme="majorBidi" w:cstheme="majorBidi"/>
          <w:sz w:val="20"/>
          <w:szCs w:val="20"/>
          <w:lang w:val="en-US"/>
        </w:rPr>
      </w:pPr>
      <w:r>
        <w:rPr>
          <w:rFonts w:asciiTheme="majorBidi" w:hAnsiTheme="majorBidi" w:cstheme="majorBidi"/>
          <w:sz w:val="20"/>
          <w:szCs w:val="20"/>
          <w:lang w:val="en-US"/>
        </w:rPr>
        <w:t>Panjang pipa 2</w:t>
      </w:r>
      <w:r>
        <w:rPr>
          <w:rFonts w:asciiTheme="majorBidi" w:hAnsiTheme="majorBidi" w:cstheme="majorBidi"/>
          <w:sz w:val="20"/>
          <w:szCs w:val="20"/>
          <w:lang w:val="en-US"/>
        </w:rPr>
        <w:tab/>
      </w:r>
      <w:r w:rsidR="00A01F27" w:rsidRPr="0036092C">
        <w:rPr>
          <w:rFonts w:asciiTheme="majorBidi" w:hAnsiTheme="majorBidi" w:cstheme="majorBidi"/>
          <w:sz w:val="20"/>
          <w:szCs w:val="20"/>
          <w:lang w:val="en-US"/>
        </w:rPr>
        <w:t>: 41,7 m</w:t>
      </w:r>
    </w:p>
    <w:p w:rsidR="00A01F27" w:rsidRPr="0036092C" w:rsidRDefault="007E1BEB" w:rsidP="007E1BEB">
      <w:pPr>
        <w:pStyle w:val="ListParagraph"/>
        <w:numPr>
          <w:ilvl w:val="6"/>
          <w:numId w:val="2"/>
        </w:numPr>
        <w:spacing w:beforeLines="100" w:before="240" w:afterLines="115" w:after="276" w:line="240" w:lineRule="auto"/>
        <w:ind w:left="425"/>
        <w:rPr>
          <w:rFonts w:asciiTheme="majorBidi" w:hAnsiTheme="majorBidi" w:cstheme="majorBidi"/>
          <w:sz w:val="20"/>
          <w:szCs w:val="20"/>
          <w:lang w:val="en-US"/>
        </w:rPr>
      </w:pPr>
      <w:r>
        <w:rPr>
          <w:rFonts w:asciiTheme="majorBidi" w:hAnsiTheme="majorBidi" w:cstheme="majorBidi"/>
          <w:sz w:val="20"/>
          <w:szCs w:val="20"/>
        </w:rPr>
        <w:t>Panjang pipa tekan</w:t>
      </w:r>
      <w:r>
        <w:rPr>
          <w:rFonts w:asciiTheme="majorBidi" w:hAnsiTheme="majorBidi" w:cstheme="majorBidi"/>
          <w:sz w:val="20"/>
          <w:szCs w:val="20"/>
        </w:rPr>
        <w:tab/>
      </w:r>
      <w:r w:rsidR="00A01F27" w:rsidRPr="0036092C">
        <w:rPr>
          <w:rFonts w:asciiTheme="majorBidi" w:hAnsiTheme="majorBidi" w:cstheme="majorBidi"/>
          <w:sz w:val="20"/>
          <w:szCs w:val="20"/>
        </w:rPr>
        <w:t>: 109,2 m</w:t>
      </w:r>
    </w:p>
    <w:p w:rsidR="00A01F27" w:rsidRPr="0036092C" w:rsidRDefault="007E1BEB" w:rsidP="007E1BEB">
      <w:pPr>
        <w:pStyle w:val="ListParagraph"/>
        <w:numPr>
          <w:ilvl w:val="6"/>
          <w:numId w:val="2"/>
        </w:numPr>
        <w:spacing w:beforeLines="100" w:before="240" w:afterLines="115" w:after="276" w:line="240" w:lineRule="auto"/>
        <w:ind w:left="425"/>
        <w:rPr>
          <w:rFonts w:asciiTheme="majorBidi" w:hAnsiTheme="majorBidi" w:cstheme="majorBidi"/>
          <w:sz w:val="20"/>
          <w:szCs w:val="20"/>
          <w:lang w:val="en-US"/>
        </w:rPr>
      </w:pPr>
      <w:r>
        <w:rPr>
          <w:rFonts w:asciiTheme="majorBidi" w:hAnsiTheme="majorBidi" w:cstheme="majorBidi"/>
          <w:sz w:val="20"/>
          <w:szCs w:val="20"/>
          <w:lang w:val="en-US"/>
        </w:rPr>
        <w:t>Diameter  pipa 1 (ID)</w:t>
      </w:r>
      <w:r>
        <w:rPr>
          <w:rFonts w:asciiTheme="majorBidi" w:hAnsiTheme="majorBidi" w:cstheme="majorBidi"/>
          <w:sz w:val="20"/>
          <w:szCs w:val="20"/>
          <w:lang w:val="en-US"/>
        </w:rPr>
        <w:tab/>
      </w:r>
      <w:r w:rsidR="00A01F27" w:rsidRPr="0036092C">
        <w:rPr>
          <w:rFonts w:asciiTheme="majorBidi" w:hAnsiTheme="majorBidi" w:cstheme="majorBidi"/>
          <w:sz w:val="20"/>
          <w:szCs w:val="20"/>
          <w:lang w:val="en-US"/>
        </w:rPr>
        <w:t>: 8,9 cm / 0,089 m</w:t>
      </w:r>
    </w:p>
    <w:p w:rsidR="00A01F27" w:rsidRPr="0036092C" w:rsidRDefault="007E1BEB" w:rsidP="007E1BEB">
      <w:pPr>
        <w:pStyle w:val="ListParagraph"/>
        <w:numPr>
          <w:ilvl w:val="6"/>
          <w:numId w:val="2"/>
        </w:numPr>
        <w:spacing w:beforeLines="100" w:before="240" w:afterLines="115" w:after="276" w:line="240" w:lineRule="auto"/>
        <w:ind w:left="425"/>
        <w:rPr>
          <w:rFonts w:asciiTheme="majorBidi" w:hAnsiTheme="majorBidi" w:cstheme="majorBidi"/>
          <w:sz w:val="20"/>
          <w:szCs w:val="20"/>
          <w:lang w:val="en-US"/>
        </w:rPr>
      </w:pPr>
      <w:r>
        <w:rPr>
          <w:rFonts w:asciiTheme="majorBidi" w:hAnsiTheme="majorBidi" w:cstheme="majorBidi"/>
          <w:sz w:val="20"/>
          <w:szCs w:val="20"/>
          <w:lang w:val="en-US"/>
        </w:rPr>
        <w:t>Diameter  pipa 2 (ID)</w:t>
      </w:r>
      <w:r>
        <w:rPr>
          <w:rFonts w:asciiTheme="majorBidi" w:hAnsiTheme="majorBidi" w:cstheme="majorBidi"/>
          <w:sz w:val="20"/>
          <w:szCs w:val="20"/>
          <w:lang w:val="en-US"/>
        </w:rPr>
        <w:tab/>
      </w:r>
      <w:r w:rsidR="00A01F27" w:rsidRPr="0036092C">
        <w:rPr>
          <w:rFonts w:asciiTheme="majorBidi" w:hAnsiTheme="majorBidi" w:cstheme="majorBidi"/>
          <w:sz w:val="20"/>
          <w:szCs w:val="20"/>
          <w:lang w:val="en-US"/>
        </w:rPr>
        <w:t>: 7,4 cm / 0,074 m</w:t>
      </w:r>
    </w:p>
    <w:p w:rsidR="00A01F27" w:rsidRPr="0036092C" w:rsidRDefault="00C57496" w:rsidP="007E1BEB">
      <w:pPr>
        <w:pStyle w:val="ListParagraph"/>
        <w:numPr>
          <w:ilvl w:val="6"/>
          <w:numId w:val="2"/>
        </w:numPr>
        <w:spacing w:beforeLines="100" w:before="240" w:afterLines="115" w:after="276" w:line="240" w:lineRule="auto"/>
        <w:ind w:left="425"/>
        <w:rPr>
          <w:rFonts w:asciiTheme="majorBidi" w:hAnsiTheme="majorBidi" w:cstheme="majorBidi"/>
          <w:sz w:val="20"/>
          <w:szCs w:val="20"/>
          <w:lang w:val="en-US"/>
        </w:rPr>
      </w:pPr>
      <w:r>
        <w:rPr>
          <w:rFonts w:asciiTheme="majorBidi" w:hAnsiTheme="majorBidi" w:cstheme="majorBidi"/>
          <w:sz w:val="20"/>
          <w:szCs w:val="20"/>
          <w:lang w:val="en-US"/>
        </w:rPr>
        <w:t>Material Pipa 1</w:t>
      </w:r>
      <w:r>
        <w:rPr>
          <w:rFonts w:asciiTheme="majorBidi" w:hAnsiTheme="majorBidi" w:cstheme="majorBidi"/>
          <w:sz w:val="20"/>
          <w:szCs w:val="20"/>
          <w:lang w:val="en-US"/>
        </w:rPr>
        <w:tab/>
      </w:r>
      <w:r w:rsidR="00A01F27" w:rsidRPr="0036092C">
        <w:rPr>
          <w:rFonts w:asciiTheme="majorBidi" w:hAnsiTheme="majorBidi" w:cstheme="majorBidi"/>
          <w:sz w:val="20"/>
          <w:szCs w:val="20"/>
          <w:lang w:val="en-US"/>
        </w:rPr>
        <w:t>: Besi Galvanis Sch 40</w:t>
      </w:r>
    </w:p>
    <w:p w:rsidR="00A01F27" w:rsidRPr="0036092C" w:rsidRDefault="00C57496" w:rsidP="007E1BEB">
      <w:pPr>
        <w:pStyle w:val="ListParagraph"/>
        <w:numPr>
          <w:ilvl w:val="6"/>
          <w:numId w:val="2"/>
        </w:numPr>
        <w:spacing w:beforeLines="100" w:before="240" w:afterLines="115" w:after="276" w:line="240" w:lineRule="auto"/>
        <w:ind w:left="425"/>
        <w:rPr>
          <w:rFonts w:asciiTheme="majorBidi" w:hAnsiTheme="majorBidi" w:cstheme="majorBidi"/>
          <w:sz w:val="20"/>
          <w:szCs w:val="20"/>
          <w:lang w:val="en-US"/>
        </w:rPr>
      </w:pPr>
      <w:r>
        <w:rPr>
          <w:rFonts w:asciiTheme="majorBidi" w:hAnsiTheme="majorBidi" w:cstheme="majorBidi"/>
          <w:sz w:val="20"/>
          <w:szCs w:val="20"/>
          <w:lang w:val="en-US"/>
        </w:rPr>
        <w:lastRenderedPageBreak/>
        <w:t xml:space="preserve">Material pipa 2 </w:t>
      </w:r>
      <w:r w:rsidR="00A01F27" w:rsidRPr="0036092C">
        <w:rPr>
          <w:rFonts w:asciiTheme="majorBidi" w:hAnsiTheme="majorBidi" w:cstheme="majorBidi"/>
          <w:sz w:val="20"/>
          <w:szCs w:val="20"/>
          <w:lang w:val="en-US"/>
        </w:rPr>
        <w:t>: PVC Sch 40</w:t>
      </w:r>
    </w:p>
    <w:p w:rsidR="00A01F27" w:rsidRPr="0036092C" w:rsidRDefault="00C57496" w:rsidP="007E1BEB">
      <w:pPr>
        <w:pStyle w:val="ListParagraph"/>
        <w:numPr>
          <w:ilvl w:val="6"/>
          <w:numId w:val="2"/>
        </w:numPr>
        <w:spacing w:beforeLines="100" w:before="240" w:afterLines="115" w:after="276" w:line="240" w:lineRule="auto"/>
        <w:ind w:left="425"/>
        <w:rPr>
          <w:rFonts w:asciiTheme="majorBidi" w:hAnsiTheme="majorBidi" w:cstheme="majorBidi"/>
          <w:sz w:val="20"/>
          <w:szCs w:val="20"/>
          <w:lang w:val="en-US"/>
        </w:rPr>
      </w:pPr>
      <w:r>
        <w:rPr>
          <w:rFonts w:asciiTheme="majorBidi" w:hAnsiTheme="majorBidi" w:cstheme="majorBidi"/>
          <w:sz w:val="20"/>
          <w:szCs w:val="20"/>
          <w:lang w:val="en-US"/>
        </w:rPr>
        <w:t>Tinggi Pipa</w:t>
      </w:r>
      <w:r>
        <w:rPr>
          <w:rFonts w:asciiTheme="majorBidi" w:hAnsiTheme="majorBidi" w:cstheme="majorBidi"/>
          <w:sz w:val="20"/>
          <w:szCs w:val="20"/>
          <w:lang w:val="en-US"/>
        </w:rPr>
        <w:tab/>
        <w:t xml:space="preserve">     </w:t>
      </w:r>
      <w:r w:rsidR="00A01F27" w:rsidRPr="0036092C">
        <w:rPr>
          <w:rFonts w:asciiTheme="majorBidi" w:hAnsiTheme="majorBidi" w:cstheme="majorBidi"/>
          <w:sz w:val="20"/>
          <w:szCs w:val="20"/>
          <w:lang w:val="en-US"/>
        </w:rPr>
        <w:t>: 56,9 m</w:t>
      </w:r>
    </w:p>
    <w:p w:rsidR="00A01F27" w:rsidRPr="0036092C" w:rsidRDefault="00033BE8" w:rsidP="00C57496">
      <w:pPr>
        <w:pStyle w:val="ListParagraph"/>
        <w:numPr>
          <w:ilvl w:val="6"/>
          <w:numId w:val="2"/>
        </w:numPr>
        <w:spacing w:beforeLines="100" w:before="240" w:afterLines="115" w:after="276" w:line="240" w:lineRule="auto"/>
        <w:ind w:left="425"/>
        <w:jc w:val="left"/>
        <w:rPr>
          <w:rFonts w:asciiTheme="majorBidi" w:hAnsiTheme="majorBidi" w:cstheme="majorBidi"/>
          <w:sz w:val="20"/>
          <w:szCs w:val="20"/>
          <w:lang w:val="en-US"/>
        </w:rPr>
      </w:pPr>
      <w:r w:rsidRPr="0036092C">
        <w:rPr>
          <w:rFonts w:asciiTheme="majorBidi" w:hAnsiTheme="majorBidi" w:cstheme="majorBidi"/>
          <w:sz w:val="20"/>
          <w:szCs w:val="20"/>
        </w:rPr>
        <w:t>Viskositas kineti</w:t>
      </w:r>
      <w:r w:rsidRPr="0036092C">
        <w:rPr>
          <w:rFonts w:asciiTheme="majorBidi" w:hAnsiTheme="majorBidi" w:cstheme="majorBidi"/>
          <w:sz w:val="20"/>
          <w:szCs w:val="20"/>
          <w:lang w:val="en-US"/>
        </w:rPr>
        <w:t>k</w:t>
      </w:r>
      <w:r w:rsidR="00A01F27" w:rsidRPr="0036092C">
        <w:rPr>
          <w:rFonts w:asciiTheme="majorBidi" w:hAnsiTheme="majorBidi" w:cstheme="majorBidi"/>
          <w:sz w:val="20"/>
          <w:szCs w:val="20"/>
        </w:rPr>
        <w:t xml:space="preserve"> zat cair</w:t>
      </w:r>
      <w:r w:rsidR="00C57496">
        <w:rPr>
          <w:rFonts w:asciiTheme="majorBidi" w:hAnsiTheme="majorBidi" w:cstheme="majorBidi"/>
          <w:sz w:val="20"/>
          <w:szCs w:val="20"/>
          <w:lang w:val="en-US"/>
        </w:rPr>
        <w:t>:</w:t>
      </w:r>
      <m:oMath>
        <m:sSup>
          <m:sSupPr>
            <m:ctrlPr>
              <w:rPr>
                <w:rFonts w:ascii="Cambria Math" w:hAnsi="Cambria Math" w:cstheme="majorBidi"/>
                <w:i/>
                <w:sz w:val="20"/>
                <w:szCs w:val="20"/>
                <w:lang w:val="en-US"/>
              </w:rPr>
            </m:ctrlPr>
          </m:sSupPr>
          <m:e>
            <m:r>
              <m:rPr>
                <m:nor/>
              </m:rPr>
              <w:rPr>
                <w:rFonts w:asciiTheme="majorBidi" w:hAnsiTheme="majorBidi" w:cstheme="majorBidi"/>
                <w:sz w:val="20"/>
                <w:szCs w:val="20"/>
                <w:lang w:val="en-US"/>
              </w:rPr>
              <m:t>1,002.10</m:t>
            </m:r>
          </m:e>
          <m:sup>
            <m:r>
              <m:rPr>
                <m:nor/>
              </m:rPr>
              <w:rPr>
                <w:rFonts w:asciiTheme="majorBidi" w:hAnsiTheme="majorBidi" w:cstheme="majorBidi"/>
                <w:sz w:val="20"/>
                <w:szCs w:val="20"/>
                <w:lang w:val="en-US"/>
              </w:rPr>
              <m:t>-6</m:t>
            </m:r>
          </m:sup>
        </m:sSup>
        <m:sSup>
          <m:sSupPr>
            <m:ctrlPr>
              <w:rPr>
                <w:rFonts w:ascii="Cambria Math" w:hAnsi="Cambria Math" w:cstheme="majorBidi"/>
                <w:i/>
                <w:sz w:val="20"/>
                <w:szCs w:val="20"/>
                <w:lang w:val="en-US"/>
              </w:rPr>
            </m:ctrlPr>
          </m:sSupPr>
          <m:e>
            <m:r>
              <m:rPr>
                <m:nor/>
              </m:rPr>
              <w:rPr>
                <w:rFonts w:asciiTheme="majorBidi" w:hAnsiTheme="majorBidi" w:cstheme="majorBidi"/>
                <w:sz w:val="20"/>
                <w:szCs w:val="20"/>
                <w:lang w:val="en-US"/>
              </w:rPr>
              <m:t>m</m:t>
            </m:r>
          </m:e>
          <m:sup>
            <m:r>
              <m:rPr>
                <m:nor/>
              </m:rPr>
              <w:rPr>
                <w:rFonts w:asciiTheme="majorBidi" w:hAnsiTheme="majorBidi" w:cstheme="majorBidi"/>
                <w:sz w:val="20"/>
                <w:szCs w:val="20"/>
                <w:lang w:val="en-US"/>
              </w:rPr>
              <m:t>2</m:t>
            </m:r>
          </m:sup>
        </m:sSup>
        <m:r>
          <m:rPr>
            <m:nor/>
          </m:rPr>
          <w:rPr>
            <w:rFonts w:asciiTheme="majorBidi" w:hAnsiTheme="majorBidi" w:cstheme="majorBidi"/>
            <w:sz w:val="20"/>
            <w:szCs w:val="20"/>
            <w:lang w:val="en-US"/>
          </w:rPr>
          <m:t>/s</m:t>
        </m:r>
      </m:oMath>
    </w:p>
    <w:p w:rsidR="00A01F27" w:rsidRPr="0036092C" w:rsidRDefault="00A01F27" w:rsidP="007E1BEB">
      <w:pPr>
        <w:pStyle w:val="ListParagraph"/>
        <w:numPr>
          <w:ilvl w:val="6"/>
          <w:numId w:val="2"/>
        </w:numPr>
        <w:spacing w:beforeLines="100" w:before="240" w:afterLines="115" w:after="276" w:line="240" w:lineRule="auto"/>
        <w:ind w:left="425"/>
        <w:rPr>
          <w:rFonts w:asciiTheme="majorBidi" w:hAnsiTheme="majorBidi" w:cstheme="majorBidi"/>
          <w:sz w:val="20"/>
          <w:szCs w:val="20"/>
          <w:lang w:val="en-US"/>
        </w:rPr>
      </w:pPr>
      <w:r w:rsidRPr="0036092C">
        <w:rPr>
          <w:rFonts w:asciiTheme="majorBidi" w:eastAsiaTheme="minorEastAsia" w:hAnsiTheme="majorBidi" w:cstheme="majorBidi"/>
          <w:sz w:val="20"/>
          <w:szCs w:val="20"/>
          <w:lang w:val="en-US"/>
        </w:rPr>
        <w:t>Kekasaran Pipa Besi Galvanis : 0,15</w:t>
      </w:r>
    </w:p>
    <w:p w:rsidR="00A01F27" w:rsidRPr="0036092C" w:rsidRDefault="00A01F27" w:rsidP="007E1BEB">
      <w:pPr>
        <w:pStyle w:val="ListParagraph"/>
        <w:numPr>
          <w:ilvl w:val="6"/>
          <w:numId w:val="2"/>
        </w:numPr>
        <w:spacing w:beforeLines="100" w:before="240" w:afterLines="115" w:after="276" w:line="240" w:lineRule="auto"/>
        <w:ind w:left="425"/>
        <w:rPr>
          <w:rFonts w:asciiTheme="majorBidi" w:hAnsiTheme="majorBidi" w:cstheme="majorBidi"/>
          <w:sz w:val="20"/>
          <w:szCs w:val="20"/>
          <w:lang w:val="en-US"/>
        </w:rPr>
      </w:pPr>
      <w:r w:rsidRPr="0036092C">
        <w:rPr>
          <w:rFonts w:asciiTheme="majorBidi" w:eastAsiaTheme="minorEastAsia" w:hAnsiTheme="majorBidi" w:cstheme="majorBidi"/>
          <w:sz w:val="20"/>
          <w:szCs w:val="20"/>
          <w:lang w:val="en-US"/>
        </w:rPr>
        <w:t xml:space="preserve">Kekasaran Pipa </w:t>
      </w:r>
      <w:r w:rsidR="00C249F1" w:rsidRPr="0036092C">
        <w:rPr>
          <w:rFonts w:asciiTheme="majorBidi" w:eastAsiaTheme="minorEastAsia" w:hAnsiTheme="majorBidi" w:cstheme="majorBidi"/>
          <w:sz w:val="20"/>
          <w:szCs w:val="20"/>
          <w:lang w:val="en-US"/>
        </w:rPr>
        <w:t>PVC</w:t>
      </w:r>
      <w:r w:rsidR="00C249F1" w:rsidRPr="0036092C">
        <w:rPr>
          <w:rFonts w:asciiTheme="majorBidi" w:eastAsiaTheme="minorEastAsia" w:hAnsiTheme="majorBidi" w:cstheme="majorBidi"/>
          <w:sz w:val="20"/>
          <w:szCs w:val="20"/>
          <w:lang w:val="en-US"/>
        </w:rPr>
        <w:tab/>
      </w:r>
      <w:r w:rsidRPr="0036092C">
        <w:rPr>
          <w:rFonts w:asciiTheme="majorBidi" w:eastAsiaTheme="minorEastAsia" w:hAnsiTheme="majorBidi" w:cstheme="majorBidi"/>
          <w:sz w:val="20"/>
          <w:szCs w:val="20"/>
          <w:lang w:val="en-US"/>
        </w:rPr>
        <w:tab/>
        <w:t xml:space="preserve"> : 0,005</w:t>
      </w:r>
    </w:p>
    <w:p w:rsidR="00A01F27" w:rsidRPr="0036092C" w:rsidRDefault="00D326CA" w:rsidP="00720F39">
      <w:pPr>
        <w:pStyle w:val="ListParagraph"/>
        <w:spacing w:beforeLines="100" w:before="240" w:afterLines="115" w:after="276" w:line="240" w:lineRule="auto"/>
        <w:ind w:left="0" w:firstLine="567"/>
        <w:rPr>
          <w:rFonts w:asciiTheme="majorBidi" w:hAnsiTheme="majorBidi" w:cstheme="majorBidi"/>
          <w:sz w:val="20"/>
          <w:szCs w:val="20"/>
          <w:lang w:val="en-US"/>
        </w:rPr>
      </w:pPr>
      <w:proofErr w:type="gramStart"/>
      <w:r w:rsidRPr="0036092C">
        <w:rPr>
          <w:rFonts w:asciiTheme="majorBidi" w:hAnsiTheme="majorBidi" w:cstheme="majorBidi"/>
          <w:sz w:val="20"/>
          <w:szCs w:val="20"/>
          <w:lang w:val="en-US"/>
        </w:rPr>
        <w:t>Data instalasi sistem pemipaan pada PUD.</w:t>
      </w:r>
      <w:proofErr w:type="gramEnd"/>
      <w:r w:rsidRPr="0036092C">
        <w:rPr>
          <w:rFonts w:asciiTheme="majorBidi" w:hAnsiTheme="majorBidi" w:cstheme="majorBidi"/>
          <w:sz w:val="20"/>
          <w:szCs w:val="20"/>
          <w:lang w:val="en-US"/>
        </w:rPr>
        <w:t xml:space="preserve"> Rumah Potong Hewan Medan dapat dilihat seperti gambar dibawah: </w:t>
      </w:r>
    </w:p>
    <w:p w:rsidR="00D326CA" w:rsidRPr="0036092C" w:rsidRDefault="00BE3C7E" w:rsidP="0036092C">
      <w:pPr>
        <w:pStyle w:val="ListParagraph"/>
        <w:spacing w:before="30" w:after="23" w:line="240" w:lineRule="auto"/>
        <w:ind w:left="0"/>
        <w:rPr>
          <w:rFonts w:asciiTheme="majorBidi" w:hAnsiTheme="majorBidi" w:cstheme="majorBidi"/>
          <w:sz w:val="20"/>
          <w:szCs w:val="20"/>
          <w:lang w:val="en-US"/>
        </w:rPr>
      </w:pPr>
      <w:r w:rsidRPr="0036092C">
        <w:rPr>
          <w:rFonts w:asciiTheme="majorBidi" w:hAnsiTheme="majorBidi" w:cstheme="majorBidi"/>
          <w:noProof/>
          <w:sz w:val="20"/>
          <w:szCs w:val="20"/>
          <w:lang w:val="en-US"/>
          <w14:ligatures w14:val="none"/>
        </w:rPr>
        <w:drawing>
          <wp:anchor distT="0" distB="0" distL="114300" distR="114300" simplePos="0" relativeHeight="251686912" behindDoc="1" locked="0" layoutInCell="1" allowOverlap="1">
            <wp:simplePos x="0" y="0"/>
            <wp:positionH relativeFrom="column">
              <wp:posOffset>17145</wp:posOffset>
            </wp:positionH>
            <wp:positionV relativeFrom="paragraph">
              <wp:posOffset>108116</wp:posOffset>
            </wp:positionV>
            <wp:extent cx="2608028" cy="2138901"/>
            <wp:effectExtent l="19050" t="19050" r="20955"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20000" contrast="20000"/>
                      <a:extLst>
                        <a:ext uri="{28A0092B-C50C-407E-A947-70E740481C1C}">
                          <a14:useLocalDpi xmlns:a14="http://schemas.microsoft.com/office/drawing/2010/main" val="0"/>
                        </a:ext>
                      </a:extLst>
                    </a:blip>
                    <a:srcRect/>
                    <a:stretch>
                      <a:fillRect/>
                    </a:stretch>
                  </pic:blipFill>
                  <pic:spPr bwMode="auto">
                    <a:xfrm>
                      <a:off x="0" y="0"/>
                      <a:ext cx="2608028" cy="2138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C57496"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D326CA" w:rsidRDefault="00BE3C7E" w:rsidP="0036092C">
      <w:pPr>
        <w:pStyle w:val="ListParagraph"/>
        <w:spacing w:before="30" w:after="23" w:line="240" w:lineRule="auto"/>
        <w:ind w:left="0"/>
        <w:jc w:val="center"/>
        <w:rPr>
          <w:rFonts w:asciiTheme="majorBidi" w:hAnsiTheme="majorBidi" w:cstheme="majorBidi"/>
          <w:sz w:val="20"/>
          <w:szCs w:val="20"/>
          <w:lang w:val="en-US"/>
        </w:rPr>
      </w:pPr>
      <w:proofErr w:type="gramStart"/>
      <w:r w:rsidRPr="0036092C">
        <w:rPr>
          <w:rFonts w:asciiTheme="majorBidi" w:hAnsiTheme="majorBidi" w:cstheme="majorBidi"/>
          <w:sz w:val="20"/>
          <w:szCs w:val="20"/>
          <w:lang w:val="en-US"/>
        </w:rPr>
        <w:t>Gambar 7.</w:t>
      </w:r>
      <w:proofErr w:type="gramEnd"/>
      <w:r w:rsidRPr="0036092C">
        <w:rPr>
          <w:rFonts w:asciiTheme="majorBidi" w:hAnsiTheme="majorBidi" w:cstheme="majorBidi"/>
          <w:sz w:val="20"/>
          <w:szCs w:val="20"/>
          <w:lang w:val="en-US"/>
        </w:rPr>
        <w:t xml:space="preserve"> </w:t>
      </w:r>
      <w:proofErr w:type="gramStart"/>
      <w:r w:rsidRPr="0036092C">
        <w:rPr>
          <w:rFonts w:asciiTheme="majorBidi" w:hAnsiTheme="majorBidi" w:cstheme="majorBidi"/>
          <w:sz w:val="20"/>
          <w:szCs w:val="20"/>
          <w:lang w:val="en-US"/>
        </w:rPr>
        <w:t>Instalasi sistem pemipaan PUD.</w:t>
      </w:r>
      <w:proofErr w:type="gramEnd"/>
      <w:r w:rsidRPr="0036092C">
        <w:rPr>
          <w:rFonts w:asciiTheme="majorBidi" w:hAnsiTheme="majorBidi" w:cstheme="majorBidi"/>
          <w:sz w:val="20"/>
          <w:szCs w:val="20"/>
          <w:lang w:val="en-US"/>
        </w:rPr>
        <w:t xml:space="preserve"> Rumah Potong Hewan Medan</w:t>
      </w:r>
    </w:p>
    <w:p w:rsidR="00C57496" w:rsidRPr="0036092C" w:rsidRDefault="00C57496" w:rsidP="0036092C">
      <w:pPr>
        <w:pStyle w:val="ListParagraph"/>
        <w:spacing w:before="30" w:after="23" w:line="240" w:lineRule="auto"/>
        <w:ind w:left="0"/>
        <w:jc w:val="center"/>
        <w:rPr>
          <w:rFonts w:asciiTheme="majorBidi" w:hAnsiTheme="majorBidi" w:cstheme="majorBidi"/>
          <w:sz w:val="20"/>
          <w:szCs w:val="20"/>
          <w:lang w:val="en-US"/>
        </w:rPr>
      </w:pPr>
    </w:p>
    <w:p w:rsidR="00BE3C7E" w:rsidRPr="00C57496" w:rsidRDefault="00BE3C7E" w:rsidP="00C57496">
      <w:pPr>
        <w:pStyle w:val="ListParagraph"/>
        <w:spacing w:before="20" w:after="23" w:line="240" w:lineRule="auto"/>
        <w:ind w:left="0"/>
        <w:jc w:val="center"/>
        <w:rPr>
          <w:rFonts w:ascii="Book Antiqua" w:hAnsi="Book Antiqua" w:cstheme="majorBidi"/>
          <w:b/>
          <w:bCs/>
          <w:sz w:val="22"/>
          <w:lang w:val="en-US"/>
        </w:rPr>
      </w:pPr>
      <w:r w:rsidRPr="00C57496">
        <w:rPr>
          <w:rFonts w:ascii="Book Antiqua" w:hAnsi="Book Antiqua" w:cstheme="majorBidi"/>
          <w:b/>
          <w:bCs/>
          <w:sz w:val="22"/>
          <w:lang w:val="en-US"/>
        </w:rPr>
        <w:t>HASIL DAN PEMBAHASAN</w:t>
      </w:r>
    </w:p>
    <w:p w:rsidR="00A44F61" w:rsidRPr="0036092C" w:rsidRDefault="00BE3C7E" w:rsidP="0036092C">
      <w:pPr>
        <w:pStyle w:val="ListParagraph"/>
        <w:spacing w:before="20" w:after="23" w:line="240" w:lineRule="auto"/>
        <w:ind w:left="0"/>
        <w:rPr>
          <w:rFonts w:asciiTheme="majorBidi" w:hAnsiTheme="majorBidi" w:cstheme="majorBidi"/>
          <w:sz w:val="20"/>
          <w:szCs w:val="20"/>
          <w:lang w:val="en-US"/>
        </w:rPr>
      </w:pPr>
      <w:r w:rsidRPr="0036092C">
        <w:rPr>
          <w:rFonts w:asciiTheme="majorBidi" w:hAnsiTheme="majorBidi" w:cstheme="majorBidi"/>
          <w:sz w:val="20"/>
          <w:szCs w:val="20"/>
          <w:lang w:val="en-US"/>
        </w:rPr>
        <w:tab/>
      </w:r>
      <w:proofErr w:type="gramStart"/>
      <w:r w:rsidRPr="0036092C">
        <w:rPr>
          <w:rFonts w:asciiTheme="majorBidi" w:hAnsiTheme="majorBidi" w:cstheme="majorBidi"/>
          <w:sz w:val="20"/>
          <w:szCs w:val="20"/>
          <w:lang w:val="en-US"/>
        </w:rPr>
        <w:t>Untuk menganalisa sistem pemipaan pada PUD.</w:t>
      </w:r>
      <w:proofErr w:type="gramEnd"/>
      <w:r w:rsidRPr="0036092C">
        <w:rPr>
          <w:rFonts w:asciiTheme="majorBidi" w:hAnsiTheme="majorBidi" w:cstheme="majorBidi"/>
          <w:sz w:val="20"/>
          <w:szCs w:val="20"/>
          <w:lang w:val="en-US"/>
        </w:rPr>
        <w:t xml:space="preserve"> Rumah Potong Hewan Medan diperlukan nilai </w:t>
      </w:r>
      <w:r w:rsidR="00E54B39" w:rsidRPr="0036092C">
        <w:rPr>
          <w:rFonts w:asciiTheme="majorBidi" w:hAnsiTheme="majorBidi" w:cstheme="majorBidi"/>
          <w:sz w:val="20"/>
          <w:szCs w:val="20"/>
          <w:lang w:val="en-US"/>
        </w:rPr>
        <w:t xml:space="preserve">dari </w:t>
      </w:r>
      <w:r w:rsidRPr="0036092C">
        <w:rPr>
          <w:rFonts w:asciiTheme="majorBidi" w:hAnsiTheme="majorBidi" w:cstheme="majorBidi"/>
          <w:sz w:val="20"/>
          <w:szCs w:val="20"/>
          <w:lang w:val="en-US"/>
        </w:rPr>
        <w:t>parameter-parameter</w:t>
      </w:r>
      <w:r w:rsidR="008148A3" w:rsidRPr="0036092C">
        <w:rPr>
          <w:rFonts w:asciiTheme="majorBidi" w:hAnsiTheme="majorBidi" w:cstheme="majorBidi"/>
          <w:sz w:val="20"/>
          <w:szCs w:val="20"/>
          <w:lang w:val="en-US"/>
        </w:rPr>
        <w:t xml:space="preserve"> penentuan </w:t>
      </w:r>
      <w:bookmarkStart w:id="12" w:name="_Toc143643614"/>
      <w:r w:rsidR="00FA6A5D" w:rsidRPr="0036092C">
        <w:rPr>
          <w:rFonts w:asciiTheme="majorBidi" w:hAnsiTheme="majorBidi" w:cstheme="majorBidi"/>
          <w:sz w:val="20"/>
          <w:szCs w:val="20"/>
          <w:lang w:val="en-US"/>
        </w:rPr>
        <w:t xml:space="preserve">perhitungan </w:t>
      </w:r>
      <w:r w:rsidR="00FA6A5D" w:rsidRPr="0036092C">
        <w:rPr>
          <w:rFonts w:asciiTheme="majorBidi" w:hAnsiTheme="majorBidi" w:cstheme="majorBidi"/>
          <w:i/>
          <w:iCs/>
          <w:sz w:val="20"/>
          <w:szCs w:val="20"/>
          <w:lang w:val="en-US"/>
        </w:rPr>
        <w:t>Head Losses</w:t>
      </w:r>
      <w:r w:rsidR="00FA6A5D" w:rsidRPr="0036092C">
        <w:rPr>
          <w:rFonts w:asciiTheme="majorBidi" w:hAnsiTheme="majorBidi" w:cstheme="majorBidi"/>
          <w:sz w:val="20"/>
          <w:szCs w:val="20"/>
          <w:lang w:val="en-US"/>
        </w:rPr>
        <w:t xml:space="preserve"> yang </w:t>
      </w:r>
      <w:r w:rsidR="00E54B39" w:rsidRPr="0036092C">
        <w:rPr>
          <w:rFonts w:asciiTheme="majorBidi" w:hAnsiTheme="majorBidi" w:cstheme="majorBidi"/>
          <w:sz w:val="20"/>
          <w:szCs w:val="20"/>
          <w:lang w:val="en-US"/>
        </w:rPr>
        <w:t>berbahan Galvanis</w:t>
      </w:r>
      <w:r w:rsidR="00FA6A5D" w:rsidRPr="0036092C">
        <w:rPr>
          <w:rFonts w:asciiTheme="majorBidi" w:hAnsiTheme="majorBidi" w:cstheme="majorBidi"/>
          <w:sz w:val="20"/>
          <w:szCs w:val="20"/>
          <w:lang w:val="en-US"/>
        </w:rPr>
        <w:t xml:space="preserve"> (pipa 1)</w:t>
      </w:r>
      <w:r w:rsidR="00E54B39" w:rsidRPr="0036092C">
        <w:rPr>
          <w:rFonts w:asciiTheme="majorBidi" w:hAnsiTheme="majorBidi" w:cstheme="majorBidi"/>
          <w:sz w:val="20"/>
          <w:szCs w:val="20"/>
          <w:lang w:val="en-US"/>
        </w:rPr>
        <w:t xml:space="preserve"> dan PVC</w:t>
      </w:r>
      <w:bookmarkEnd w:id="12"/>
      <w:r w:rsidR="00FA6A5D" w:rsidRPr="0036092C">
        <w:rPr>
          <w:rFonts w:asciiTheme="majorBidi" w:hAnsiTheme="majorBidi" w:cstheme="majorBidi"/>
          <w:sz w:val="20"/>
          <w:szCs w:val="20"/>
          <w:lang w:val="en-US"/>
        </w:rPr>
        <w:t xml:space="preserve"> (pipa 2)</w:t>
      </w:r>
      <w:r w:rsidR="00A44F61" w:rsidRPr="0036092C">
        <w:rPr>
          <w:rFonts w:asciiTheme="majorBidi" w:hAnsiTheme="majorBidi" w:cstheme="majorBidi"/>
          <w:sz w:val="20"/>
          <w:szCs w:val="20"/>
          <w:lang w:val="en-US"/>
        </w:rPr>
        <w:t xml:space="preserve"> </w:t>
      </w:r>
      <w:r w:rsidR="00FA6A5D" w:rsidRPr="0036092C">
        <w:rPr>
          <w:rFonts w:asciiTheme="majorBidi" w:hAnsiTheme="majorBidi" w:cstheme="majorBidi"/>
          <w:sz w:val="20"/>
          <w:szCs w:val="20"/>
          <w:lang w:val="en-US"/>
        </w:rPr>
        <w:t>maka kalkulasi kita</w:t>
      </w:r>
      <w:r w:rsidR="00A44F61" w:rsidRPr="0036092C">
        <w:rPr>
          <w:rFonts w:asciiTheme="majorBidi" w:hAnsiTheme="majorBidi" w:cstheme="majorBidi"/>
          <w:sz w:val="20"/>
          <w:szCs w:val="20"/>
          <w:lang w:val="en-US"/>
        </w:rPr>
        <w:t xml:space="preserve"> dimulai dari:</w:t>
      </w:r>
    </w:p>
    <w:p w:rsidR="00E54B39" w:rsidRPr="0036092C" w:rsidRDefault="00E54B39" w:rsidP="0036092C">
      <w:pPr>
        <w:pStyle w:val="Heading2"/>
        <w:numPr>
          <w:ilvl w:val="0"/>
          <w:numId w:val="0"/>
        </w:numPr>
        <w:spacing w:beforeLines="20" w:before="48" w:afterLines="23" w:after="55" w:line="240" w:lineRule="auto"/>
        <w:rPr>
          <w:rFonts w:asciiTheme="majorBidi" w:hAnsiTheme="majorBidi"/>
          <w:b w:val="0"/>
          <w:bCs/>
          <w:sz w:val="20"/>
          <w:szCs w:val="20"/>
          <w:lang w:val="en-US"/>
        </w:rPr>
      </w:pPr>
      <w:r w:rsidRPr="0036092C">
        <w:rPr>
          <w:rFonts w:asciiTheme="majorBidi" w:hAnsiTheme="majorBidi"/>
          <w:b w:val="0"/>
          <w:bCs/>
          <w:sz w:val="20"/>
          <w:szCs w:val="20"/>
          <w:lang w:val="en-US"/>
        </w:rPr>
        <w:t>Debit Air</w:t>
      </w:r>
    </w:p>
    <w:p w:rsidR="00E54B39" w:rsidRPr="0036092C" w:rsidRDefault="00E54B39" w:rsidP="0036092C">
      <w:pPr>
        <w:tabs>
          <w:tab w:val="left" w:pos="567"/>
        </w:tabs>
        <w:spacing w:beforeLines="20" w:before="48" w:afterLines="23" w:after="55" w:line="240" w:lineRule="auto"/>
        <w:ind w:firstLine="567"/>
        <w:jc w:val="both"/>
        <w:rPr>
          <w:rFonts w:asciiTheme="majorBidi" w:hAnsiTheme="majorBidi" w:cstheme="majorBidi"/>
          <w:sz w:val="20"/>
          <w:szCs w:val="20"/>
        </w:rPr>
      </w:pPr>
      <w:proofErr w:type="gramStart"/>
      <w:r w:rsidRPr="0036092C">
        <w:rPr>
          <w:rFonts w:asciiTheme="majorBidi" w:hAnsiTheme="majorBidi" w:cstheme="majorBidi"/>
          <w:sz w:val="20"/>
          <w:szCs w:val="20"/>
        </w:rPr>
        <w:t>Debit / kapasitas merupakan volume fluida yang dapat dialirkan persatuan waktu.</w:t>
      </w:r>
      <w:proofErr w:type="gramEnd"/>
      <w:r w:rsidRPr="0036092C">
        <w:rPr>
          <w:rFonts w:asciiTheme="majorBidi" w:hAnsiTheme="majorBidi" w:cstheme="majorBidi"/>
          <w:sz w:val="20"/>
          <w:szCs w:val="20"/>
        </w:rPr>
        <w:t xml:space="preserve"> Satuan dari kapasitas (Q) adalah m</w:t>
      </w:r>
      <w:r w:rsidRPr="0036092C">
        <w:rPr>
          <w:rFonts w:asciiTheme="majorBidi" w:hAnsiTheme="majorBidi" w:cstheme="majorBidi"/>
          <w:sz w:val="20"/>
          <w:szCs w:val="20"/>
          <w:vertAlign w:val="superscript"/>
        </w:rPr>
        <w:t>3</w:t>
      </w:r>
      <w:r w:rsidRPr="0036092C">
        <w:rPr>
          <w:rFonts w:asciiTheme="majorBidi" w:hAnsiTheme="majorBidi" w:cstheme="majorBidi"/>
          <w:sz w:val="20"/>
          <w:szCs w:val="20"/>
        </w:rPr>
        <w:t xml:space="preserve"> /s, liter/s, atau ft</w:t>
      </w:r>
      <w:r w:rsidRPr="0036092C">
        <w:rPr>
          <w:rFonts w:asciiTheme="majorBidi" w:hAnsiTheme="majorBidi" w:cstheme="majorBidi"/>
          <w:sz w:val="20"/>
          <w:szCs w:val="20"/>
          <w:vertAlign w:val="superscript"/>
        </w:rPr>
        <w:t xml:space="preserve">3 </w:t>
      </w:r>
      <w:r w:rsidRPr="0036092C">
        <w:rPr>
          <w:rFonts w:asciiTheme="majorBidi" w:hAnsiTheme="majorBidi" w:cstheme="majorBidi"/>
          <w:sz w:val="20"/>
          <w:szCs w:val="20"/>
        </w:rPr>
        <w:t xml:space="preserve">/s. Dari hasil analisa dari water meter yang ada pada sistem pemipaan pada tekan </w:t>
      </w:r>
      <w:r w:rsidR="00A44F61" w:rsidRPr="0036092C">
        <w:rPr>
          <w:rFonts w:asciiTheme="majorBidi" w:hAnsiTheme="majorBidi" w:cstheme="majorBidi"/>
          <w:sz w:val="20"/>
          <w:szCs w:val="20"/>
        </w:rPr>
        <w:t>seperti gambar dibawah adalah</w:t>
      </w:r>
      <w:r w:rsidRPr="0036092C">
        <w:rPr>
          <w:rFonts w:asciiTheme="majorBidi" w:hAnsiTheme="majorBidi" w:cstheme="majorBidi"/>
          <w:sz w:val="20"/>
          <w:szCs w:val="20"/>
        </w:rPr>
        <w:t>:</w:t>
      </w:r>
    </w:p>
    <w:p w:rsidR="00E54B39" w:rsidRPr="0036092C" w:rsidRDefault="00720F39" w:rsidP="0036092C">
      <w:pPr>
        <w:spacing w:beforeLines="20" w:before="48" w:afterLines="23" w:after="55" w:line="240" w:lineRule="auto"/>
        <w:ind w:firstLine="720"/>
        <w:rPr>
          <w:rFonts w:asciiTheme="majorBidi" w:hAnsiTheme="majorBidi" w:cstheme="majorBidi"/>
          <w:sz w:val="20"/>
          <w:szCs w:val="20"/>
        </w:rPr>
      </w:pPr>
      <w:r w:rsidRPr="0036092C">
        <w:rPr>
          <w:rFonts w:asciiTheme="majorBidi" w:hAnsiTheme="majorBidi" w:cstheme="majorBidi"/>
          <w:noProof/>
          <w:sz w:val="20"/>
          <w:szCs w:val="20"/>
        </w:rPr>
        <w:drawing>
          <wp:anchor distT="0" distB="0" distL="114300" distR="114300" simplePos="0" relativeHeight="251678720" behindDoc="1" locked="0" layoutInCell="1" allowOverlap="1" wp14:anchorId="019DC8F9" wp14:editId="1D339C20">
            <wp:simplePos x="0" y="0"/>
            <wp:positionH relativeFrom="margin">
              <wp:posOffset>612361</wp:posOffset>
            </wp:positionH>
            <wp:positionV relativeFrom="paragraph">
              <wp:posOffset>41275</wp:posOffset>
            </wp:positionV>
            <wp:extent cx="1454785" cy="1496060"/>
            <wp:effectExtent l="0" t="0" r="0" b="8890"/>
            <wp:wrapNone/>
            <wp:docPr id="1628280741" name="Picture 16282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80741" name="Picture 16282807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4785" cy="1496060"/>
                    </a:xfrm>
                    <a:prstGeom prst="rect">
                      <a:avLst/>
                    </a:prstGeom>
                  </pic:spPr>
                </pic:pic>
              </a:graphicData>
            </a:graphic>
            <wp14:sizeRelH relativeFrom="margin">
              <wp14:pctWidth>0</wp14:pctWidth>
            </wp14:sizeRelH>
            <wp14:sizeRelV relativeFrom="margin">
              <wp14:pctHeight>0</wp14:pctHeight>
            </wp14:sizeRelV>
          </wp:anchor>
        </w:drawing>
      </w:r>
    </w:p>
    <w:p w:rsidR="00E54B39" w:rsidRPr="0036092C" w:rsidRDefault="00E54B39" w:rsidP="0036092C">
      <w:pPr>
        <w:spacing w:beforeLines="20" w:before="48" w:afterLines="23" w:after="55" w:line="240" w:lineRule="auto"/>
        <w:ind w:firstLine="720"/>
        <w:rPr>
          <w:rFonts w:asciiTheme="majorBidi" w:hAnsiTheme="majorBidi" w:cstheme="majorBidi"/>
          <w:sz w:val="20"/>
          <w:szCs w:val="20"/>
        </w:rPr>
      </w:pPr>
    </w:p>
    <w:p w:rsidR="00E54B39" w:rsidRPr="0036092C" w:rsidRDefault="00E54B39" w:rsidP="0036092C">
      <w:pPr>
        <w:spacing w:beforeLines="20" w:before="48" w:afterLines="23" w:after="55" w:line="240" w:lineRule="auto"/>
        <w:ind w:firstLine="720"/>
        <w:rPr>
          <w:rFonts w:asciiTheme="majorBidi" w:hAnsiTheme="majorBidi" w:cstheme="majorBidi"/>
          <w:sz w:val="20"/>
          <w:szCs w:val="20"/>
        </w:rPr>
      </w:pPr>
    </w:p>
    <w:p w:rsidR="00E54B39" w:rsidRPr="0036092C" w:rsidRDefault="00E54B39" w:rsidP="0036092C">
      <w:pPr>
        <w:spacing w:beforeLines="20" w:before="48" w:afterLines="23" w:after="55" w:line="240" w:lineRule="auto"/>
        <w:ind w:firstLine="720"/>
        <w:rPr>
          <w:rFonts w:asciiTheme="majorBidi" w:hAnsiTheme="majorBidi" w:cstheme="majorBidi"/>
          <w:sz w:val="20"/>
          <w:szCs w:val="20"/>
        </w:rPr>
      </w:pPr>
    </w:p>
    <w:p w:rsidR="00E54B39" w:rsidRPr="0036092C" w:rsidRDefault="00E54B39" w:rsidP="0036092C">
      <w:pPr>
        <w:spacing w:beforeLines="20" w:before="48" w:afterLines="23" w:after="55" w:line="240" w:lineRule="auto"/>
        <w:ind w:firstLine="720"/>
        <w:rPr>
          <w:rFonts w:asciiTheme="majorBidi" w:hAnsiTheme="majorBidi" w:cstheme="majorBidi"/>
          <w:sz w:val="20"/>
          <w:szCs w:val="20"/>
        </w:rPr>
      </w:pPr>
    </w:p>
    <w:p w:rsidR="00A44F61" w:rsidRPr="0036092C" w:rsidRDefault="00A44F61" w:rsidP="0036092C">
      <w:pPr>
        <w:pStyle w:val="Caption"/>
        <w:spacing w:beforeLines="20" w:before="48" w:afterLines="23" w:after="55"/>
        <w:jc w:val="center"/>
        <w:rPr>
          <w:rFonts w:asciiTheme="majorBidi" w:hAnsiTheme="majorBidi" w:cstheme="majorBidi"/>
          <w:sz w:val="20"/>
          <w:szCs w:val="20"/>
          <w:lang w:val="en-US"/>
        </w:rPr>
      </w:pPr>
      <w:bookmarkStart w:id="13" w:name="_Toc142562567"/>
    </w:p>
    <w:p w:rsidR="00FA6A5D" w:rsidRPr="0036092C" w:rsidRDefault="00FA6A5D" w:rsidP="0036092C">
      <w:pPr>
        <w:pStyle w:val="Caption"/>
        <w:spacing w:beforeLines="20" w:before="48" w:afterLines="23" w:after="55"/>
        <w:jc w:val="center"/>
        <w:rPr>
          <w:rFonts w:asciiTheme="majorBidi" w:hAnsiTheme="majorBidi" w:cstheme="majorBidi"/>
          <w:sz w:val="20"/>
          <w:szCs w:val="20"/>
          <w:lang w:val="en-US"/>
        </w:rPr>
      </w:pPr>
    </w:p>
    <w:p w:rsidR="00FA6A5D" w:rsidRPr="0036092C" w:rsidRDefault="00FA6A5D" w:rsidP="0036092C">
      <w:pPr>
        <w:pStyle w:val="Caption"/>
        <w:spacing w:beforeLines="20" w:before="48" w:afterLines="23" w:after="55"/>
        <w:jc w:val="center"/>
        <w:rPr>
          <w:rFonts w:asciiTheme="majorBidi" w:hAnsiTheme="majorBidi" w:cstheme="majorBidi"/>
          <w:sz w:val="20"/>
          <w:szCs w:val="20"/>
          <w:lang w:val="en-US"/>
        </w:rPr>
      </w:pPr>
    </w:p>
    <w:p w:rsidR="00FA6A5D" w:rsidRPr="0036092C" w:rsidRDefault="00FA6A5D" w:rsidP="0036092C">
      <w:pPr>
        <w:pStyle w:val="Caption"/>
        <w:spacing w:beforeLines="20" w:before="48" w:afterLines="23" w:after="55"/>
        <w:jc w:val="center"/>
        <w:rPr>
          <w:rFonts w:asciiTheme="majorBidi" w:hAnsiTheme="majorBidi" w:cstheme="majorBidi"/>
          <w:sz w:val="20"/>
          <w:szCs w:val="20"/>
          <w:lang w:val="en-US"/>
        </w:rPr>
      </w:pPr>
    </w:p>
    <w:p w:rsidR="00A44F61" w:rsidRPr="0036092C" w:rsidRDefault="00A44F61" w:rsidP="0036092C">
      <w:pPr>
        <w:pStyle w:val="Caption"/>
        <w:spacing w:beforeLines="20" w:before="48" w:afterLines="23" w:after="55"/>
        <w:jc w:val="center"/>
        <w:rPr>
          <w:rFonts w:asciiTheme="majorBidi" w:hAnsiTheme="majorBidi" w:cstheme="majorBidi"/>
          <w:noProof/>
          <w:sz w:val="20"/>
          <w:szCs w:val="20"/>
          <w:lang w:val="en-US"/>
        </w:rPr>
      </w:pPr>
      <w:r w:rsidRPr="0036092C">
        <w:rPr>
          <w:rFonts w:asciiTheme="majorBidi" w:hAnsiTheme="majorBidi" w:cstheme="majorBidi"/>
          <w:sz w:val="20"/>
          <w:szCs w:val="20"/>
        </w:rPr>
        <w:t xml:space="preserve">Gambar </w:t>
      </w:r>
      <w:r w:rsidR="002923BE" w:rsidRPr="0036092C">
        <w:rPr>
          <w:rFonts w:asciiTheme="majorBidi" w:hAnsiTheme="majorBidi" w:cstheme="majorBidi"/>
          <w:sz w:val="20"/>
          <w:szCs w:val="20"/>
          <w:lang w:val="en-US"/>
        </w:rPr>
        <w:t xml:space="preserve">8. </w:t>
      </w:r>
      <w:r w:rsidRPr="0036092C">
        <w:rPr>
          <w:rFonts w:asciiTheme="majorBidi" w:hAnsiTheme="majorBidi" w:cstheme="majorBidi"/>
          <w:sz w:val="20"/>
          <w:szCs w:val="20"/>
          <w:lang w:val="en-US"/>
        </w:rPr>
        <w:t>Water Meter</w:t>
      </w:r>
      <w:bookmarkEnd w:id="13"/>
    </w:p>
    <w:p w:rsidR="00360E20" w:rsidRPr="00360E20" w:rsidRDefault="00360E20" w:rsidP="00360E20">
      <w:pPr>
        <w:spacing w:beforeLines="20" w:before="48" w:afterLines="23" w:after="55" w:line="240" w:lineRule="auto"/>
        <w:rPr>
          <w:rFonts w:asciiTheme="majorBidi" w:eastAsiaTheme="minorEastAsia" w:hAnsiTheme="majorBidi" w:cstheme="majorBidi"/>
          <w:iCs/>
          <w:noProof/>
          <w:sz w:val="20"/>
          <w:szCs w:val="20"/>
        </w:rPr>
      </w:pPr>
      <w:r>
        <w:rPr>
          <w:rFonts w:asciiTheme="majorBidi" w:eastAsiaTheme="minorEastAsia" w:hAnsiTheme="majorBidi" w:cstheme="majorBidi"/>
          <w:iCs/>
          <w:noProof/>
          <w:sz w:val="20"/>
          <w:szCs w:val="20"/>
        </w:rPr>
        <w:t xml:space="preserve">Dari data dilapangan didapat nilai </w:t>
      </w:r>
      <w:r w:rsidR="003C3C82">
        <w:rPr>
          <w:rFonts w:asciiTheme="majorBidi" w:eastAsiaTheme="minorEastAsia" w:hAnsiTheme="majorBidi" w:cstheme="majorBidi"/>
          <w:iCs/>
          <w:noProof/>
          <w:sz w:val="20"/>
          <w:szCs w:val="20"/>
        </w:rPr>
        <w:t>Debit atau Q = 85/m</w:t>
      </w:r>
      <w:r>
        <w:rPr>
          <w:rFonts w:asciiTheme="majorBidi" w:eastAsiaTheme="minorEastAsia" w:hAnsiTheme="majorBidi" w:cstheme="majorBidi"/>
          <w:iCs/>
          <w:noProof/>
          <w:sz w:val="20"/>
          <w:szCs w:val="20"/>
        </w:rPr>
        <w:t>enit/1,4 L/detik atau 0,0014 m</w:t>
      </w:r>
      <w:r>
        <w:rPr>
          <w:rFonts w:asciiTheme="majorBidi" w:eastAsiaTheme="minorEastAsia" w:hAnsiTheme="majorBidi" w:cstheme="majorBidi"/>
          <w:iCs/>
          <w:noProof/>
          <w:sz w:val="20"/>
          <w:szCs w:val="20"/>
          <w:vertAlign w:val="superscript"/>
        </w:rPr>
        <w:t>3</w:t>
      </w:r>
      <w:r>
        <w:rPr>
          <w:rFonts w:asciiTheme="majorBidi" w:eastAsiaTheme="minorEastAsia" w:hAnsiTheme="majorBidi" w:cstheme="majorBidi"/>
          <w:iCs/>
          <w:noProof/>
          <w:sz w:val="20"/>
          <w:szCs w:val="20"/>
        </w:rPr>
        <w:t>/detik</w:t>
      </w:r>
    </w:p>
    <w:p w:rsidR="00E54B39" w:rsidRPr="0036092C" w:rsidRDefault="00E54B39" w:rsidP="0036092C">
      <w:pPr>
        <w:tabs>
          <w:tab w:val="left" w:pos="567"/>
        </w:tabs>
        <w:spacing w:beforeLines="20" w:before="48" w:afterLines="23" w:after="55" w:line="240" w:lineRule="auto"/>
        <w:ind w:firstLine="567"/>
        <w:rPr>
          <w:rFonts w:asciiTheme="majorBidi" w:hAnsiTheme="majorBidi" w:cstheme="majorBidi"/>
          <w:sz w:val="20"/>
          <w:szCs w:val="20"/>
        </w:rPr>
      </w:pPr>
      <w:r w:rsidRPr="0036092C">
        <w:rPr>
          <w:rFonts w:asciiTheme="majorBidi" w:hAnsiTheme="majorBidi" w:cstheme="majorBidi"/>
          <w:sz w:val="20"/>
          <w:szCs w:val="20"/>
        </w:rPr>
        <w:t xml:space="preserve">Sebelum menghitung kecepatan aliran, terutama harus mengetahui luas penampang pipa dengan persamaan:  </w:t>
      </w:r>
    </w:p>
    <w:p w:rsidR="00E54B39" w:rsidRPr="0036092C" w:rsidRDefault="00E54B39" w:rsidP="0036092C">
      <w:pPr>
        <w:spacing w:beforeLines="20" w:before="48" w:afterLines="23" w:after="55" w:line="240" w:lineRule="auto"/>
        <w:ind w:firstLine="720"/>
        <w:rPr>
          <w:rFonts w:asciiTheme="majorBidi" w:hAnsiTheme="majorBidi" w:cstheme="majorBidi"/>
          <w:sz w:val="20"/>
          <w:szCs w:val="20"/>
        </w:rPr>
      </w:pPr>
      <m:oMath>
        <m:r>
          <m:rPr>
            <m:sty m:val="p"/>
          </m:rPr>
          <w:rPr>
            <w:rFonts w:ascii="Cambria Math" w:hAnsi="Cambria Math" w:cstheme="majorBidi"/>
            <w:sz w:val="20"/>
            <w:szCs w:val="20"/>
          </w:rPr>
          <m:t>A</m:t>
        </m:r>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π</m:t>
            </m:r>
          </m:num>
          <m:den>
            <m:r>
              <w:rPr>
                <w:rFonts w:ascii="Cambria Math" w:hAnsi="Cambria Math" w:cstheme="majorBidi"/>
                <w:sz w:val="20"/>
                <w:szCs w:val="20"/>
              </w:rPr>
              <m:t>4</m:t>
            </m:r>
          </m:den>
        </m:f>
        <m:r>
          <w:rPr>
            <w:rFonts w:ascii="Cambria Math" w:hAnsi="Cambria Math" w:cstheme="majorBidi"/>
            <w:sz w:val="20"/>
            <w:szCs w:val="20"/>
          </w:rPr>
          <m:t xml:space="preserve"> . </m:t>
        </m:r>
        <m:sSup>
          <m:sSupPr>
            <m:ctrlPr>
              <w:rPr>
                <w:rFonts w:ascii="Cambria Math" w:hAnsi="Cambria Math" w:cstheme="majorBidi"/>
                <w:i/>
                <w:sz w:val="20"/>
                <w:szCs w:val="20"/>
              </w:rPr>
            </m:ctrlPr>
          </m:sSupPr>
          <m:e>
            <m:r>
              <w:rPr>
                <w:rFonts w:ascii="Cambria Math" w:hAnsi="Cambria Math" w:cstheme="majorBidi"/>
                <w:sz w:val="20"/>
                <w:szCs w:val="20"/>
              </w:rPr>
              <m:t>d</m:t>
            </m:r>
          </m:e>
          <m:sup>
            <m:r>
              <w:rPr>
                <w:rFonts w:ascii="Cambria Math" w:hAnsi="Cambria Math" w:cstheme="majorBidi"/>
                <w:sz w:val="20"/>
                <w:szCs w:val="20"/>
              </w:rPr>
              <m:t>2</m:t>
            </m:r>
          </m:sup>
        </m:sSup>
      </m:oMath>
      <w:r w:rsidRPr="0036092C">
        <w:rPr>
          <w:rFonts w:asciiTheme="majorBidi" w:hAnsiTheme="majorBidi" w:cstheme="majorBidi"/>
          <w:sz w:val="20"/>
          <w:szCs w:val="20"/>
        </w:rPr>
        <w:t xml:space="preserve"> </w:t>
      </w:r>
    </w:p>
    <w:p w:rsidR="00E54B39" w:rsidRPr="0036092C" w:rsidRDefault="00E54B39" w:rsidP="0036092C">
      <w:pPr>
        <w:spacing w:beforeLines="20" w:before="48" w:afterLines="23" w:after="55" w:line="240" w:lineRule="auto"/>
        <w:rPr>
          <w:rFonts w:asciiTheme="majorBidi" w:hAnsiTheme="majorBidi" w:cstheme="majorBidi"/>
          <w:sz w:val="20"/>
          <w:szCs w:val="20"/>
        </w:rPr>
      </w:pPr>
      <w:proofErr w:type="gramStart"/>
      <w:r w:rsidRPr="0036092C">
        <w:rPr>
          <w:rFonts w:asciiTheme="majorBidi" w:hAnsiTheme="majorBidi" w:cstheme="majorBidi"/>
          <w:sz w:val="20"/>
          <w:szCs w:val="20"/>
        </w:rPr>
        <w:lastRenderedPageBreak/>
        <w:t>Dimana :</w:t>
      </w:r>
      <w:proofErr w:type="gramEnd"/>
      <w:r w:rsidRPr="0036092C">
        <w:rPr>
          <w:rFonts w:asciiTheme="majorBidi" w:hAnsiTheme="majorBidi" w:cstheme="majorBidi"/>
          <w:sz w:val="20"/>
          <w:szCs w:val="20"/>
        </w:rPr>
        <w:t xml:space="preserve"> </w:t>
      </w:r>
    </w:p>
    <w:p w:rsidR="00E54B39" w:rsidRPr="0036092C" w:rsidRDefault="00E54B39" w:rsidP="00720F39">
      <w:pPr>
        <w:spacing w:beforeLines="20" w:before="48" w:afterLines="23" w:after="55" w:line="240" w:lineRule="auto"/>
        <w:ind w:firstLine="720"/>
        <w:rPr>
          <w:rFonts w:asciiTheme="majorBidi" w:hAnsiTheme="majorBidi" w:cstheme="majorBidi"/>
          <w:sz w:val="20"/>
          <w:szCs w:val="20"/>
        </w:rPr>
      </w:pPr>
      <w:r w:rsidRPr="0036092C">
        <w:rPr>
          <w:rFonts w:asciiTheme="majorBidi" w:hAnsiTheme="majorBidi" w:cstheme="majorBidi"/>
          <w:sz w:val="20"/>
          <w:szCs w:val="20"/>
        </w:rPr>
        <w:t>A=Luas Penampang</w:t>
      </w:r>
    </w:p>
    <w:p w:rsidR="00E54B39" w:rsidRPr="0036092C" w:rsidRDefault="00E54B39" w:rsidP="00720F39">
      <w:pPr>
        <w:spacing w:beforeLines="20" w:before="48" w:afterLines="23" w:after="55" w:line="240" w:lineRule="auto"/>
        <w:ind w:firstLine="720"/>
        <w:rPr>
          <w:rFonts w:asciiTheme="majorBidi" w:hAnsiTheme="majorBidi" w:cstheme="majorBidi"/>
          <w:sz w:val="20"/>
          <w:szCs w:val="20"/>
        </w:rPr>
      </w:pPr>
      <w:r w:rsidRPr="0036092C">
        <w:rPr>
          <w:rFonts w:asciiTheme="majorBidi" w:hAnsiTheme="majorBidi" w:cstheme="majorBidi"/>
          <w:sz w:val="20"/>
          <w:szCs w:val="20"/>
        </w:rPr>
        <w:t>d=Diameter pipa</w:t>
      </w:r>
    </w:p>
    <w:p w:rsidR="00E54B39" w:rsidRPr="00720F39" w:rsidRDefault="00E54B39" w:rsidP="00720F39">
      <w:pPr>
        <w:spacing w:beforeLines="20" w:before="48" w:afterLines="23" w:after="55" w:line="240" w:lineRule="auto"/>
        <w:rPr>
          <w:rFonts w:asciiTheme="majorBidi" w:eastAsiaTheme="minorEastAsia" w:hAnsiTheme="majorBidi" w:cstheme="majorBidi"/>
          <w:sz w:val="20"/>
          <w:szCs w:val="20"/>
        </w:rPr>
      </w:pPr>
      <m:oMath>
        <m:r>
          <w:rPr>
            <w:rFonts w:ascii="Cambria Math" w:hAnsi="Cambria Math" w:cstheme="majorBidi"/>
            <w:sz w:val="20"/>
            <w:szCs w:val="20"/>
          </w:rPr>
          <m:t xml:space="preserve">A1(Galvanis)= </m:t>
        </m:r>
        <m:f>
          <m:fPr>
            <m:ctrlPr>
              <w:rPr>
                <w:rFonts w:ascii="Cambria Math" w:hAnsi="Cambria Math" w:cstheme="majorBidi"/>
                <w:i/>
                <w:sz w:val="20"/>
                <w:szCs w:val="20"/>
              </w:rPr>
            </m:ctrlPr>
          </m:fPr>
          <m:num>
            <m:r>
              <w:rPr>
                <w:rFonts w:ascii="Cambria Math" w:hAnsi="Cambria Math" w:cstheme="majorBidi"/>
                <w:sz w:val="20"/>
                <w:szCs w:val="20"/>
              </w:rPr>
              <m:t>3,14</m:t>
            </m:r>
          </m:num>
          <m:den>
            <m:r>
              <w:rPr>
                <w:rFonts w:ascii="Cambria Math" w:hAnsi="Cambria Math" w:cstheme="majorBidi"/>
                <w:sz w:val="20"/>
                <w:szCs w:val="20"/>
              </w:rPr>
              <m:t>4</m:t>
            </m:r>
          </m:den>
        </m:f>
        <m:r>
          <w:rPr>
            <w:rFonts w:ascii="Cambria Math" w:hAnsi="Cambria Math" w:cstheme="majorBidi"/>
            <w:sz w:val="20"/>
            <w:szCs w:val="20"/>
          </w:rPr>
          <m:t xml:space="preserve"> . </m:t>
        </m:r>
        <m:sSup>
          <m:sSupPr>
            <m:ctrlPr>
              <w:rPr>
                <w:rFonts w:ascii="Cambria Math" w:hAnsi="Cambria Math" w:cstheme="majorBidi"/>
                <w:i/>
                <w:sz w:val="20"/>
                <w:szCs w:val="20"/>
              </w:rPr>
            </m:ctrlPr>
          </m:sSupPr>
          <m:e>
            <m:d>
              <m:dPr>
                <m:ctrlPr>
                  <w:rPr>
                    <w:rFonts w:ascii="Cambria Math" w:hAnsi="Cambria Math" w:cstheme="majorBidi"/>
                    <w:i/>
                    <w:sz w:val="20"/>
                    <w:szCs w:val="20"/>
                  </w:rPr>
                </m:ctrlPr>
              </m:dPr>
              <m:e>
                <m:r>
                  <w:rPr>
                    <w:rFonts w:ascii="Cambria Math" w:hAnsi="Cambria Math" w:cstheme="majorBidi"/>
                    <w:sz w:val="20"/>
                    <w:szCs w:val="20"/>
                  </w:rPr>
                  <m:t>0,089</m:t>
                </m:r>
              </m:e>
            </m:d>
          </m:e>
          <m:sup>
            <m:r>
              <w:rPr>
                <w:rFonts w:ascii="Cambria Math" w:hAnsi="Cambria Math" w:cstheme="majorBidi"/>
                <w:sz w:val="20"/>
                <w:szCs w:val="20"/>
              </w:rPr>
              <m:t>2</m:t>
            </m:r>
          </m:sup>
        </m:sSup>
        <m:r>
          <w:rPr>
            <w:rFonts w:ascii="Cambria Math" w:hAnsi="Cambria Math" w:cstheme="majorBidi"/>
            <w:sz w:val="20"/>
            <w:szCs w:val="20"/>
          </w:rPr>
          <m:t xml:space="preserve">=0,0062 </m:t>
        </m:r>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oMath>
      <w:r w:rsidRPr="00720F39">
        <w:rPr>
          <w:rFonts w:asciiTheme="majorBidi" w:eastAsiaTheme="minorEastAsia" w:hAnsiTheme="majorBidi" w:cstheme="majorBidi"/>
          <w:sz w:val="20"/>
          <w:szCs w:val="20"/>
        </w:rPr>
        <w:t xml:space="preserve">  </w:t>
      </w:r>
    </w:p>
    <w:p w:rsidR="00E54B39" w:rsidRPr="00720F39" w:rsidRDefault="00720F39" w:rsidP="00720F39">
      <w:pPr>
        <w:spacing w:beforeLines="20" w:before="48" w:afterLines="23" w:after="55" w:line="240" w:lineRule="auto"/>
        <w:rPr>
          <w:rFonts w:asciiTheme="majorBidi" w:hAnsiTheme="majorBidi" w:cstheme="majorBidi"/>
          <w:sz w:val="20"/>
          <w:szCs w:val="20"/>
        </w:rPr>
      </w:pPr>
      <m:oMath>
        <m:r>
          <m:rPr>
            <m:nor/>
          </m:rPr>
          <w:rPr>
            <w:rFonts w:asciiTheme="majorBidi" w:hAnsiTheme="majorBidi" w:cstheme="majorBidi"/>
            <w:sz w:val="20"/>
            <w:szCs w:val="20"/>
          </w:rPr>
          <m:t xml:space="preserve">A2(PVC)= </m:t>
        </m:r>
        <m:f>
          <m:fPr>
            <m:ctrlPr>
              <w:rPr>
                <w:rFonts w:ascii="Cambria Math" w:hAnsi="Cambria Math" w:cstheme="majorBidi"/>
                <w:i/>
                <w:sz w:val="20"/>
                <w:szCs w:val="20"/>
              </w:rPr>
            </m:ctrlPr>
          </m:fPr>
          <m:num>
            <m:r>
              <m:rPr>
                <m:nor/>
              </m:rPr>
              <w:rPr>
                <w:rFonts w:asciiTheme="majorBidi" w:hAnsiTheme="majorBidi" w:cstheme="majorBidi"/>
                <w:sz w:val="20"/>
                <w:szCs w:val="20"/>
              </w:rPr>
              <m:t>3,14</m:t>
            </m:r>
          </m:num>
          <m:den>
            <m:r>
              <m:rPr>
                <m:nor/>
              </m:rPr>
              <w:rPr>
                <w:rFonts w:asciiTheme="majorBidi" w:hAnsiTheme="majorBidi" w:cstheme="majorBidi"/>
                <w:sz w:val="20"/>
                <w:szCs w:val="20"/>
              </w:rPr>
              <m:t>4</m:t>
            </m:r>
          </m:den>
        </m:f>
        <m:r>
          <m:rPr>
            <m:nor/>
          </m:rPr>
          <w:rPr>
            <w:rFonts w:asciiTheme="majorBidi" w:hAnsiTheme="majorBidi" w:cstheme="majorBidi"/>
            <w:sz w:val="20"/>
            <w:szCs w:val="20"/>
          </w:rPr>
          <m:t xml:space="preserve"> . </m:t>
        </m:r>
        <m:sSup>
          <m:sSupPr>
            <m:ctrlPr>
              <w:rPr>
                <w:rFonts w:ascii="Cambria Math" w:hAnsi="Cambria Math" w:cstheme="majorBidi"/>
                <w:i/>
                <w:sz w:val="20"/>
                <w:szCs w:val="20"/>
              </w:rPr>
            </m:ctrlPr>
          </m:sSupPr>
          <m:e>
            <m:d>
              <m:dPr>
                <m:ctrlPr>
                  <w:rPr>
                    <w:rFonts w:ascii="Cambria Math" w:hAnsi="Cambria Math" w:cstheme="majorBidi"/>
                    <w:i/>
                    <w:sz w:val="20"/>
                    <w:szCs w:val="20"/>
                  </w:rPr>
                </m:ctrlPr>
              </m:dPr>
              <m:e>
                <m:r>
                  <m:rPr>
                    <m:nor/>
                  </m:rPr>
                  <w:rPr>
                    <w:rFonts w:asciiTheme="majorBidi" w:hAnsiTheme="majorBidi" w:cstheme="majorBidi"/>
                    <w:sz w:val="20"/>
                    <w:szCs w:val="20"/>
                  </w:rPr>
                  <m:t>0,074</m:t>
                </m:r>
              </m:e>
            </m:d>
          </m:e>
          <m:sup>
            <m:r>
              <m:rPr>
                <m:nor/>
              </m:rPr>
              <w:rPr>
                <w:rFonts w:asciiTheme="majorBidi" w:hAnsiTheme="majorBidi" w:cstheme="majorBidi"/>
                <w:sz w:val="20"/>
                <w:szCs w:val="20"/>
              </w:rPr>
              <m:t>2</m:t>
            </m:r>
          </m:sup>
        </m:sSup>
        <m:r>
          <m:rPr>
            <m:nor/>
          </m:rPr>
          <w:rPr>
            <w:rFonts w:asciiTheme="majorBidi" w:hAnsiTheme="majorBidi" w:cstheme="majorBidi"/>
            <w:sz w:val="20"/>
            <w:szCs w:val="20"/>
          </w:rPr>
          <m:t xml:space="preserve">=0,0042 </m:t>
        </m:r>
        <m:sSup>
          <m:sSupPr>
            <m:ctrlPr>
              <w:rPr>
                <w:rFonts w:ascii="Cambria Math" w:hAnsi="Cambria Math" w:cstheme="majorBidi"/>
                <w:i/>
                <w:sz w:val="20"/>
                <w:szCs w:val="20"/>
              </w:rPr>
            </m:ctrlPr>
          </m:sSupPr>
          <m:e>
            <m:r>
              <m:rPr>
                <m:nor/>
              </m:rPr>
              <w:rPr>
                <w:rFonts w:asciiTheme="majorBidi" w:hAnsiTheme="majorBidi" w:cstheme="majorBidi"/>
                <w:sz w:val="20"/>
                <w:szCs w:val="20"/>
              </w:rPr>
              <m:t>m</m:t>
            </m:r>
          </m:e>
          <m:sup>
            <m:r>
              <w:rPr>
                <w:rFonts w:ascii="Cambria Math" w:hAnsi="Cambria Math" w:cstheme="majorBidi"/>
                <w:sz w:val="20"/>
                <w:szCs w:val="20"/>
              </w:rPr>
              <m:t>2</m:t>
            </m:r>
          </m:sup>
        </m:sSup>
      </m:oMath>
      <w:r w:rsidR="00E54B39" w:rsidRPr="00720F39">
        <w:rPr>
          <w:rFonts w:asciiTheme="majorBidi" w:eastAsiaTheme="minorEastAsia" w:hAnsiTheme="majorBidi" w:cstheme="majorBidi"/>
          <w:sz w:val="20"/>
          <w:szCs w:val="20"/>
        </w:rPr>
        <w:t xml:space="preserve"> </w:t>
      </w:r>
    </w:p>
    <w:p w:rsidR="00E54B39" w:rsidRPr="0036092C" w:rsidRDefault="00E54B39" w:rsidP="0036092C">
      <w:pPr>
        <w:tabs>
          <w:tab w:val="left" w:pos="567"/>
        </w:tabs>
        <w:spacing w:beforeLines="20" w:before="48" w:afterLines="23" w:after="55" w:line="240" w:lineRule="auto"/>
        <w:ind w:firstLine="567"/>
        <w:rPr>
          <w:rFonts w:asciiTheme="majorBidi" w:hAnsiTheme="majorBidi" w:cstheme="majorBidi"/>
          <w:sz w:val="20"/>
          <w:szCs w:val="20"/>
        </w:rPr>
      </w:pPr>
      <w:r w:rsidRPr="0036092C">
        <w:rPr>
          <w:rFonts w:asciiTheme="majorBidi" w:hAnsiTheme="majorBidi" w:cstheme="majorBidi"/>
          <w:sz w:val="20"/>
          <w:szCs w:val="20"/>
        </w:rPr>
        <w:t xml:space="preserve">Kecepatan </w:t>
      </w:r>
      <w:r w:rsidR="00A44F61" w:rsidRPr="0036092C">
        <w:rPr>
          <w:rFonts w:asciiTheme="majorBidi" w:hAnsiTheme="majorBidi" w:cstheme="majorBidi"/>
          <w:sz w:val="20"/>
          <w:szCs w:val="20"/>
        </w:rPr>
        <w:t xml:space="preserve">aliran </w:t>
      </w:r>
      <w:r w:rsidRPr="0036092C">
        <w:rPr>
          <w:rFonts w:asciiTheme="majorBidi" w:hAnsiTheme="majorBidi" w:cstheme="majorBidi"/>
          <w:sz w:val="20"/>
          <w:szCs w:val="20"/>
        </w:rPr>
        <w:t xml:space="preserve">pada pipa isap didapat dari debit air pada sisi isap dibagi dengan luas penampang. </w:t>
      </w:r>
    </w:p>
    <w:p w:rsidR="00E54B39" w:rsidRPr="0036092C" w:rsidRDefault="00E54B39" w:rsidP="0036092C">
      <w:pPr>
        <w:spacing w:beforeLines="20" w:before="48" w:afterLines="23" w:after="55" w:line="240" w:lineRule="auto"/>
        <w:ind w:left="720" w:firstLine="720"/>
        <w:rPr>
          <w:rFonts w:asciiTheme="majorBidi" w:eastAsiaTheme="minorEastAsia" w:hAnsiTheme="majorBidi" w:cstheme="majorBidi"/>
          <w:sz w:val="20"/>
          <w:szCs w:val="20"/>
        </w:rPr>
      </w:pPr>
      <m:oMathPara>
        <m:oMathParaPr>
          <m:jc m:val="left"/>
        </m:oMathParaPr>
        <m:oMath>
          <m:r>
            <m:rPr>
              <m:sty m:val="p"/>
            </m:rPr>
            <w:rPr>
              <w:rFonts w:ascii="Cambria Math" w:hAnsi="Cambria Math" w:cstheme="majorBidi"/>
              <w:sz w:val="20"/>
              <w:szCs w:val="20"/>
            </w:rPr>
            <m:t>V</m:t>
          </m:r>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Q</m:t>
              </m:r>
            </m:num>
            <m:den>
              <m:r>
                <w:rPr>
                  <w:rFonts w:ascii="Cambria Math" w:hAnsi="Cambria Math" w:cstheme="majorBidi"/>
                  <w:sz w:val="20"/>
                  <w:szCs w:val="20"/>
                </w:rPr>
                <m:t>A</m:t>
              </m:r>
            </m:den>
          </m:f>
          <m:r>
            <w:rPr>
              <w:rFonts w:ascii="Cambria Math" w:hAnsi="Cambria Math" w:cstheme="majorBidi"/>
              <w:sz w:val="20"/>
              <w:szCs w:val="20"/>
            </w:rPr>
            <m:t xml:space="preserve"> </m:t>
          </m:r>
        </m:oMath>
      </m:oMathPara>
    </w:p>
    <w:p w:rsidR="00E54B39" w:rsidRPr="0036092C" w:rsidRDefault="00E54B39" w:rsidP="0036092C">
      <w:pPr>
        <w:spacing w:beforeLines="20" w:before="48" w:afterLines="23" w:after="55" w:line="240" w:lineRule="auto"/>
        <w:rPr>
          <w:rFonts w:asciiTheme="majorBidi" w:hAnsiTheme="majorBidi" w:cstheme="majorBidi"/>
          <w:sz w:val="20"/>
          <w:szCs w:val="20"/>
        </w:rPr>
      </w:pPr>
      <w:proofErr w:type="gramStart"/>
      <w:r w:rsidRPr="0036092C">
        <w:rPr>
          <w:rFonts w:asciiTheme="majorBidi" w:hAnsiTheme="majorBidi" w:cstheme="majorBidi"/>
          <w:sz w:val="20"/>
          <w:szCs w:val="20"/>
        </w:rPr>
        <w:t>Dimana :</w:t>
      </w:r>
      <w:proofErr w:type="gramEnd"/>
      <w:r w:rsidRPr="0036092C">
        <w:rPr>
          <w:rFonts w:asciiTheme="majorBidi" w:hAnsiTheme="majorBidi" w:cstheme="majorBidi"/>
          <w:sz w:val="20"/>
          <w:szCs w:val="20"/>
        </w:rPr>
        <w:t xml:space="preserve"> </w:t>
      </w:r>
    </w:p>
    <w:p w:rsidR="00E54B39" w:rsidRPr="0036092C" w:rsidRDefault="00E54B39" w:rsidP="00720F39">
      <w:pPr>
        <w:spacing w:beforeLines="20" w:before="48" w:afterLines="23" w:after="55" w:line="240" w:lineRule="auto"/>
        <w:rPr>
          <w:rFonts w:asciiTheme="majorBidi" w:hAnsiTheme="majorBidi" w:cstheme="majorBidi"/>
          <w:sz w:val="20"/>
          <w:szCs w:val="20"/>
        </w:rPr>
      </w:pPr>
      <w:r w:rsidRPr="0036092C">
        <w:rPr>
          <w:rFonts w:asciiTheme="majorBidi" w:hAnsiTheme="majorBidi" w:cstheme="majorBidi"/>
          <w:sz w:val="20"/>
          <w:szCs w:val="20"/>
        </w:rPr>
        <w:t>Q=Debit Air</w:t>
      </w:r>
    </w:p>
    <w:p w:rsidR="00E54B39" w:rsidRPr="0036092C" w:rsidRDefault="00E54B39" w:rsidP="00720F39">
      <w:pPr>
        <w:spacing w:beforeLines="20" w:before="48" w:afterLines="23" w:after="55" w:line="240" w:lineRule="auto"/>
        <w:rPr>
          <w:rFonts w:asciiTheme="majorBidi" w:hAnsiTheme="majorBidi" w:cstheme="majorBidi"/>
          <w:sz w:val="20"/>
          <w:szCs w:val="20"/>
        </w:rPr>
      </w:pPr>
      <w:r w:rsidRPr="0036092C">
        <w:rPr>
          <w:rFonts w:asciiTheme="majorBidi" w:hAnsiTheme="majorBidi" w:cstheme="majorBidi"/>
          <w:sz w:val="20"/>
          <w:szCs w:val="20"/>
        </w:rPr>
        <w:t>A</w:t>
      </w:r>
      <w:r w:rsidR="00A44F61" w:rsidRPr="0036092C">
        <w:rPr>
          <w:rFonts w:asciiTheme="majorBidi" w:hAnsiTheme="majorBidi" w:cstheme="majorBidi"/>
          <w:sz w:val="20"/>
          <w:szCs w:val="20"/>
        </w:rPr>
        <w:t xml:space="preserve"> </w:t>
      </w:r>
      <w:r w:rsidRPr="0036092C">
        <w:rPr>
          <w:rFonts w:asciiTheme="majorBidi" w:hAnsiTheme="majorBidi" w:cstheme="majorBidi"/>
          <w:sz w:val="20"/>
          <w:szCs w:val="20"/>
        </w:rPr>
        <w:t>=</w:t>
      </w:r>
      <w:r w:rsidR="00A44F61" w:rsidRPr="0036092C">
        <w:rPr>
          <w:rFonts w:asciiTheme="majorBidi" w:hAnsiTheme="majorBidi" w:cstheme="majorBidi"/>
          <w:sz w:val="20"/>
          <w:szCs w:val="20"/>
        </w:rPr>
        <w:t xml:space="preserve"> </w:t>
      </w:r>
      <w:r w:rsidRPr="0036092C">
        <w:rPr>
          <w:rFonts w:asciiTheme="majorBidi" w:hAnsiTheme="majorBidi" w:cstheme="majorBidi"/>
          <w:sz w:val="20"/>
          <w:szCs w:val="20"/>
        </w:rPr>
        <w:t>Luas Penampang</w:t>
      </w:r>
    </w:p>
    <w:p w:rsidR="00E54B39" w:rsidRPr="0036092C" w:rsidRDefault="00E54B39" w:rsidP="00720F39">
      <w:pPr>
        <w:spacing w:beforeLines="20" w:before="48" w:afterLines="23" w:after="55" w:line="240" w:lineRule="auto"/>
        <w:rPr>
          <w:rFonts w:asciiTheme="majorBidi" w:eastAsiaTheme="minorEastAsia" w:hAnsiTheme="majorBidi" w:cstheme="majorBidi"/>
          <w:sz w:val="20"/>
          <w:szCs w:val="20"/>
        </w:rPr>
      </w:pPr>
      <m:oMath>
        <m:r>
          <w:rPr>
            <w:rFonts w:ascii="Cambria Math" w:hAnsi="Cambria Math" w:cstheme="majorBidi"/>
            <w:sz w:val="20"/>
            <w:szCs w:val="20"/>
          </w:rPr>
          <m:t xml:space="preserve">V1= </m:t>
        </m:r>
        <m:f>
          <m:fPr>
            <m:ctrlPr>
              <w:rPr>
                <w:rFonts w:ascii="Cambria Math" w:hAnsi="Cambria Math" w:cstheme="majorBidi"/>
                <w:i/>
                <w:sz w:val="20"/>
                <w:szCs w:val="20"/>
              </w:rPr>
            </m:ctrlPr>
          </m:fPr>
          <m:num>
            <m:r>
              <w:rPr>
                <w:rFonts w:ascii="Cambria Math" w:hAnsi="Cambria Math" w:cstheme="majorBidi"/>
                <w:sz w:val="20"/>
                <w:szCs w:val="20"/>
              </w:rPr>
              <m:t xml:space="preserve">0,0014 </m:t>
            </m:r>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r>
              <w:rPr>
                <w:rFonts w:ascii="Cambria Math" w:hAnsi="Cambria Math" w:cstheme="majorBidi"/>
                <w:sz w:val="20"/>
                <w:szCs w:val="20"/>
              </w:rPr>
              <m:t>/s</m:t>
            </m:r>
          </m:num>
          <m:den>
            <m:r>
              <w:rPr>
                <w:rFonts w:ascii="Cambria Math" w:hAnsi="Cambria Math" w:cstheme="majorBidi"/>
                <w:sz w:val="20"/>
                <w:szCs w:val="20"/>
              </w:rPr>
              <m:t xml:space="preserve">0.0062 </m:t>
            </m:r>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den>
        </m:f>
        <m:r>
          <w:rPr>
            <w:rFonts w:ascii="Cambria Math" w:hAnsi="Cambria Math" w:cstheme="majorBidi"/>
            <w:sz w:val="20"/>
            <w:szCs w:val="20"/>
          </w:rPr>
          <m:t xml:space="preserve"> =0,225 m/s</m:t>
        </m:r>
      </m:oMath>
      <w:r w:rsidRPr="0036092C">
        <w:rPr>
          <w:rFonts w:asciiTheme="majorBidi" w:eastAsiaTheme="minorEastAsia" w:hAnsiTheme="majorBidi" w:cstheme="majorBidi"/>
          <w:sz w:val="20"/>
          <w:szCs w:val="20"/>
        </w:rPr>
        <w:t xml:space="preserve">  </w:t>
      </w:r>
    </w:p>
    <w:p w:rsidR="00E54B39" w:rsidRPr="0036092C" w:rsidRDefault="00E54B39" w:rsidP="00720F39">
      <w:pPr>
        <w:spacing w:beforeLines="20" w:before="48" w:afterLines="23" w:after="55" w:line="240" w:lineRule="auto"/>
        <w:rPr>
          <w:rFonts w:asciiTheme="majorBidi" w:eastAsiaTheme="minorEastAsia" w:hAnsiTheme="majorBidi" w:cstheme="majorBidi"/>
          <w:sz w:val="20"/>
          <w:szCs w:val="20"/>
        </w:rPr>
      </w:pPr>
      <m:oMath>
        <m:r>
          <w:rPr>
            <w:rFonts w:ascii="Cambria Math" w:hAnsi="Cambria Math" w:cstheme="majorBidi"/>
            <w:sz w:val="20"/>
            <w:szCs w:val="20"/>
          </w:rPr>
          <m:t xml:space="preserve">V2= </m:t>
        </m:r>
        <m:f>
          <m:fPr>
            <m:ctrlPr>
              <w:rPr>
                <w:rFonts w:ascii="Cambria Math" w:hAnsi="Cambria Math" w:cstheme="majorBidi"/>
                <w:i/>
                <w:sz w:val="20"/>
                <w:szCs w:val="20"/>
              </w:rPr>
            </m:ctrlPr>
          </m:fPr>
          <m:num>
            <m:r>
              <w:rPr>
                <w:rFonts w:ascii="Cambria Math" w:hAnsi="Cambria Math" w:cstheme="majorBidi"/>
                <w:sz w:val="20"/>
                <w:szCs w:val="20"/>
              </w:rPr>
              <m:t>0,0014</m:t>
            </m:r>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r>
              <w:rPr>
                <w:rFonts w:ascii="Cambria Math" w:hAnsi="Cambria Math" w:cstheme="majorBidi"/>
                <w:sz w:val="20"/>
                <w:szCs w:val="20"/>
              </w:rPr>
              <m:t>/s</m:t>
            </m:r>
          </m:num>
          <m:den>
            <m:r>
              <w:rPr>
                <w:rFonts w:ascii="Cambria Math" w:hAnsi="Cambria Math" w:cstheme="majorBidi"/>
                <w:sz w:val="20"/>
                <w:szCs w:val="20"/>
              </w:rPr>
              <m:t xml:space="preserve">0.0042 </m:t>
            </m:r>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den>
        </m:f>
        <m:r>
          <w:rPr>
            <w:rFonts w:ascii="Cambria Math" w:hAnsi="Cambria Math" w:cstheme="majorBidi"/>
            <w:sz w:val="20"/>
            <w:szCs w:val="20"/>
          </w:rPr>
          <m:t xml:space="preserve"> =0,333 m/s</m:t>
        </m:r>
      </m:oMath>
      <w:r w:rsidRPr="0036092C">
        <w:rPr>
          <w:rFonts w:asciiTheme="majorBidi" w:eastAsiaTheme="minorEastAsia" w:hAnsiTheme="majorBidi" w:cstheme="majorBidi"/>
          <w:sz w:val="20"/>
          <w:szCs w:val="20"/>
        </w:rPr>
        <w:t xml:space="preserve">  </w:t>
      </w:r>
    </w:p>
    <w:p w:rsidR="00E54B39" w:rsidRPr="0036092C" w:rsidRDefault="00E54B39"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Nilai kekasaran relatif dapat diketahui dengan kekasaran pipa yang digunakan, yaitu pipa plastik (PVC) yang di ambil 0,005 mm dan Pipa </w:t>
      </w:r>
      <w:proofErr w:type="gramStart"/>
      <w:r w:rsidRPr="0036092C">
        <w:rPr>
          <w:rFonts w:asciiTheme="majorBidi" w:hAnsiTheme="majorBidi" w:cstheme="majorBidi"/>
          <w:sz w:val="20"/>
          <w:szCs w:val="20"/>
        </w:rPr>
        <w:t>Galvanis  0,15</w:t>
      </w:r>
      <w:proofErr w:type="gramEnd"/>
      <w:r w:rsidRPr="0036092C">
        <w:rPr>
          <w:rFonts w:asciiTheme="majorBidi" w:hAnsiTheme="majorBidi" w:cstheme="majorBidi"/>
          <w:sz w:val="20"/>
          <w:szCs w:val="20"/>
        </w:rPr>
        <w:t xml:space="preserve"> (Lampiran tabel nilai kekasaran pada diagr</w:t>
      </w:r>
      <w:r w:rsidR="002923BE" w:rsidRPr="0036092C">
        <w:rPr>
          <w:rFonts w:asciiTheme="majorBidi" w:hAnsiTheme="majorBidi" w:cstheme="majorBidi"/>
          <w:sz w:val="20"/>
          <w:szCs w:val="20"/>
        </w:rPr>
        <w:t>am moody dan Aplikasi Pipe Flow</w:t>
      </w:r>
      <w:r w:rsidRPr="0036092C">
        <w:rPr>
          <w:rFonts w:asciiTheme="majorBidi" w:hAnsiTheme="majorBidi" w:cstheme="majorBidi"/>
          <w:sz w:val="20"/>
          <w:szCs w:val="20"/>
        </w:rPr>
        <w:t>)  dibagi dengan diameter pipa:</w:t>
      </w:r>
    </w:p>
    <w:p w:rsidR="00E54B39" w:rsidRPr="00720F39" w:rsidRDefault="00720F39" w:rsidP="00720F39">
      <w:pPr>
        <w:spacing w:beforeLines="20" w:before="48" w:afterLines="23" w:after="55" w:line="240" w:lineRule="auto"/>
        <w:rPr>
          <w:rFonts w:asciiTheme="majorBidi" w:eastAsiaTheme="minorEastAsia" w:hAnsiTheme="majorBidi" w:cstheme="majorBidi"/>
          <w:iCs/>
          <w:sz w:val="20"/>
          <w:szCs w:val="20"/>
        </w:rPr>
      </w:pPr>
      <m:oMathPara>
        <m:oMathParaPr>
          <m:jc m:val="left"/>
        </m:oMathParaPr>
        <m:oMath>
          <m:r>
            <m:rPr>
              <m:sty m:val="p"/>
            </m:rPr>
            <w:rPr>
              <w:rFonts w:ascii="Cambria Math" w:hAnsi="Cambria Math" w:cstheme="majorBidi"/>
              <w:sz w:val="20"/>
              <w:szCs w:val="20"/>
            </w:rPr>
            <m:t xml:space="preserve">Nilai Kekasaran Relatif (Nkr)= </m:t>
          </m:r>
          <m:f>
            <m:fPr>
              <m:ctrlPr>
                <w:rPr>
                  <w:rFonts w:ascii="Cambria Math" w:hAnsi="Cambria Math" w:cstheme="majorBidi"/>
                  <w:iCs/>
                  <w:sz w:val="20"/>
                  <w:szCs w:val="20"/>
                </w:rPr>
              </m:ctrlPr>
            </m:fPr>
            <m:num>
              <m:r>
                <m:rPr>
                  <m:sty m:val="p"/>
                </m:rPr>
                <w:rPr>
                  <w:rFonts w:ascii="Cambria Math" w:hAnsi="Cambria Math" w:cstheme="majorBidi"/>
                  <w:sz w:val="20"/>
                  <w:szCs w:val="20"/>
                </w:rPr>
                <m:t>ε</m:t>
              </m:r>
            </m:num>
            <m:den>
              <m:r>
                <m:rPr>
                  <m:sty m:val="p"/>
                </m:rPr>
                <w:rPr>
                  <w:rFonts w:ascii="Cambria Math" w:hAnsi="Cambria Math" w:cstheme="majorBidi"/>
                  <w:sz w:val="20"/>
                  <w:szCs w:val="20"/>
                </w:rPr>
                <m:t>d</m:t>
              </m:r>
            </m:den>
          </m:f>
        </m:oMath>
      </m:oMathPara>
    </w:p>
    <w:p w:rsidR="00E54B39" w:rsidRPr="0036092C" w:rsidRDefault="00E54B39" w:rsidP="0036092C">
      <w:pPr>
        <w:spacing w:beforeLines="20" w:before="48" w:afterLines="23" w:after="55" w:line="240" w:lineRule="auto"/>
        <w:rPr>
          <w:rFonts w:asciiTheme="majorBidi" w:hAnsiTheme="majorBidi" w:cstheme="majorBidi"/>
          <w:sz w:val="20"/>
          <w:szCs w:val="20"/>
        </w:rPr>
      </w:pPr>
      <w:proofErr w:type="gramStart"/>
      <w:r w:rsidRPr="0036092C">
        <w:rPr>
          <w:rFonts w:asciiTheme="majorBidi" w:hAnsiTheme="majorBidi" w:cstheme="majorBidi"/>
          <w:sz w:val="20"/>
          <w:szCs w:val="20"/>
        </w:rPr>
        <w:t>Dimana :</w:t>
      </w:r>
      <w:proofErr w:type="gramEnd"/>
      <w:r w:rsidRPr="0036092C">
        <w:rPr>
          <w:rFonts w:asciiTheme="majorBidi" w:hAnsiTheme="majorBidi" w:cstheme="majorBidi"/>
          <w:sz w:val="20"/>
          <w:szCs w:val="20"/>
        </w:rPr>
        <w:t xml:space="preserve"> </w:t>
      </w:r>
    </w:p>
    <w:p w:rsidR="00E54B39" w:rsidRPr="0036092C" w:rsidRDefault="00E54B39" w:rsidP="00720F39">
      <w:pPr>
        <w:spacing w:beforeLines="20" w:before="48" w:afterLines="23" w:after="55" w:line="240" w:lineRule="auto"/>
        <w:rPr>
          <w:rFonts w:asciiTheme="majorBidi" w:hAnsiTheme="majorBidi" w:cstheme="majorBidi"/>
          <w:sz w:val="20"/>
          <w:szCs w:val="20"/>
        </w:rPr>
      </w:pPr>
      <m:oMath>
        <m:r>
          <w:rPr>
            <w:rFonts w:ascii="Cambria Math" w:hAnsi="Cambria Math" w:cstheme="majorBidi"/>
            <w:sz w:val="20"/>
            <w:szCs w:val="20"/>
          </w:rPr>
          <m:t>ε</m:t>
        </m:r>
      </m:oMath>
      <w:r w:rsidRPr="0036092C">
        <w:rPr>
          <w:rFonts w:asciiTheme="majorBidi" w:hAnsiTheme="majorBidi" w:cstheme="majorBidi"/>
          <w:sz w:val="20"/>
          <w:szCs w:val="20"/>
        </w:rPr>
        <w:t xml:space="preserve"> =</w:t>
      </w:r>
      <w:r w:rsidR="00D62C42" w:rsidRPr="0036092C">
        <w:rPr>
          <w:rFonts w:asciiTheme="majorBidi" w:hAnsiTheme="majorBidi" w:cstheme="majorBidi"/>
          <w:sz w:val="20"/>
          <w:szCs w:val="20"/>
        </w:rPr>
        <w:t xml:space="preserve"> </w:t>
      </w:r>
      <w:r w:rsidRPr="0036092C">
        <w:rPr>
          <w:rFonts w:asciiTheme="majorBidi" w:hAnsiTheme="majorBidi" w:cstheme="majorBidi"/>
          <w:sz w:val="20"/>
          <w:szCs w:val="20"/>
        </w:rPr>
        <w:t>Koefisien Gesekan</w:t>
      </w:r>
    </w:p>
    <w:p w:rsidR="00E54B39" w:rsidRPr="0036092C" w:rsidRDefault="00E54B39" w:rsidP="00720F39">
      <w:pPr>
        <w:spacing w:beforeLines="20" w:before="48" w:afterLines="23" w:after="55" w:line="240" w:lineRule="auto"/>
        <w:rPr>
          <w:rFonts w:asciiTheme="majorBidi" w:eastAsiaTheme="minorEastAsia" w:hAnsiTheme="majorBidi" w:cstheme="majorBidi"/>
          <w:sz w:val="20"/>
          <w:szCs w:val="20"/>
        </w:rPr>
      </w:pPr>
      <w:r w:rsidRPr="0036092C">
        <w:rPr>
          <w:rFonts w:asciiTheme="majorBidi" w:hAnsiTheme="majorBidi" w:cstheme="majorBidi"/>
          <w:sz w:val="20"/>
          <w:szCs w:val="20"/>
        </w:rPr>
        <w:t>d =Diameter</w:t>
      </w:r>
    </w:p>
    <w:p w:rsidR="00E54B39" w:rsidRPr="00720F39" w:rsidRDefault="00720F39" w:rsidP="00720F39">
      <w:pPr>
        <w:spacing w:beforeLines="20" w:before="48" w:afterLines="23" w:after="55" w:line="240" w:lineRule="auto"/>
        <w:rPr>
          <w:rFonts w:asciiTheme="majorBidi" w:eastAsiaTheme="minorEastAsia" w:hAnsiTheme="majorBidi" w:cstheme="majorBidi"/>
          <w:iCs/>
          <w:sz w:val="20"/>
          <w:szCs w:val="20"/>
        </w:rPr>
      </w:pPr>
      <m:oMathPara>
        <m:oMathParaPr>
          <m:jc m:val="left"/>
        </m:oMathParaPr>
        <m:oMath>
          <m:r>
            <m:rPr>
              <m:nor/>
            </m:rPr>
            <w:rPr>
              <w:rFonts w:asciiTheme="majorBidi" w:hAnsiTheme="majorBidi" w:cstheme="majorBidi"/>
              <w:iCs/>
              <w:sz w:val="20"/>
              <w:szCs w:val="20"/>
            </w:rPr>
            <m:t xml:space="preserve">Nkr1= </m:t>
          </m:r>
          <m:f>
            <m:fPr>
              <m:ctrlPr>
                <w:rPr>
                  <w:rFonts w:ascii="Cambria Math" w:hAnsi="Cambria Math" w:cstheme="majorBidi"/>
                  <w:iCs/>
                  <w:sz w:val="20"/>
                  <w:szCs w:val="20"/>
                </w:rPr>
              </m:ctrlPr>
            </m:fPr>
            <m:num>
              <m:r>
                <m:rPr>
                  <m:nor/>
                </m:rPr>
                <w:rPr>
                  <w:rFonts w:asciiTheme="majorBidi" w:hAnsiTheme="majorBidi" w:cstheme="majorBidi"/>
                  <w:iCs/>
                  <w:sz w:val="20"/>
                  <w:szCs w:val="20"/>
                </w:rPr>
                <m:t>0.15</m:t>
              </m:r>
            </m:num>
            <m:den>
              <m:r>
                <m:rPr>
                  <m:nor/>
                </m:rPr>
                <w:rPr>
                  <w:rFonts w:asciiTheme="majorBidi" w:hAnsiTheme="majorBidi" w:cstheme="majorBidi"/>
                  <w:iCs/>
                  <w:sz w:val="20"/>
                  <w:szCs w:val="20"/>
                </w:rPr>
                <m:t>89</m:t>
              </m:r>
            </m:den>
          </m:f>
          <m:r>
            <m:rPr>
              <m:nor/>
            </m:rPr>
            <w:rPr>
              <w:rFonts w:asciiTheme="majorBidi" w:hAnsiTheme="majorBidi" w:cstheme="majorBidi"/>
              <w:iCs/>
              <w:sz w:val="20"/>
              <w:szCs w:val="20"/>
            </w:rPr>
            <m:t>=0,0016</m:t>
          </m:r>
        </m:oMath>
      </m:oMathPara>
    </w:p>
    <w:p w:rsidR="00E54B39" w:rsidRPr="00720F39" w:rsidRDefault="00720F39" w:rsidP="00720F39">
      <w:pPr>
        <w:spacing w:beforeLines="20" w:before="48" w:afterLines="23" w:after="55" w:line="240" w:lineRule="auto"/>
        <w:rPr>
          <w:rFonts w:asciiTheme="majorBidi" w:eastAsiaTheme="minorEastAsia" w:hAnsiTheme="majorBidi" w:cstheme="majorBidi"/>
          <w:sz w:val="20"/>
          <w:szCs w:val="20"/>
          <w:oMath/>
        </w:rPr>
      </w:pPr>
      <m:oMathPara>
        <m:oMathParaPr>
          <m:jc m:val="left"/>
        </m:oMathParaPr>
        <m:oMath>
          <m:r>
            <m:rPr>
              <m:nor/>
            </m:rPr>
            <w:rPr>
              <w:rFonts w:asciiTheme="majorBidi" w:hAnsiTheme="majorBidi" w:cstheme="majorBidi"/>
              <w:iCs/>
              <w:sz w:val="20"/>
              <w:szCs w:val="20"/>
            </w:rPr>
            <m:t>Nkr2=</m:t>
          </m:r>
          <m:r>
            <m:rPr>
              <m:sty m:val="p"/>
            </m:rPr>
            <w:rPr>
              <w:rFonts w:ascii="Cambria Math" w:hAnsi="Cambria Math" w:cstheme="majorBidi"/>
              <w:sz w:val="20"/>
              <w:szCs w:val="20"/>
            </w:rPr>
            <m:t xml:space="preserve"> </m:t>
          </m:r>
          <m:f>
            <m:fPr>
              <m:ctrlPr>
                <w:rPr>
                  <w:rFonts w:ascii="Cambria Math" w:hAnsi="Cambria Math" w:cstheme="majorBidi"/>
                  <w:iCs/>
                  <w:sz w:val="20"/>
                  <w:szCs w:val="20"/>
                </w:rPr>
              </m:ctrlPr>
            </m:fPr>
            <m:num>
              <m:r>
                <m:rPr>
                  <m:nor/>
                </m:rPr>
                <w:rPr>
                  <w:rFonts w:asciiTheme="majorBidi" w:hAnsiTheme="majorBidi" w:cstheme="majorBidi"/>
                  <w:iCs/>
                  <w:sz w:val="20"/>
                  <w:szCs w:val="20"/>
                </w:rPr>
                <m:t>0.005</m:t>
              </m:r>
            </m:num>
            <m:den>
              <m:r>
                <m:rPr>
                  <m:nor/>
                </m:rPr>
                <w:rPr>
                  <w:rFonts w:asciiTheme="majorBidi" w:hAnsiTheme="majorBidi" w:cstheme="majorBidi"/>
                  <w:iCs/>
                  <w:sz w:val="20"/>
                  <w:szCs w:val="20"/>
                </w:rPr>
                <m:t>74</m:t>
              </m:r>
            </m:den>
          </m:f>
          <m:r>
            <m:rPr>
              <m:nor/>
            </m:rPr>
            <w:rPr>
              <w:rFonts w:asciiTheme="majorBidi" w:hAnsiTheme="majorBidi" w:cstheme="majorBidi"/>
              <w:iCs/>
              <w:sz w:val="20"/>
              <w:szCs w:val="20"/>
            </w:rPr>
            <m:t>=0,000006</m:t>
          </m:r>
        </m:oMath>
      </m:oMathPara>
    </w:p>
    <w:p w:rsidR="00E54B39" w:rsidRPr="0036092C" w:rsidRDefault="00E54B39"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Head statis total adalah perbedaan ketinggian antara fluida pada sisi tekan dengan ketinggian fluida pada sisi isap. Dimana diketahui ketinggian sisi tekan dengan ketinggian pada sisi isap pada instalasi di ukur dengan meteran yaitu Ketinggian fluida pada sisi tekan = 56</w:t>
      </w:r>
      <w:proofErr w:type="gramStart"/>
      <w:r w:rsidRPr="0036092C">
        <w:rPr>
          <w:rFonts w:asciiTheme="majorBidi" w:hAnsiTheme="majorBidi" w:cstheme="majorBidi"/>
          <w:sz w:val="20"/>
          <w:szCs w:val="20"/>
        </w:rPr>
        <w:t>,9</w:t>
      </w:r>
      <w:proofErr w:type="gramEnd"/>
      <w:r w:rsidRPr="0036092C">
        <w:rPr>
          <w:rFonts w:asciiTheme="majorBidi" w:hAnsiTheme="majorBidi" w:cstheme="majorBidi"/>
          <w:sz w:val="20"/>
          <w:szCs w:val="20"/>
        </w:rPr>
        <w:t xml:space="preserve"> m. Untuk mendapatkan head statis total, </w:t>
      </w:r>
      <w:r w:rsidR="00FE2038" w:rsidRPr="0036092C">
        <w:rPr>
          <w:rFonts w:asciiTheme="majorBidi" w:hAnsiTheme="majorBidi" w:cstheme="majorBidi"/>
          <w:sz w:val="20"/>
          <w:szCs w:val="20"/>
        </w:rPr>
        <w:t>maka dibutuhkan beberapa perhitungan sebagai berikut:</w:t>
      </w:r>
    </w:p>
    <w:p w:rsidR="00E54B39" w:rsidRPr="0036092C" w:rsidRDefault="00E54B39" w:rsidP="0036092C">
      <w:pPr>
        <w:pStyle w:val="ListParagraph"/>
        <w:numPr>
          <w:ilvl w:val="7"/>
          <w:numId w:val="2"/>
        </w:numPr>
        <w:spacing w:beforeLines="20" w:before="48" w:afterLines="23" w:after="55" w:line="240" w:lineRule="auto"/>
        <w:ind w:left="426"/>
        <w:rPr>
          <w:rFonts w:asciiTheme="majorBidi" w:eastAsiaTheme="minorEastAsia" w:hAnsiTheme="majorBidi" w:cstheme="majorBidi"/>
          <w:sz w:val="20"/>
          <w:szCs w:val="20"/>
          <w:lang w:val="en-US"/>
        </w:rPr>
      </w:pPr>
      <w:r w:rsidRPr="0036092C">
        <w:rPr>
          <w:rFonts w:asciiTheme="majorBidi" w:hAnsiTheme="majorBidi" w:cstheme="majorBidi"/>
          <w:sz w:val="20"/>
          <w:szCs w:val="20"/>
        </w:rPr>
        <w:t>Head Kerugian Gesek Dalam Pipa Isap Dengan Bilangan Reynold</w:t>
      </w:r>
    </w:p>
    <w:p w:rsidR="00E54B39" w:rsidRPr="0036092C" w:rsidRDefault="00E54B39" w:rsidP="0036092C">
      <w:pPr>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Dalam mencari koefisien gesek (f) terlebih dahulu mengetahui sifat aliran dengan menggunakan bilangan </w:t>
      </w:r>
      <w:proofErr w:type="gramStart"/>
      <w:r w:rsidRPr="0036092C">
        <w:rPr>
          <w:rFonts w:asciiTheme="majorBidi" w:hAnsiTheme="majorBidi" w:cstheme="majorBidi"/>
          <w:sz w:val="20"/>
          <w:szCs w:val="20"/>
        </w:rPr>
        <w:t>reynold(</w:t>
      </w:r>
      <w:proofErr w:type="gramEnd"/>
      <w:r w:rsidRPr="0036092C">
        <w:rPr>
          <w:rFonts w:asciiTheme="majorBidi" w:hAnsiTheme="majorBidi" w:cstheme="majorBidi"/>
          <w:sz w:val="20"/>
          <w:szCs w:val="20"/>
        </w:rPr>
        <w:t xml:space="preserve">Re) = didapat dari perhitungan kecepatan aliran pada sisi tekan. d = diameter pipa. </w:t>
      </w:r>
      <m:oMath>
        <m:r>
          <w:rPr>
            <w:rFonts w:ascii="Cambria Math" w:hAnsi="Cambria Math" w:cstheme="majorBidi"/>
            <w:sz w:val="20"/>
            <w:szCs w:val="20"/>
          </w:rPr>
          <m:t>η</m:t>
        </m:r>
      </m:oMath>
      <w:r w:rsidRPr="0036092C">
        <w:rPr>
          <w:rFonts w:asciiTheme="majorBidi" w:hAnsiTheme="majorBidi" w:cstheme="majorBidi"/>
          <w:sz w:val="20"/>
          <w:szCs w:val="20"/>
        </w:rPr>
        <w:t xml:space="preserve"> = didapat dari (Lampiran tabel viskositas kinetik zat cair)</w:t>
      </w:r>
    </w:p>
    <w:p w:rsidR="00E54B39" w:rsidRPr="00433731" w:rsidRDefault="00433731" w:rsidP="0036092C">
      <w:pPr>
        <w:spacing w:beforeLines="20" w:before="48" w:afterLines="23" w:after="55" w:line="240" w:lineRule="auto"/>
        <w:ind w:left="720" w:firstLine="720"/>
        <w:jc w:val="both"/>
        <w:rPr>
          <w:rFonts w:asciiTheme="majorBidi" w:eastAsiaTheme="minorEastAsia" w:hAnsiTheme="majorBidi" w:cstheme="majorBidi"/>
          <w:iCs/>
          <w:sz w:val="20"/>
          <w:szCs w:val="20"/>
        </w:rPr>
      </w:pPr>
      <m:oMathPara>
        <m:oMathParaPr>
          <m:jc m:val="left"/>
        </m:oMathParaPr>
        <m:oMath>
          <m:r>
            <m:rPr>
              <m:nor/>
            </m:rPr>
            <w:rPr>
              <w:rFonts w:asciiTheme="majorBidi" w:eastAsiaTheme="minorEastAsia" w:hAnsiTheme="majorBidi" w:cstheme="majorBidi"/>
              <w:iCs/>
              <w:sz w:val="20"/>
              <w:szCs w:val="20"/>
            </w:rPr>
            <m:t>Re=</m:t>
          </m:r>
          <m:f>
            <m:fPr>
              <m:ctrlPr>
                <w:rPr>
                  <w:rFonts w:ascii="Cambria Math" w:eastAsiaTheme="minorEastAsia" w:hAnsi="Cambria Math" w:cstheme="majorBidi"/>
                  <w:iCs/>
                  <w:sz w:val="20"/>
                  <w:szCs w:val="20"/>
                </w:rPr>
              </m:ctrlPr>
            </m:fPr>
            <m:num>
              <m:r>
                <m:rPr>
                  <m:nor/>
                </m:rPr>
                <w:rPr>
                  <w:rFonts w:asciiTheme="majorBidi" w:eastAsiaTheme="minorEastAsia" w:hAnsiTheme="majorBidi" w:cstheme="majorBidi"/>
                  <w:iCs/>
                  <w:sz w:val="20"/>
                  <w:szCs w:val="20"/>
                </w:rPr>
                <m:t>V.d</m:t>
              </m:r>
            </m:num>
            <m:den>
              <m:r>
                <m:rPr>
                  <m:nor/>
                </m:rPr>
                <w:rPr>
                  <w:rFonts w:asciiTheme="majorBidi" w:eastAsiaTheme="minorEastAsia" w:hAnsiTheme="majorBidi" w:cstheme="majorBidi"/>
                  <w:iCs/>
                  <w:sz w:val="20"/>
                  <w:szCs w:val="20"/>
                </w:rPr>
                <m:t>η</m:t>
              </m:r>
            </m:den>
          </m:f>
        </m:oMath>
      </m:oMathPara>
    </w:p>
    <w:p w:rsidR="00E54B39" w:rsidRPr="0036092C" w:rsidRDefault="00E54B39" w:rsidP="0036092C">
      <w:pPr>
        <w:spacing w:beforeLines="20" w:before="48" w:afterLines="23" w:after="55" w:line="240" w:lineRule="auto"/>
        <w:rPr>
          <w:rFonts w:asciiTheme="majorBidi" w:hAnsiTheme="majorBidi" w:cstheme="majorBidi"/>
          <w:sz w:val="20"/>
          <w:szCs w:val="20"/>
        </w:rPr>
      </w:pPr>
      <w:proofErr w:type="gramStart"/>
      <w:r w:rsidRPr="0036092C">
        <w:rPr>
          <w:rFonts w:asciiTheme="majorBidi" w:hAnsiTheme="majorBidi" w:cstheme="majorBidi"/>
          <w:sz w:val="20"/>
          <w:szCs w:val="20"/>
        </w:rPr>
        <w:t>Dimana :</w:t>
      </w:r>
      <w:proofErr w:type="gramEnd"/>
      <w:r w:rsidRPr="0036092C">
        <w:rPr>
          <w:rFonts w:asciiTheme="majorBidi" w:hAnsiTheme="majorBidi" w:cstheme="majorBidi"/>
          <w:sz w:val="20"/>
          <w:szCs w:val="20"/>
        </w:rPr>
        <w:t xml:space="preserve"> </w:t>
      </w:r>
    </w:p>
    <w:p w:rsidR="00433731" w:rsidRDefault="00E54B39" w:rsidP="00433731">
      <w:pPr>
        <w:spacing w:beforeLines="20" w:before="48" w:afterLines="23" w:after="55" w:line="240" w:lineRule="auto"/>
        <w:rPr>
          <w:rFonts w:asciiTheme="majorBidi" w:hAnsiTheme="majorBidi" w:cstheme="majorBidi"/>
          <w:sz w:val="20"/>
          <w:szCs w:val="20"/>
        </w:rPr>
      </w:pPr>
      <m:oMath>
        <m:r>
          <w:rPr>
            <w:rFonts w:ascii="Cambria Math" w:hAnsi="Cambria Math" w:cstheme="majorBidi"/>
            <w:sz w:val="20"/>
            <w:szCs w:val="20"/>
          </w:rPr>
          <m:t>V</m:t>
        </m:r>
      </m:oMath>
      <w:r w:rsidRPr="0036092C">
        <w:rPr>
          <w:rFonts w:asciiTheme="majorBidi" w:hAnsiTheme="majorBidi" w:cstheme="majorBidi"/>
          <w:sz w:val="20"/>
          <w:szCs w:val="20"/>
        </w:rPr>
        <w:t xml:space="preserve"> = Kecepatan Aliran </w:t>
      </w:r>
    </w:p>
    <w:p w:rsidR="00E54B39" w:rsidRPr="0036092C" w:rsidRDefault="00E54B39" w:rsidP="00433731">
      <w:pPr>
        <w:spacing w:beforeLines="20" w:before="48" w:afterLines="23" w:after="55" w:line="240" w:lineRule="auto"/>
        <w:rPr>
          <w:rFonts w:asciiTheme="majorBidi" w:hAnsiTheme="majorBidi" w:cstheme="majorBidi"/>
          <w:sz w:val="20"/>
          <w:szCs w:val="20"/>
        </w:rPr>
      </w:pPr>
      <w:r w:rsidRPr="0036092C">
        <w:rPr>
          <w:rFonts w:asciiTheme="majorBidi" w:hAnsiTheme="majorBidi" w:cstheme="majorBidi"/>
          <w:sz w:val="20"/>
          <w:szCs w:val="20"/>
        </w:rPr>
        <w:t>d =Diameter</w:t>
      </w:r>
    </w:p>
    <w:p w:rsidR="00E54B39" w:rsidRPr="0036092C" w:rsidRDefault="00E54B39" w:rsidP="00433731">
      <w:pPr>
        <w:spacing w:beforeLines="20" w:before="48" w:afterLines="23" w:after="55" w:line="240" w:lineRule="auto"/>
        <w:rPr>
          <w:rFonts w:asciiTheme="majorBidi" w:eastAsiaTheme="minorEastAsia" w:hAnsiTheme="majorBidi" w:cstheme="majorBidi"/>
          <w:sz w:val="20"/>
          <w:szCs w:val="20"/>
        </w:rPr>
      </w:pPr>
      <m:oMath>
        <m:r>
          <w:rPr>
            <w:rFonts w:ascii="Cambria Math" w:eastAsiaTheme="minorEastAsia" w:hAnsi="Cambria Math" w:cstheme="majorBidi"/>
            <w:sz w:val="20"/>
            <w:szCs w:val="20"/>
          </w:rPr>
          <m:t>η</m:t>
        </m:r>
      </m:oMath>
      <w:r w:rsidRPr="0036092C">
        <w:rPr>
          <w:rFonts w:asciiTheme="majorBidi" w:eastAsiaTheme="minorEastAsia" w:hAnsiTheme="majorBidi" w:cstheme="majorBidi"/>
          <w:sz w:val="20"/>
          <w:szCs w:val="20"/>
        </w:rPr>
        <w:t xml:space="preserve"> = Viskositas Air (</w:t>
      </w:r>
      <m:oMath>
        <m:sSup>
          <m:sSupPr>
            <m:ctrlPr>
              <w:rPr>
                <w:rFonts w:ascii="Cambria Math" w:hAnsi="Cambria Math" w:cstheme="majorBidi"/>
                <w:i/>
                <w:sz w:val="20"/>
                <w:szCs w:val="20"/>
              </w:rPr>
            </m:ctrlPr>
          </m:sSupPr>
          <m:e>
            <m:r>
              <w:rPr>
                <w:rFonts w:ascii="Cambria Math" w:hAnsi="Cambria Math" w:cstheme="majorBidi"/>
                <w:sz w:val="20"/>
                <w:szCs w:val="20"/>
              </w:rPr>
              <m:t>1,002.10</m:t>
            </m:r>
          </m:e>
          <m:sup>
            <m:r>
              <w:rPr>
                <w:rFonts w:ascii="Cambria Math" w:hAnsi="Cambria Math" w:cstheme="majorBidi"/>
                <w:sz w:val="20"/>
                <w:szCs w:val="20"/>
              </w:rPr>
              <m:t>-6</m:t>
            </m:r>
          </m:sup>
        </m:sSup>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r>
          <w:rPr>
            <w:rFonts w:ascii="Cambria Math" w:hAnsi="Cambria Math" w:cstheme="majorBidi"/>
            <w:sz w:val="20"/>
            <w:szCs w:val="20"/>
          </w:rPr>
          <m:t xml:space="preserve">/s) </m:t>
        </m:r>
      </m:oMath>
    </w:p>
    <w:p w:rsidR="00E54B39" w:rsidRPr="0036092C" w:rsidRDefault="00433731" w:rsidP="00433731">
      <w:pPr>
        <w:spacing w:beforeLines="20" w:before="48" w:afterLines="23" w:after="55" w:line="240" w:lineRule="auto"/>
        <w:rPr>
          <w:rFonts w:asciiTheme="majorBidi" w:eastAsiaTheme="minorEastAsia" w:hAnsiTheme="majorBidi" w:cstheme="majorBidi"/>
          <w:sz w:val="20"/>
          <w:szCs w:val="20"/>
        </w:rPr>
      </w:pPr>
      <m:oMath>
        <m:r>
          <m:rPr>
            <m:nor/>
          </m:rPr>
          <w:rPr>
            <w:rFonts w:asciiTheme="majorBidi" w:eastAsiaTheme="minorEastAsia" w:hAnsiTheme="majorBidi" w:cstheme="majorBidi"/>
            <w:sz w:val="20"/>
            <w:szCs w:val="20"/>
          </w:rPr>
          <w:lastRenderedPageBreak/>
          <m:t>Re1=</m:t>
        </m:r>
        <m:f>
          <m:fPr>
            <m:ctrlPr>
              <w:rPr>
                <w:rFonts w:ascii="Cambria Math" w:eastAsiaTheme="minorEastAsia" w:hAnsi="Cambria Math" w:cstheme="majorBidi"/>
                <w:i/>
                <w:sz w:val="20"/>
                <w:szCs w:val="20"/>
              </w:rPr>
            </m:ctrlPr>
          </m:fPr>
          <m:num>
            <m:sSup>
              <m:sSupPr>
                <m:ctrlPr>
                  <w:rPr>
                    <w:rFonts w:ascii="Cambria Math" w:hAnsi="Cambria Math" w:cstheme="majorBidi"/>
                    <w:i/>
                    <w:sz w:val="20"/>
                    <w:szCs w:val="20"/>
                  </w:rPr>
                </m:ctrlPr>
              </m:sSupPr>
              <m:e>
                <m:r>
                  <m:rPr>
                    <m:nor/>
                  </m:rPr>
                  <w:rPr>
                    <w:rFonts w:asciiTheme="majorBidi" w:hAnsiTheme="majorBidi" w:cstheme="majorBidi"/>
                    <w:sz w:val="20"/>
                    <w:szCs w:val="20"/>
                  </w:rPr>
                  <m:t>0,225 m</m:t>
                </m:r>
              </m:e>
              <m:sup>
                <m:r>
                  <m:rPr>
                    <m:nor/>
                  </m:rPr>
                  <w:rPr>
                    <w:rFonts w:asciiTheme="majorBidi" w:hAnsiTheme="majorBidi" w:cstheme="majorBidi"/>
                    <w:sz w:val="20"/>
                    <w:szCs w:val="20"/>
                  </w:rPr>
                  <m:t>2</m:t>
                </m:r>
              </m:sup>
            </m:sSup>
            <m:r>
              <m:rPr>
                <m:nor/>
              </m:rPr>
              <w:rPr>
                <w:rFonts w:asciiTheme="majorBidi" w:hAnsiTheme="majorBidi" w:cstheme="majorBidi"/>
                <w:sz w:val="20"/>
                <w:szCs w:val="20"/>
              </w:rPr>
              <m:t>/s</m:t>
            </m:r>
            <m:r>
              <m:rPr>
                <m:nor/>
              </m:rPr>
              <w:rPr>
                <w:rFonts w:asciiTheme="majorBidi" w:eastAsiaTheme="minorEastAsia" w:hAnsiTheme="majorBidi" w:cstheme="majorBidi"/>
                <w:sz w:val="20"/>
                <w:szCs w:val="20"/>
              </w:rPr>
              <m:t>.</m:t>
            </m:r>
            <m:r>
              <m:rPr>
                <m:nor/>
              </m:rPr>
              <w:rPr>
                <w:rFonts w:asciiTheme="majorBidi" w:hAnsiTheme="majorBidi" w:cstheme="majorBidi"/>
                <w:sz w:val="20"/>
                <w:szCs w:val="20"/>
              </w:rPr>
              <m:t xml:space="preserve">0,089 </m:t>
            </m:r>
            <m:sSup>
              <m:sSupPr>
                <m:ctrlPr>
                  <w:rPr>
                    <w:rFonts w:ascii="Cambria Math" w:hAnsi="Cambria Math" w:cstheme="majorBidi"/>
                    <w:i/>
                    <w:sz w:val="20"/>
                    <w:szCs w:val="20"/>
                  </w:rPr>
                </m:ctrlPr>
              </m:sSupPr>
              <m:e>
                <m:r>
                  <m:rPr>
                    <m:nor/>
                  </m:rPr>
                  <w:rPr>
                    <w:rFonts w:asciiTheme="majorBidi" w:hAnsiTheme="majorBidi" w:cstheme="majorBidi"/>
                    <w:sz w:val="20"/>
                    <w:szCs w:val="20"/>
                  </w:rPr>
                  <m:t>m</m:t>
                </m:r>
              </m:e>
              <m:sup>
                <m:r>
                  <m:rPr>
                    <m:nor/>
                  </m:rPr>
                  <w:rPr>
                    <w:rFonts w:asciiTheme="majorBidi" w:hAnsiTheme="majorBidi" w:cstheme="majorBidi"/>
                    <w:sz w:val="20"/>
                    <w:szCs w:val="20"/>
                  </w:rPr>
                  <m:t>2</m:t>
                </m:r>
              </m:sup>
            </m:sSup>
          </m:num>
          <m:den>
            <m:sSup>
              <m:sSupPr>
                <m:ctrlPr>
                  <w:rPr>
                    <w:rFonts w:ascii="Cambria Math" w:hAnsi="Cambria Math" w:cstheme="majorBidi"/>
                    <w:i/>
                    <w:sz w:val="20"/>
                    <w:szCs w:val="20"/>
                  </w:rPr>
                </m:ctrlPr>
              </m:sSupPr>
              <m:e>
                <m:r>
                  <m:rPr>
                    <m:nor/>
                  </m:rPr>
                  <w:rPr>
                    <w:rFonts w:asciiTheme="majorBidi" w:hAnsiTheme="majorBidi" w:cstheme="majorBidi"/>
                    <w:sz w:val="20"/>
                    <w:szCs w:val="20"/>
                  </w:rPr>
                  <m:t>1,002.10</m:t>
                </m:r>
              </m:e>
              <m:sup>
                <m:r>
                  <m:rPr>
                    <m:nor/>
                  </m:rPr>
                  <w:rPr>
                    <w:rFonts w:asciiTheme="majorBidi" w:hAnsiTheme="majorBidi" w:cstheme="majorBidi"/>
                    <w:sz w:val="20"/>
                    <w:szCs w:val="20"/>
                  </w:rPr>
                  <m:t>-6</m:t>
                </m:r>
              </m:sup>
            </m:sSup>
            <m:sSup>
              <m:sSupPr>
                <m:ctrlPr>
                  <w:rPr>
                    <w:rFonts w:ascii="Cambria Math" w:hAnsi="Cambria Math" w:cstheme="majorBidi"/>
                    <w:i/>
                    <w:sz w:val="20"/>
                    <w:szCs w:val="20"/>
                  </w:rPr>
                </m:ctrlPr>
              </m:sSupPr>
              <m:e>
                <m:r>
                  <m:rPr>
                    <m:nor/>
                  </m:rPr>
                  <w:rPr>
                    <w:rFonts w:asciiTheme="majorBidi" w:hAnsiTheme="majorBidi" w:cstheme="majorBidi"/>
                    <w:sz w:val="20"/>
                    <w:szCs w:val="20"/>
                  </w:rPr>
                  <m:t>m</m:t>
                </m:r>
              </m:e>
              <m:sup>
                <m:r>
                  <m:rPr>
                    <m:nor/>
                  </m:rPr>
                  <w:rPr>
                    <w:rFonts w:asciiTheme="majorBidi" w:hAnsiTheme="majorBidi" w:cstheme="majorBidi"/>
                    <w:sz w:val="20"/>
                    <w:szCs w:val="20"/>
                  </w:rPr>
                  <m:t>2</m:t>
                </m:r>
              </m:sup>
            </m:sSup>
            <m:r>
              <m:rPr>
                <m:nor/>
              </m:rPr>
              <w:rPr>
                <w:rFonts w:asciiTheme="majorBidi" w:hAnsiTheme="majorBidi" w:cstheme="majorBidi"/>
                <w:sz w:val="20"/>
                <w:szCs w:val="20"/>
              </w:rPr>
              <m:t>/s</m:t>
            </m:r>
          </m:den>
        </m:f>
      </m:oMath>
      <w:r w:rsidR="00E54B39" w:rsidRPr="0036092C">
        <w:rPr>
          <w:rFonts w:asciiTheme="majorBidi" w:eastAsiaTheme="minorEastAsia" w:hAnsiTheme="majorBidi" w:cstheme="majorBidi"/>
          <w:sz w:val="20"/>
          <w:szCs w:val="20"/>
        </w:rPr>
        <w:t xml:space="preserve"> = 19985</w:t>
      </w:r>
    </w:p>
    <w:p w:rsidR="00E54B39" w:rsidRPr="0036092C" w:rsidRDefault="00E54B39" w:rsidP="00433731">
      <w:pPr>
        <w:spacing w:beforeLines="20" w:before="48" w:afterLines="23" w:after="55" w:line="240" w:lineRule="auto"/>
        <w:rPr>
          <w:rFonts w:asciiTheme="majorBidi" w:eastAsiaTheme="minorEastAsia" w:hAnsiTheme="majorBidi" w:cstheme="majorBidi"/>
          <w:sz w:val="20"/>
          <w:szCs w:val="20"/>
        </w:rPr>
      </w:pPr>
      <m:oMath>
        <m:r>
          <w:rPr>
            <w:rFonts w:ascii="Cambria Math" w:eastAsiaTheme="minorEastAsia" w:hAnsi="Cambria Math" w:cstheme="majorBidi"/>
            <w:sz w:val="20"/>
            <w:szCs w:val="20"/>
          </w:rPr>
          <m:t>Re2=</m:t>
        </m:r>
        <m:f>
          <m:fPr>
            <m:ctrlPr>
              <w:rPr>
                <w:rFonts w:ascii="Cambria Math" w:eastAsiaTheme="minorEastAsia" w:hAnsi="Cambria Math" w:cstheme="majorBidi"/>
                <w:i/>
                <w:sz w:val="20"/>
                <w:szCs w:val="20"/>
              </w:rPr>
            </m:ctrlPr>
          </m:fPr>
          <m:num>
            <m:sSup>
              <m:sSupPr>
                <m:ctrlPr>
                  <w:rPr>
                    <w:rFonts w:ascii="Cambria Math" w:hAnsi="Cambria Math" w:cstheme="majorBidi"/>
                    <w:i/>
                    <w:sz w:val="20"/>
                    <w:szCs w:val="20"/>
                  </w:rPr>
                </m:ctrlPr>
              </m:sSupPr>
              <m:e>
                <m:r>
                  <w:rPr>
                    <w:rFonts w:ascii="Cambria Math" w:hAnsi="Cambria Math" w:cstheme="majorBidi"/>
                    <w:sz w:val="20"/>
                    <w:szCs w:val="20"/>
                  </w:rPr>
                  <m:t>0,333 m</m:t>
                </m:r>
              </m:e>
              <m:sup>
                <m:r>
                  <w:rPr>
                    <w:rFonts w:ascii="Cambria Math" w:hAnsi="Cambria Math" w:cstheme="majorBidi"/>
                    <w:sz w:val="20"/>
                    <w:szCs w:val="20"/>
                  </w:rPr>
                  <m:t>2</m:t>
                </m:r>
              </m:sup>
            </m:sSup>
            <m:r>
              <w:rPr>
                <w:rFonts w:ascii="Cambria Math" w:hAnsi="Cambria Math" w:cstheme="majorBidi"/>
                <w:sz w:val="20"/>
                <w:szCs w:val="20"/>
              </w:rPr>
              <m:t>/s</m:t>
            </m:r>
            <m:r>
              <w:rPr>
                <w:rFonts w:ascii="Cambria Math" w:eastAsiaTheme="minorEastAsia" w:hAnsi="Cambria Math" w:cstheme="majorBidi"/>
                <w:sz w:val="20"/>
                <w:szCs w:val="20"/>
              </w:rPr>
              <m:t>.</m:t>
            </m:r>
            <m:r>
              <w:rPr>
                <w:rFonts w:ascii="Cambria Math" w:hAnsi="Cambria Math" w:cstheme="majorBidi"/>
                <w:sz w:val="20"/>
                <w:szCs w:val="20"/>
              </w:rPr>
              <m:t xml:space="preserve">0,074 </m:t>
            </m:r>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num>
          <m:den>
            <m:sSup>
              <m:sSupPr>
                <m:ctrlPr>
                  <w:rPr>
                    <w:rFonts w:ascii="Cambria Math" w:hAnsi="Cambria Math" w:cstheme="majorBidi"/>
                    <w:i/>
                    <w:sz w:val="20"/>
                    <w:szCs w:val="20"/>
                  </w:rPr>
                </m:ctrlPr>
              </m:sSupPr>
              <m:e>
                <m:r>
                  <w:rPr>
                    <w:rFonts w:ascii="Cambria Math" w:hAnsi="Cambria Math" w:cstheme="majorBidi"/>
                    <w:sz w:val="20"/>
                    <w:szCs w:val="20"/>
                  </w:rPr>
                  <m:t>1,002.10</m:t>
                </m:r>
              </m:e>
              <m:sup>
                <m:r>
                  <w:rPr>
                    <w:rFonts w:ascii="Cambria Math" w:hAnsi="Cambria Math" w:cstheme="majorBidi"/>
                    <w:sz w:val="20"/>
                    <w:szCs w:val="20"/>
                  </w:rPr>
                  <m:t>-6</m:t>
                </m:r>
              </m:sup>
            </m:sSup>
            <m:sSup>
              <m:sSupPr>
                <m:ctrlPr>
                  <w:rPr>
                    <w:rFonts w:ascii="Cambria Math" w:hAnsi="Cambria Math" w:cstheme="majorBidi"/>
                    <w:i/>
                    <w:sz w:val="20"/>
                    <w:szCs w:val="20"/>
                  </w:rPr>
                </m:ctrlPr>
              </m:sSupPr>
              <m:e>
                <m:r>
                  <w:rPr>
                    <w:rFonts w:ascii="Cambria Math" w:hAnsi="Cambria Math" w:cstheme="majorBidi"/>
                    <w:sz w:val="20"/>
                    <w:szCs w:val="20"/>
                  </w:rPr>
                  <m:t>m</m:t>
                </m:r>
              </m:e>
              <m:sup>
                <m:r>
                  <w:rPr>
                    <w:rFonts w:ascii="Cambria Math" w:hAnsi="Cambria Math" w:cstheme="majorBidi"/>
                    <w:sz w:val="20"/>
                    <w:szCs w:val="20"/>
                  </w:rPr>
                  <m:t>2</m:t>
                </m:r>
              </m:sup>
            </m:sSup>
            <m:r>
              <w:rPr>
                <w:rFonts w:ascii="Cambria Math" w:hAnsi="Cambria Math" w:cstheme="majorBidi"/>
                <w:sz w:val="20"/>
                <w:szCs w:val="20"/>
              </w:rPr>
              <m:t>/s</m:t>
            </m:r>
          </m:den>
        </m:f>
      </m:oMath>
      <w:r w:rsidRPr="0036092C">
        <w:rPr>
          <w:rFonts w:asciiTheme="majorBidi" w:eastAsiaTheme="minorEastAsia" w:hAnsiTheme="majorBidi" w:cstheme="majorBidi"/>
          <w:sz w:val="20"/>
          <w:szCs w:val="20"/>
        </w:rPr>
        <w:t xml:space="preserve"> = 24075</w:t>
      </w:r>
      <w:proofErr w:type="gramStart"/>
      <w:r w:rsidRPr="0036092C">
        <w:rPr>
          <w:rFonts w:asciiTheme="majorBidi" w:eastAsiaTheme="minorEastAsia" w:hAnsiTheme="majorBidi" w:cstheme="majorBidi"/>
          <w:sz w:val="20"/>
          <w:szCs w:val="20"/>
        </w:rPr>
        <w:t>,8</w:t>
      </w:r>
      <w:proofErr w:type="gramEnd"/>
    </w:p>
    <w:p w:rsidR="00E54B39" w:rsidRPr="0036092C" w:rsidRDefault="00E54B39" w:rsidP="00433731">
      <w:pPr>
        <w:spacing w:beforeLines="20" w:before="48" w:afterLines="23" w:after="55" w:line="240" w:lineRule="auto"/>
        <w:jc w:val="both"/>
        <w:rPr>
          <w:rFonts w:asciiTheme="majorBidi" w:hAnsiTheme="majorBidi" w:cstheme="majorBidi"/>
          <w:sz w:val="20"/>
          <w:szCs w:val="20"/>
        </w:rPr>
      </w:pPr>
      <w:r w:rsidRPr="0036092C">
        <w:rPr>
          <w:rFonts w:asciiTheme="majorBidi" w:eastAsiaTheme="minorEastAsia" w:hAnsiTheme="majorBidi" w:cstheme="majorBidi"/>
          <w:sz w:val="20"/>
          <w:szCs w:val="20"/>
        </w:rPr>
        <w:tab/>
      </w:r>
      <w:proofErr w:type="gramStart"/>
      <w:r w:rsidRPr="0036092C">
        <w:rPr>
          <w:rFonts w:asciiTheme="majorBidi" w:hAnsiTheme="majorBidi" w:cstheme="majorBidi"/>
          <w:sz w:val="20"/>
          <w:szCs w:val="20"/>
        </w:rPr>
        <w:t>Pada &gt; 4000, aliran pada pipa isap bersifat turbulen, dari bilangan reynold diatas yang diproleh dengan perhitungan tersebut maka koefisen gesek dalam pipa dapat di tentukan dengan diagram moody` Untuk menentukan faktor gesekan pada pipa menggunakan diagram moody.</w:t>
      </w:r>
      <w:proofErr w:type="gramEnd"/>
    </w:p>
    <w:p w:rsidR="00D62C42" w:rsidRPr="0036092C" w:rsidRDefault="00E32C64" w:rsidP="0036092C">
      <w:pPr>
        <w:pStyle w:val="Caption"/>
        <w:spacing w:beforeLines="20" w:before="48" w:afterLines="23" w:after="55"/>
        <w:jc w:val="center"/>
        <w:rPr>
          <w:rFonts w:asciiTheme="majorBidi" w:hAnsiTheme="majorBidi" w:cstheme="majorBidi"/>
          <w:sz w:val="20"/>
          <w:szCs w:val="20"/>
          <w:lang w:val="en-US"/>
        </w:rPr>
      </w:pPr>
      <w:r w:rsidRPr="0036092C">
        <w:rPr>
          <w:rFonts w:asciiTheme="majorBidi" w:eastAsiaTheme="minorEastAsia" w:hAnsiTheme="majorBidi" w:cstheme="majorBidi"/>
          <w:noProof/>
          <w:sz w:val="20"/>
          <w:szCs w:val="20"/>
          <w:lang w:val="en-US"/>
        </w:rPr>
        <w:drawing>
          <wp:anchor distT="0" distB="0" distL="114300" distR="114300" simplePos="0" relativeHeight="251677696" behindDoc="1" locked="0" layoutInCell="1" allowOverlap="1" wp14:anchorId="41ED84E9" wp14:editId="5010A9A6">
            <wp:simplePos x="0" y="0"/>
            <wp:positionH relativeFrom="margin">
              <wp:posOffset>-30563</wp:posOffset>
            </wp:positionH>
            <wp:positionV relativeFrom="paragraph">
              <wp:posOffset>149639</wp:posOffset>
            </wp:positionV>
            <wp:extent cx="2703444" cy="2647784"/>
            <wp:effectExtent l="19050" t="19050" r="20955" b="19685"/>
            <wp:wrapNone/>
            <wp:docPr id="593653575" name="Picture 59365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53575" name="Picture 593653575"/>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1282" cy="26358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D62C42" w:rsidRPr="0036092C" w:rsidRDefault="00D62C42" w:rsidP="0036092C">
      <w:pPr>
        <w:pStyle w:val="Caption"/>
        <w:spacing w:beforeLines="20" w:before="48" w:afterLines="23" w:after="55"/>
        <w:jc w:val="center"/>
        <w:rPr>
          <w:rFonts w:asciiTheme="majorBidi" w:hAnsiTheme="majorBidi" w:cstheme="majorBidi"/>
          <w:sz w:val="20"/>
          <w:szCs w:val="20"/>
          <w:lang w:val="en-US"/>
        </w:rPr>
      </w:pPr>
    </w:p>
    <w:p w:rsidR="00FE2038" w:rsidRPr="0036092C" w:rsidRDefault="00FE2038" w:rsidP="0036092C">
      <w:pPr>
        <w:pStyle w:val="Caption"/>
        <w:spacing w:beforeLines="20" w:before="48" w:afterLines="23" w:after="55"/>
        <w:jc w:val="center"/>
        <w:rPr>
          <w:rFonts w:asciiTheme="majorBidi" w:hAnsiTheme="majorBidi" w:cstheme="majorBidi"/>
          <w:sz w:val="20"/>
          <w:szCs w:val="20"/>
          <w:lang w:val="en-US"/>
        </w:rPr>
      </w:pPr>
    </w:p>
    <w:p w:rsidR="00FE2038" w:rsidRPr="0036092C" w:rsidRDefault="00FE2038" w:rsidP="0036092C">
      <w:pPr>
        <w:pStyle w:val="Caption"/>
        <w:spacing w:beforeLines="20" w:before="48" w:afterLines="23" w:after="55"/>
        <w:jc w:val="center"/>
        <w:rPr>
          <w:rFonts w:asciiTheme="majorBidi" w:hAnsiTheme="majorBidi" w:cstheme="majorBidi"/>
          <w:sz w:val="20"/>
          <w:szCs w:val="20"/>
          <w:lang w:val="en-US"/>
        </w:rPr>
      </w:pPr>
    </w:p>
    <w:p w:rsidR="00FE2038" w:rsidRPr="0036092C" w:rsidRDefault="00FE2038" w:rsidP="0036092C">
      <w:pPr>
        <w:pStyle w:val="Caption"/>
        <w:spacing w:beforeLines="20" w:before="48" w:afterLines="23" w:after="55"/>
        <w:jc w:val="center"/>
        <w:rPr>
          <w:rFonts w:asciiTheme="majorBidi" w:hAnsiTheme="majorBidi" w:cstheme="majorBidi"/>
          <w:sz w:val="20"/>
          <w:szCs w:val="20"/>
          <w:lang w:val="en-US"/>
        </w:rPr>
      </w:pPr>
    </w:p>
    <w:p w:rsidR="00FE2038" w:rsidRPr="0036092C" w:rsidRDefault="00FE2038" w:rsidP="0036092C">
      <w:pPr>
        <w:pStyle w:val="Caption"/>
        <w:spacing w:beforeLines="20" w:before="48" w:afterLines="23" w:after="55"/>
        <w:jc w:val="center"/>
        <w:rPr>
          <w:rFonts w:asciiTheme="majorBidi" w:hAnsiTheme="majorBidi" w:cstheme="majorBidi"/>
          <w:sz w:val="20"/>
          <w:szCs w:val="20"/>
          <w:lang w:val="en-US"/>
        </w:rPr>
      </w:pPr>
    </w:p>
    <w:p w:rsidR="00FE2038" w:rsidRPr="0036092C" w:rsidRDefault="00FE2038" w:rsidP="0036092C">
      <w:pPr>
        <w:pStyle w:val="Caption"/>
        <w:spacing w:beforeLines="20" w:before="48" w:afterLines="23" w:after="55"/>
        <w:jc w:val="center"/>
        <w:rPr>
          <w:rFonts w:asciiTheme="majorBidi" w:hAnsiTheme="majorBidi" w:cstheme="majorBidi"/>
          <w:sz w:val="20"/>
          <w:szCs w:val="20"/>
          <w:lang w:val="en-US"/>
        </w:rPr>
      </w:pPr>
    </w:p>
    <w:p w:rsidR="00E54B39" w:rsidRPr="0036092C" w:rsidRDefault="00562BA2" w:rsidP="0036092C">
      <w:pPr>
        <w:pStyle w:val="Caption"/>
        <w:spacing w:beforeLines="20" w:before="48" w:afterLines="23" w:after="55"/>
        <w:jc w:val="center"/>
        <w:rPr>
          <w:rFonts w:asciiTheme="majorBidi" w:hAnsiTheme="majorBidi" w:cstheme="majorBidi"/>
          <w:sz w:val="20"/>
          <w:szCs w:val="20"/>
          <w:lang w:val="en-US"/>
        </w:rPr>
      </w:pPr>
      <w:r w:rsidRPr="0036092C">
        <w:rPr>
          <w:rFonts w:asciiTheme="majorBidi" w:hAnsiTheme="majorBidi" w:cstheme="majorBidi"/>
          <w:sz w:val="20"/>
          <w:szCs w:val="20"/>
        </w:rPr>
        <w:t xml:space="preserve">Gambar </w:t>
      </w:r>
      <w:r w:rsidRPr="0036092C">
        <w:rPr>
          <w:rFonts w:asciiTheme="majorBidi" w:hAnsiTheme="majorBidi" w:cstheme="majorBidi"/>
          <w:sz w:val="20"/>
          <w:szCs w:val="20"/>
          <w:lang w:val="en-US"/>
        </w:rPr>
        <w:t xml:space="preserve">9. </w:t>
      </w:r>
      <w:r w:rsidR="00E54B39" w:rsidRPr="0036092C">
        <w:rPr>
          <w:rFonts w:asciiTheme="majorBidi" w:hAnsiTheme="majorBidi" w:cstheme="majorBidi"/>
          <w:sz w:val="20"/>
          <w:szCs w:val="20"/>
          <w:lang w:val="en-US"/>
        </w:rPr>
        <w:t>Diagram Moody</w:t>
      </w:r>
    </w:p>
    <w:p w:rsidR="00E54B39" w:rsidRPr="0036092C" w:rsidRDefault="00E54B39" w:rsidP="0036092C">
      <w:pPr>
        <w:spacing w:beforeLines="20" w:before="48" w:afterLines="23" w:after="55" w:line="240" w:lineRule="auto"/>
        <w:ind w:firstLine="720"/>
        <w:jc w:val="both"/>
        <w:rPr>
          <w:rFonts w:asciiTheme="majorBidi" w:hAnsiTheme="majorBidi" w:cstheme="majorBidi"/>
          <w:sz w:val="20"/>
          <w:szCs w:val="20"/>
        </w:rPr>
      </w:pPr>
      <w:r w:rsidRPr="0036092C">
        <w:rPr>
          <w:rFonts w:asciiTheme="majorBidi" w:hAnsiTheme="majorBidi" w:cstheme="majorBidi"/>
          <w:sz w:val="20"/>
          <w:szCs w:val="20"/>
        </w:rPr>
        <w:t xml:space="preserve">Dari diagram moody di atas dapat diketahui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00562BA2" w:rsidRPr="0036092C">
        <w:rPr>
          <w:rFonts w:asciiTheme="majorBidi" w:hAnsiTheme="majorBidi" w:cstheme="majorBidi"/>
          <w:sz w:val="20"/>
          <w:szCs w:val="20"/>
        </w:rPr>
        <w:pgNum/>
      </w:r>
      <w:r w:rsidRPr="0036092C">
        <w:rPr>
          <w:rFonts w:asciiTheme="majorBidi" w:hAnsiTheme="majorBidi" w:cstheme="majorBidi"/>
          <w:sz w:val="20"/>
          <w:szCs w:val="20"/>
        </w:rPr>
        <w:t xml:space="preserve"> gesekan pada pipa </w:t>
      </w:r>
      <w:proofErr w:type="gramStart"/>
      <w:r w:rsidRPr="0036092C">
        <w:rPr>
          <w:rFonts w:asciiTheme="majorBidi" w:hAnsiTheme="majorBidi" w:cstheme="majorBidi"/>
          <w:sz w:val="20"/>
          <w:szCs w:val="20"/>
        </w:rPr>
        <w:t>f1 :</w:t>
      </w:r>
      <w:proofErr w:type="gramEnd"/>
      <w:r w:rsidRPr="0036092C">
        <w:rPr>
          <w:rFonts w:asciiTheme="majorBidi" w:hAnsiTheme="majorBidi" w:cstheme="majorBidi"/>
          <w:sz w:val="20"/>
          <w:szCs w:val="20"/>
        </w:rPr>
        <w:t xml:space="preserve"> 0,029 dan  f2 : 0.024 .</w:t>
      </w:r>
    </w:p>
    <w:p w:rsidR="009B5711" w:rsidRPr="0036092C" w:rsidRDefault="009B5711" w:rsidP="0036092C">
      <w:pPr>
        <w:pStyle w:val="ListParagraph"/>
        <w:numPr>
          <w:ilvl w:val="7"/>
          <w:numId w:val="2"/>
        </w:numPr>
        <w:spacing w:beforeLines="20" w:before="48" w:afterLines="23" w:after="55" w:line="240" w:lineRule="auto"/>
        <w:ind w:left="426"/>
        <w:rPr>
          <w:rFonts w:asciiTheme="majorBidi" w:eastAsiaTheme="minorEastAsia" w:hAnsiTheme="majorBidi" w:cstheme="majorBidi"/>
          <w:sz w:val="20"/>
          <w:szCs w:val="20"/>
          <w:lang w:val="en-US"/>
        </w:rPr>
      </w:pPr>
      <w:r w:rsidRPr="0036092C">
        <w:rPr>
          <w:rFonts w:asciiTheme="majorBidi" w:eastAsiaTheme="minorEastAsia" w:hAnsiTheme="majorBidi" w:cstheme="majorBidi"/>
          <w:sz w:val="20"/>
          <w:szCs w:val="20"/>
          <w:lang w:val="en-US"/>
        </w:rPr>
        <w:t>Kerugian Head pada pipa tekan (</w:t>
      </w:r>
      <w:r w:rsidRPr="0036092C">
        <w:rPr>
          <w:rFonts w:asciiTheme="majorBidi" w:eastAsiaTheme="minorEastAsia" w:hAnsiTheme="majorBidi" w:cstheme="majorBidi"/>
          <w:i/>
          <w:iCs/>
          <w:sz w:val="20"/>
          <w:szCs w:val="20"/>
          <w:lang w:val="en-US"/>
        </w:rPr>
        <w:t>Mayor losses</w:t>
      </w:r>
      <w:r w:rsidRPr="0036092C">
        <w:rPr>
          <w:rFonts w:asciiTheme="majorBidi" w:eastAsiaTheme="minorEastAsia" w:hAnsiTheme="majorBidi" w:cstheme="majorBidi"/>
          <w:sz w:val="20"/>
          <w:szCs w:val="20"/>
          <w:lang w:val="en-US"/>
        </w:rPr>
        <w:t>)</w:t>
      </w:r>
    </w:p>
    <w:p w:rsidR="009B5711" w:rsidRPr="0036092C" w:rsidRDefault="009B5711"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Untuk menghitung kerugian gesek antara dinding pipa dengan aliran fluida di dalam pipa dapat dipakai rumus Darcy yang secara matematis ditulis sebagai berikut, dimana f adalah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00562BA2" w:rsidRPr="0036092C">
        <w:rPr>
          <w:rFonts w:asciiTheme="majorBidi" w:hAnsiTheme="majorBidi" w:cstheme="majorBidi"/>
          <w:sz w:val="20"/>
          <w:szCs w:val="20"/>
        </w:rPr>
        <w:pgNum/>
      </w:r>
      <w:r w:rsidRPr="0036092C">
        <w:rPr>
          <w:rFonts w:asciiTheme="majorBidi" w:hAnsiTheme="majorBidi" w:cstheme="majorBidi"/>
          <w:sz w:val="20"/>
          <w:szCs w:val="20"/>
        </w:rPr>
        <w:t xml:space="preserve"> gesek pada pipa tekan 1 :0,029 dengan Panjang pipa tekan 1 : 67,5 dan  f adalah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00562BA2" w:rsidRPr="0036092C">
        <w:rPr>
          <w:rFonts w:asciiTheme="majorBidi" w:hAnsiTheme="majorBidi" w:cstheme="majorBidi"/>
          <w:sz w:val="20"/>
          <w:szCs w:val="20"/>
        </w:rPr>
        <w:pgNum/>
      </w:r>
      <w:r w:rsidRPr="0036092C">
        <w:rPr>
          <w:rFonts w:asciiTheme="majorBidi" w:hAnsiTheme="majorBidi" w:cstheme="majorBidi"/>
          <w:sz w:val="20"/>
          <w:szCs w:val="20"/>
        </w:rPr>
        <w:t xml:space="preserve"> gesek pada pipa tekan 2 :0,024 dengan Panjang pipa tekan 2 41,7 m  (</w:t>
      </w:r>
      <w:r w:rsidR="00195D66" w:rsidRPr="0036092C">
        <w:rPr>
          <w:rFonts w:asciiTheme="majorBidi" w:hAnsiTheme="majorBidi" w:cstheme="majorBidi"/>
          <w:sz w:val="20"/>
          <w:szCs w:val="20"/>
        </w:rPr>
        <w:t>di</w:t>
      </w:r>
      <w:r w:rsidRPr="0036092C">
        <w:rPr>
          <w:rFonts w:asciiTheme="majorBidi" w:hAnsiTheme="majorBidi" w:cstheme="majorBidi"/>
          <w:sz w:val="20"/>
          <w:szCs w:val="20"/>
        </w:rPr>
        <w:t xml:space="preserve">ukur dengan meteran) dan v1 :0,22 dan v2 : 0,33 didapat dari perhitungan kecepatan aliran fluida pada sisi tekan. </w:t>
      </w:r>
      <w:proofErr w:type="gramStart"/>
      <w:r w:rsidR="00562BA2" w:rsidRPr="0036092C">
        <w:rPr>
          <w:rFonts w:asciiTheme="majorBidi" w:hAnsiTheme="majorBidi" w:cstheme="majorBidi"/>
          <w:sz w:val="20"/>
          <w:szCs w:val="20"/>
        </w:rPr>
        <w:t>D</w:t>
      </w:r>
      <w:r w:rsidRPr="0036092C">
        <w:rPr>
          <w:rFonts w:asciiTheme="majorBidi" w:hAnsiTheme="majorBidi" w:cstheme="majorBidi"/>
          <w:sz w:val="20"/>
          <w:szCs w:val="20"/>
        </w:rPr>
        <w:t>an  diameter</w:t>
      </w:r>
      <w:proofErr w:type="gramEnd"/>
      <w:r w:rsidRPr="0036092C">
        <w:rPr>
          <w:rFonts w:asciiTheme="majorBidi" w:hAnsiTheme="majorBidi" w:cstheme="majorBidi"/>
          <w:sz w:val="20"/>
          <w:szCs w:val="20"/>
        </w:rPr>
        <w:t xml:space="preserve"> pipa 1 :0,0089 dan diameter pipa 2 :0,0074 sehingga :</w:t>
      </w:r>
    </w:p>
    <w:p w:rsidR="009B5711" w:rsidRPr="0083251A" w:rsidRDefault="002140BD" w:rsidP="00750683">
      <w:pPr>
        <w:spacing w:beforeLines="20" w:before="48" w:afterLines="23" w:after="55" w:line="240" w:lineRule="auto"/>
        <w:jc w:val="both"/>
        <w:rPr>
          <w:rFonts w:asciiTheme="majorBidi" w:eastAsiaTheme="minorEastAsia" w:hAnsiTheme="majorBidi" w:cstheme="majorBidi"/>
          <w:iCs/>
          <w:sz w:val="20"/>
          <w:szCs w:val="20"/>
        </w:rPr>
      </w:pPr>
      <m:oMath>
        <m:sSub>
          <m:sSubPr>
            <m:ctrlPr>
              <w:rPr>
                <w:rFonts w:ascii="Cambria Math" w:eastAsiaTheme="minorEastAsia" w:hAnsi="Cambria Math" w:cstheme="majorBidi"/>
                <w:iCs/>
                <w:sz w:val="20"/>
                <w:szCs w:val="20"/>
              </w:rPr>
            </m:ctrlPr>
          </m:sSubPr>
          <m:e>
            <m:r>
              <m:rPr>
                <m:sty m:val="p"/>
              </m:rPr>
              <w:rPr>
                <w:rFonts w:ascii="Cambria Math" w:eastAsiaTheme="minorEastAsia" w:hAnsi="Cambria Math" w:cstheme="majorBidi"/>
                <w:sz w:val="20"/>
                <w:szCs w:val="20"/>
              </w:rPr>
              <m:t>Hlf</m:t>
            </m:r>
          </m:e>
          <m:sub>
            <m:r>
              <m:rPr>
                <m:sty m:val="p"/>
              </m:rPr>
              <w:rPr>
                <w:rFonts w:ascii="Cambria Math" w:eastAsiaTheme="minorEastAsia" w:hAnsi="Cambria Math" w:cstheme="majorBidi"/>
                <w:sz w:val="20"/>
                <w:szCs w:val="20"/>
              </w:rPr>
              <m:t>1</m:t>
            </m:r>
          </m:sub>
        </m:sSub>
        <m:r>
          <m:rPr>
            <m:sty m:val="p"/>
          </m:rPr>
          <w:rPr>
            <w:rFonts w:ascii="Cambria Math" w:eastAsiaTheme="minorEastAsia" w:hAnsi="Cambria Math" w:cstheme="majorBidi"/>
            <w:sz w:val="20"/>
            <w:szCs w:val="20"/>
          </w:rPr>
          <m:t xml:space="preserve">=f . </m:t>
        </m:r>
        <m:f>
          <m:fPr>
            <m:ctrlPr>
              <w:rPr>
                <w:rFonts w:ascii="Cambria Math" w:eastAsiaTheme="minorEastAsia" w:hAnsi="Cambria Math" w:cstheme="majorBidi"/>
                <w:iCs/>
                <w:sz w:val="20"/>
                <w:szCs w:val="20"/>
              </w:rPr>
            </m:ctrlPr>
          </m:fPr>
          <m:num>
            <m:r>
              <m:rPr>
                <m:sty m:val="p"/>
              </m:rPr>
              <w:rPr>
                <w:rFonts w:ascii="Cambria Math" w:eastAsiaTheme="minorEastAsia" w:hAnsi="Cambria Math" w:cstheme="majorBidi"/>
                <w:sz w:val="20"/>
                <w:szCs w:val="20"/>
              </w:rPr>
              <m:t xml:space="preserve">L .  </m:t>
            </m:r>
            <m:sSup>
              <m:sSupPr>
                <m:ctrlPr>
                  <w:rPr>
                    <w:rFonts w:ascii="Cambria Math" w:eastAsiaTheme="minorEastAsia" w:hAnsi="Cambria Math" w:cstheme="majorBidi"/>
                    <w:iCs/>
                    <w:sz w:val="20"/>
                    <w:szCs w:val="20"/>
                  </w:rPr>
                </m:ctrlPr>
              </m:sSupPr>
              <m:e>
                <m:r>
                  <m:rPr>
                    <m:sty m:val="p"/>
                  </m:rPr>
                  <w:rPr>
                    <w:rFonts w:ascii="Cambria Math" w:eastAsiaTheme="minorEastAsia" w:hAnsi="Cambria Math" w:cstheme="majorBidi"/>
                    <w:sz w:val="20"/>
                    <w:szCs w:val="20"/>
                  </w:rPr>
                  <m:t>v</m:t>
                </m:r>
              </m:e>
              <m:sup>
                <m:r>
                  <m:rPr>
                    <m:sty m:val="p"/>
                  </m:rPr>
                  <w:rPr>
                    <w:rFonts w:ascii="Cambria Math" w:eastAsiaTheme="minorEastAsia" w:hAnsi="Cambria Math" w:cstheme="majorBidi"/>
                    <w:sz w:val="20"/>
                    <w:szCs w:val="20"/>
                  </w:rPr>
                  <m:t>2</m:t>
                </m:r>
              </m:sup>
            </m:sSup>
          </m:num>
          <m:den>
            <m:r>
              <m:rPr>
                <m:sty m:val="p"/>
              </m:rPr>
              <w:rPr>
                <w:rFonts w:ascii="Cambria Math" w:eastAsiaTheme="minorEastAsia" w:hAnsi="Cambria Math" w:cstheme="majorBidi"/>
                <w:sz w:val="20"/>
                <w:szCs w:val="20"/>
              </w:rPr>
              <m:t>d .  2g</m:t>
            </m:r>
          </m:den>
        </m:f>
      </m:oMath>
      <w:r w:rsidR="009B5711" w:rsidRPr="0083251A">
        <w:rPr>
          <w:rFonts w:asciiTheme="majorBidi" w:eastAsiaTheme="minorEastAsia" w:hAnsiTheme="majorBidi" w:cstheme="majorBidi"/>
          <w:iCs/>
          <w:sz w:val="20"/>
          <w:szCs w:val="20"/>
        </w:rPr>
        <w:t xml:space="preserve"> </w:t>
      </w:r>
    </w:p>
    <w:p w:rsidR="009B5711" w:rsidRPr="0083251A" w:rsidRDefault="002140BD" w:rsidP="00750683">
      <w:pPr>
        <w:spacing w:beforeLines="20" w:before="48" w:afterLines="23" w:after="55" w:line="240" w:lineRule="auto"/>
        <w:jc w:val="both"/>
        <w:rPr>
          <w:rFonts w:asciiTheme="majorBidi" w:eastAsiaTheme="minorEastAsia" w:hAnsiTheme="majorBidi" w:cstheme="majorBidi"/>
          <w:iCs/>
          <w:sz w:val="20"/>
          <w:szCs w:val="20"/>
        </w:rPr>
      </w:pPr>
      <m:oMath>
        <m:sSub>
          <m:sSubPr>
            <m:ctrlPr>
              <w:rPr>
                <w:rFonts w:ascii="Cambria Math" w:eastAsiaTheme="minorEastAsia" w:hAnsi="Cambria Math" w:cstheme="majorBidi"/>
                <w:iCs/>
                <w:sz w:val="20"/>
                <w:szCs w:val="20"/>
              </w:rPr>
            </m:ctrlPr>
          </m:sSubPr>
          <m:e>
            <m:r>
              <m:rPr>
                <m:sty m:val="p"/>
              </m:rPr>
              <w:rPr>
                <w:rFonts w:ascii="Cambria Math" w:eastAsiaTheme="minorEastAsia" w:hAnsi="Cambria Math" w:cstheme="majorBidi"/>
                <w:sz w:val="20"/>
                <w:szCs w:val="20"/>
              </w:rPr>
              <m:t>Hlf</m:t>
            </m:r>
          </m:e>
          <m:sub>
            <m:r>
              <m:rPr>
                <m:sty m:val="p"/>
              </m:rPr>
              <w:rPr>
                <w:rFonts w:ascii="Cambria Math" w:eastAsiaTheme="minorEastAsia" w:hAnsi="Cambria Math" w:cstheme="majorBidi"/>
                <w:sz w:val="20"/>
                <w:szCs w:val="20"/>
              </w:rPr>
              <m:t>1.1</m:t>
            </m:r>
          </m:sub>
        </m:sSub>
        <m:r>
          <m:rPr>
            <m:sty m:val="p"/>
          </m:rPr>
          <w:rPr>
            <w:rFonts w:ascii="Cambria Math" w:eastAsiaTheme="minorEastAsia" w:hAnsi="Cambria Math" w:cstheme="majorBidi"/>
            <w:sz w:val="20"/>
            <w:szCs w:val="20"/>
          </w:rPr>
          <m:t xml:space="preserve">=0,029 . </m:t>
        </m:r>
        <m:f>
          <m:fPr>
            <m:ctrlPr>
              <w:rPr>
                <w:rFonts w:ascii="Cambria Math" w:eastAsiaTheme="minorEastAsia" w:hAnsi="Cambria Math" w:cstheme="majorBidi"/>
                <w:iCs/>
                <w:sz w:val="20"/>
                <w:szCs w:val="20"/>
              </w:rPr>
            </m:ctrlPr>
          </m:fPr>
          <m:num>
            <m:r>
              <m:rPr>
                <m:sty m:val="p"/>
              </m:rPr>
              <w:rPr>
                <w:rFonts w:ascii="Cambria Math" w:eastAsiaTheme="minorEastAsia" w:hAnsi="Cambria Math" w:cstheme="majorBidi"/>
                <w:sz w:val="20"/>
                <w:szCs w:val="20"/>
              </w:rPr>
              <m:t xml:space="preserve">67,5 .  </m:t>
            </m:r>
            <m:sSup>
              <m:sSupPr>
                <m:ctrlPr>
                  <w:rPr>
                    <w:rFonts w:ascii="Cambria Math" w:eastAsiaTheme="minorEastAsia" w:hAnsi="Cambria Math" w:cstheme="majorBidi"/>
                    <w:iCs/>
                    <w:sz w:val="20"/>
                    <w:szCs w:val="20"/>
                  </w:rPr>
                </m:ctrlPr>
              </m:sSupPr>
              <m:e>
                <m:r>
                  <m:rPr>
                    <m:sty m:val="p"/>
                  </m:rPr>
                  <w:rPr>
                    <w:rFonts w:ascii="Cambria Math" w:eastAsiaTheme="minorEastAsia" w:hAnsi="Cambria Math" w:cstheme="majorBidi"/>
                    <w:sz w:val="20"/>
                    <w:szCs w:val="20"/>
                  </w:rPr>
                  <m:t>0,225</m:t>
                </m:r>
              </m:e>
              <m:sup>
                <m:r>
                  <m:rPr>
                    <m:sty m:val="p"/>
                  </m:rPr>
                  <w:rPr>
                    <w:rFonts w:ascii="Cambria Math" w:eastAsiaTheme="minorEastAsia" w:hAnsi="Cambria Math" w:cstheme="majorBidi"/>
                    <w:sz w:val="20"/>
                    <w:szCs w:val="20"/>
                  </w:rPr>
                  <m:t>2</m:t>
                </m:r>
              </m:sup>
            </m:sSup>
          </m:num>
          <m:den>
            <m:r>
              <m:rPr>
                <m:sty m:val="p"/>
              </m:rPr>
              <w:rPr>
                <w:rFonts w:ascii="Cambria Math" w:eastAsiaTheme="minorEastAsia" w:hAnsi="Cambria Math" w:cstheme="majorBidi"/>
                <w:sz w:val="20"/>
                <w:szCs w:val="20"/>
              </w:rPr>
              <m:t>0,089 .  2. 9,81</m:t>
            </m:r>
          </m:den>
        </m:f>
        <m:r>
          <m:rPr>
            <m:sty m:val="p"/>
          </m:rPr>
          <w:rPr>
            <w:rFonts w:ascii="Cambria Math" w:eastAsiaTheme="minorEastAsia" w:hAnsi="Cambria Math" w:cstheme="majorBidi"/>
            <w:sz w:val="20"/>
            <w:szCs w:val="20"/>
          </w:rPr>
          <m:t xml:space="preserve">=0,057 </m:t>
        </m:r>
      </m:oMath>
      <w:proofErr w:type="gramStart"/>
      <w:r w:rsidR="009B5711" w:rsidRPr="0083251A">
        <w:rPr>
          <w:rFonts w:asciiTheme="majorBidi" w:eastAsiaTheme="minorEastAsia" w:hAnsiTheme="majorBidi" w:cstheme="majorBidi"/>
          <w:iCs/>
          <w:sz w:val="20"/>
          <w:szCs w:val="20"/>
        </w:rPr>
        <w:t>m</w:t>
      </w:r>
      <w:proofErr w:type="gramEnd"/>
    </w:p>
    <w:p w:rsidR="009B5711" w:rsidRPr="0083251A" w:rsidRDefault="002140BD" w:rsidP="00750683">
      <w:pPr>
        <w:spacing w:beforeLines="20" w:before="48" w:afterLines="23" w:after="55" w:line="240" w:lineRule="auto"/>
        <w:jc w:val="both"/>
        <w:rPr>
          <w:rFonts w:asciiTheme="majorBidi" w:eastAsiaTheme="minorEastAsia" w:hAnsiTheme="majorBidi" w:cstheme="majorBidi"/>
          <w:iCs/>
          <w:sz w:val="20"/>
          <w:szCs w:val="20"/>
        </w:rPr>
      </w:pPr>
      <m:oMath>
        <m:sSub>
          <m:sSubPr>
            <m:ctrlPr>
              <w:rPr>
                <w:rFonts w:ascii="Cambria Math" w:eastAsiaTheme="minorEastAsia" w:hAnsi="Cambria Math" w:cstheme="majorBidi"/>
                <w:iCs/>
                <w:sz w:val="20"/>
                <w:szCs w:val="20"/>
              </w:rPr>
            </m:ctrlPr>
          </m:sSubPr>
          <m:e>
            <m:r>
              <m:rPr>
                <m:sty m:val="p"/>
              </m:rPr>
              <w:rPr>
                <w:rFonts w:ascii="Cambria Math" w:eastAsiaTheme="minorEastAsia" w:hAnsi="Cambria Math" w:cstheme="majorBidi"/>
                <w:sz w:val="20"/>
                <w:szCs w:val="20"/>
              </w:rPr>
              <m:t>Hlf</m:t>
            </m:r>
          </m:e>
          <m:sub>
            <m:r>
              <m:rPr>
                <m:sty m:val="p"/>
              </m:rPr>
              <w:rPr>
                <w:rFonts w:ascii="Cambria Math" w:eastAsiaTheme="minorEastAsia" w:hAnsi="Cambria Math" w:cstheme="majorBidi"/>
                <w:sz w:val="20"/>
                <w:szCs w:val="20"/>
              </w:rPr>
              <m:t>1.2</m:t>
            </m:r>
          </m:sub>
        </m:sSub>
        <m:r>
          <m:rPr>
            <m:sty m:val="p"/>
          </m:rPr>
          <w:rPr>
            <w:rFonts w:ascii="Cambria Math" w:eastAsiaTheme="minorEastAsia" w:hAnsi="Cambria Math" w:cstheme="majorBidi"/>
            <w:sz w:val="20"/>
            <w:szCs w:val="20"/>
          </w:rPr>
          <m:t xml:space="preserve">=0,024 . </m:t>
        </m:r>
        <m:f>
          <m:fPr>
            <m:ctrlPr>
              <w:rPr>
                <w:rFonts w:ascii="Cambria Math" w:eastAsiaTheme="minorEastAsia" w:hAnsi="Cambria Math" w:cstheme="majorBidi"/>
                <w:iCs/>
                <w:sz w:val="20"/>
                <w:szCs w:val="20"/>
              </w:rPr>
            </m:ctrlPr>
          </m:fPr>
          <m:num>
            <m:r>
              <m:rPr>
                <m:sty m:val="p"/>
              </m:rPr>
              <w:rPr>
                <w:rFonts w:ascii="Cambria Math" w:eastAsiaTheme="minorEastAsia" w:hAnsi="Cambria Math" w:cstheme="majorBidi"/>
                <w:sz w:val="20"/>
                <w:szCs w:val="20"/>
              </w:rPr>
              <m:t xml:space="preserve">41,7 .  </m:t>
            </m:r>
            <m:sSup>
              <m:sSupPr>
                <m:ctrlPr>
                  <w:rPr>
                    <w:rFonts w:ascii="Cambria Math" w:eastAsiaTheme="minorEastAsia" w:hAnsi="Cambria Math" w:cstheme="majorBidi"/>
                    <w:iCs/>
                    <w:sz w:val="20"/>
                    <w:szCs w:val="20"/>
                  </w:rPr>
                </m:ctrlPr>
              </m:sSupPr>
              <m:e>
                <m:r>
                  <m:rPr>
                    <m:sty m:val="p"/>
                  </m:rPr>
                  <w:rPr>
                    <w:rFonts w:ascii="Cambria Math" w:eastAsiaTheme="minorEastAsia" w:hAnsi="Cambria Math" w:cstheme="majorBidi"/>
                    <w:sz w:val="20"/>
                    <w:szCs w:val="20"/>
                  </w:rPr>
                  <m:t>0,333</m:t>
                </m:r>
              </m:e>
              <m:sup>
                <m:r>
                  <m:rPr>
                    <m:sty m:val="p"/>
                  </m:rPr>
                  <w:rPr>
                    <w:rFonts w:ascii="Cambria Math" w:eastAsiaTheme="minorEastAsia" w:hAnsi="Cambria Math" w:cstheme="majorBidi"/>
                    <w:sz w:val="20"/>
                    <w:szCs w:val="20"/>
                  </w:rPr>
                  <m:t>2</m:t>
                </m:r>
              </m:sup>
            </m:sSup>
          </m:num>
          <m:den>
            <m:r>
              <m:rPr>
                <m:sty m:val="p"/>
              </m:rPr>
              <w:rPr>
                <w:rFonts w:ascii="Cambria Math" w:eastAsiaTheme="minorEastAsia" w:hAnsi="Cambria Math" w:cstheme="majorBidi"/>
                <w:sz w:val="20"/>
                <w:szCs w:val="20"/>
              </w:rPr>
              <m:t>0,074 .  2. 9,81</m:t>
            </m:r>
          </m:den>
        </m:f>
        <m:r>
          <m:rPr>
            <m:sty m:val="p"/>
          </m:rPr>
          <w:rPr>
            <w:rFonts w:ascii="Cambria Math" w:eastAsiaTheme="minorEastAsia" w:hAnsi="Cambria Math" w:cstheme="majorBidi"/>
            <w:sz w:val="20"/>
            <w:szCs w:val="20"/>
          </w:rPr>
          <m:t>=</m:t>
        </m:r>
      </m:oMath>
      <w:r w:rsidR="009B5711" w:rsidRPr="0083251A">
        <w:rPr>
          <w:rFonts w:asciiTheme="majorBidi" w:eastAsiaTheme="minorEastAsia" w:hAnsiTheme="majorBidi" w:cstheme="majorBidi"/>
          <w:iCs/>
          <w:sz w:val="20"/>
          <w:szCs w:val="20"/>
        </w:rPr>
        <w:t>0,075 m</w:t>
      </w:r>
    </w:p>
    <w:p w:rsidR="009B5711" w:rsidRPr="0083251A" w:rsidRDefault="002140BD" w:rsidP="00750683">
      <w:pPr>
        <w:spacing w:beforeLines="20" w:before="48" w:afterLines="23" w:after="55" w:line="240" w:lineRule="auto"/>
        <w:jc w:val="both"/>
        <w:rPr>
          <w:rFonts w:asciiTheme="majorBidi" w:eastAsiaTheme="minorEastAsia" w:hAnsiTheme="majorBidi" w:cstheme="majorBidi"/>
          <w:iCs/>
          <w:sz w:val="20"/>
          <w:szCs w:val="20"/>
        </w:rPr>
      </w:pPr>
      <m:oMathPara>
        <m:oMathParaPr>
          <m:jc m:val="left"/>
        </m:oMathParaPr>
        <m:oMath>
          <m:sSub>
            <m:sSubPr>
              <m:ctrlPr>
                <w:rPr>
                  <w:rFonts w:ascii="Cambria Math" w:eastAsiaTheme="minorEastAsia" w:hAnsi="Cambria Math" w:cstheme="majorBidi"/>
                  <w:iCs/>
                  <w:sz w:val="20"/>
                  <w:szCs w:val="20"/>
                </w:rPr>
              </m:ctrlPr>
            </m:sSubPr>
            <m:e>
              <m:r>
                <m:rPr>
                  <m:sty m:val="p"/>
                </m:rPr>
                <w:rPr>
                  <w:rFonts w:ascii="Cambria Math" w:eastAsiaTheme="minorEastAsia" w:hAnsi="Cambria Math" w:cstheme="majorBidi"/>
                  <w:sz w:val="20"/>
                  <w:szCs w:val="20"/>
                </w:rPr>
                <m:t>Hlf</m:t>
              </m:r>
            </m:e>
            <m:sub>
              <m:r>
                <m:rPr>
                  <m:sty m:val="p"/>
                </m:rPr>
                <w:rPr>
                  <w:rFonts w:ascii="Cambria Math" w:eastAsiaTheme="minorEastAsia" w:hAnsi="Cambria Math" w:cstheme="majorBidi"/>
                  <w:sz w:val="20"/>
                  <w:szCs w:val="20"/>
                </w:rPr>
                <m:t>1 Tot</m:t>
              </m:r>
            </m:sub>
          </m:sSub>
          <m:r>
            <m:rPr>
              <m:sty m:val="p"/>
            </m:rPr>
            <w:rPr>
              <w:rFonts w:ascii="Cambria Math" w:eastAsiaTheme="minorEastAsia" w:hAnsi="Cambria Math" w:cstheme="majorBidi"/>
              <w:sz w:val="20"/>
              <w:szCs w:val="20"/>
            </w:rPr>
            <m:t>= 0,057+0,075=0,132 m</m:t>
          </m:r>
        </m:oMath>
      </m:oMathPara>
    </w:p>
    <w:p w:rsidR="009B5711" w:rsidRPr="0036092C" w:rsidRDefault="009B5711" w:rsidP="0036092C">
      <w:pPr>
        <w:pStyle w:val="ListParagraph"/>
        <w:numPr>
          <w:ilvl w:val="7"/>
          <w:numId w:val="2"/>
        </w:numPr>
        <w:spacing w:beforeLines="20" w:before="48" w:afterLines="23" w:after="55" w:line="240" w:lineRule="auto"/>
        <w:ind w:left="426"/>
        <w:rPr>
          <w:rFonts w:asciiTheme="majorBidi" w:eastAsiaTheme="minorEastAsia" w:hAnsiTheme="majorBidi" w:cstheme="majorBidi"/>
          <w:sz w:val="20"/>
          <w:szCs w:val="20"/>
          <w:lang w:val="en-US"/>
        </w:rPr>
      </w:pPr>
      <w:r w:rsidRPr="0036092C">
        <w:rPr>
          <w:rFonts w:asciiTheme="majorBidi" w:hAnsiTheme="majorBidi" w:cstheme="majorBidi"/>
          <w:sz w:val="20"/>
          <w:szCs w:val="20"/>
        </w:rPr>
        <w:t xml:space="preserve">Kerugian Head Akibat Sambungan Elbow 90º </w:t>
      </w:r>
    </w:p>
    <w:p w:rsidR="009B5711" w:rsidRPr="0036092C" w:rsidRDefault="009B5711"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Kerugian head pada sambungan elbow 90º pada instalasi, pipa isap 1 hanya ada 3 sambungan elbow dengan nilai koefisien gesekan 0,054 didapat dari (Lampiran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Pr="0036092C">
        <w:rPr>
          <w:rFonts w:asciiTheme="majorBidi" w:hAnsiTheme="majorBidi" w:cstheme="majorBidi"/>
          <w:sz w:val="20"/>
          <w:szCs w:val="20"/>
        </w:rPr>
        <w:t xml:space="preserve">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00562BA2" w:rsidRPr="0036092C">
        <w:rPr>
          <w:rFonts w:asciiTheme="majorBidi" w:hAnsiTheme="majorBidi" w:cstheme="majorBidi"/>
          <w:sz w:val="20"/>
          <w:szCs w:val="20"/>
        </w:rPr>
        <w:pgNum/>
      </w:r>
      <w:r w:rsidRPr="0036092C">
        <w:rPr>
          <w:rFonts w:asciiTheme="majorBidi" w:hAnsiTheme="majorBidi" w:cstheme="majorBidi"/>
          <w:sz w:val="20"/>
          <w:szCs w:val="20"/>
        </w:rPr>
        <w:t xml:space="preserve"> kerugian belokan pipa) dan pada pipa isap 2 terdapat 4 elbow dengan nilai </w:t>
      </w:r>
      <w:r w:rsidRPr="0036092C">
        <w:rPr>
          <w:rFonts w:asciiTheme="majorBidi" w:hAnsiTheme="majorBidi" w:cstheme="majorBidi"/>
          <w:sz w:val="20"/>
          <w:szCs w:val="20"/>
        </w:rPr>
        <w:lastRenderedPageBreak/>
        <w:t>0</w:t>
      </w:r>
      <w:proofErr w:type="gramStart"/>
      <w:r w:rsidRPr="0036092C">
        <w:rPr>
          <w:rFonts w:asciiTheme="majorBidi" w:hAnsiTheme="majorBidi" w:cstheme="majorBidi"/>
          <w:sz w:val="20"/>
          <w:szCs w:val="20"/>
        </w:rPr>
        <w:t>,54</w:t>
      </w:r>
      <w:proofErr w:type="gramEnd"/>
      <w:r w:rsidRPr="0036092C">
        <w:rPr>
          <w:rFonts w:asciiTheme="majorBidi" w:hAnsiTheme="majorBidi" w:cstheme="majorBidi"/>
          <w:sz w:val="20"/>
          <w:szCs w:val="20"/>
        </w:rPr>
        <w:t xml:space="preserve"> didapat dari (Lampiran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Pr="0036092C">
        <w:rPr>
          <w:rFonts w:asciiTheme="majorBidi" w:hAnsiTheme="majorBidi" w:cstheme="majorBidi"/>
          <w:sz w:val="20"/>
          <w:szCs w:val="20"/>
        </w:rPr>
        <w:t xml:space="preserve">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00562BA2" w:rsidRPr="0036092C">
        <w:rPr>
          <w:rFonts w:asciiTheme="majorBidi" w:hAnsiTheme="majorBidi" w:cstheme="majorBidi"/>
          <w:sz w:val="20"/>
          <w:szCs w:val="20"/>
        </w:rPr>
        <w:pgNum/>
      </w:r>
      <w:r w:rsidRPr="0036092C">
        <w:rPr>
          <w:rFonts w:asciiTheme="majorBidi" w:hAnsiTheme="majorBidi" w:cstheme="majorBidi"/>
          <w:sz w:val="20"/>
          <w:szCs w:val="20"/>
        </w:rPr>
        <w:t xml:space="preserve"> kerugian belokan pipa) dan kecepatan aliran v1 :0,225 dan v2 : 0,333 didapat dari perhitungan kecepatan aliran fluida pada sisi tekan sehingga : </w:t>
      </w:r>
    </w:p>
    <w:p w:rsidR="009B5711" w:rsidRPr="00A07F73" w:rsidRDefault="002140BD" w:rsidP="0013221D">
      <w:pPr>
        <w:spacing w:beforeLines="20" w:before="48" w:afterLines="23" w:after="55" w:line="240" w:lineRule="auto"/>
        <w:ind w:left="426"/>
        <w:jc w:val="both"/>
        <w:rPr>
          <w:rFonts w:asciiTheme="majorBidi" w:eastAsiaTheme="minorEastAsia" w:hAnsiTheme="majorBidi" w:cstheme="majorBidi"/>
          <w:iCs/>
          <w:sz w:val="20"/>
          <w:szCs w:val="20"/>
        </w:rPr>
      </w:pPr>
      <m:oMathPara>
        <m:oMathParaPr>
          <m:jc m:val="left"/>
        </m:oMathParaPr>
        <m:oMath>
          <m:sSub>
            <m:sSubPr>
              <m:ctrlPr>
                <w:rPr>
                  <w:rFonts w:ascii="Cambria Math" w:hAnsi="Cambria Math" w:cstheme="majorBidi"/>
                  <w:iCs/>
                  <w:sz w:val="20"/>
                  <w:szCs w:val="20"/>
                </w:rPr>
              </m:ctrlPr>
            </m:sSubPr>
            <m:e>
              <m:r>
                <m:rPr>
                  <m:sty m:val="p"/>
                </m:rPr>
                <w:rPr>
                  <w:rFonts w:ascii="Cambria Math" w:hAnsi="Cambria Math" w:cstheme="majorBidi"/>
                  <w:sz w:val="20"/>
                  <w:szCs w:val="20"/>
                </w:rPr>
                <m:t>hl</m:t>
              </m:r>
            </m:e>
            <m:sub>
              <m:r>
                <m:rPr>
                  <m:sty m:val="p"/>
                </m:rPr>
                <w:rPr>
                  <w:rFonts w:ascii="Cambria Math" w:hAnsi="Cambria Math" w:cstheme="majorBidi"/>
                  <w:sz w:val="20"/>
                  <w:szCs w:val="20"/>
                </w:rPr>
                <m:t>2</m:t>
              </m:r>
            </m:sub>
          </m:sSub>
          <m:r>
            <m:rPr>
              <m:sty m:val="p"/>
            </m:rPr>
            <w:rPr>
              <w:rFonts w:ascii="Cambria Math" w:hAnsi="Cambria Math" w:cstheme="majorBidi"/>
              <w:sz w:val="20"/>
              <w:szCs w:val="20"/>
            </w:rPr>
            <m:t xml:space="preserve">=n </m:t>
          </m:r>
          <m:sSub>
            <m:sSubPr>
              <m:ctrlPr>
                <w:rPr>
                  <w:rFonts w:ascii="Cambria Math" w:hAnsi="Cambria Math" w:cstheme="majorBidi"/>
                  <w:iCs/>
                  <w:sz w:val="20"/>
                  <w:szCs w:val="20"/>
                </w:rPr>
              </m:ctrlPr>
            </m:sSubPr>
            <m:e>
              <m:r>
                <m:rPr>
                  <m:sty m:val="p"/>
                </m:rPr>
                <w:rPr>
                  <w:rFonts w:ascii="Cambria Math" w:hAnsi="Cambria Math" w:cstheme="majorBidi"/>
                  <w:sz w:val="20"/>
                  <w:szCs w:val="20"/>
                </w:rPr>
                <m:t>k</m:t>
              </m:r>
            </m:e>
            <m:sub>
              <m:r>
                <m:rPr>
                  <m:sty m:val="p"/>
                </m:rPr>
                <w:rPr>
                  <w:rFonts w:ascii="Cambria Math" w:hAnsi="Cambria Math" w:cstheme="majorBidi"/>
                  <w:sz w:val="20"/>
                  <w:szCs w:val="20"/>
                </w:rPr>
                <m:t xml:space="preserve">1 </m:t>
              </m:r>
            </m:sub>
          </m:sSub>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sty m:val="p"/>
                    </m:rPr>
                    <w:rPr>
                      <w:rFonts w:ascii="Cambria Math" w:hAnsi="Cambria Math" w:cstheme="majorBidi"/>
                      <w:sz w:val="20"/>
                      <w:szCs w:val="20"/>
                    </w:rPr>
                    <m:t>v</m:t>
                  </m:r>
                </m:e>
                <m:sup>
                  <m:r>
                    <m:rPr>
                      <m:sty m:val="p"/>
                    </m:rPr>
                    <w:rPr>
                      <w:rFonts w:ascii="Cambria Math" w:hAnsi="Cambria Math" w:cstheme="majorBidi"/>
                      <w:sz w:val="20"/>
                      <w:szCs w:val="20"/>
                    </w:rPr>
                    <m:t>2</m:t>
                  </m:r>
                </m:sup>
              </m:sSup>
            </m:num>
            <m:den>
              <m:r>
                <m:rPr>
                  <m:sty m:val="p"/>
                </m:rPr>
                <w:rPr>
                  <w:rFonts w:ascii="Cambria Math" w:hAnsi="Cambria Math" w:cstheme="majorBidi"/>
                  <w:sz w:val="20"/>
                  <w:szCs w:val="20"/>
                </w:rPr>
                <m:t>2 g</m:t>
              </m:r>
            </m:den>
          </m:f>
        </m:oMath>
      </m:oMathPara>
    </w:p>
    <w:p w:rsidR="009B5711" w:rsidRPr="00A07F73" w:rsidRDefault="002140BD" w:rsidP="0036092C">
      <w:pPr>
        <w:spacing w:beforeLines="20" w:before="48" w:afterLines="23" w:after="55" w:line="240" w:lineRule="auto"/>
        <w:ind w:left="426" w:firstLine="1014"/>
        <w:jc w:val="both"/>
        <w:rPr>
          <w:rFonts w:asciiTheme="majorBidi" w:eastAsiaTheme="minorEastAsia" w:hAnsiTheme="majorBidi" w:cstheme="majorBidi"/>
          <w:iCs/>
          <w:sz w:val="20"/>
          <w:szCs w:val="20"/>
        </w:rPr>
      </w:pPr>
      <m:oMathPara>
        <m:oMathParaPr>
          <m:jc m:val="left"/>
        </m:oMathParaPr>
        <m:oMath>
          <m:sSub>
            <m:sSubPr>
              <m:ctrlPr>
                <w:rPr>
                  <w:rFonts w:ascii="Cambria Math" w:hAnsi="Cambria Math" w:cstheme="majorBidi"/>
                  <w:iCs/>
                  <w:sz w:val="20"/>
                  <w:szCs w:val="20"/>
                </w:rPr>
              </m:ctrlPr>
            </m:sSubPr>
            <m:e>
              <m:r>
                <m:rPr>
                  <m:sty m:val="p"/>
                </m:rPr>
                <w:rPr>
                  <w:rFonts w:ascii="Cambria Math" w:hAnsi="Cambria Math" w:cstheme="majorBidi"/>
                  <w:sz w:val="20"/>
                  <w:szCs w:val="20"/>
                </w:rPr>
                <m:t>hl</m:t>
              </m:r>
            </m:e>
            <m:sub>
              <m:r>
                <m:rPr>
                  <m:sty m:val="p"/>
                </m:rPr>
                <w:rPr>
                  <w:rFonts w:ascii="Cambria Math" w:hAnsi="Cambria Math" w:cstheme="majorBidi"/>
                  <w:sz w:val="20"/>
                  <w:szCs w:val="20"/>
                </w:rPr>
                <m:t>2.1</m:t>
              </m:r>
            </m:sub>
          </m:sSub>
          <m:r>
            <m:rPr>
              <m:sty m:val="p"/>
            </m:rPr>
            <w:rPr>
              <w:rFonts w:ascii="Cambria Math" w:hAnsi="Cambria Math" w:cstheme="majorBidi"/>
              <w:sz w:val="20"/>
              <w:szCs w:val="20"/>
            </w:rPr>
            <m:t xml:space="preserve">=3 .  0,054 .  </m:t>
          </m:r>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sty m:val="p"/>
                    </m:rPr>
                    <w:rPr>
                      <w:rFonts w:ascii="Cambria Math" w:hAnsi="Cambria Math" w:cstheme="majorBidi"/>
                      <w:sz w:val="20"/>
                      <w:szCs w:val="20"/>
                    </w:rPr>
                    <m:t>0,225</m:t>
                  </m:r>
                </m:e>
                <m:sup>
                  <m:r>
                    <m:rPr>
                      <m:sty m:val="p"/>
                    </m:rPr>
                    <w:rPr>
                      <w:rFonts w:ascii="Cambria Math" w:hAnsi="Cambria Math" w:cstheme="majorBidi"/>
                      <w:sz w:val="20"/>
                      <w:szCs w:val="20"/>
                    </w:rPr>
                    <m:t>2</m:t>
                  </m:r>
                </m:sup>
              </m:sSup>
            </m:num>
            <m:den>
              <m:r>
                <m:rPr>
                  <m:sty m:val="p"/>
                </m:rPr>
                <w:rPr>
                  <w:rFonts w:ascii="Cambria Math" w:hAnsi="Cambria Math" w:cstheme="majorBidi"/>
                  <w:sz w:val="20"/>
                  <w:szCs w:val="20"/>
                </w:rPr>
                <m:t>2 . 9,81</m:t>
              </m:r>
            </m:den>
          </m:f>
          <m:r>
            <m:rPr>
              <m:sty m:val="p"/>
            </m:rPr>
            <w:rPr>
              <w:rFonts w:ascii="Cambria Math" w:hAnsi="Cambria Math" w:cstheme="majorBidi"/>
              <w:sz w:val="20"/>
              <w:szCs w:val="20"/>
            </w:rPr>
            <m:t xml:space="preserve">=0.0042 m </m:t>
          </m:r>
        </m:oMath>
      </m:oMathPara>
    </w:p>
    <w:p w:rsidR="009B5711" w:rsidRPr="00A07F73" w:rsidRDefault="002140BD" w:rsidP="0036092C">
      <w:pPr>
        <w:spacing w:beforeLines="20" w:before="48" w:afterLines="23" w:after="55" w:line="240" w:lineRule="auto"/>
        <w:ind w:left="426" w:firstLine="1014"/>
        <w:jc w:val="both"/>
        <w:rPr>
          <w:rFonts w:asciiTheme="majorBidi" w:eastAsiaTheme="minorEastAsia" w:hAnsiTheme="majorBidi" w:cstheme="majorBidi"/>
          <w:iCs/>
          <w:sz w:val="20"/>
          <w:szCs w:val="20"/>
        </w:rPr>
      </w:pPr>
      <m:oMathPara>
        <m:oMathParaPr>
          <m:jc m:val="left"/>
        </m:oMathParaPr>
        <m:oMath>
          <m:sSub>
            <m:sSubPr>
              <m:ctrlPr>
                <w:rPr>
                  <w:rFonts w:ascii="Cambria Math" w:hAnsi="Cambria Math" w:cstheme="majorBidi"/>
                  <w:iCs/>
                  <w:sz w:val="20"/>
                  <w:szCs w:val="20"/>
                </w:rPr>
              </m:ctrlPr>
            </m:sSubPr>
            <m:e>
              <m:r>
                <m:rPr>
                  <m:sty m:val="p"/>
                </m:rPr>
                <w:rPr>
                  <w:rFonts w:ascii="Cambria Math" w:hAnsi="Cambria Math" w:cstheme="majorBidi"/>
                  <w:sz w:val="20"/>
                  <w:szCs w:val="20"/>
                </w:rPr>
                <m:t>hl</m:t>
              </m:r>
            </m:e>
            <m:sub>
              <m:r>
                <m:rPr>
                  <m:sty m:val="p"/>
                </m:rPr>
                <w:rPr>
                  <w:rFonts w:ascii="Cambria Math" w:hAnsi="Cambria Math" w:cstheme="majorBidi"/>
                  <w:sz w:val="20"/>
                  <w:szCs w:val="20"/>
                </w:rPr>
                <m:t>2.2</m:t>
              </m:r>
            </m:sub>
          </m:sSub>
          <m:r>
            <m:rPr>
              <m:sty m:val="p"/>
            </m:rPr>
            <w:rPr>
              <w:rFonts w:ascii="Cambria Math" w:hAnsi="Cambria Math" w:cstheme="majorBidi"/>
              <w:sz w:val="20"/>
              <w:szCs w:val="20"/>
            </w:rPr>
            <m:t xml:space="preserve">=4 .  0,54 .  </m:t>
          </m:r>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sty m:val="p"/>
                    </m:rPr>
                    <w:rPr>
                      <w:rFonts w:ascii="Cambria Math" w:hAnsi="Cambria Math" w:cstheme="majorBidi"/>
                      <w:sz w:val="20"/>
                      <w:szCs w:val="20"/>
                    </w:rPr>
                    <m:t>0,333</m:t>
                  </m:r>
                </m:e>
                <m:sup>
                  <m:r>
                    <m:rPr>
                      <m:sty m:val="p"/>
                    </m:rPr>
                    <w:rPr>
                      <w:rFonts w:ascii="Cambria Math" w:hAnsi="Cambria Math" w:cstheme="majorBidi"/>
                      <w:sz w:val="20"/>
                      <w:szCs w:val="20"/>
                    </w:rPr>
                    <m:t>2</m:t>
                  </m:r>
                </m:sup>
              </m:sSup>
            </m:num>
            <m:den>
              <m:r>
                <m:rPr>
                  <m:sty m:val="p"/>
                </m:rPr>
                <w:rPr>
                  <w:rFonts w:ascii="Cambria Math" w:hAnsi="Cambria Math" w:cstheme="majorBidi"/>
                  <w:sz w:val="20"/>
                  <w:szCs w:val="20"/>
                </w:rPr>
                <m:t>2 . 9,81</m:t>
              </m:r>
            </m:den>
          </m:f>
          <m:r>
            <m:rPr>
              <m:sty m:val="p"/>
            </m:rPr>
            <w:rPr>
              <w:rFonts w:ascii="Cambria Math" w:hAnsi="Cambria Math" w:cstheme="majorBidi"/>
              <w:sz w:val="20"/>
              <w:szCs w:val="20"/>
            </w:rPr>
            <m:t xml:space="preserve">=0,011 m </m:t>
          </m:r>
        </m:oMath>
      </m:oMathPara>
    </w:p>
    <w:p w:rsidR="009B5711" w:rsidRPr="00A07F73" w:rsidRDefault="002140BD" w:rsidP="0036092C">
      <w:pPr>
        <w:spacing w:beforeLines="20" w:before="48" w:afterLines="23" w:after="55" w:line="240" w:lineRule="auto"/>
        <w:ind w:left="426" w:firstLine="1014"/>
        <w:jc w:val="both"/>
        <w:rPr>
          <w:rFonts w:asciiTheme="majorBidi" w:eastAsiaTheme="minorEastAsia" w:hAnsiTheme="majorBidi" w:cstheme="majorBidi"/>
          <w:iCs/>
          <w:sz w:val="20"/>
          <w:szCs w:val="20"/>
        </w:rPr>
      </w:pPr>
      <m:oMathPara>
        <m:oMathParaPr>
          <m:jc m:val="left"/>
        </m:oMathParaPr>
        <m:oMath>
          <m:sSub>
            <m:sSubPr>
              <m:ctrlPr>
                <w:rPr>
                  <w:rFonts w:ascii="Cambria Math" w:hAnsi="Cambria Math" w:cstheme="majorBidi"/>
                  <w:iCs/>
                  <w:sz w:val="20"/>
                  <w:szCs w:val="20"/>
                </w:rPr>
              </m:ctrlPr>
            </m:sSubPr>
            <m:e>
              <m:r>
                <m:rPr>
                  <m:sty m:val="p"/>
                </m:rPr>
                <w:rPr>
                  <w:rFonts w:ascii="Cambria Math" w:hAnsi="Cambria Math" w:cstheme="majorBidi"/>
                  <w:sz w:val="20"/>
                  <w:szCs w:val="20"/>
                </w:rPr>
                <m:t>hl</m:t>
              </m:r>
            </m:e>
            <m:sub>
              <m:r>
                <m:rPr>
                  <m:sty m:val="p"/>
                </m:rPr>
                <w:rPr>
                  <w:rFonts w:ascii="Cambria Math" w:hAnsi="Cambria Math" w:cstheme="majorBidi"/>
                  <w:sz w:val="20"/>
                  <w:szCs w:val="20"/>
                </w:rPr>
                <m:t>2 Tot</m:t>
              </m:r>
            </m:sub>
          </m:sSub>
          <m:r>
            <m:rPr>
              <m:sty m:val="p"/>
            </m:rPr>
            <w:rPr>
              <w:rFonts w:ascii="Cambria Math" w:hAnsi="Cambria Math" w:cstheme="majorBidi"/>
              <w:sz w:val="20"/>
              <w:szCs w:val="20"/>
            </w:rPr>
            <m:t>=0,0042+0,011=0,0152 m</m:t>
          </m:r>
        </m:oMath>
      </m:oMathPara>
    </w:p>
    <w:p w:rsidR="009B5711" w:rsidRPr="0036092C" w:rsidRDefault="009B5711" w:rsidP="0036092C">
      <w:pPr>
        <w:pStyle w:val="ListParagraph"/>
        <w:numPr>
          <w:ilvl w:val="7"/>
          <w:numId w:val="2"/>
        </w:numPr>
        <w:spacing w:beforeLines="20" w:before="48" w:afterLines="23" w:after="55" w:line="240" w:lineRule="auto"/>
        <w:ind w:left="426"/>
        <w:rPr>
          <w:rFonts w:asciiTheme="majorBidi" w:eastAsiaTheme="minorEastAsia" w:hAnsiTheme="majorBidi" w:cstheme="majorBidi"/>
          <w:sz w:val="20"/>
          <w:szCs w:val="20"/>
          <w:lang w:val="en-US"/>
        </w:rPr>
      </w:pPr>
      <w:r w:rsidRPr="0036092C">
        <w:rPr>
          <w:rFonts w:asciiTheme="majorBidi" w:hAnsiTheme="majorBidi" w:cstheme="majorBidi"/>
          <w:sz w:val="20"/>
          <w:szCs w:val="20"/>
          <w:lang w:val="en-US"/>
        </w:rPr>
        <w:t xml:space="preserve">Kerugian head akibat </w:t>
      </w:r>
      <w:r w:rsidRPr="0036092C">
        <w:rPr>
          <w:rFonts w:asciiTheme="majorBidi" w:hAnsiTheme="majorBidi" w:cstheme="majorBidi"/>
          <w:i/>
          <w:iCs/>
          <w:sz w:val="20"/>
          <w:szCs w:val="20"/>
          <w:lang w:val="en-US"/>
        </w:rPr>
        <w:t>Ball valve</w:t>
      </w:r>
    </w:p>
    <w:p w:rsidR="009B5711" w:rsidRPr="0036092C" w:rsidRDefault="009B5711"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Kerugian head pada sambungan Ball Valve pada instalasi pada pipa isap 2 terdapat 1 Ball Valve dengan nilai koefisien gesekan 0</w:t>
      </w:r>
      <w:proofErr w:type="gramStart"/>
      <w:r w:rsidRPr="0036092C">
        <w:rPr>
          <w:rFonts w:asciiTheme="majorBidi" w:hAnsiTheme="majorBidi" w:cstheme="majorBidi"/>
          <w:sz w:val="20"/>
          <w:szCs w:val="20"/>
        </w:rPr>
        <w:t>,05</w:t>
      </w:r>
      <w:proofErr w:type="gramEnd"/>
      <w:r w:rsidRPr="0036092C">
        <w:rPr>
          <w:rFonts w:asciiTheme="majorBidi" w:hAnsiTheme="majorBidi" w:cstheme="majorBidi"/>
          <w:sz w:val="20"/>
          <w:szCs w:val="20"/>
        </w:rPr>
        <w:t xml:space="preserve"> didapat dari (Lampiran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Pr="0036092C">
        <w:rPr>
          <w:rFonts w:asciiTheme="majorBidi" w:hAnsiTheme="majorBidi" w:cstheme="majorBidi"/>
          <w:sz w:val="20"/>
          <w:szCs w:val="20"/>
        </w:rPr>
        <w:t xml:space="preserve">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00562BA2" w:rsidRPr="0036092C">
        <w:rPr>
          <w:rFonts w:asciiTheme="majorBidi" w:hAnsiTheme="majorBidi" w:cstheme="majorBidi"/>
          <w:sz w:val="20"/>
          <w:szCs w:val="20"/>
        </w:rPr>
        <w:pgNum/>
      </w:r>
      <w:r w:rsidRPr="0036092C">
        <w:rPr>
          <w:rFonts w:asciiTheme="majorBidi" w:hAnsiTheme="majorBidi" w:cstheme="majorBidi"/>
          <w:sz w:val="20"/>
          <w:szCs w:val="20"/>
        </w:rPr>
        <w:t xml:space="preserve"> kerugian Aksesoris pipa) dan kecepatan aliran v2 : 0,333 m/s didapat dari perhitungan kecepatan aliran fluida pada sisi tekan sehingga : </w:t>
      </w:r>
    </w:p>
    <w:p w:rsidR="009B5711" w:rsidRPr="00A07F73" w:rsidRDefault="002140BD" w:rsidP="00A07F73">
      <w:pPr>
        <w:spacing w:beforeLines="20" w:before="48" w:afterLines="23" w:after="55" w:line="240" w:lineRule="auto"/>
        <w:jc w:val="both"/>
        <w:rPr>
          <w:rFonts w:asciiTheme="majorBidi" w:eastAsiaTheme="minorEastAsia" w:hAnsiTheme="majorBidi" w:cstheme="majorBidi"/>
          <w:iCs/>
          <w:sz w:val="20"/>
          <w:szCs w:val="20"/>
        </w:rPr>
      </w:pPr>
      <m:oMathPara>
        <m:oMathParaPr>
          <m:jc m:val="left"/>
        </m:oMathParaPr>
        <m:oMath>
          <m:sSub>
            <m:sSubPr>
              <m:ctrlPr>
                <w:rPr>
                  <w:rFonts w:ascii="Cambria Math" w:hAnsi="Cambria Math" w:cstheme="majorBidi"/>
                  <w:iCs/>
                  <w:sz w:val="20"/>
                  <w:szCs w:val="20"/>
                </w:rPr>
              </m:ctrlPr>
            </m:sSubPr>
            <m:e>
              <m:r>
                <m:rPr>
                  <m:sty m:val="p"/>
                </m:rPr>
                <w:rPr>
                  <w:rFonts w:ascii="Cambria Math" w:hAnsi="Cambria Math" w:cstheme="majorBidi"/>
                  <w:sz w:val="20"/>
                  <w:szCs w:val="20"/>
                </w:rPr>
                <m:t>hl</m:t>
              </m:r>
            </m:e>
            <m:sub>
              <m:r>
                <m:rPr>
                  <m:sty m:val="p"/>
                </m:rPr>
                <w:rPr>
                  <w:rFonts w:ascii="Cambria Math" w:hAnsi="Cambria Math" w:cstheme="majorBidi"/>
                  <w:sz w:val="20"/>
                  <w:szCs w:val="20"/>
                </w:rPr>
                <m:t>3</m:t>
              </m:r>
            </m:sub>
          </m:sSub>
          <m:r>
            <m:rPr>
              <m:sty m:val="p"/>
            </m:rPr>
            <w:rPr>
              <w:rFonts w:ascii="Cambria Math" w:hAnsi="Cambria Math" w:cstheme="majorBidi"/>
              <w:sz w:val="20"/>
              <w:szCs w:val="20"/>
            </w:rPr>
            <m:t xml:space="preserve">=n </m:t>
          </m:r>
          <m:sSub>
            <m:sSubPr>
              <m:ctrlPr>
                <w:rPr>
                  <w:rFonts w:ascii="Cambria Math" w:hAnsi="Cambria Math" w:cstheme="majorBidi"/>
                  <w:iCs/>
                  <w:sz w:val="20"/>
                  <w:szCs w:val="20"/>
                </w:rPr>
              </m:ctrlPr>
            </m:sSubPr>
            <m:e>
              <m:r>
                <m:rPr>
                  <m:sty m:val="p"/>
                </m:rPr>
                <w:rPr>
                  <w:rFonts w:ascii="Cambria Math" w:hAnsi="Cambria Math" w:cstheme="majorBidi"/>
                  <w:sz w:val="20"/>
                  <w:szCs w:val="20"/>
                </w:rPr>
                <m:t>k</m:t>
              </m:r>
            </m:e>
            <m:sub>
              <m:r>
                <m:rPr>
                  <m:sty m:val="p"/>
                </m:rPr>
                <w:rPr>
                  <w:rFonts w:ascii="Cambria Math" w:hAnsi="Cambria Math" w:cstheme="majorBidi"/>
                  <w:sz w:val="20"/>
                  <w:szCs w:val="20"/>
                </w:rPr>
                <m:t xml:space="preserve">1 </m:t>
              </m:r>
            </m:sub>
          </m:sSub>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sty m:val="p"/>
                    </m:rPr>
                    <w:rPr>
                      <w:rFonts w:ascii="Cambria Math" w:hAnsi="Cambria Math" w:cstheme="majorBidi"/>
                      <w:sz w:val="20"/>
                      <w:szCs w:val="20"/>
                    </w:rPr>
                    <m:t>v</m:t>
                  </m:r>
                </m:e>
                <m:sup>
                  <m:r>
                    <m:rPr>
                      <m:sty m:val="p"/>
                    </m:rPr>
                    <w:rPr>
                      <w:rFonts w:ascii="Cambria Math" w:hAnsi="Cambria Math" w:cstheme="majorBidi"/>
                      <w:sz w:val="20"/>
                      <w:szCs w:val="20"/>
                    </w:rPr>
                    <m:t>2</m:t>
                  </m:r>
                </m:sup>
              </m:sSup>
            </m:num>
            <m:den>
              <m:r>
                <m:rPr>
                  <m:sty m:val="p"/>
                </m:rPr>
                <w:rPr>
                  <w:rFonts w:ascii="Cambria Math" w:hAnsi="Cambria Math" w:cstheme="majorBidi"/>
                  <w:sz w:val="20"/>
                  <w:szCs w:val="20"/>
                </w:rPr>
                <m:t>2 g</m:t>
              </m:r>
            </m:den>
          </m:f>
        </m:oMath>
      </m:oMathPara>
    </w:p>
    <w:p w:rsidR="009B5711" w:rsidRPr="00A07F73" w:rsidRDefault="002140BD" w:rsidP="00A07F73">
      <w:pPr>
        <w:spacing w:beforeLines="20" w:before="48" w:afterLines="23" w:after="55" w:line="240" w:lineRule="auto"/>
        <w:jc w:val="both"/>
        <w:rPr>
          <w:rFonts w:asciiTheme="majorBidi" w:eastAsiaTheme="minorEastAsia" w:hAnsiTheme="majorBidi" w:cstheme="majorBidi"/>
          <w:iCs/>
          <w:sz w:val="20"/>
          <w:szCs w:val="20"/>
        </w:rPr>
      </w:pPr>
      <m:oMath>
        <m:sSub>
          <m:sSubPr>
            <m:ctrlPr>
              <w:rPr>
                <w:rFonts w:ascii="Cambria Math" w:hAnsi="Cambria Math" w:cstheme="majorBidi"/>
                <w:iCs/>
                <w:sz w:val="20"/>
                <w:szCs w:val="20"/>
              </w:rPr>
            </m:ctrlPr>
          </m:sSubPr>
          <m:e>
            <m:r>
              <m:rPr>
                <m:sty m:val="p"/>
              </m:rPr>
              <w:rPr>
                <w:rFonts w:ascii="Cambria Math" w:hAnsi="Cambria Math" w:cstheme="majorBidi"/>
                <w:sz w:val="20"/>
                <w:szCs w:val="20"/>
              </w:rPr>
              <m:t>hl</m:t>
            </m:r>
          </m:e>
          <m:sub>
            <m:r>
              <m:rPr>
                <m:sty m:val="p"/>
              </m:rPr>
              <w:rPr>
                <w:rFonts w:ascii="Cambria Math" w:hAnsi="Cambria Math" w:cstheme="majorBidi"/>
                <w:sz w:val="20"/>
                <w:szCs w:val="20"/>
              </w:rPr>
              <m:t>3</m:t>
            </m:r>
          </m:sub>
        </m:sSub>
        <m:r>
          <m:rPr>
            <m:sty m:val="p"/>
          </m:rPr>
          <w:rPr>
            <w:rFonts w:ascii="Cambria Math" w:hAnsi="Cambria Math" w:cstheme="majorBidi"/>
            <w:sz w:val="20"/>
            <w:szCs w:val="20"/>
          </w:rPr>
          <m:t xml:space="preserve">=1 . 0,05 </m:t>
        </m:r>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sty m:val="p"/>
                  </m:rPr>
                  <w:rPr>
                    <w:rFonts w:ascii="Cambria Math" w:hAnsi="Cambria Math" w:cstheme="majorBidi"/>
                    <w:sz w:val="20"/>
                    <w:szCs w:val="20"/>
                  </w:rPr>
                  <m:t>0,333</m:t>
                </m:r>
              </m:e>
              <m:sup>
                <m:r>
                  <m:rPr>
                    <m:sty m:val="p"/>
                  </m:rPr>
                  <w:rPr>
                    <w:rFonts w:ascii="Cambria Math" w:hAnsi="Cambria Math" w:cstheme="majorBidi"/>
                    <w:sz w:val="20"/>
                    <w:szCs w:val="20"/>
                  </w:rPr>
                  <m:t>2</m:t>
                </m:r>
              </m:sup>
            </m:sSup>
          </m:num>
          <m:den>
            <m:r>
              <m:rPr>
                <m:sty m:val="p"/>
              </m:rPr>
              <w:rPr>
                <w:rFonts w:ascii="Cambria Math" w:hAnsi="Cambria Math" w:cstheme="majorBidi"/>
                <w:sz w:val="20"/>
                <w:szCs w:val="20"/>
              </w:rPr>
              <m:t>2 9,81</m:t>
            </m:r>
          </m:den>
        </m:f>
        <m:r>
          <m:rPr>
            <m:sty m:val="p"/>
          </m:rPr>
          <w:rPr>
            <w:rFonts w:ascii="Cambria Math" w:hAnsi="Cambria Math" w:cstheme="majorBidi"/>
            <w:sz w:val="20"/>
            <w:szCs w:val="20"/>
          </w:rPr>
          <m:t>=0.00027</m:t>
        </m:r>
      </m:oMath>
      <w:r w:rsidR="009B5711" w:rsidRPr="00A07F73">
        <w:rPr>
          <w:rFonts w:asciiTheme="majorBidi" w:eastAsiaTheme="minorEastAsia" w:hAnsiTheme="majorBidi" w:cstheme="majorBidi"/>
          <w:iCs/>
          <w:sz w:val="20"/>
          <w:szCs w:val="20"/>
        </w:rPr>
        <w:t xml:space="preserve"> </w:t>
      </w:r>
      <w:proofErr w:type="gramStart"/>
      <w:r w:rsidR="009B5711" w:rsidRPr="00A07F73">
        <w:rPr>
          <w:rFonts w:asciiTheme="majorBidi" w:eastAsiaTheme="minorEastAsia" w:hAnsiTheme="majorBidi" w:cstheme="majorBidi"/>
          <w:iCs/>
          <w:sz w:val="20"/>
          <w:szCs w:val="20"/>
        </w:rPr>
        <w:t>m</w:t>
      </w:r>
      <w:proofErr w:type="gramEnd"/>
    </w:p>
    <w:p w:rsidR="009B5711" w:rsidRPr="0036092C" w:rsidRDefault="009B5711" w:rsidP="0036092C">
      <w:pPr>
        <w:pStyle w:val="ListParagraph"/>
        <w:numPr>
          <w:ilvl w:val="7"/>
          <w:numId w:val="2"/>
        </w:numPr>
        <w:spacing w:beforeLines="20" w:before="48" w:afterLines="23" w:after="55" w:line="240" w:lineRule="auto"/>
        <w:ind w:left="426"/>
        <w:rPr>
          <w:rFonts w:asciiTheme="majorBidi" w:eastAsiaTheme="minorEastAsia" w:hAnsiTheme="majorBidi" w:cstheme="majorBidi"/>
          <w:sz w:val="20"/>
          <w:szCs w:val="20"/>
          <w:lang w:val="en-US"/>
        </w:rPr>
      </w:pPr>
      <w:r w:rsidRPr="0036092C">
        <w:rPr>
          <w:rFonts w:asciiTheme="majorBidi" w:hAnsiTheme="majorBidi" w:cstheme="majorBidi"/>
          <w:sz w:val="20"/>
          <w:szCs w:val="20"/>
          <w:lang w:val="en-US"/>
        </w:rPr>
        <w:t>Kerugian head akibat reducer</w:t>
      </w:r>
    </w:p>
    <w:p w:rsidR="009B5711" w:rsidRPr="0036092C" w:rsidRDefault="009B5711"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Kerugian head pada sambungan Reducer pada instalasi pada pipa isap 1 terdaoat 1 Reducer dengan nilai koesfisien gesekan 0</w:t>
      </w:r>
      <w:proofErr w:type="gramStart"/>
      <w:r w:rsidRPr="0036092C">
        <w:rPr>
          <w:rFonts w:asciiTheme="majorBidi" w:hAnsiTheme="majorBidi" w:cstheme="majorBidi"/>
          <w:sz w:val="20"/>
          <w:szCs w:val="20"/>
        </w:rPr>
        <w:t>,1</w:t>
      </w:r>
      <w:proofErr w:type="gramEnd"/>
      <w:r w:rsidRPr="0036092C">
        <w:rPr>
          <w:rFonts w:asciiTheme="majorBidi" w:hAnsiTheme="majorBidi" w:cstheme="majorBidi"/>
          <w:sz w:val="20"/>
          <w:szCs w:val="20"/>
        </w:rPr>
        <w:t xml:space="preserve"> didapat dari (Lampiran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Pr="0036092C">
        <w:rPr>
          <w:rFonts w:asciiTheme="majorBidi" w:hAnsiTheme="majorBidi" w:cstheme="majorBidi"/>
          <w:sz w:val="20"/>
          <w:szCs w:val="20"/>
        </w:rPr>
        <w:t xml:space="preserve">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00562BA2" w:rsidRPr="0036092C">
        <w:rPr>
          <w:rFonts w:asciiTheme="majorBidi" w:hAnsiTheme="majorBidi" w:cstheme="majorBidi"/>
          <w:sz w:val="20"/>
          <w:szCs w:val="20"/>
        </w:rPr>
        <w:pgNum/>
      </w:r>
      <w:r w:rsidRPr="0036092C">
        <w:rPr>
          <w:rFonts w:asciiTheme="majorBidi" w:hAnsiTheme="majorBidi" w:cstheme="majorBidi"/>
          <w:sz w:val="20"/>
          <w:szCs w:val="20"/>
        </w:rPr>
        <w:t xml:space="preserve"> kerugian Aksesoris pipa) dan kecepatan aliran v1 : 0,225 m/s didapat dari perhitungan kecepatan aliran fluida pada sisi tekan sehingga : </w:t>
      </w:r>
    </w:p>
    <w:p w:rsidR="009B5711" w:rsidRPr="00A07F73" w:rsidRDefault="002140BD" w:rsidP="00A07F73">
      <w:pPr>
        <w:spacing w:beforeLines="20" w:before="48" w:afterLines="23" w:after="55" w:line="240" w:lineRule="auto"/>
        <w:jc w:val="both"/>
        <w:rPr>
          <w:rFonts w:asciiTheme="majorBidi" w:eastAsiaTheme="minorEastAsia" w:hAnsiTheme="majorBidi" w:cstheme="majorBidi"/>
          <w:iCs/>
          <w:sz w:val="20"/>
          <w:szCs w:val="20"/>
        </w:rPr>
      </w:pPr>
      <m:oMathPara>
        <m:oMathParaPr>
          <m:jc m:val="left"/>
        </m:oMathPara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4</m:t>
              </m:r>
            </m:sub>
          </m:sSub>
          <m:r>
            <m:rPr>
              <m:nor/>
            </m:rPr>
            <w:rPr>
              <w:rFonts w:asciiTheme="majorBidi" w:hAnsiTheme="majorBidi" w:cstheme="majorBidi"/>
              <w:iCs/>
              <w:sz w:val="20"/>
              <w:szCs w:val="20"/>
            </w:rPr>
            <m:t xml:space="preserve">=n </m:t>
          </m:r>
          <m:sSub>
            <m:sSubPr>
              <m:ctrlPr>
                <w:rPr>
                  <w:rFonts w:ascii="Cambria Math" w:hAnsi="Cambria Math" w:cstheme="majorBidi"/>
                  <w:iCs/>
                  <w:sz w:val="20"/>
                  <w:szCs w:val="20"/>
                </w:rPr>
              </m:ctrlPr>
            </m:sSubPr>
            <m:e>
              <m:r>
                <m:rPr>
                  <m:nor/>
                </m:rPr>
                <w:rPr>
                  <w:rFonts w:asciiTheme="majorBidi" w:hAnsiTheme="majorBidi" w:cstheme="majorBidi"/>
                  <w:iCs/>
                  <w:sz w:val="20"/>
                  <w:szCs w:val="20"/>
                </w:rPr>
                <m:t>k</m:t>
              </m:r>
            </m:e>
            <m:sub>
              <m:r>
                <m:rPr>
                  <m:nor/>
                </m:rPr>
                <w:rPr>
                  <w:rFonts w:asciiTheme="majorBidi" w:hAnsiTheme="majorBidi" w:cstheme="majorBidi"/>
                  <w:iCs/>
                  <w:sz w:val="20"/>
                  <w:szCs w:val="20"/>
                </w:rPr>
                <m:t xml:space="preserve">1 </m:t>
              </m:r>
            </m:sub>
          </m:sSub>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nor/>
                    </m:rPr>
                    <w:rPr>
                      <w:rFonts w:asciiTheme="majorBidi" w:hAnsiTheme="majorBidi" w:cstheme="majorBidi"/>
                      <w:iCs/>
                      <w:sz w:val="20"/>
                      <w:szCs w:val="20"/>
                    </w:rPr>
                    <m:t>v</m:t>
                  </m:r>
                </m:e>
                <m:sup>
                  <m:r>
                    <m:rPr>
                      <m:nor/>
                    </m:rPr>
                    <w:rPr>
                      <w:rFonts w:asciiTheme="majorBidi" w:hAnsiTheme="majorBidi" w:cstheme="majorBidi"/>
                      <w:iCs/>
                      <w:sz w:val="20"/>
                      <w:szCs w:val="20"/>
                    </w:rPr>
                    <m:t>2</m:t>
                  </m:r>
                </m:sup>
              </m:sSup>
            </m:num>
            <m:den>
              <m:r>
                <m:rPr>
                  <m:nor/>
                </m:rPr>
                <w:rPr>
                  <w:rFonts w:asciiTheme="majorBidi" w:hAnsiTheme="majorBidi" w:cstheme="majorBidi"/>
                  <w:iCs/>
                  <w:sz w:val="20"/>
                  <w:szCs w:val="20"/>
                </w:rPr>
                <m:t>2 g</m:t>
              </m:r>
            </m:den>
          </m:f>
        </m:oMath>
      </m:oMathPara>
    </w:p>
    <w:p w:rsidR="009B5711" w:rsidRPr="00A07F73" w:rsidRDefault="002140BD" w:rsidP="00A07F73">
      <w:pPr>
        <w:spacing w:beforeLines="20" w:before="48" w:afterLines="23" w:after="55" w:line="240" w:lineRule="auto"/>
        <w:jc w:val="both"/>
        <w:rPr>
          <w:rFonts w:asciiTheme="majorBidi" w:eastAsiaTheme="minorEastAsia" w:hAnsiTheme="majorBidi" w:cstheme="majorBidi"/>
          <w:iCs/>
          <w:sz w:val="20"/>
          <w:szCs w:val="20"/>
        </w:rPr>
      </w:p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4</m:t>
            </m:r>
          </m:sub>
        </m:sSub>
        <m:r>
          <m:rPr>
            <m:nor/>
          </m:rPr>
          <w:rPr>
            <w:rFonts w:asciiTheme="majorBidi" w:hAnsiTheme="majorBidi" w:cstheme="majorBidi"/>
            <w:iCs/>
            <w:sz w:val="20"/>
            <w:szCs w:val="20"/>
          </w:rPr>
          <m:t xml:space="preserve">=1 . 0,1 </m:t>
        </m:r>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nor/>
                  </m:rPr>
                  <w:rPr>
                    <w:rFonts w:asciiTheme="majorBidi" w:hAnsiTheme="majorBidi" w:cstheme="majorBidi"/>
                    <w:iCs/>
                    <w:sz w:val="20"/>
                    <w:szCs w:val="20"/>
                  </w:rPr>
                  <m:t>0,225</m:t>
                </m:r>
              </m:e>
              <m:sup>
                <m:r>
                  <m:rPr>
                    <m:nor/>
                  </m:rPr>
                  <w:rPr>
                    <w:rFonts w:asciiTheme="majorBidi" w:hAnsiTheme="majorBidi" w:cstheme="majorBidi"/>
                    <w:iCs/>
                    <w:sz w:val="20"/>
                    <w:szCs w:val="20"/>
                  </w:rPr>
                  <m:t>2</m:t>
                </m:r>
              </m:sup>
            </m:sSup>
          </m:num>
          <m:den>
            <m:r>
              <m:rPr>
                <m:nor/>
              </m:rPr>
              <w:rPr>
                <w:rFonts w:asciiTheme="majorBidi" w:hAnsiTheme="majorBidi" w:cstheme="majorBidi"/>
                <w:iCs/>
                <w:sz w:val="20"/>
                <w:szCs w:val="20"/>
              </w:rPr>
              <m:t>2 . 9,81</m:t>
            </m:r>
          </m:den>
        </m:f>
        <m:r>
          <m:rPr>
            <m:nor/>
          </m:rPr>
          <w:rPr>
            <w:rFonts w:asciiTheme="majorBidi" w:hAnsiTheme="majorBidi" w:cstheme="majorBidi"/>
            <w:iCs/>
            <w:sz w:val="20"/>
            <w:szCs w:val="20"/>
          </w:rPr>
          <m:t>=0,00025</m:t>
        </m:r>
      </m:oMath>
      <w:r w:rsidR="009B5711" w:rsidRPr="00A07F73">
        <w:rPr>
          <w:rFonts w:asciiTheme="majorBidi" w:eastAsiaTheme="minorEastAsia" w:hAnsiTheme="majorBidi" w:cstheme="majorBidi"/>
          <w:iCs/>
          <w:sz w:val="20"/>
          <w:szCs w:val="20"/>
        </w:rPr>
        <w:t xml:space="preserve"> </w:t>
      </w:r>
      <w:proofErr w:type="gramStart"/>
      <w:r w:rsidR="009B5711" w:rsidRPr="00A07F73">
        <w:rPr>
          <w:rFonts w:asciiTheme="majorBidi" w:eastAsiaTheme="minorEastAsia" w:hAnsiTheme="majorBidi" w:cstheme="majorBidi"/>
          <w:iCs/>
          <w:sz w:val="20"/>
          <w:szCs w:val="20"/>
        </w:rPr>
        <w:t>m</w:t>
      </w:r>
      <w:proofErr w:type="gramEnd"/>
    </w:p>
    <w:p w:rsidR="009B5711" w:rsidRPr="0036092C" w:rsidRDefault="009B5711" w:rsidP="0036092C">
      <w:pPr>
        <w:pStyle w:val="ListParagraph"/>
        <w:numPr>
          <w:ilvl w:val="7"/>
          <w:numId w:val="2"/>
        </w:numPr>
        <w:spacing w:beforeLines="20" w:before="48" w:afterLines="23" w:after="55" w:line="240" w:lineRule="auto"/>
        <w:ind w:left="426"/>
        <w:rPr>
          <w:rFonts w:asciiTheme="majorBidi" w:eastAsiaTheme="minorEastAsia" w:hAnsiTheme="majorBidi" w:cstheme="majorBidi"/>
          <w:sz w:val="20"/>
          <w:szCs w:val="20"/>
          <w:lang w:val="en-US"/>
        </w:rPr>
      </w:pPr>
      <w:r w:rsidRPr="0036092C">
        <w:rPr>
          <w:rFonts w:asciiTheme="majorBidi" w:hAnsiTheme="majorBidi" w:cstheme="majorBidi"/>
          <w:sz w:val="20"/>
          <w:szCs w:val="20"/>
        </w:rPr>
        <w:t xml:space="preserve">Kerugian </w:t>
      </w:r>
      <w:r w:rsidRPr="0036092C">
        <w:rPr>
          <w:rFonts w:asciiTheme="majorBidi" w:hAnsiTheme="majorBidi" w:cstheme="majorBidi"/>
          <w:sz w:val="20"/>
          <w:szCs w:val="20"/>
          <w:lang w:val="en-US"/>
        </w:rPr>
        <w:t>head akibat</w:t>
      </w:r>
      <w:r w:rsidRPr="0036092C">
        <w:rPr>
          <w:rFonts w:asciiTheme="majorBidi" w:hAnsiTheme="majorBidi" w:cstheme="majorBidi"/>
          <w:sz w:val="20"/>
          <w:szCs w:val="20"/>
        </w:rPr>
        <w:t xml:space="preserve"> </w:t>
      </w:r>
      <w:r w:rsidRPr="0036092C">
        <w:rPr>
          <w:rFonts w:asciiTheme="majorBidi" w:hAnsiTheme="majorBidi" w:cstheme="majorBidi"/>
          <w:sz w:val="20"/>
          <w:szCs w:val="20"/>
          <w:lang w:val="en-US"/>
        </w:rPr>
        <w:t>water meter</w:t>
      </w:r>
    </w:p>
    <w:p w:rsidR="009B5711" w:rsidRPr="0036092C" w:rsidRDefault="009B5711"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Kerugian head pada sambungan Water Meter pada instalasi pada pipa isap 1 terdaoat 1 Water meter dengan nilai koesfisien gesekan 3</w:t>
      </w:r>
      <w:proofErr w:type="gramStart"/>
      <w:r w:rsidRPr="0036092C">
        <w:rPr>
          <w:rFonts w:asciiTheme="majorBidi" w:hAnsiTheme="majorBidi" w:cstheme="majorBidi"/>
          <w:sz w:val="20"/>
          <w:szCs w:val="20"/>
        </w:rPr>
        <w:t>,4</w:t>
      </w:r>
      <w:proofErr w:type="gramEnd"/>
      <w:r w:rsidRPr="0036092C">
        <w:rPr>
          <w:rFonts w:asciiTheme="majorBidi" w:hAnsiTheme="majorBidi" w:cstheme="majorBidi"/>
          <w:sz w:val="20"/>
          <w:szCs w:val="20"/>
        </w:rPr>
        <w:t xml:space="preserve"> didapat dari (Lampiran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Pr="0036092C">
        <w:rPr>
          <w:rFonts w:asciiTheme="majorBidi" w:hAnsiTheme="majorBidi" w:cstheme="majorBidi"/>
          <w:sz w:val="20"/>
          <w:szCs w:val="20"/>
        </w:rPr>
        <w:t xml:space="preserve">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00562BA2" w:rsidRPr="0036092C">
        <w:rPr>
          <w:rFonts w:asciiTheme="majorBidi" w:hAnsiTheme="majorBidi" w:cstheme="majorBidi"/>
          <w:sz w:val="20"/>
          <w:szCs w:val="20"/>
        </w:rPr>
        <w:pgNum/>
      </w:r>
      <w:r w:rsidRPr="0036092C">
        <w:rPr>
          <w:rFonts w:asciiTheme="majorBidi" w:hAnsiTheme="majorBidi" w:cstheme="majorBidi"/>
          <w:sz w:val="20"/>
          <w:szCs w:val="20"/>
        </w:rPr>
        <w:t xml:space="preserve"> kerugian Aksesoris pipa) dan kecepatan aliran v1 : 0,225 m/s didapat dari perhitungan kecepatan aliran fluida pada sisi tekan sehingga : </w:t>
      </w:r>
    </w:p>
    <w:p w:rsidR="009B5711" w:rsidRPr="00A07F73" w:rsidRDefault="002140BD" w:rsidP="00A07F73">
      <w:pPr>
        <w:spacing w:beforeLines="20" w:before="48" w:afterLines="23" w:after="55" w:line="240" w:lineRule="auto"/>
        <w:jc w:val="both"/>
        <w:rPr>
          <w:rFonts w:asciiTheme="majorBidi" w:eastAsiaTheme="minorEastAsia" w:hAnsiTheme="majorBidi" w:cstheme="majorBidi"/>
          <w:iCs/>
          <w:sz w:val="20"/>
          <w:szCs w:val="20"/>
        </w:rPr>
      </w:pPr>
      <m:oMathPara>
        <m:oMathParaPr>
          <m:jc m:val="left"/>
        </m:oMathPara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5</m:t>
              </m:r>
            </m:sub>
          </m:sSub>
          <m:r>
            <m:rPr>
              <m:nor/>
            </m:rPr>
            <w:rPr>
              <w:rFonts w:asciiTheme="majorBidi" w:hAnsiTheme="majorBidi" w:cstheme="majorBidi"/>
              <w:iCs/>
              <w:sz w:val="20"/>
              <w:szCs w:val="20"/>
            </w:rPr>
            <m:t xml:space="preserve">=n </m:t>
          </m:r>
          <m:sSub>
            <m:sSubPr>
              <m:ctrlPr>
                <w:rPr>
                  <w:rFonts w:ascii="Cambria Math" w:hAnsi="Cambria Math" w:cstheme="majorBidi"/>
                  <w:iCs/>
                  <w:sz w:val="20"/>
                  <w:szCs w:val="20"/>
                </w:rPr>
              </m:ctrlPr>
            </m:sSubPr>
            <m:e>
              <m:r>
                <m:rPr>
                  <m:nor/>
                </m:rPr>
                <w:rPr>
                  <w:rFonts w:asciiTheme="majorBidi" w:hAnsiTheme="majorBidi" w:cstheme="majorBidi"/>
                  <w:iCs/>
                  <w:sz w:val="20"/>
                  <w:szCs w:val="20"/>
                </w:rPr>
                <m:t>k</m:t>
              </m:r>
            </m:e>
            <m:sub>
              <m:r>
                <m:rPr>
                  <m:nor/>
                </m:rPr>
                <w:rPr>
                  <w:rFonts w:asciiTheme="majorBidi" w:hAnsiTheme="majorBidi" w:cstheme="majorBidi"/>
                  <w:iCs/>
                  <w:sz w:val="20"/>
                  <w:szCs w:val="20"/>
                </w:rPr>
                <m:t xml:space="preserve">1 </m:t>
              </m:r>
            </m:sub>
          </m:sSub>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nor/>
                    </m:rPr>
                    <w:rPr>
                      <w:rFonts w:asciiTheme="majorBidi" w:hAnsiTheme="majorBidi" w:cstheme="majorBidi"/>
                      <w:iCs/>
                      <w:sz w:val="20"/>
                      <w:szCs w:val="20"/>
                    </w:rPr>
                    <m:t>v</m:t>
                  </m:r>
                </m:e>
                <m:sup>
                  <m:r>
                    <m:rPr>
                      <m:nor/>
                    </m:rPr>
                    <w:rPr>
                      <w:rFonts w:asciiTheme="majorBidi" w:hAnsiTheme="majorBidi" w:cstheme="majorBidi"/>
                      <w:iCs/>
                      <w:sz w:val="20"/>
                      <w:szCs w:val="20"/>
                    </w:rPr>
                    <m:t>2</m:t>
                  </m:r>
                </m:sup>
              </m:sSup>
            </m:num>
            <m:den>
              <m:r>
                <m:rPr>
                  <m:nor/>
                </m:rPr>
                <w:rPr>
                  <w:rFonts w:asciiTheme="majorBidi" w:hAnsiTheme="majorBidi" w:cstheme="majorBidi"/>
                  <w:iCs/>
                  <w:sz w:val="20"/>
                  <w:szCs w:val="20"/>
                </w:rPr>
                <m:t>2 g</m:t>
              </m:r>
            </m:den>
          </m:f>
        </m:oMath>
      </m:oMathPara>
    </w:p>
    <w:p w:rsidR="009B5711" w:rsidRPr="00A07F73" w:rsidRDefault="002140BD" w:rsidP="00A07F73">
      <w:pPr>
        <w:spacing w:beforeLines="20" w:before="48" w:afterLines="23" w:after="55" w:line="240" w:lineRule="auto"/>
        <w:jc w:val="both"/>
        <w:rPr>
          <w:rFonts w:asciiTheme="majorBidi" w:eastAsiaTheme="minorEastAsia" w:hAnsiTheme="majorBidi" w:cstheme="majorBidi"/>
          <w:iCs/>
          <w:sz w:val="20"/>
          <w:szCs w:val="20"/>
        </w:rPr>
      </w:p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5</m:t>
            </m:r>
          </m:sub>
        </m:sSub>
        <m:r>
          <m:rPr>
            <m:nor/>
          </m:rPr>
          <w:rPr>
            <w:rFonts w:asciiTheme="majorBidi" w:hAnsiTheme="majorBidi" w:cstheme="majorBidi"/>
            <w:iCs/>
            <w:sz w:val="20"/>
            <w:szCs w:val="20"/>
          </w:rPr>
          <m:t xml:space="preserve">=1 . 3,4 </m:t>
        </m:r>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nor/>
                  </m:rPr>
                  <w:rPr>
                    <w:rFonts w:asciiTheme="majorBidi" w:hAnsiTheme="majorBidi" w:cstheme="majorBidi"/>
                    <w:iCs/>
                    <w:sz w:val="20"/>
                    <w:szCs w:val="20"/>
                  </w:rPr>
                  <m:t>0,225</m:t>
                </m:r>
              </m:e>
              <m:sup>
                <m:r>
                  <m:rPr>
                    <m:nor/>
                  </m:rPr>
                  <w:rPr>
                    <w:rFonts w:asciiTheme="majorBidi" w:hAnsiTheme="majorBidi" w:cstheme="majorBidi"/>
                    <w:iCs/>
                    <w:sz w:val="20"/>
                    <w:szCs w:val="20"/>
                  </w:rPr>
                  <m:t>2</m:t>
                </m:r>
              </m:sup>
            </m:sSup>
          </m:num>
          <m:den>
            <m:r>
              <m:rPr>
                <m:nor/>
              </m:rPr>
              <w:rPr>
                <w:rFonts w:asciiTheme="majorBidi" w:hAnsiTheme="majorBidi" w:cstheme="majorBidi"/>
                <w:iCs/>
                <w:sz w:val="20"/>
                <w:szCs w:val="20"/>
              </w:rPr>
              <m:t>2 . 9,81</m:t>
            </m:r>
          </m:den>
        </m:f>
        <m:r>
          <m:rPr>
            <m:nor/>
          </m:rPr>
          <w:rPr>
            <w:rFonts w:asciiTheme="majorBidi" w:hAnsiTheme="majorBidi" w:cstheme="majorBidi"/>
            <w:iCs/>
            <w:sz w:val="20"/>
            <w:szCs w:val="20"/>
          </w:rPr>
          <m:t>=0,0087 m</m:t>
        </m:r>
      </m:oMath>
      <w:r w:rsidR="009B5711" w:rsidRPr="00A07F73">
        <w:rPr>
          <w:rFonts w:asciiTheme="majorBidi" w:eastAsiaTheme="minorEastAsia" w:hAnsiTheme="majorBidi" w:cstheme="majorBidi"/>
          <w:iCs/>
          <w:sz w:val="20"/>
          <w:szCs w:val="20"/>
        </w:rPr>
        <w:t xml:space="preserve"> </w:t>
      </w:r>
    </w:p>
    <w:p w:rsidR="009B5711" w:rsidRPr="0036092C" w:rsidRDefault="009B5711" w:rsidP="0036092C">
      <w:pPr>
        <w:pStyle w:val="ListParagraph"/>
        <w:numPr>
          <w:ilvl w:val="7"/>
          <w:numId w:val="2"/>
        </w:numPr>
        <w:spacing w:beforeLines="20" w:before="48" w:afterLines="23" w:after="55" w:line="240" w:lineRule="auto"/>
        <w:ind w:left="426"/>
        <w:rPr>
          <w:rFonts w:asciiTheme="majorBidi" w:eastAsiaTheme="minorEastAsia" w:hAnsiTheme="majorBidi" w:cstheme="majorBidi"/>
          <w:sz w:val="20"/>
          <w:szCs w:val="20"/>
          <w:lang w:val="en-US"/>
        </w:rPr>
      </w:pPr>
      <w:r w:rsidRPr="0036092C">
        <w:rPr>
          <w:rFonts w:asciiTheme="majorBidi" w:hAnsiTheme="majorBidi" w:cstheme="majorBidi"/>
          <w:sz w:val="20"/>
          <w:szCs w:val="20"/>
        </w:rPr>
        <w:t>Kerugian</w:t>
      </w:r>
      <w:r w:rsidRPr="0036092C">
        <w:rPr>
          <w:rFonts w:asciiTheme="majorBidi" w:hAnsiTheme="majorBidi" w:cstheme="majorBidi"/>
          <w:sz w:val="20"/>
          <w:szCs w:val="20"/>
          <w:lang w:val="en-US"/>
        </w:rPr>
        <w:t xml:space="preserve">  head akibat  </w:t>
      </w:r>
      <w:r w:rsidRPr="0036092C">
        <w:rPr>
          <w:rFonts w:asciiTheme="majorBidi" w:hAnsiTheme="majorBidi" w:cstheme="majorBidi"/>
          <w:i/>
          <w:iCs/>
          <w:sz w:val="20"/>
          <w:szCs w:val="20"/>
          <w:lang w:val="en-US"/>
        </w:rPr>
        <w:t>Swing Check Valve</w:t>
      </w:r>
    </w:p>
    <w:p w:rsidR="009B5711" w:rsidRPr="0036092C" w:rsidRDefault="009B5711"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Kerugian head pada sambungan Swing Check Valve pada instalasi pipa isap 1 terdaoat 1 Swing Check Valve dengan nilai koesfisien gesekan 1</w:t>
      </w:r>
      <w:proofErr w:type="gramStart"/>
      <w:r w:rsidRPr="0036092C">
        <w:rPr>
          <w:rFonts w:asciiTheme="majorBidi" w:hAnsiTheme="majorBidi" w:cstheme="majorBidi"/>
          <w:sz w:val="20"/>
          <w:szCs w:val="20"/>
        </w:rPr>
        <w:t>,8</w:t>
      </w:r>
      <w:proofErr w:type="gramEnd"/>
      <w:r w:rsidRPr="0036092C">
        <w:rPr>
          <w:rFonts w:asciiTheme="majorBidi" w:hAnsiTheme="majorBidi" w:cstheme="majorBidi"/>
          <w:sz w:val="20"/>
          <w:szCs w:val="20"/>
        </w:rPr>
        <w:t xml:space="preserve"> didapat dari (Lampiran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Pr="0036092C">
        <w:rPr>
          <w:rFonts w:asciiTheme="majorBidi" w:hAnsiTheme="majorBidi" w:cstheme="majorBidi"/>
          <w:sz w:val="20"/>
          <w:szCs w:val="20"/>
        </w:rPr>
        <w:t xml:space="preserve"> </w:t>
      </w:r>
      <w:r w:rsidR="00562BA2" w:rsidRPr="0036092C">
        <w:rPr>
          <w:rFonts w:asciiTheme="majorBidi" w:hAnsiTheme="majorBidi" w:cstheme="majorBidi"/>
          <w:sz w:val="20"/>
          <w:szCs w:val="20"/>
        </w:rPr>
        <w:pgNum/>
      </w:r>
      <w:r w:rsidR="00562BA2" w:rsidRPr="0036092C">
        <w:rPr>
          <w:rFonts w:asciiTheme="majorBidi" w:hAnsiTheme="majorBidi" w:cstheme="majorBidi"/>
          <w:sz w:val="20"/>
          <w:szCs w:val="20"/>
        </w:rPr>
        <w:t>able</w:t>
      </w:r>
      <w:r w:rsidR="00562BA2" w:rsidRPr="0036092C">
        <w:rPr>
          <w:rFonts w:asciiTheme="majorBidi" w:hAnsiTheme="majorBidi" w:cstheme="majorBidi"/>
          <w:sz w:val="20"/>
          <w:szCs w:val="20"/>
        </w:rPr>
        <w:pgNum/>
      </w:r>
      <w:r w:rsidRPr="0036092C">
        <w:rPr>
          <w:rFonts w:asciiTheme="majorBidi" w:hAnsiTheme="majorBidi" w:cstheme="majorBidi"/>
          <w:sz w:val="20"/>
          <w:szCs w:val="20"/>
        </w:rPr>
        <w:t xml:space="preserve"> kerugian Aksesoris pipa) dan kecepatan aliran v1 : 0,225 m/s didapat dari perhitungan kecepatan aliran fluida pada sisi tekan sehingga : </w:t>
      </w:r>
    </w:p>
    <w:p w:rsidR="009B5711" w:rsidRPr="00746C75" w:rsidRDefault="002140BD" w:rsidP="00746C75">
      <w:pPr>
        <w:spacing w:beforeLines="20" w:before="48" w:afterLines="23" w:after="55" w:line="240" w:lineRule="auto"/>
        <w:jc w:val="both"/>
        <w:rPr>
          <w:rFonts w:asciiTheme="majorBidi" w:eastAsiaTheme="minorEastAsia" w:hAnsiTheme="majorBidi" w:cstheme="majorBidi"/>
          <w:iCs/>
          <w:sz w:val="20"/>
          <w:szCs w:val="20"/>
        </w:rPr>
      </w:pPr>
      <m:oMathPara>
        <m:oMathParaPr>
          <m:jc m:val="left"/>
        </m:oMathPara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6</m:t>
              </m:r>
            </m:sub>
          </m:sSub>
          <m:r>
            <m:rPr>
              <m:nor/>
            </m:rPr>
            <w:rPr>
              <w:rFonts w:asciiTheme="majorBidi" w:hAnsiTheme="majorBidi" w:cstheme="majorBidi"/>
              <w:iCs/>
              <w:sz w:val="20"/>
              <w:szCs w:val="20"/>
            </w:rPr>
            <m:t xml:space="preserve">=n </m:t>
          </m:r>
          <m:sSub>
            <m:sSubPr>
              <m:ctrlPr>
                <w:rPr>
                  <w:rFonts w:ascii="Cambria Math" w:hAnsi="Cambria Math" w:cstheme="majorBidi"/>
                  <w:iCs/>
                  <w:sz w:val="20"/>
                  <w:szCs w:val="20"/>
                </w:rPr>
              </m:ctrlPr>
            </m:sSubPr>
            <m:e>
              <m:r>
                <m:rPr>
                  <m:nor/>
                </m:rPr>
                <w:rPr>
                  <w:rFonts w:asciiTheme="majorBidi" w:hAnsiTheme="majorBidi" w:cstheme="majorBidi"/>
                  <w:iCs/>
                  <w:sz w:val="20"/>
                  <w:szCs w:val="20"/>
                </w:rPr>
                <m:t>k</m:t>
              </m:r>
            </m:e>
            <m:sub>
              <m:r>
                <m:rPr>
                  <m:nor/>
                </m:rPr>
                <w:rPr>
                  <w:rFonts w:asciiTheme="majorBidi" w:hAnsiTheme="majorBidi" w:cstheme="majorBidi"/>
                  <w:iCs/>
                  <w:sz w:val="20"/>
                  <w:szCs w:val="20"/>
                </w:rPr>
                <m:t xml:space="preserve">1 </m:t>
              </m:r>
            </m:sub>
          </m:sSub>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nor/>
                    </m:rPr>
                    <w:rPr>
                      <w:rFonts w:asciiTheme="majorBidi" w:hAnsiTheme="majorBidi" w:cstheme="majorBidi"/>
                      <w:iCs/>
                      <w:sz w:val="20"/>
                      <w:szCs w:val="20"/>
                    </w:rPr>
                    <m:t>v</m:t>
                  </m:r>
                </m:e>
                <m:sup>
                  <m:r>
                    <m:rPr>
                      <m:nor/>
                    </m:rPr>
                    <w:rPr>
                      <w:rFonts w:asciiTheme="majorBidi" w:hAnsiTheme="majorBidi" w:cstheme="majorBidi"/>
                      <w:iCs/>
                      <w:sz w:val="20"/>
                      <w:szCs w:val="20"/>
                    </w:rPr>
                    <m:t>2</m:t>
                  </m:r>
                </m:sup>
              </m:sSup>
            </m:num>
            <m:den>
              <m:r>
                <m:rPr>
                  <m:nor/>
                </m:rPr>
                <w:rPr>
                  <w:rFonts w:asciiTheme="majorBidi" w:hAnsiTheme="majorBidi" w:cstheme="majorBidi"/>
                  <w:iCs/>
                  <w:sz w:val="20"/>
                  <w:szCs w:val="20"/>
                </w:rPr>
                <m:t>2 g</m:t>
              </m:r>
            </m:den>
          </m:f>
        </m:oMath>
      </m:oMathPara>
    </w:p>
    <w:p w:rsidR="009B5711" w:rsidRPr="00746C75" w:rsidRDefault="002140BD" w:rsidP="0036092C">
      <w:pPr>
        <w:spacing w:beforeLines="20" w:before="48" w:afterLines="23" w:after="55" w:line="240" w:lineRule="auto"/>
        <w:ind w:firstLine="720"/>
        <w:jc w:val="both"/>
        <w:rPr>
          <w:rFonts w:asciiTheme="majorBidi" w:eastAsiaTheme="minorEastAsia" w:hAnsiTheme="majorBidi" w:cstheme="majorBidi"/>
          <w:iCs/>
          <w:sz w:val="20"/>
          <w:szCs w:val="20"/>
        </w:rPr>
      </w:p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6</m:t>
            </m:r>
          </m:sub>
        </m:sSub>
        <m:r>
          <m:rPr>
            <m:nor/>
          </m:rPr>
          <w:rPr>
            <w:rFonts w:asciiTheme="majorBidi" w:hAnsiTheme="majorBidi" w:cstheme="majorBidi"/>
            <w:iCs/>
            <w:sz w:val="20"/>
            <w:szCs w:val="20"/>
          </w:rPr>
          <m:t xml:space="preserve">=1 . 1,8 </m:t>
        </m:r>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nor/>
                  </m:rPr>
                  <w:rPr>
                    <w:rFonts w:asciiTheme="majorBidi" w:hAnsiTheme="majorBidi" w:cstheme="majorBidi"/>
                    <w:iCs/>
                    <w:sz w:val="20"/>
                    <w:szCs w:val="20"/>
                  </w:rPr>
                  <m:t>0,225</m:t>
                </m:r>
              </m:e>
              <m:sup>
                <m:r>
                  <m:rPr>
                    <m:nor/>
                  </m:rPr>
                  <w:rPr>
                    <w:rFonts w:asciiTheme="majorBidi" w:hAnsiTheme="majorBidi" w:cstheme="majorBidi"/>
                    <w:iCs/>
                    <w:sz w:val="20"/>
                    <w:szCs w:val="20"/>
                  </w:rPr>
                  <m:t>2</m:t>
                </m:r>
              </m:sup>
            </m:sSup>
          </m:num>
          <m:den>
            <m:r>
              <m:rPr>
                <m:nor/>
              </m:rPr>
              <w:rPr>
                <w:rFonts w:asciiTheme="majorBidi" w:hAnsiTheme="majorBidi" w:cstheme="majorBidi"/>
                <w:iCs/>
                <w:sz w:val="20"/>
                <w:szCs w:val="20"/>
              </w:rPr>
              <m:t>2 . 9,81</m:t>
            </m:r>
          </m:den>
        </m:f>
        <m:r>
          <m:rPr>
            <m:nor/>
          </m:rPr>
          <w:rPr>
            <w:rFonts w:asciiTheme="majorBidi" w:hAnsiTheme="majorBidi" w:cstheme="majorBidi"/>
            <w:iCs/>
            <w:sz w:val="20"/>
            <w:szCs w:val="20"/>
          </w:rPr>
          <m:t>=0,0046 m</m:t>
        </m:r>
      </m:oMath>
      <w:r w:rsidR="009B5711" w:rsidRPr="00746C75">
        <w:rPr>
          <w:rFonts w:asciiTheme="majorBidi" w:eastAsiaTheme="minorEastAsia" w:hAnsiTheme="majorBidi" w:cstheme="majorBidi"/>
          <w:iCs/>
          <w:sz w:val="20"/>
          <w:szCs w:val="20"/>
        </w:rPr>
        <w:t xml:space="preserve"> </w:t>
      </w:r>
    </w:p>
    <w:p w:rsidR="009B5711" w:rsidRPr="0036092C" w:rsidRDefault="009B5711" w:rsidP="0036092C">
      <w:pPr>
        <w:pStyle w:val="ListParagraph"/>
        <w:numPr>
          <w:ilvl w:val="7"/>
          <w:numId w:val="2"/>
        </w:numPr>
        <w:spacing w:beforeLines="20" w:before="48" w:afterLines="23" w:after="55" w:line="240" w:lineRule="auto"/>
        <w:ind w:left="426"/>
        <w:rPr>
          <w:rFonts w:asciiTheme="majorBidi" w:eastAsiaTheme="minorEastAsia" w:hAnsiTheme="majorBidi" w:cstheme="majorBidi"/>
          <w:sz w:val="20"/>
          <w:szCs w:val="20"/>
          <w:lang w:val="en-US"/>
        </w:rPr>
      </w:pPr>
      <w:r w:rsidRPr="0036092C">
        <w:rPr>
          <w:rFonts w:asciiTheme="majorBidi" w:eastAsiaTheme="minorEastAsia" w:hAnsiTheme="majorBidi" w:cstheme="majorBidi"/>
          <w:sz w:val="20"/>
          <w:szCs w:val="20"/>
          <w:lang w:val="en-US"/>
        </w:rPr>
        <w:t>Head Kerugian Keseluruhan dari pipa tekan</w:t>
      </w:r>
    </w:p>
    <w:p w:rsidR="009B5711" w:rsidRPr="0036092C" w:rsidRDefault="009B5711"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Kerugian head pada seluruh sambungan dan gesekan pipa pada pipa tekan 1 dan 2 didapat dari perhitungan diatas sehingga head losses </w:t>
      </w:r>
      <w:proofErr w:type="gramStart"/>
      <w:r w:rsidRPr="0036092C">
        <w:rPr>
          <w:rFonts w:asciiTheme="majorBidi" w:hAnsiTheme="majorBidi" w:cstheme="majorBidi"/>
          <w:sz w:val="20"/>
          <w:szCs w:val="20"/>
        </w:rPr>
        <w:t>total :</w:t>
      </w:r>
      <w:proofErr w:type="gramEnd"/>
    </w:p>
    <w:p w:rsidR="009B5711" w:rsidRPr="001151BF" w:rsidRDefault="002140BD" w:rsidP="001151BF">
      <w:pPr>
        <w:spacing w:beforeLines="20" w:before="48" w:afterLines="23" w:after="55" w:line="240" w:lineRule="auto"/>
        <w:jc w:val="both"/>
        <w:rPr>
          <w:rFonts w:asciiTheme="majorBidi" w:eastAsiaTheme="minorEastAsia" w:hAnsiTheme="majorBidi" w:cstheme="majorBidi"/>
          <w:sz w:val="20"/>
          <w:szCs w:val="20"/>
          <w:oMath/>
        </w:rPr>
      </w:pPr>
      <m:oMathPara>
        <m:oMathParaPr>
          <m:jc m:val="left"/>
        </m:oMathPara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Tot</m:t>
              </m:r>
              <m:r>
                <m:rPr>
                  <m:sty m:val="p"/>
                </m:rPr>
                <w:rPr>
                  <w:rFonts w:ascii="Cambria Math" w:hAnsi="Cambria Math" w:cstheme="majorBidi"/>
                  <w:sz w:val="20"/>
                  <w:szCs w:val="20"/>
                </w:rPr>
                <m:t xml:space="preserve"> </m:t>
              </m:r>
            </m:sub>
          </m:sSub>
          <m:r>
            <m:rPr>
              <m:nor/>
            </m:rPr>
            <w:rPr>
              <w:rFonts w:asciiTheme="majorBidi" w:hAnsiTheme="majorBidi" w:cstheme="majorBidi"/>
              <w:iCs/>
              <w:sz w:val="20"/>
              <w:szCs w:val="20"/>
            </w:rPr>
            <m:t>=</m:t>
          </m:r>
          <m:r>
            <m:rPr>
              <m:sty m:val="p"/>
            </m:rPr>
            <w:rPr>
              <w:rFonts w:ascii="Cambria Math" w:hAnsi="Cambria Math" w:cstheme="majorBidi"/>
              <w:sz w:val="20"/>
              <w:szCs w:val="20"/>
            </w:rPr>
            <m:t xml:space="preserve">  </m:t>
          </m:r>
          <m:sSub>
            <m:sSubPr>
              <m:ctrlPr>
                <w:rPr>
                  <w:rFonts w:ascii="Cambria Math" w:hAnsi="Cambria Math" w:cstheme="majorBidi"/>
                  <w:iCs/>
                  <w:sz w:val="20"/>
                  <w:szCs w:val="20"/>
                </w:rPr>
              </m:ctrlPr>
            </m:sSubPr>
            <m:e>
              <m:r>
                <m:rPr>
                  <m:nor/>
                </m:rPr>
                <w:rPr>
                  <w:rFonts w:asciiTheme="majorBidi" w:hAnsiTheme="majorBidi" w:cstheme="majorBidi"/>
                  <w:iCs/>
                  <w:sz w:val="20"/>
                  <w:szCs w:val="20"/>
                </w:rPr>
                <m:t>hlf</m:t>
              </m:r>
            </m:e>
            <m:sub>
              <m:r>
                <m:rPr>
                  <m:nor/>
                </m:rPr>
                <w:rPr>
                  <w:rFonts w:asciiTheme="majorBidi" w:hAnsiTheme="majorBidi" w:cstheme="majorBidi"/>
                  <w:iCs/>
                  <w:sz w:val="20"/>
                  <w:szCs w:val="20"/>
                </w:rPr>
                <m:t>1</m:t>
              </m:r>
            </m:sub>
          </m:sSub>
          <m:r>
            <m:rPr>
              <m:nor/>
            </m:rPr>
            <w:rPr>
              <w:rFonts w:asciiTheme="majorBidi" w:hAnsiTheme="majorBidi" w:cstheme="majorBidi"/>
              <w:iCs/>
              <w:sz w:val="20"/>
              <w:szCs w:val="20"/>
            </w:rPr>
            <m:t>+</m:t>
          </m:r>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2</m:t>
              </m:r>
            </m:sub>
          </m:sSub>
          <m:r>
            <m:rPr>
              <m:nor/>
            </m:rPr>
            <w:rPr>
              <w:rFonts w:asciiTheme="majorBidi" w:hAnsiTheme="majorBidi" w:cstheme="majorBidi"/>
              <w:iCs/>
              <w:sz w:val="20"/>
              <w:szCs w:val="20"/>
            </w:rPr>
            <m:t>+</m:t>
          </m:r>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3</m:t>
              </m:r>
            </m:sub>
          </m:sSub>
          <m:r>
            <m:rPr>
              <m:nor/>
            </m:rPr>
            <w:rPr>
              <w:rFonts w:asciiTheme="majorBidi" w:hAnsiTheme="majorBidi" w:cstheme="majorBidi"/>
              <w:iCs/>
              <w:sz w:val="20"/>
              <w:szCs w:val="20"/>
            </w:rPr>
            <m:t xml:space="preserve"> </m:t>
          </m:r>
          <m:sSub>
            <m:sSubPr>
              <m:ctrlPr>
                <w:rPr>
                  <w:rFonts w:ascii="Cambria Math" w:hAnsi="Cambria Math" w:cstheme="majorBidi"/>
                  <w:iCs/>
                  <w:sz w:val="20"/>
                  <w:szCs w:val="20"/>
                </w:rPr>
              </m:ctrlPr>
            </m:sSubPr>
            <m:e>
              <m:r>
                <m:rPr>
                  <m:nor/>
                </m:rPr>
                <w:rPr>
                  <w:rFonts w:asciiTheme="majorBidi" w:hAnsiTheme="majorBidi" w:cstheme="majorBidi"/>
                  <w:iCs/>
                  <w:sz w:val="20"/>
                  <w:szCs w:val="20"/>
                </w:rPr>
                <m:t>+ hl</m:t>
              </m:r>
            </m:e>
            <m:sub>
              <m:r>
                <m:rPr>
                  <m:nor/>
                </m:rPr>
                <w:rPr>
                  <w:rFonts w:asciiTheme="majorBidi" w:hAnsiTheme="majorBidi" w:cstheme="majorBidi"/>
                  <w:iCs/>
                  <w:sz w:val="20"/>
                  <w:szCs w:val="20"/>
                </w:rPr>
                <m:t>4</m:t>
              </m:r>
            </m:sub>
          </m:sSub>
          <m:r>
            <m:rPr>
              <m:nor/>
            </m:rPr>
            <w:rPr>
              <w:rFonts w:asciiTheme="majorBidi" w:hAnsiTheme="majorBidi" w:cstheme="majorBidi"/>
              <w:iCs/>
              <w:sz w:val="20"/>
              <w:szCs w:val="20"/>
            </w:rPr>
            <m:t>+</m:t>
          </m:r>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5</m:t>
              </m:r>
            </m:sub>
          </m:sSub>
          <m:r>
            <m:rPr>
              <m:nor/>
            </m:rPr>
            <w:rPr>
              <w:rFonts w:asciiTheme="majorBidi" w:hAnsiTheme="majorBidi" w:cstheme="majorBidi"/>
              <w:iCs/>
              <w:sz w:val="20"/>
              <w:szCs w:val="20"/>
            </w:rPr>
            <m:t>+</m:t>
          </m:r>
          <m:sSub>
            <m:sSubPr>
              <m:ctrlPr>
                <w:rPr>
                  <w:rFonts w:ascii="Cambria Math" w:hAnsi="Cambria Math" w:cstheme="majorBidi"/>
                  <w:iCs/>
                  <w:sz w:val="20"/>
                  <w:szCs w:val="20"/>
                </w:rPr>
              </m:ctrlPr>
            </m:sSubPr>
            <m:e>
              <m:r>
                <m:rPr>
                  <m:nor/>
                </m:rPr>
                <w:rPr>
                  <w:rFonts w:asciiTheme="majorBidi" w:hAnsiTheme="majorBidi" w:cstheme="majorBidi"/>
                  <w:iCs/>
                  <w:sz w:val="20"/>
                  <w:szCs w:val="20"/>
                </w:rPr>
                <m:t>hl</m:t>
              </m:r>
            </m:e>
            <m:sub>
              <m:r>
                <m:rPr>
                  <m:nor/>
                </m:rPr>
                <w:rPr>
                  <w:rFonts w:asciiTheme="majorBidi" w:hAnsiTheme="majorBidi" w:cstheme="majorBidi"/>
                  <w:iCs/>
                  <w:sz w:val="20"/>
                  <w:szCs w:val="20"/>
                </w:rPr>
                <m:t>6</m:t>
              </m:r>
            </m:sub>
          </m:sSub>
        </m:oMath>
      </m:oMathPara>
    </w:p>
    <w:p w:rsidR="001151BF" w:rsidRPr="001151BF" w:rsidRDefault="002140BD" w:rsidP="001151BF">
      <w:pPr>
        <w:spacing w:beforeLines="20" w:before="48" w:afterLines="23" w:after="55" w:line="240" w:lineRule="auto"/>
        <w:jc w:val="both"/>
        <w:rPr>
          <w:rFonts w:asciiTheme="majorBidi" w:eastAsiaTheme="minorEastAsia" w:hAnsiTheme="majorBidi" w:cstheme="majorBidi"/>
          <w:sz w:val="20"/>
          <w:szCs w:val="20"/>
        </w:rPr>
      </w:pPr>
      <m:oMathPara>
        <m:oMathParaPr>
          <m:jc m:val="left"/>
        </m:oMathParaPr>
        <m:oMath>
          <m:sSub>
            <m:sSubPr>
              <m:ctrlPr>
                <w:rPr>
                  <w:rFonts w:ascii="Cambria Math" w:hAnsi="Cambria Math" w:cstheme="majorBidi"/>
                  <w:i/>
                  <w:sz w:val="20"/>
                  <w:szCs w:val="20"/>
                </w:rPr>
              </m:ctrlPr>
            </m:sSubPr>
            <m:e>
              <m:r>
                <m:rPr>
                  <m:nor/>
                </m:rPr>
                <w:rPr>
                  <w:rFonts w:asciiTheme="majorBidi" w:hAnsiTheme="majorBidi" w:cstheme="majorBidi"/>
                  <w:sz w:val="20"/>
                  <w:szCs w:val="20"/>
                </w:rPr>
                <m:t>hl</m:t>
              </m:r>
            </m:e>
            <m:sub>
              <m:r>
                <m:rPr>
                  <m:nor/>
                </m:rPr>
                <w:rPr>
                  <w:rFonts w:asciiTheme="majorBidi" w:hAnsiTheme="majorBidi" w:cstheme="majorBidi"/>
                  <w:sz w:val="20"/>
                  <w:szCs w:val="20"/>
                </w:rPr>
                <m:t xml:space="preserve">Tot </m:t>
              </m:r>
            </m:sub>
          </m:sSub>
          <m:r>
            <m:rPr>
              <m:nor/>
            </m:rPr>
            <w:rPr>
              <w:rFonts w:asciiTheme="majorBidi" w:hAnsiTheme="majorBidi" w:cstheme="majorBidi"/>
              <w:sz w:val="20"/>
              <w:szCs w:val="20"/>
            </w:rPr>
            <m:t>=  0,132+0,0152+0,00027+0,00025+0,0087</m:t>
          </m:r>
        </m:oMath>
      </m:oMathPara>
    </w:p>
    <w:p w:rsidR="009B5711" w:rsidRPr="001151BF" w:rsidRDefault="001151BF" w:rsidP="001151BF">
      <w:pPr>
        <w:spacing w:beforeLines="20" w:before="48" w:afterLines="23" w:after="55" w:line="240" w:lineRule="auto"/>
        <w:ind w:left="567" w:hanging="567"/>
        <w:jc w:val="both"/>
        <w:rPr>
          <w:rFonts w:asciiTheme="majorBidi" w:eastAsiaTheme="minorEastAsia" w:hAnsiTheme="majorBidi" w:cstheme="majorBidi"/>
          <w:sz w:val="20"/>
          <w:szCs w:val="20"/>
        </w:rPr>
      </w:pPr>
      <m:oMathPara>
        <m:oMathParaPr>
          <m:jc m:val="left"/>
        </m:oMathParaPr>
        <m:oMath>
          <m:r>
            <m:rPr>
              <m:nor/>
            </m:rPr>
            <w:rPr>
              <w:rFonts w:asciiTheme="majorBidi" w:hAnsiTheme="majorBidi" w:cstheme="majorBidi"/>
              <w:sz w:val="20"/>
              <w:szCs w:val="20"/>
            </w:rPr>
            <m:t>+0,0046</m:t>
          </m:r>
        </m:oMath>
      </m:oMathPara>
    </w:p>
    <w:p w:rsidR="009B5711" w:rsidRPr="0036092C" w:rsidRDefault="001151BF" w:rsidP="001151BF">
      <w:pPr>
        <w:spacing w:beforeLines="20" w:before="48" w:afterLines="23" w:after="55" w:line="240" w:lineRule="auto"/>
        <w:jc w:val="both"/>
        <w:rPr>
          <w:rFonts w:asciiTheme="majorBidi" w:eastAsiaTheme="minorEastAsia" w:hAnsiTheme="majorBidi" w:cstheme="majorBidi"/>
          <w:sz w:val="20"/>
          <w:szCs w:val="20"/>
        </w:rPr>
      </w:pPr>
      <w:r>
        <w:rPr>
          <w:rFonts w:asciiTheme="majorBidi" w:eastAsiaTheme="minorEastAsia" w:hAnsiTheme="majorBidi" w:cstheme="majorBidi"/>
          <w:sz w:val="20"/>
          <w:szCs w:val="20"/>
        </w:rPr>
        <w:t xml:space="preserve">        </w:t>
      </w:r>
      <w:r w:rsidR="009B5711" w:rsidRPr="0036092C">
        <w:rPr>
          <w:rFonts w:asciiTheme="majorBidi" w:eastAsiaTheme="minorEastAsia" w:hAnsiTheme="majorBidi" w:cstheme="majorBidi"/>
          <w:sz w:val="20"/>
          <w:szCs w:val="20"/>
        </w:rPr>
        <w:t>= 0</w:t>
      </w:r>
      <w:proofErr w:type="gramStart"/>
      <w:r w:rsidR="009B5711" w:rsidRPr="0036092C">
        <w:rPr>
          <w:rFonts w:asciiTheme="majorBidi" w:eastAsiaTheme="minorEastAsia" w:hAnsiTheme="majorBidi" w:cstheme="majorBidi"/>
          <w:sz w:val="20"/>
          <w:szCs w:val="20"/>
        </w:rPr>
        <w:t>,16099</w:t>
      </w:r>
      <w:proofErr w:type="gramEnd"/>
      <w:r w:rsidR="009B5711" w:rsidRPr="0036092C">
        <w:rPr>
          <w:rFonts w:asciiTheme="majorBidi" w:eastAsiaTheme="minorEastAsia" w:hAnsiTheme="majorBidi" w:cstheme="majorBidi"/>
          <w:sz w:val="20"/>
          <w:szCs w:val="20"/>
        </w:rPr>
        <w:t xml:space="preserve"> m</w:t>
      </w:r>
    </w:p>
    <w:p w:rsidR="009B5711" w:rsidRPr="0036092C" w:rsidRDefault="009B5711" w:rsidP="0083251A">
      <w:pPr>
        <w:pStyle w:val="ListParagraph"/>
        <w:numPr>
          <w:ilvl w:val="7"/>
          <w:numId w:val="2"/>
        </w:numPr>
        <w:spacing w:beforeLines="20" w:before="48" w:afterLines="23" w:after="55" w:line="240" w:lineRule="auto"/>
        <w:ind w:left="414" w:hanging="357"/>
        <w:rPr>
          <w:rFonts w:asciiTheme="majorBidi" w:eastAsiaTheme="minorEastAsia" w:hAnsiTheme="majorBidi" w:cstheme="majorBidi"/>
          <w:sz w:val="20"/>
          <w:szCs w:val="20"/>
          <w:lang w:val="en-US"/>
        </w:rPr>
      </w:pPr>
      <w:r w:rsidRPr="0036092C">
        <w:rPr>
          <w:rFonts w:asciiTheme="majorBidi" w:hAnsiTheme="majorBidi" w:cstheme="majorBidi"/>
          <w:sz w:val="20"/>
          <w:szCs w:val="20"/>
        </w:rPr>
        <w:t>Head Total Pompa</w:t>
      </w:r>
    </w:p>
    <w:p w:rsidR="009B5711" w:rsidRPr="0036092C" w:rsidRDefault="009B5711"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Sebelum mencari head total pompa harus menentukan head kecepatan Keluar, dimana = kecepatan pada sisi keluar pipa </w:t>
      </w:r>
      <w:proofErr w:type="gramStart"/>
      <w:r w:rsidRPr="0036092C">
        <w:rPr>
          <w:rFonts w:asciiTheme="majorBidi" w:hAnsiTheme="majorBidi" w:cstheme="majorBidi"/>
          <w:sz w:val="20"/>
          <w:szCs w:val="20"/>
        </w:rPr>
        <w:t>2  dengan</w:t>
      </w:r>
      <w:proofErr w:type="gramEnd"/>
      <w:r w:rsidRPr="0036092C">
        <w:rPr>
          <w:rFonts w:asciiTheme="majorBidi" w:hAnsiTheme="majorBidi" w:cstheme="majorBidi"/>
          <w:sz w:val="20"/>
          <w:szCs w:val="20"/>
        </w:rPr>
        <w:t xml:space="preserve"> v2 =0,333 m/s  sehingga </w:t>
      </w:r>
    </w:p>
    <w:p w:rsidR="009B5711" w:rsidRPr="001151BF" w:rsidRDefault="002140BD" w:rsidP="001151BF">
      <w:pPr>
        <w:spacing w:beforeLines="20" w:before="48" w:afterLines="23" w:after="55" w:line="240" w:lineRule="auto"/>
        <w:jc w:val="both"/>
        <w:rPr>
          <w:rFonts w:asciiTheme="majorBidi" w:eastAsiaTheme="minorEastAsia" w:hAnsiTheme="majorBidi" w:cstheme="majorBidi"/>
          <w:iCs/>
          <w:sz w:val="20"/>
          <w:szCs w:val="20"/>
        </w:rPr>
      </w:pPr>
      <m:oMathPara>
        <m:oMathParaPr>
          <m:jc m:val="left"/>
        </m:oMathParaPr>
        <m:oMath>
          <m:sSub>
            <m:sSubPr>
              <m:ctrlPr>
                <w:rPr>
                  <w:rFonts w:ascii="Cambria Math" w:hAnsi="Cambria Math" w:cstheme="majorBidi"/>
                  <w:iCs/>
                  <w:sz w:val="20"/>
                  <w:szCs w:val="20"/>
                </w:rPr>
              </m:ctrlPr>
            </m:sSubPr>
            <m:e>
              <m:r>
                <m:rPr>
                  <m:nor/>
                </m:rPr>
                <w:rPr>
                  <w:rFonts w:asciiTheme="majorBidi" w:hAnsiTheme="majorBidi" w:cstheme="majorBidi"/>
                  <w:iCs/>
                  <w:sz w:val="20"/>
                  <w:szCs w:val="20"/>
                </w:rPr>
                <m:t>h</m:t>
              </m:r>
            </m:e>
            <m:sub>
              <m:r>
                <m:rPr>
                  <m:nor/>
                </m:rPr>
                <w:rPr>
                  <w:rFonts w:asciiTheme="majorBidi" w:hAnsiTheme="majorBidi" w:cstheme="majorBidi"/>
                  <w:iCs/>
                  <w:sz w:val="20"/>
                  <w:szCs w:val="20"/>
                </w:rPr>
                <m:t>Pomp</m:t>
              </m:r>
            </m:sub>
          </m:sSub>
          <m:r>
            <m:rPr>
              <m:nor/>
            </m:rPr>
            <w:rPr>
              <w:rFonts w:asciiTheme="majorBidi" w:hAnsiTheme="majorBidi" w:cstheme="majorBidi"/>
              <w:iCs/>
              <w:sz w:val="20"/>
              <w:szCs w:val="20"/>
            </w:rPr>
            <m:t xml:space="preserve">= </m:t>
          </m:r>
          <m:f>
            <m:fPr>
              <m:ctrlPr>
                <w:rPr>
                  <w:rFonts w:ascii="Cambria Math" w:hAnsi="Cambria Math" w:cstheme="majorBidi"/>
                  <w:iCs/>
                  <w:sz w:val="20"/>
                  <w:szCs w:val="20"/>
                </w:rPr>
              </m:ctrlPr>
            </m:fPr>
            <m:num>
              <m:sSup>
                <m:sSupPr>
                  <m:ctrlPr>
                    <w:rPr>
                      <w:rFonts w:ascii="Cambria Math" w:hAnsi="Cambria Math" w:cstheme="majorBidi"/>
                      <w:iCs/>
                      <w:sz w:val="20"/>
                      <w:szCs w:val="20"/>
                    </w:rPr>
                  </m:ctrlPr>
                </m:sSupPr>
                <m:e>
                  <m:r>
                    <m:rPr>
                      <m:nor/>
                    </m:rPr>
                    <w:rPr>
                      <w:rFonts w:asciiTheme="majorBidi" w:hAnsiTheme="majorBidi" w:cstheme="majorBidi"/>
                      <w:iCs/>
                      <w:sz w:val="20"/>
                      <w:szCs w:val="20"/>
                    </w:rPr>
                    <m:t>v</m:t>
                  </m:r>
                </m:e>
                <m:sup>
                  <m:r>
                    <m:rPr>
                      <m:nor/>
                    </m:rPr>
                    <w:rPr>
                      <w:rFonts w:asciiTheme="majorBidi" w:hAnsiTheme="majorBidi" w:cstheme="majorBidi"/>
                      <w:iCs/>
                      <w:sz w:val="20"/>
                      <w:szCs w:val="20"/>
                    </w:rPr>
                    <m:t>2</m:t>
                  </m:r>
                </m:sup>
              </m:sSup>
            </m:num>
            <m:den>
              <m:r>
                <m:rPr>
                  <m:nor/>
                </m:rPr>
                <w:rPr>
                  <w:rFonts w:asciiTheme="majorBidi" w:hAnsiTheme="majorBidi" w:cstheme="majorBidi"/>
                  <w:iCs/>
                  <w:sz w:val="20"/>
                  <w:szCs w:val="20"/>
                </w:rPr>
                <m:t>2 g</m:t>
              </m:r>
            </m:den>
          </m:f>
        </m:oMath>
      </m:oMathPara>
    </w:p>
    <w:p w:rsidR="009B5711" w:rsidRPr="001151BF" w:rsidRDefault="002140BD" w:rsidP="001151BF">
      <w:pPr>
        <w:spacing w:beforeLines="20" w:before="48" w:afterLines="23" w:after="55" w:line="240" w:lineRule="auto"/>
        <w:jc w:val="both"/>
        <w:rPr>
          <w:rFonts w:asciiTheme="majorBidi" w:eastAsiaTheme="minorEastAsia" w:hAnsiTheme="majorBidi" w:cstheme="majorBidi"/>
          <w:sz w:val="20"/>
          <w:szCs w:val="20"/>
        </w:rPr>
      </w:pPr>
      <m:oMathPara>
        <m:oMathParaPr>
          <m:jc m:val="left"/>
        </m:oMathParaPr>
        <m:oMath>
          <m:sSub>
            <m:sSubPr>
              <m:ctrlPr>
                <w:rPr>
                  <w:rFonts w:ascii="Cambria Math" w:hAnsi="Cambria Math" w:cstheme="majorBidi"/>
                  <w:i/>
                  <w:sz w:val="20"/>
                  <w:szCs w:val="20"/>
                </w:rPr>
              </m:ctrlPr>
            </m:sSubPr>
            <m:e>
              <m:r>
                <m:rPr>
                  <m:nor/>
                </m:rPr>
                <w:rPr>
                  <w:rFonts w:asciiTheme="majorBidi" w:hAnsiTheme="majorBidi" w:cstheme="majorBidi"/>
                  <w:sz w:val="20"/>
                  <w:szCs w:val="20"/>
                </w:rPr>
                <m:t>h</m:t>
              </m:r>
            </m:e>
            <m:sub>
              <m:r>
                <m:rPr>
                  <m:nor/>
                </m:rPr>
                <w:rPr>
                  <w:rFonts w:asciiTheme="majorBidi" w:hAnsiTheme="majorBidi" w:cstheme="majorBidi"/>
                  <w:sz w:val="20"/>
                  <w:szCs w:val="20"/>
                </w:rPr>
                <m:t>Pomp</m:t>
              </m:r>
            </m:sub>
          </m:sSub>
          <m:r>
            <m:rPr>
              <m:nor/>
            </m:rPr>
            <w:rPr>
              <w:rFonts w:asciiTheme="majorBidi" w:hAnsiTheme="majorBidi" w:cstheme="majorBidi"/>
              <w:sz w:val="20"/>
              <w:szCs w:val="20"/>
            </w:rPr>
            <m:t xml:space="preserve">= </m:t>
          </m:r>
          <m:f>
            <m:fPr>
              <m:ctrlPr>
                <w:rPr>
                  <w:rFonts w:ascii="Cambria Math" w:hAnsi="Cambria Math" w:cstheme="majorBidi"/>
                  <w:i/>
                  <w:sz w:val="20"/>
                  <w:szCs w:val="20"/>
                </w:rPr>
              </m:ctrlPr>
            </m:fPr>
            <m:num>
              <m:sSup>
                <m:sSupPr>
                  <m:ctrlPr>
                    <w:rPr>
                      <w:rFonts w:ascii="Cambria Math" w:hAnsi="Cambria Math" w:cstheme="majorBidi"/>
                      <w:i/>
                      <w:sz w:val="20"/>
                      <w:szCs w:val="20"/>
                    </w:rPr>
                  </m:ctrlPr>
                </m:sSupPr>
                <m:e>
                  <m:r>
                    <m:rPr>
                      <m:nor/>
                    </m:rPr>
                    <w:rPr>
                      <w:rFonts w:asciiTheme="majorBidi" w:hAnsiTheme="majorBidi" w:cstheme="majorBidi"/>
                      <w:sz w:val="20"/>
                      <w:szCs w:val="20"/>
                    </w:rPr>
                    <m:t>0,333</m:t>
                  </m:r>
                </m:e>
                <m:sup>
                  <m:r>
                    <m:rPr>
                      <m:nor/>
                    </m:rPr>
                    <w:rPr>
                      <w:rFonts w:asciiTheme="majorBidi" w:hAnsiTheme="majorBidi" w:cstheme="majorBidi"/>
                      <w:sz w:val="20"/>
                      <w:szCs w:val="20"/>
                    </w:rPr>
                    <m:t>2</m:t>
                  </m:r>
                </m:sup>
              </m:sSup>
            </m:num>
            <m:den>
              <m:r>
                <m:rPr>
                  <m:nor/>
                </m:rPr>
                <w:rPr>
                  <w:rFonts w:asciiTheme="majorBidi" w:hAnsiTheme="majorBidi" w:cstheme="majorBidi"/>
                  <w:sz w:val="20"/>
                  <w:szCs w:val="20"/>
                </w:rPr>
                <m:t>2 . 9,81</m:t>
              </m:r>
            </m:den>
          </m:f>
          <m:r>
            <m:rPr>
              <m:nor/>
            </m:rPr>
            <w:rPr>
              <w:rFonts w:asciiTheme="majorBidi" w:hAnsiTheme="majorBidi" w:cstheme="majorBidi"/>
              <w:sz w:val="20"/>
              <w:szCs w:val="20"/>
            </w:rPr>
            <m:t>=0,005 m</m:t>
          </m:r>
        </m:oMath>
      </m:oMathPara>
    </w:p>
    <w:p w:rsidR="009B5711" w:rsidRPr="0036092C" w:rsidRDefault="009B5711" w:rsidP="0036092C">
      <w:pPr>
        <w:tabs>
          <w:tab w:val="left" w:pos="567"/>
        </w:tabs>
        <w:spacing w:beforeLines="20" w:before="48" w:afterLines="23" w:after="55" w:line="240" w:lineRule="auto"/>
        <w:ind w:firstLine="567"/>
        <w:jc w:val="both"/>
        <w:rPr>
          <w:rFonts w:asciiTheme="majorBidi" w:hAnsiTheme="majorBidi" w:cstheme="majorBidi"/>
          <w:sz w:val="20"/>
          <w:szCs w:val="20"/>
        </w:rPr>
      </w:pPr>
      <w:r w:rsidRPr="0036092C">
        <w:rPr>
          <w:rFonts w:asciiTheme="majorBidi" w:hAnsiTheme="majorBidi" w:cstheme="majorBidi"/>
          <w:sz w:val="20"/>
          <w:szCs w:val="20"/>
        </w:rPr>
        <w:t xml:space="preserve">Nilai Δhp adalah tekanan pada pemukaan air sisi atas dan tekanan permukaan air pada sisi bawah, di mana dari instalasi yang di rancang tidak memiliki tekanan pada permukaan air, jadi Δhp = 0. Maka head total pompa dapat diketahui sebagai </w:t>
      </w:r>
      <w:proofErr w:type="gramStart"/>
      <w:r w:rsidRPr="0036092C">
        <w:rPr>
          <w:rFonts w:asciiTheme="majorBidi" w:hAnsiTheme="majorBidi" w:cstheme="majorBidi"/>
          <w:sz w:val="20"/>
          <w:szCs w:val="20"/>
        </w:rPr>
        <w:t>berikut :</w:t>
      </w:r>
      <w:proofErr w:type="gramEnd"/>
    </w:p>
    <w:p w:rsidR="009B5711" w:rsidRPr="001151BF" w:rsidRDefault="001151BF" w:rsidP="0036092C">
      <w:pPr>
        <w:spacing w:beforeLines="20" w:before="48" w:afterLines="23" w:after="55" w:line="240" w:lineRule="auto"/>
        <w:ind w:firstLine="709"/>
        <w:jc w:val="both"/>
        <w:rPr>
          <w:rFonts w:asciiTheme="majorBidi" w:eastAsiaTheme="minorEastAsia" w:hAnsiTheme="majorBidi" w:cstheme="majorBidi"/>
          <w:iCs/>
          <w:sz w:val="20"/>
          <w:szCs w:val="20"/>
        </w:rPr>
      </w:pPr>
      <m:oMathPara>
        <m:oMathParaPr>
          <m:jc m:val="left"/>
        </m:oMathParaPr>
        <m:oMath>
          <m:r>
            <m:rPr>
              <m:sty m:val="p"/>
            </m:rPr>
            <w:rPr>
              <w:rFonts w:ascii="Cambria Math" w:eastAsiaTheme="minorEastAsia" w:hAnsi="Cambria Math" w:cstheme="majorBidi"/>
              <w:sz w:val="20"/>
              <w:szCs w:val="20"/>
            </w:rPr>
            <m:t xml:space="preserve">H= </m:t>
          </m:r>
          <m:sSub>
            <m:sSubPr>
              <m:ctrlPr>
                <w:rPr>
                  <w:rFonts w:ascii="Cambria Math" w:eastAsiaTheme="minorEastAsia" w:hAnsi="Cambria Math" w:cstheme="majorBidi"/>
                  <w:iCs/>
                  <w:sz w:val="20"/>
                  <w:szCs w:val="20"/>
                </w:rPr>
              </m:ctrlPr>
            </m:sSubPr>
            <m:e>
              <m:r>
                <m:rPr>
                  <m:sty m:val="p"/>
                </m:rPr>
                <w:rPr>
                  <w:rFonts w:ascii="Cambria Math" w:eastAsiaTheme="minorEastAsia" w:hAnsi="Cambria Math" w:cstheme="majorBidi"/>
                  <w:sz w:val="20"/>
                  <w:szCs w:val="20"/>
                </w:rPr>
                <m:t>h</m:t>
              </m:r>
            </m:e>
            <m:sub>
              <m:r>
                <m:rPr>
                  <m:sty m:val="p"/>
                </m:rPr>
                <w:rPr>
                  <w:rFonts w:ascii="Cambria Math" w:eastAsiaTheme="minorEastAsia" w:hAnsi="Cambria Math" w:cstheme="majorBidi"/>
                  <w:sz w:val="20"/>
                  <w:szCs w:val="20"/>
                </w:rPr>
                <m:t>s</m:t>
              </m:r>
            </m:sub>
          </m:sSub>
          <m:r>
            <m:rPr>
              <m:sty m:val="p"/>
            </m:rPr>
            <w:rPr>
              <w:rFonts w:ascii="Cambria Math" w:eastAsiaTheme="minorEastAsia" w:hAnsi="Cambria Math" w:cstheme="majorBidi"/>
              <w:sz w:val="20"/>
              <w:szCs w:val="20"/>
            </w:rPr>
            <m:t>+</m:t>
          </m:r>
          <m:sSub>
            <m:sSubPr>
              <m:ctrlPr>
                <w:rPr>
                  <w:rFonts w:ascii="Cambria Math" w:eastAsiaTheme="minorEastAsia" w:hAnsi="Cambria Math" w:cstheme="majorBidi"/>
                  <w:iCs/>
                  <w:sz w:val="20"/>
                  <w:szCs w:val="20"/>
                </w:rPr>
              </m:ctrlPr>
            </m:sSubPr>
            <m:e>
              <m:r>
                <m:rPr>
                  <m:sty m:val="p"/>
                </m:rPr>
                <w:rPr>
                  <w:rFonts w:ascii="Cambria Math" w:eastAsiaTheme="minorEastAsia" w:hAnsi="Cambria Math" w:cstheme="majorBidi"/>
                  <w:sz w:val="20"/>
                  <w:szCs w:val="20"/>
                </w:rPr>
                <m:t>∆h</m:t>
              </m:r>
            </m:e>
            <m:sub>
              <m:r>
                <m:rPr>
                  <m:sty m:val="p"/>
                </m:rPr>
                <w:rPr>
                  <w:rFonts w:ascii="Cambria Math" w:eastAsiaTheme="minorEastAsia" w:hAnsi="Cambria Math" w:cstheme="majorBidi"/>
                  <w:sz w:val="20"/>
                  <w:szCs w:val="20"/>
                </w:rPr>
                <m:t>p</m:t>
              </m:r>
            </m:sub>
          </m:sSub>
          <m:r>
            <m:rPr>
              <m:sty m:val="p"/>
            </m:rPr>
            <w:rPr>
              <w:rFonts w:ascii="Cambria Math" w:eastAsiaTheme="minorEastAsia" w:hAnsi="Cambria Math" w:cstheme="majorBidi"/>
              <w:sz w:val="20"/>
              <w:szCs w:val="20"/>
            </w:rPr>
            <m:t>+</m:t>
          </m:r>
          <m:sSub>
            <m:sSubPr>
              <m:ctrlPr>
                <w:rPr>
                  <w:rFonts w:ascii="Cambria Math" w:eastAsiaTheme="minorEastAsia" w:hAnsi="Cambria Math" w:cstheme="majorBidi"/>
                  <w:iCs/>
                  <w:sz w:val="20"/>
                  <w:szCs w:val="20"/>
                </w:rPr>
              </m:ctrlPr>
            </m:sSubPr>
            <m:e>
              <m:r>
                <m:rPr>
                  <m:sty m:val="p"/>
                </m:rPr>
                <w:rPr>
                  <w:rFonts w:ascii="Cambria Math" w:eastAsiaTheme="minorEastAsia" w:hAnsi="Cambria Math" w:cstheme="majorBidi"/>
                  <w:sz w:val="20"/>
                  <w:szCs w:val="20"/>
                </w:rPr>
                <m:t>hl</m:t>
              </m:r>
            </m:e>
            <m:sub>
              <m:r>
                <m:rPr>
                  <m:sty m:val="p"/>
                </m:rPr>
                <w:rPr>
                  <w:rFonts w:ascii="Cambria Math" w:eastAsiaTheme="minorEastAsia" w:hAnsi="Cambria Math" w:cstheme="majorBidi"/>
                  <w:sz w:val="20"/>
                  <w:szCs w:val="20"/>
                </w:rPr>
                <m:t>Tot</m:t>
              </m:r>
            </m:sub>
          </m:sSub>
          <m:r>
            <m:rPr>
              <m:sty m:val="p"/>
            </m:rPr>
            <w:rPr>
              <w:rFonts w:ascii="Cambria Math" w:eastAsiaTheme="minorEastAsia" w:hAnsi="Cambria Math" w:cstheme="majorBidi"/>
              <w:sz w:val="20"/>
              <w:szCs w:val="20"/>
            </w:rPr>
            <m:t>+</m:t>
          </m:r>
          <m:sSub>
            <m:sSubPr>
              <m:ctrlPr>
                <w:rPr>
                  <w:rFonts w:ascii="Cambria Math" w:eastAsiaTheme="minorEastAsia" w:hAnsi="Cambria Math" w:cstheme="majorBidi"/>
                  <w:iCs/>
                  <w:sz w:val="20"/>
                  <w:szCs w:val="20"/>
                </w:rPr>
              </m:ctrlPr>
            </m:sSubPr>
            <m:e>
              <m:r>
                <m:rPr>
                  <m:sty m:val="p"/>
                </m:rPr>
                <w:rPr>
                  <w:rFonts w:ascii="Cambria Math" w:eastAsiaTheme="minorEastAsia" w:hAnsi="Cambria Math" w:cstheme="majorBidi"/>
                  <w:sz w:val="20"/>
                  <w:szCs w:val="20"/>
                </w:rPr>
                <m:t>h</m:t>
              </m:r>
            </m:e>
            <m:sub>
              <m:r>
                <m:rPr>
                  <m:sty m:val="p"/>
                </m:rPr>
                <w:rPr>
                  <w:rFonts w:ascii="Cambria Math" w:eastAsiaTheme="minorEastAsia" w:hAnsi="Cambria Math" w:cstheme="majorBidi"/>
                  <w:sz w:val="20"/>
                  <w:szCs w:val="20"/>
                </w:rPr>
                <m:t>pompa</m:t>
              </m:r>
            </m:sub>
          </m:sSub>
        </m:oMath>
      </m:oMathPara>
    </w:p>
    <w:p w:rsidR="009B5711" w:rsidRPr="001151BF" w:rsidRDefault="001151BF" w:rsidP="0036092C">
      <w:pPr>
        <w:spacing w:beforeLines="20" w:before="48" w:afterLines="23" w:after="55" w:line="240" w:lineRule="auto"/>
        <w:ind w:firstLine="709"/>
        <w:jc w:val="both"/>
        <w:rPr>
          <w:rFonts w:asciiTheme="majorBidi" w:eastAsiaTheme="minorEastAsia" w:hAnsiTheme="majorBidi" w:cstheme="majorBidi"/>
          <w:iCs/>
          <w:sz w:val="20"/>
          <w:szCs w:val="20"/>
        </w:rPr>
      </w:pPr>
      <m:oMathPara>
        <m:oMathParaPr>
          <m:jc m:val="left"/>
        </m:oMathParaPr>
        <m:oMath>
          <m:r>
            <m:rPr>
              <m:sty m:val="p"/>
            </m:rPr>
            <w:rPr>
              <w:rFonts w:ascii="Cambria Math" w:eastAsiaTheme="minorEastAsia" w:hAnsi="Cambria Math" w:cstheme="majorBidi"/>
              <w:sz w:val="20"/>
              <w:szCs w:val="20"/>
            </w:rPr>
            <m:t>H= 56,8+0+0,15644+0,005=57,06099 m</m:t>
          </m:r>
        </m:oMath>
      </m:oMathPara>
    </w:p>
    <w:p w:rsidR="00D326CA" w:rsidRDefault="00612661" w:rsidP="002140BD">
      <w:pPr>
        <w:pStyle w:val="ListParagraph"/>
        <w:spacing w:before="30" w:after="23" w:line="240" w:lineRule="auto"/>
        <w:ind w:left="0" w:firstLine="567"/>
        <w:rPr>
          <w:rFonts w:asciiTheme="majorBidi" w:hAnsiTheme="majorBidi" w:cstheme="majorBidi"/>
          <w:sz w:val="20"/>
          <w:szCs w:val="20"/>
          <w:lang w:val="en-US"/>
        </w:rPr>
      </w:pPr>
      <w:r w:rsidRPr="0036092C">
        <w:rPr>
          <w:rFonts w:asciiTheme="majorBidi" w:hAnsiTheme="majorBidi" w:cstheme="majorBidi"/>
          <w:sz w:val="20"/>
          <w:szCs w:val="20"/>
          <w:lang w:val="en-US"/>
        </w:rPr>
        <w:t xml:space="preserve">Untuk mendapatkan sistem yang direkomendasikan disini saya pilih bahan pipa </w:t>
      </w:r>
      <w:proofErr w:type="gramStart"/>
      <w:r w:rsidRPr="0036092C">
        <w:rPr>
          <w:rFonts w:asciiTheme="majorBidi" w:hAnsiTheme="majorBidi" w:cstheme="majorBidi"/>
          <w:sz w:val="20"/>
          <w:szCs w:val="20"/>
          <w:lang w:val="en-US"/>
        </w:rPr>
        <w:t>Galvanis</w:t>
      </w:r>
      <w:proofErr w:type="gramEnd"/>
      <w:r w:rsidRPr="0036092C">
        <w:rPr>
          <w:rFonts w:asciiTheme="majorBidi" w:hAnsiTheme="majorBidi" w:cstheme="majorBidi"/>
          <w:sz w:val="20"/>
          <w:szCs w:val="20"/>
          <w:lang w:val="en-US"/>
        </w:rPr>
        <w:t xml:space="preserve"> dan PVC, dengan perhitungan yang sama maka didapatlah nilai-nilai seperti table berikut:</w:t>
      </w:r>
    </w:p>
    <w:tbl>
      <w:tblPr>
        <w:tblpPr w:leftFromText="180" w:rightFromText="180" w:vertAnchor="text" w:horzAnchor="margin" w:tblpY="258"/>
        <w:tblOverlap w:val="never"/>
        <w:tblW w:w="4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03"/>
        <w:gridCol w:w="891"/>
        <w:gridCol w:w="891"/>
        <w:gridCol w:w="899"/>
      </w:tblGrid>
      <w:tr w:rsidR="002140BD" w:rsidRPr="001151BF" w:rsidTr="002140BD">
        <w:trPr>
          <w:trHeight w:val="315"/>
        </w:trPr>
        <w:tc>
          <w:tcPr>
            <w:tcW w:w="4184" w:type="dxa"/>
            <w:gridSpan w:val="4"/>
            <w:tcBorders>
              <w:top w:val="nil"/>
              <w:left w:val="nil"/>
              <w:bottom w:val="single" w:sz="12" w:space="0" w:color="auto"/>
              <w:right w:val="nil"/>
            </w:tcBorders>
            <w:shd w:val="clear" w:color="auto" w:fill="auto"/>
            <w:vAlign w:val="center"/>
            <w:hideMark/>
          </w:tcPr>
          <w:p w:rsidR="002140BD" w:rsidRPr="001151BF" w:rsidRDefault="002140BD" w:rsidP="002140BD">
            <w:pPr>
              <w:spacing w:after="0" w:line="240" w:lineRule="auto"/>
              <w:jc w:val="center"/>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 xml:space="preserve">Table 1. Data dan Hasil Kalkulasi Sistem Pemipaan </w:t>
            </w:r>
          </w:p>
          <w:p w:rsidR="002140BD" w:rsidRPr="001151BF" w:rsidRDefault="002140BD" w:rsidP="002140BD">
            <w:pPr>
              <w:spacing w:after="0" w:line="240" w:lineRule="auto"/>
              <w:jc w:val="center"/>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PUD. Rumah Potong Hewan Medan</w:t>
            </w:r>
          </w:p>
          <w:p w:rsidR="002140BD" w:rsidRPr="001151BF" w:rsidRDefault="002140BD" w:rsidP="002140BD">
            <w:pPr>
              <w:spacing w:after="0" w:line="240" w:lineRule="auto"/>
              <w:jc w:val="center"/>
              <w:rPr>
                <w:rFonts w:asciiTheme="majorBidi" w:eastAsia="Times New Roman" w:hAnsiTheme="majorBidi" w:cstheme="majorBidi"/>
                <w:b/>
                <w:bCs/>
                <w:color w:val="000000"/>
                <w:sz w:val="18"/>
                <w:szCs w:val="18"/>
              </w:rPr>
            </w:pPr>
          </w:p>
        </w:tc>
      </w:tr>
      <w:tr w:rsidR="002140BD" w:rsidRPr="001151BF" w:rsidTr="002140BD">
        <w:trPr>
          <w:trHeight w:val="315"/>
        </w:trPr>
        <w:tc>
          <w:tcPr>
            <w:tcW w:w="1503" w:type="dxa"/>
            <w:tcBorders>
              <w:top w:val="single" w:sz="12" w:space="0" w:color="auto"/>
              <w:left w:val="nil"/>
              <w:right w:val="nil"/>
            </w:tcBorders>
            <w:shd w:val="clear" w:color="auto" w:fill="auto"/>
            <w:noWrap/>
            <w:vAlign w:val="center"/>
            <w:hideMark/>
          </w:tcPr>
          <w:p w:rsidR="002140BD" w:rsidRPr="001151BF" w:rsidRDefault="002140BD" w:rsidP="002140BD">
            <w:pPr>
              <w:spacing w:after="0" w:line="240" w:lineRule="auto"/>
              <w:jc w:val="center"/>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Data dan Hasil Kalkulasi</w:t>
            </w:r>
          </w:p>
        </w:tc>
        <w:tc>
          <w:tcPr>
            <w:tcW w:w="891" w:type="dxa"/>
            <w:tcBorders>
              <w:top w:val="single" w:sz="12" w:space="0" w:color="auto"/>
              <w:left w:val="nil"/>
              <w:right w:val="nil"/>
            </w:tcBorders>
            <w:shd w:val="clear" w:color="auto" w:fill="auto"/>
            <w:noWrap/>
            <w:vAlign w:val="center"/>
            <w:hideMark/>
          </w:tcPr>
          <w:p w:rsidR="002140BD" w:rsidRPr="001151BF" w:rsidRDefault="002140BD" w:rsidP="002140BD">
            <w:pPr>
              <w:spacing w:after="0" w:line="240" w:lineRule="auto"/>
              <w:jc w:val="center"/>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Galvanis dan PVC</w:t>
            </w:r>
          </w:p>
        </w:tc>
        <w:tc>
          <w:tcPr>
            <w:tcW w:w="891" w:type="dxa"/>
            <w:tcBorders>
              <w:top w:val="single" w:sz="12" w:space="0" w:color="auto"/>
              <w:left w:val="nil"/>
              <w:right w:val="nil"/>
            </w:tcBorders>
            <w:shd w:val="clear" w:color="auto" w:fill="auto"/>
            <w:noWrap/>
            <w:vAlign w:val="center"/>
            <w:hideMark/>
          </w:tcPr>
          <w:p w:rsidR="002140BD" w:rsidRPr="001151BF" w:rsidRDefault="002140BD" w:rsidP="002140BD">
            <w:pPr>
              <w:spacing w:after="0" w:line="240" w:lineRule="auto"/>
              <w:jc w:val="center"/>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 xml:space="preserve">Galvanis </w:t>
            </w:r>
          </w:p>
        </w:tc>
        <w:tc>
          <w:tcPr>
            <w:tcW w:w="899" w:type="dxa"/>
            <w:tcBorders>
              <w:top w:val="single" w:sz="12" w:space="0" w:color="auto"/>
              <w:left w:val="nil"/>
              <w:right w:val="nil"/>
            </w:tcBorders>
            <w:shd w:val="clear" w:color="auto" w:fill="auto"/>
            <w:noWrap/>
            <w:vAlign w:val="center"/>
            <w:hideMark/>
          </w:tcPr>
          <w:p w:rsidR="002140BD" w:rsidRPr="001151BF" w:rsidRDefault="002140BD" w:rsidP="002140BD">
            <w:pPr>
              <w:spacing w:after="0" w:line="240" w:lineRule="auto"/>
              <w:jc w:val="center"/>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PVC</w:t>
            </w:r>
          </w:p>
        </w:tc>
      </w:tr>
      <w:tr w:rsidR="002140BD" w:rsidRPr="001151BF" w:rsidTr="002140BD">
        <w:trPr>
          <w:trHeight w:val="300"/>
        </w:trPr>
        <w:tc>
          <w:tcPr>
            <w:tcW w:w="1503" w:type="dxa"/>
            <w:tcBorders>
              <w:left w:val="nil"/>
              <w:right w:val="nil"/>
            </w:tcBorders>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Debit (m</w:t>
            </w:r>
            <w:r w:rsidRPr="001151BF">
              <w:rPr>
                <w:rFonts w:asciiTheme="majorBidi" w:eastAsia="Times New Roman" w:hAnsiTheme="majorBidi" w:cstheme="majorBidi"/>
                <w:color w:val="000000"/>
                <w:sz w:val="18"/>
                <w:szCs w:val="18"/>
                <w:vertAlign w:val="superscript"/>
              </w:rPr>
              <w:t>3</w:t>
            </w:r>
            <w:r w:rsidRPr="001151BF">
              <w:rPr>
                <w:rFonts w:asciiTheme="majorBidi" w:eastAsia="Times New Roman" w:hAnsiTheme="majorBidi" w:cstheme="majorBidi"/>
                <w:color w:val="000000"/>
                <w:sz w:val="18"/>
                <w:szCs w:val="18"/>
              </w:rPr>
              <w:t>)</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0.00141</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0.00141</w:t>
            </w:r>
          </w:p>
        </w:tc>
        <w:tc>
          <w:tcPr>
            <w:tcW w:w="899"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0.00141</w:t>
            </w:r>
          </w:p>
        </w:tc>
      </w:tr>
      <w:tr w:rsidR="002140BD" w:rsidRPr="001151BF" w:rsidTr="002140BD">
        <w:trPr>
          <w:trHeight w:val="300"/>
        </w:trPr>
        <w:tc>
          <w:tcPr>
            <w:tcW w:w="1503" w:type="dxa"/>
            <w:tcBorders>
              <w:left w:val="nil"/>
              <w:right w:val="nil"/>
            </w:tcBorders>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Diameter 1 (m)</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0.0089</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0.0089</w:t>
            </w:r>
          </w:p>
        </w:tc>
        <w:tc>
          <w:tcPr>
            <w:tcW w:w="899"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0.0089</w:t>
            </w:r>
          </w:p>
        </w:tc>
      </w:tr>
      <w:tr w:rsidR="002140BD" w:rsidRPr="001151BF" w:rsidTr="002140BD">
        <w:trPr>
          <w:trHeight w:val="300"/>
        </w:trPr>
        <w:tc>
          <w:tcPr>
            <w:tcW w:w="1503" w:type="dxa"/>
            <w:tcBorders>
              <w:left w:val="nil"/>
              <w:right w:val="nil"/>
            </w:tcBorders>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Diameter 2 (m)</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0.0074</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0.0074</w:t>
            </w:r>
          </w:p>
        </w:tc>
        <w:tc>
          <w:tcPr>
            <w:tcW w:w="899"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0.0074</w:t>
            </w:r>
          </w:p>
        </w:tc>
      </w:tr>
      <w:tr w:rsidR="002140BD" w:rsidRPr="001151BF" w:rsidTr="002140BD">
        <w:trPr>
          <w:trHeight w:val="300"/>
        </w:trPr>
        <w:tc>
          <w:tcPr>
            <w:tcW w:w="1503" w:type="dxa"/>
            <w:tcBorders>
              <w:left w:val="nil"/>
              <w:right w:val="nil"/>
            </w:tcBorders>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Luas Penampang 1 (m</w:t>
            </w:r>
            <w:r w:rsidRPr="001151BF">
              <w:rPr>
                <w:rFonts w:asciiTheme="majorBidi" w:eastAsia="Times New Roman" w:hAnsiTheme="majorBidi" w:cstheme="majorBidi"/>
                <w:color w:val="000000"/>
                <w:sz w:val="18"/>
                <w:szCs w:val="18"/>
                <w:vertAlign w:val="superscript"/>
              </w:rPr>
              <w:t>2</w:t>
            </w:r>
            <w:r w:rsidRPr="001151BF">
              <w:rPr>
                <w:rFonts w:asciiTheme="majorBidi" w:eastAsia="Times New Roman" w:hAnsiTheme="majorBidi" w:cstheme="majorBidi"/>
                <w:color w:val="000000"/>
                <w:sz w:val="18"/>
                <w:szCs w:val="18"/>
              </w:rPr>
              <w:t>)</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0.0062</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0.0062</w:t>
            </w:r>
          </w:p>
        </w:tc>
        <w:tc>
          <w:tcPr>
            <w:tcW w:w="899"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0.0062</w:t>
            </w:r>
          </w:p>
        </w:tc>
      </w:tr>
      <w:tr w:rsidR="002140BD" w:rsidRPr="001151BF" w:rsidTr="002140BD">
        <w:trPr>
          <w:trHeight w:val="300"/>
        </w:trPr>
        <w:tc>
          <w:tcPr>
            <w:tcW w:w="1503" w:type="dxa"/>
            <w:tcBorders>
              <w:left w:val="nil"/>
              <w:right w:val="nil"/>
            </w:tcBorders>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Luas Penampang 2 (m</w:t>
            </w:r>
            <w:r w:rsidRPr="001151BF">
              <w:rPr>
                <w:rFonts w:asciiTheme="majorBidi" w:eastAsia="Times New Roman" w:hAnsiTheme="majorBidi" w:cstheme="majorBidi"/>
                <w:color w:val="000000"/>
                <w:sz w:val="18"/>
                <w:szCs w:val="18"/>
                <w:vertAlign w:val="superscript"/>
              </w:rPr>
              <w:t>2</w:t>
            </w:r>
            <w:r w:rsidRPr="001151BF">
              <w:rPr>
                <w:rFonts w:asciiTheme="majorBidi" w:eastAsia="Times New Roman" w:hAnsiTheme="majorBidi" w:cstheme="majorBidi"/>
                <w:color w:val="000000"/>
                <w:sz w:val="18"/>
                <w:szCs w:val="18"/>
              </w:rPr>
              <w:t>)</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0.0042</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0.0042</w:t>
            </w:r>
          </w:p>
        </w:tc>
        <w:tc>
          <w:tcPr>
            <w:tcW w:w="899"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0.0042</w:t>
            </w:r>
          </w:p>
        </w:tc>
      </w:tr>
      <w:tr w:rsidR="002140BD" w:rsidRPr="001151BF" w:rsidTr="002140BD">
        <w:trPr>
          <w:trHeight w:val="300"/>
        </w:trPr>
        <w:tc>
          <w:tcPr>
            <w:tcW w:w="1503" w:type="dxa"/>
            <w:tcBorders>
              <w:left w:val="nil"/>
              <w:right w:val="nil"/>
            </w:tcBorders>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Kecepatan Aliran 1 (m/s)</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0.225</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0.225</w:t>
            </w:r>
          </w:p>
        </w:tc>
        <w:tc>
          <w:tcPr>
            <w:tcW w:w="899"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0.225</w:t>
            </w:r>
          </w:p>
        </w:tc>
      </w:tr>
      <w:tr w:rsidR="002140BD" w:rsidRPr="001151BF" w:rsidTr="002140BD">
        <w:trPr>
          <w:trHeight w:val="300"/>
        </w:trPr>
        <w:tc>
          <w:tcPr>
            <w:tcW w:w="1503" w:type="dxa"/>
            <w:tcBorders>
              <w:left w:val="nil"/>
              <w:right w:val="nil"/>
            </w:tcBorders>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Kecepatan Aliran 2 (m/s)</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0.33</w:t>
            </w:r>
          </w:p>
        </w:tc>
        <w:tc>
          <w:tcPr>
            <w:tcW w:w="891"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0.33</w:t>
            </w:r>
          </w:p>
        </w:tc>
        <w:tc>
          <w:tcPr>
            <w:tcW w:w="899" w:type="dxa"/>
            <w:tcBorders>
              <w:left w:val="nil"/>
              <w:right w:val="nil"/>
            </w:tcBorders>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0.33</w:t>
            </w:r>
          </w:p>
        </w:tc>
      </w:tr>
      <w:tr w:rsidR="00436A45" w:rsidRPr="001151BF" w:rsidTr="002140BD">
        <w:trPr>
          <w:trHeight w:val="300"/>
        </w:trPr>
        <w:tc>
          <w:tcPr>
            <w:tcW w:w="1503" w:type="dxa"/>
            <w:tcBorders>
              <w:left w:val="nil"/>
              <w:right w:val="nil"/>
            </w:tcBorders>
            <w:shd w:val="clear" w:color="auto" w:fill="auto"/>
            <w:noWrap/>
            <w:vAlign w:val="bottom"/>
          </w:tcPr>
          <w:p w:rsidR="00436A45" w:rsidRPr="001151BF" w:rsidRDefault="00436A45" w:rsidP="00436A45">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Nilai Kekasaran Relatif (NKR) Pipa 1</w:t>
            </w:r>
          </w:p>
        </w:tc>
        <w:tc>
          <w:tcPr>
            <w:tcW w:w="891" w:type="dxa"/>
            <w:tcBorders>
              <w:left w:val="nil"/>
              <w:right w:val="nil"/>
            </w:tcBorders>
            <w:shd w:val="clear" w:color="auto" w:fill="auto"/>
            <w:noWrap/>
            <w:vAlign w:val="center"/>
          </w:tcPr>
          <w:p w:rsidR="00436A45" w:rsidRPr="001151BF" w:rsidRDefault="00436A45" w:rsidP="00436A45">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0.0016</w:t>
            </w:r>
          </w:p>
        </w:tc>
        <w:tc>
          <w:tcPr>
            <w:tcW w:w="891" w:type="dxa"/>
            <w:tcBorders>
              <w:left w:val="nil"/>
              <w:right w:val="nil"/>
            </w:tcBorders>
            <w:shd w:val="clear" w:color="auto" w:fill="auto"/>
            <w:noWrap/>
            <w:vAlign w:val="center"/>
          </w:tcPr>
          <w:p w:rsidR="00436A45" w:rsidRPr="001151BF" w:rsidRDefault="00436A45" w:rsidP="00436A45">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0.0016</w:t>
            </w:r>
          </w:p>
        </w:tc>
        <w:tc>
          <w:tcPr>
            <w:tcW w:w="899" w:type="dxa"/>
            <w:tcBorders>
              <w:left w:val="nil"/>
              <w:right w:val="nil"/>
            </w:tcBorders>
            <w:shd w:val="clear" w:color="auto" w:fill="auto"/>
            <w:noWrap/>
            <w:vAlign w:val="center"/>
          </w:tcPr>
          <w:p w:rsidR="00436A45" w:rsidRPr="001151BF" w:rsidRDefault="00436A45" w:rsidP="00436A45">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0.00005</w:t>
            </w:r>
          </w:p>
        </w:tc>
      </w:tr>
      <w:tr w:rsidR="00436A45" w:rsidRPr="001151BF" w:rsidTr="002140BD">
        <w:trPr>
          <w:trHeight w:val="300"/>
        </w:trPr>
        <w:tc>
          <w:tcPr>
            <w:tcW w:w="1503" w:type="dxa"/>
            <w:tcBorders>
              <w:left w:val="nil"/>
              <w:right w:val="nil"/>
            </w:tcBorders>
            <w:shd w:val="clear" w:color="auto" w:fill="auto"/>
            <w:noWrap/>
            <w:vAlign w:val="bottom"/>
          </w:tcPr>
          <w:p w:rsidR="00436A45" w:rsidRPr="001151BF" w:rsidRDefault="00436A45" w:rsidP="00436A45">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Nilai Kekasaran Relatif (NKR) Pipa 2</w:t>
            </w:r>
          </w:p>
        </w:tc>
        <w:tc>
          <w:tcPr>
            <w:tcW w:w="891" w:type="dxa"/>
            <w:tcBorders>
              <w:left w:val="nil"/>
              <w:right w:val="nil"/>
            </w:tcBorders>
            <w:shd w:val="clear" w:color="auto" w:fill="auto"/>
            <w:noWrap/>
            <w:vAlign w:val="center"/>
          </w:tcPr>
          <w:p w:rsidR="00436A45" w:rsidRPr="001151BF" w:rsidRDefault="00436A45" w:rsidP="00436A45">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0.000006</w:t>
            </w:r>
          </w:p>
        </w:tc>
        <w:tc>
          <w:tcPr>
            <w:tcW w:w="891" w:type="dxa"/>
            <w:tcBorders>
              <w:left w:val="nil"/>
              <w:right w:val="nil"/>
            </w:tcBorders>
            <w:shd w:val="clear" w:color="auto" w:fill="auto"/>
            <w:noWrap/>
            <w:vAlign w:val="center"/>
          </w:tcPr>
          <w:p w:rsidR="00436A45" w:rsidRPr="001151BF" w:rsidRDefault="00436A45" w:rsidP="00436A45">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0.002</w:t>
            </w:r>
          </w:p>
        </w:tc>
        <w:tc>
          <w:tcPr>
            <w:tcW w:w="899" w:type="dxa"/>
            <w:tcBorders>
              <w:left w:val="nil"/>
              <w:right w:val="nil"/>
            </w:tcBorders>
            <w:shd w:val="clear" w:color="auto" w:fill="auto"/>
            <w:noWrap/>
            <w:vAlign w:val="center"/>
          </w:tcPr>
          <w:p w:rsidR="00436A45" w:rsidRPr="001151BF" w:rsidRDefault="00436A45" w:rsidP="00436A45">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0.000006</w:t>
            </w:r>
          </w:p>
        </w:tc>
      </w:tr>
    </w:tbl>
    <w:p w:rsidR="00A7557E" w:rsidRPr="0036092C" w:rsidRDefault="00A7557E" w:rsidP="0036092C">
      <w:pPr>
        <w:pStyle w:val="ListParagraph"/>
        <w:spacing w:before="30" w:after="23" w:line="240" w:lineRule="auto"/>
        <w:ind w:left="0"/>
        <w:rPr>
          <w:rFonts w:asciiTheme="majorBidi" w:hAnsiTheme="majorBidi" w:cstheme="majorBidi"/>
          <w:sz w:val="20"/>
          <w:szCs w:val="20"/>
          <w:lang w:val="en-US"/>
        </w:rPr>
      </w:pPr>
    </w:p>
    <w:tbl>
      <w:tblPr>
        <w:tblpPr w:leftFromText="180" w:rightFromText="180" w:vertAnchor="text" w:horzAnchor="margin" w:tblpXSpec="right" w:tblpY="157"/>
        <w:tblOverlap w:val="never"/>
        <w:tblW w:w="4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03"/>
        <w:gridCol w:w="891"/>
        <w:gridCol w:w="891"/>
        <w:gridCol w:w="899"/>
      </w:tblGrid>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Faktor gesekan (f1) pipa1</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0.029</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0.029</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0.026</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Faktor gesekan (f2) pipa 2</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0.024</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0.028</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0.024</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Head Losses Mayor (HLf1) pipa 1(m)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0.057</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0.057</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0.05</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Head Losses Mayor (HLf2) pipa 1(m)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0.075</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0.087</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0.075</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Hf2 (Head Minor Losses Elbow 90) (m)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0.0152</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0.0152</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0.0152</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Hf3 (Head Minor Losses Ball Valve) (m)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0.00027</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0.00027</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0.00027</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Hf4 (Head Minor Losses Reducer) (m)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0.00025</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0.00025</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0.00025</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Hf5 (Head Minor Losses Water Meter) (m)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0.0087</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0.0087</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0.0087</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Hf6 (Head Minor Losses Swingcheck Valve) (m)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0.0046</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0.0046</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0.0046</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 Total Head Losses (m)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0.16102</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0.17302</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0.15402</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 Pompa (m)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0.005</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0.005</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0.005</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 Statis (m)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56.9</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56.9</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56.9</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H Total  pompa (m)</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57.06102</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57.07802</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57.05902</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Daya Hidrolisis (kW)</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0.82</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0.81</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0.82</w:t>
            </w:r>
          </w:p>
        </w:tc>
      </w:tr>
      <w:tr w:rsidR="002140BD" w:rsidRPr="001151BF" w:rsidTr="002140BD">
        <w:trPr>
          <w:trHeight w:val="300"/>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Efisiensi (%)</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15</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15</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15</w:t>
            </w:r>
          </w:p>
        </w:tc>
      </w:tr>
      <w:tr w:rsidR="002140BD" w:rsidRPr="001151BF" w:rsidTr="002140BD">
        <w:trPr>
          <w:trHeight w:val="315"/>
        </w:trPr>
        <w:tc>
          <w:tcPr>
            <w:tcW w:w="1503" w:type="dxa"/>
            <w:shd w:val="clear" w:color="auto" w:fill="auto"/>
            <w:noWrap/>
            <w:vAlign w:val="bottom"/>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Daya Pompa (kW)</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0.05</w:t>
            </w:r>
          </w:p>
        </w:tc>
        <w:tc>
          <w:tcPr>
            <w:tcW w:w="891"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0.055</w:t>
            </w:r>
          </w:p>
        </w:tc>
        <w:tc>
          <w:tcPr>
            <w:tcW w:w="899" w:type="dxa"/>
            <w:shd w:val="clear" w:color="auto" w:fill="auto"/>
            <w:noWrap/>
            <w:vAlign w:val="center"/>
            <w:hideMark/>
          </w:tcPr>
          <w:p w:rsidR="002140BD" w:rsidRPr="001151BF" w:rsidRDefault="002140BD" w:rsidP="002140BD">
            <w:pPr>
              <w:spacing w:after="0" w:line="240" w:lineRule="auto"/>
              <w:rPr>
                <w:rFonts w:asciiTheme="majorBidi" w:eastAsia="Times New Roman" w:hAnsiTheme="majorBidi" w:cstheme="majorBidi"/>
                <w:color w:val="000000"/>
                <w:sz w:val="18"/>
                <w:szCs w:val="18"/>
              </w:rPr>
            </w:pPr>
            <w:r w:rsidRPr="001151BF">
              <w:rPr>
                <w:rFonts w:asciiTheme="majorBidi" w:eastAsia="Times New Roman" w:hAnsiTheme="majorBidi" w:cstheme="majorBidi"/>
                <w:color w:val="000000"/>
                <w:sz w:val="18"/>
                <w:szCs w:val="18"/>
              </w:rPr>
              <w:t>0.054</w:t>
            </w:r>
          </w:p>
        </w:tc>
      </w:tr>
    </w:tbl>
    <w:p w:rsidR="00A7557E" w:rsidRPr="0036092C" w:rsidRDefault="00A7557E" w:rsidP="0036092C">
      <w:pPr>
        <w:pStyle w:val="ListParagraph"/>
        <w:spacing w:before="30" w:after="23" w:line="240" w:lineRule="auto"/>
        <w:ind w:left="0"/>
        <w:rPr>
          <w:rFonts w:asciiTheme="majorBidi" w:hAnsiTheme="majorBidi" w:cstheme="majorBidi"/>
          <w:sz w:val="20"/>
          <w:szCs w:val="20"/>
          <w:lang w:val="en-US"/>
        </w:rPr>
      </w:pPr>
    </w:p>
    <w:p w:rsidR="002140BD" w:rsidRPr="0036092C" w:rsidRDefault="002140BD" w:rsidP="002140BD">
      <w:pPr>
        <w:pStyle w:val="ListParagraph"/>
        <w:spacing w:before="30" w:after="23" w:line="240" w:lineRule="auto"/>
        <w:ind w:left="0"/>
        <w:rPr>
          <w:rFonts w:asciiTheme="majorBidi" w:hAnsiTheme="majorBidi" w:cstheme="majorBidi"/>
          <w:sz w:val="20"/>
          <w:szCs w:val="20"/>
          <w:lang w:val="en-US"/>
        </w:rPr>
      </w:pPr>
      <w:r w:rsidRPr="0036092C">
        <w:rPr>
          <w:rFonts w:asciiTheme="majorBidi" w:hAnsiTheme="majorBidi" w:cstheme="majorBidi"/>
          <w:sz w:val="20"/>
          <w:szCs w:val="20"/>
          <w:lang w:val="en-US"/>
        </w:rPr>
        <w:t>Untuk memudahkan mendapatkan kesimpulan dan rekomendasi sistem pemipaan, berikut ini ditampilkan point-point terpenting dari tabel 1 dalam bentuk gambar grafik, seperti berikut:</w:t>
      </w:r>
    </w:p>
    <w:p w:rsidR="00A7557E" w:rsidRPr="0036092C" w:rsidRDefault="00436A45" w:rsidP="0036092C">
      <w:pPr>
        <w:pStyle w:val="ListParagraph"/>
        <w:spacing w:before="30" w:after="23" w:line="240" w:lineRule="auto"/>
        <w:ind w:left="0"/>
        <w:rPr>
          <w:rFonts w:asciiTheme="majorBidi" w:hAnsiTheme="majorBidi" w:cstheme="majorBidi"/>
          <w:sz w:val="20"/>
          <w:szCs w:val="20"/>
          <w:lang w:val="en-US"/>
        </w:rPr>
      </w:pPr>
      <w:r w:rsidRPr="0036092C">
        <w:rPr>
          <w:rFonts w:asciiTheme="majorBidi" w:hAnsiTheme="majorBidi" w:cstheme="majorBidi"/>
          <w:noProof/>
          <w:sz w:val="20"/>
          <w:szCs w:val="20"/>
          <w:lang w:val="en-US"/>
        </w:rPr>
        <w:drawing>
          <wp:anchor distT="0" distB="0" distL="114300" distR="114300" simplePos="0" relativeHeight="251679744" behindDoc="1" locked="0" layoutInCell="1" allowOverlap="1" wp14:anchorId="5A8B99E1" wp14:editId="389B3976">
            <wp:simplePos x="0" y="0"/>
            <wp:positionH relativeFrom="column">
              <wp:posOffset>-6709</wp:posOffset>
            </wp:positionH>
            <wp:positionV relativeFrom="paragraph">
              <wp:posOffset>69657</wp:posOffset>
            </wp:positionV>
            <wp:extent cx="2775005" cy="2345635"/>
            <wp:effectExtent l="0" t="0" r="25400" b="17145"/>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A7557E" w:rsidRPr="0036092C" w:rsidRDefault="00A7557E" w:rsidP="0036092C">
      <w:pPr>
        <w:pStyle w:val="ListParagraph"/>
        <w:spacing w:before="30" w:after="23" w:line="240" w:lineRule="auto"/>
        <w:ind w:left="0"/>
        <w:rPr>
          <w:rFonts w:asciiTheme="majorBidi" w:hAnsiTheme="majorBidi" w:cstheme="majorBidi"/>
          <w:sz w:val="20"/>
          <w:szCs w:val="20"/>
          <w:lang w:val="en-US"/>
        </w:rPr>
      </w:pPr>
    </w:p>
    <w:p w:rsidR="00A7557E" w:rsidRPr="0036092C" w:rsidRDefault="00A7557E" w:rsidP="0036092C">
      <w:pPr>
        <w:pStyle w:val="ListParagraph"/>
        <w:spacing w:before="30" w:after="23" w:line="240" w:lineRule="auto"/>
        <w:ind w:left="0"/>
        <w:rPr>
          <w:rFonts w:asciiTheme="majorBidi" w:hAnsiTheme="majorBidi" w:cstheme="majorBidi"/>
          <w:sz w:val="20"/>
          <w:szCs w:val="20"/>
          <w:lang w:val="en-US"/>
        </w:rPr>
      </w:pPr>
    </w:p>
    <w:p w:rsidR="00A7557E" w:rsidRPr="0036092C" w:rsidRDefault="00A7557E" w:rsidP="0036092C">
      <w:pPr>
        <w:pStyle w:val="ListParagraph"/>
        <w:spacing w:before="30" w:after="23" w:line="240" w:lineRule="auto"/>
        <w:ind w:left="0"/>
        <w:rPr>
          <w:rFonts w:asciiTheme="majorBidi" w:hAnsiTheme="majorBidi" w:cstheme="majorBidi"/>
          <w:sz w:val="20"/>
          <w:szCs w:val="20"/>
          <w:lang w:val="en-US"/>
        </w:rPr>
      </w:pPr>
    </w:p>
    <w:p w:rsidR="00A7557E" w:rsidRPr="0036092C" w:rsidRDefault="00A7557E" w:rsidP="0036092C">
      <w:pPr>
        <w:pStyle w:val="ListParagraph"/>
        <w:spacing w:before="30" w:after="23" w:line="240" w:lineRule="auto"/>
        <w:ind w:left="0"/>
        <w:rPr>
          <w:rFonts w:asciiTheme="majorBidi" w:hAnsiTheme="majorBidi" w:cstheme="majorBidi"/>
          <w:sz w:val="20"/>
          <w:szCs w:val="20"/>
          <w:lang w:val="en-US"/>
        </w:rPr>
      </w:pPr>
    </w:p>
    <w:p w:rsidR="00A7557E" w:rsidRPr="0036092C" w:rsidRDefault="00A7557E" w:rsidP="0036092C">
      <w:pPr>
        <w:pStyle w:val="ListParagraph"/>
        <w:spacing w:before="30" w:after="23" w:line="240" w:lineRule="auto"/>
        <w:ind w:left="0"/>
        <w:rPr>
          <w:rFonts w:asciiTheme="majorBidi" w:hAnsiTheme="majorBidi" w:cstheme="majorBidi"/>
          <w:sz w:val="20"/>
          <w:szCs w:val="20"/>
          <w:lang w:val="en-US"/>
        </w:rPr>
      </w:pPr>
    </w:p>
    <w:p w:rsidR="00A7557E" w:rsidRPr="0036092C" w:rsidRDefault="00A7557E" w:rsidP="0036092C">
      <w:pPr>
        <w:pStyle w:val="ListParagraph"/>
        <w:spacing w:before="30" w:after="23" w:line="240" w:lineRule="auto"/>
        <w:ind w:left="0"/>
        <w:rPr>
          <w:rFonts w:asciiTheme="majorBidi" w:hAnsiTheme="majorBidi" w:cstheme="majorBidi"/>
          <w:sz w:val="20"/>
          <w:szCs w:val="20"/>
          <w:lang w:val="en-US"/>
        </w:rPr>
      </w:pPr>
    </w:p>
    <w:p w:rsidR="00746C75" w:rsidRDefault="00746C75" w:rsidP="0036092C">
      <w:pPr>
        <w:pStyle w:val="ListParagraph"/>
        <w:spacing w:before="30" w:after="23" w:line="240" w:lineRule="auto"/>
        <w:ind w:left="0"/>
        <w:jc w:val="center"/>
        <w:rPr>
          <w:rFonts w:asciiTheme="majorBidi" w:hAnsiTheme="majorBidi" w:cstheme="majorBidi"/>
          <w:sz w:val="20"/>
          <w:szCs w:val="20"/>
          <w:lang w:val="en-US"/>
        </w:rPr>
      </w:pPr>
    </w:p>
    <w:p w:rsidR="00746C75" w:rsidRDefault="00746C75" w:rsidP="0036092C">
      <w:pPr>
        <w:pStyle w:val="ListParagraph"/>
        <w:spacing w:before="30" w:after="23" w:line="240" w:lineRule="auto"/>
        <w:ind w:left="0"/>
        <w:jc w:val="center"/>
        <w:rPr>
          <w:rFonts w:asciiTheme="majorBidi" w:hAnsiTheme="majorBidi" w:cstheme="majorBidi"/>
          <w:sz w:val="20"/>
          <w:szCs w:val="20"/>
          <w:lang w:val="en-US"/>
        </w:rPr>
      </w:pPr>
    </w:p>
    <w:p w:rsidR="00746C75" w:rsidRDefault="00746C75" w:rsidP="0036092C">
      <w:pPr>
        <w:pStyle w:val="ListParagraph"/>
        <w:spacing w:before="30" w:after="23" w:line="240" w:lineRule="auto"/>
        <w:ind w:left="0"/>
        <w:jc w:val="center"/>
        <w:rPr>
          <w:rFonts w:asciiTheme="majorBidi" w:hAnsiTheme="majorBidi" w:cstheme="majorBidi"/>
          <w:sz w:val="20"/>
          <w:szCs w:val="20"/>
          <w:lang w:val="en-US"/>
        </w:rPr>
      </w:pPr>
    </w:p>
    <w:p w:rsidR="00746C75" w:rsidRDefault="00746C75" w:rsidP="0036092C">
      <w:pPr>
        <w:pStyle w:val="ListParagraph"/>
        <w:spacing w:before="30" w:after="23" w:line="240" w:lineRule="auto"/>
        <w:ind w:left="0"/>
        <w:jc w:val="center"/>
        <w:rPr>
          <w:rFonts w:asciiTheme="majorBidi" w:hAnsiTheme="majorBidi" w:cstheme="majorBidi"/>
          <w:sz w:val="20"/>
          <w:szCs w:val="20"/>
          <w:lang w:val="en-US"/>
        </w:rPr>
      </w:pPr>
    </w:p>
    <w:p w:rsidR="00746C75" w:rsidRDefault="00746C75" w:rsidP="0036092C">
      <w:pPr>
        <w:pStyle w:val="ListParagraph"/>
        <w:spacing w:before="30" w:after="23" w:line="240" w:lineRule="auto"/>
        <w:ind w:left="0"/>
        <w:jc w:val="center"/>
        <w:rPr>
          <w:rFonts w:asciiTheme="majorBidi" w:hAnsiTheme="majorBidi" w:cstheme="majorBidi"/>
          <w:sz w:val="20"/>
          <w:szCs w:val="20"/>
          <w:lang w:val="en-US"/>
        </w:rPr>
      </w:pPr>
    </w:p>
    <w:p w:rsidR="00746C75" w:rsidRDefault="00746C75" w:rsidP="0036092C">
      <w:pPr>
        <w:pStyle w:val="ListParagraph"/>
        <w:spacing w:before="30" w:after="23" w:line="240" w:lineRule="auto"/>
        <w:ind w:left="0"/>
        <w:jc w:val="center"/>
        <w:rPr>
          <w:rFonts w:asciiTheme="majorBidi" w:hAnsiTheme="majorBidi" w:cstheme="majorBidi"/>
          <w:sz w:val="20"/>
          <w:szCs w:val="20"/>
          <w:lang w:val="en-US"/>
        </w:rPr>
      </w:pPr>
    </w:p>
    <w:p w:rsidR="00746C75" w:rsidRDefault="00746C75" w:rsidP="0036092C">
      <w:pPr>
        <w:pStyle w:val="ListParagraph"/>
        <w:spacing w:before="30" w:after="23" w:line="240" w:lineRule="auto"/>
        <w:ind w:left="0"/>
        <w:jc w:val="center"/>
        <w:rPr>
          <w:rFonts w:asciiTheme="majorBidi" w:hAnsiTheme="majorBidi" w:cstheme="majorBidi"/>
          <w:sz w:val="20"/>
          <w:szCs w:val="20"/>
          <w:lang w:val="en-US"/>
        </w:rPr>
      </w:pPr>
    </w:p>
    <w:p w:rsidR="00436A45" w:rsidRDefault="00436A45" w:rsidP="0036092C">
      <w:pPr>
        <w:pStyle w:val="ListParagraph"/>
        <w:spacing w:before="30" w:after="23" w:line="240" w:lineRule="auto"/>
        <w:ind w:left="0"/>
        <w:jc w:val="center"/>
        <w:rPr>
          <w:rFonts w:asciiTheme="majorBidi" w:hAnsiTheme="majorBidi" w:cstheme="majorBidi"/>
          <w:sz w:val="20"/>
          <w:szCs w:val="20"/>
          <w:lang w:val="en-US"/>
        </w:rPr>
      </w:pPr>
    </w:p>
    <w:p w:rsidR="00436A45" w:rsidRDefault="00436A45" w:rsidP="0036092C">
      <w:pPr>
        <w:pStyle w:val="ListParagraph"/>
        <w:spacing w:before="30" w:after="23" w:line="240" w:lineRule="auto"/>
        <w:ind w:left="0"/>
        <w:jc w:val="center"/>
        <w:rPr>
          <w:rFonts w:asciiTheme="majorBidi" w:hAnsiTheme="majorBidi" w:cstheme="majorBidi"/>
          <w:sz w:val="20"/>
          <w:szCs w:val="20"/>
          <w:lang w:val="en-US"/>
        </w:rPr>
      </w:pPr>
    </w:p>
    <w:p w:rsidR="00436A45" w:rsidRDefault="00436A45" w:rsidP="0036092C">
      <w:pPr>
        <w:pStyle w:val="ListParagraph"/>
        <w:spacing w:before="30" w:after="23" w:line="240" w:lineRule="auto"/>
        <w:ind w:left="0"/>
        <w:jc w:val="center"/>
        <w:rPr>
          <w:rFonts w:asciiTheme="majorBidi" w:hAnsiTheme="majorBidi" w:cstheme="majorBidi"/>
          <w:sz w:val="20"/>
          <w:szCs w:val="20"/>
          <w:lang w:val="en-US"/>
        </w:rPr>
      </w:pPr>
    </w:p>
    <w:p w:rsidR="00A7557E" w:rsidRPr="0036092C" w:rsidRDefault="00562BA2" w:rsidP="0036092C">
      <w:pPr>
        <w:pStyle w:val="ListParagraph"/>
        <w:spacing w:before="30" w:after="23" w:line="240" w:lineRule="auto"/>
        <w:ind w:left="0"/>
        <w:jc w:val="center"/>
        <w:rPr>
          <w:rFonts w:asciiTheme="majorBidi" w:hAnsiTheme="majorBidi" w:cstheme="majorBidi"/>
          <w:sz w:val="20"/>
          <w:szCs w:val="20"/>
          <w:lang w:val="en-US"/>
        </w:rPr>
      </w:pPr>
      <w:proofErr w:type="gramStart"/>
      <w:r w:rsidRPr="0036092C">
        <w:rPr>
          <w:rFonts w:asciiTheme="majorBidi" w:hAnsiTheme="majorBidi" w:cstheme="majorBidi"/>
          <w:sz w:val="20"/>
          <w:szCs w:val="20"/>
          <w:lang w:val="en-US"/>
        </w:rPr>
        <w:t>Gambar 10.</w:t>
      </w:r>
      <w:proofErr w:type="gramEnd"/>
      <w:r w:rsidRPr="0036092C">
        <w:rPr>
          <w:rFonts w:asciiTheme="majorBidi" w:hAnsiTheme="majorBidi" w:cstheme="majorBidi"/>
          <w:sz w:val="20"/>
          <w:szCs w:val="20"/>
          <w:lang w:val="en-US"/>
        </w:rPr>
        <w:t xml:space="preserve"> </w:t>
      </w:r>
      <w:r w:rsidR="00CE1FA5" w:rsidRPr="0036092C">
        <w:rPr>
          <w:rFonts w:asciiTheme="majorBidi" w:hAnsiTheme="majorBidi" w:cstheme="majorBidi"/>
          <w:sz w:val="20"/>
          <w:szCs w:val="20"/>
          <w:lang w:val="en-US"/>
        </w:rPr>
        <w:t xml:space="preserve">Nilai Daya Pompa, </w:t>
      </w:r>
      <w:r w:rsidR="00CE1FA5" w:rsidRPr="007E2832">
        <w:rPr>
          <w:rFonts w:asciiTheme="majorBidi" w:hAnsiTheme="majorBidi" w:cstheme="majorBidi"/>
          <w:i/>
          <w:iCs/>
          <w:sz w:val="20"/>
          <w:szCs w:val="20"/>
          <w:lang w:val="en-US"/>
        </w:rPr>
        <w:t>Head Losses</w:t>
      </w:r>
      <w:r w:rsidR="00CE1FA5" w:rsidRPr="0036092C">
        <w:rPr>
          <w:rFonts w:asciiTheme="majorBidi" w:hAnsiTheme="majorBidi" w:cstheme="majorBidi"/>
          <w:sz w:val="20"/>
          <w:szCs w:val="20"/>
          <w:lang w:val="en-US"/>
        </w:rPr>
        <w:t xml:space="preserve"> Total, </w:t>
      </w:r>
      <w:r w:rsidR="00CE1FA5" w:rsidRPr="007E2832">
        <w:rPr>
          <w:rFonts w:asciiTheme="majorBidi" w:hAnsiTheme="majorBidi" w:cstheme="majorBidi"/>
          <w:i/>
          <w:iCs/>
          <w:sz w:val="20"/>
          <w:szCs w:val="20"/>
          <w:lang w:val="en-US"/>
        </w:rPr>
        <w:t>Frintion Factor</w:t>
      </w:r>
      <w:r w:rsidR="00CE1FA5" w:rsidRPr="0036092C">
        <w:rPr>
          <w:rFonts w:asciiTheme="majorBidi" w:hAnsiTheme="majorBidi" w:cstheme="majorBidi"/>
          <w:sz w:val="20"/>
          <w:szCs w:val="20"/>
          <w:lang w:val="en-US"/>
        </w:rPr>
        <w:t xml:space="preserve"> dan </w:t>
      </w:r>
      <w:r w:rsidR="00CE1FA5" w:rsidRPr="007E2832">
        <w:rPr>
          <w:rFonts w:asciiTheme="majorBidi" w:hAnsiTheme="majorBidi" w:cstheme="majorBidi"/>
          <w:i/>
          <w:iCs/>
          <w:sz w:val="20"/>
          <w:szCs w:val="20"/>
          <w:lang w:val="en-US"/>
        </w:rPr>
        <w:t>Head aLosses Mayor</w:t>
      </w:r>
      <w:r w:rsidR="00CE1FA5" w:rsidRPr="0036092C">
        <w:rPr>
          <w:rFonts w:asciiTheme="majorBidi" w:hAnsiTheme="majorBidi" w:cstheme="majorBidi"/>
          <w:sz w:val="20"/>
          <w:szCs w:val="20"/>
          <w:lang w:val="en-US"/>
        </w:rPr>
        <w:t xml:space="preserve"> </w:t>
      </w:r>
      <w:proofErr w:type="gramStart"/>
      <w:r w:rsidR="00CE1FA5" w:rsidRPr="0036092C">
        <w:rPr>
          <w:rFonts w:asciiTheme="majorBidi" w:hAnsiTheme="majorBidi" w:cstheme="majorBidi"/>
          <w:sz w:val="20"/>
          <w:szCs w:val="20"/>
          <w:lang w:val="en-US"/>
        </w:rPr>
        <w:t>terhadap</w:t>
      </w:r>
      <w:proofErr w:type="gramEnd"/>
      <w:r w:rsidR="00CE1FA5" w:rsidRPr="0036092C">
        <w:rPr>
          <w:rFonts w:asciiTheme="majorBidi" w:hAnsiTheme="majorBidi" w:cstheme="majorBidi"/>
          <w:sz w:val="20"/>
          <w:szCs w:val="20"/>
          <w:lang w:val="en-US"/>
        </w:rPr>
        <w:t xml:space="preserve"> m</w:t>
      </w:r>
      <w:r w:rsidRPr="0036092C">
        <w:rPr>
          <w:rFonts w:asciiTheme="majorBidi" w:hAnsiTheme="majorBidi" w:cstheme="majorBidi"/>
          <w:sz w:val="20"/>
          <w:szCs w:val="20"/>
          <w:lang w:val="en-US"/>
        </w:rPr>
        <w:t xml:space="preserve">aterial </w:t>
      </w:r>
      <w:r w:rsidR="00CE1FA5" w:rsidRPr="0036092C">
        <w:rPr>
          <w:rFonts w:asciiTheme="majorBidi" w:hAnsiTheme="majorBidi" w:cstheme="majorBidi"/>
          <w:sz w:val="20"/>
          <w:szCs w:val="20"/>
          <w:lang w:val="en-US"/>
        </w:rPr>
        <w:t>dari sistem pemipaan</w:t>
      </w:r>
    </w:p>
    <w:p w:rsidR="00A7557E" w:rsidRPr="0036092C" w:rsidRDefault="008F35E7" w:rsidP="007E2832">
      <w:pPr>
        <w:pStyle w:val="ListParagraph"/>
        <w:spacing w:before="30" w:after="23" w:line="240" w:lineRule="auto"/>
        <w:ind w:left="0" w:firstLine="284"/>
        <w:rPr>
          <w:rFonts w:asciiTheme="majorBidi" w:hAnsiTheme="majorBidi" w:cstheme="majorBidi"/>
          <w:sz w:val="20"/>
          <w:szCs w:val="20"/>
          <w:lang w:val="en-US"/>
        </w:rPr>
      </w:pPr>
      <w:proofErr w:type="gramStart"/>
      <w:r w:rsidRPr="0036092C">
        <w:rPr>
          <w:rFonts w:asciiTheme="majorBidi" w:hAnsiTheme="majorBidi" w:cstheme="majorBidi"/>
          <w:sz w:val="20"/>
          <w:szCs w:val="20"/>
          <w:lang w:val="en-US"/>
        </w:rPr>
        <w:lastRenderedPageBreak/>
        <w:t>Sebagai pembanding dari kaklkulasi sistem pemipaan di PUD.</w:t>
      </w:r>
      <w:proofErr w:type="gramEnd"/>
      <w:r w:rsidRPr="0036092C">
        <w:rPr>
          <w:rFonts w:asciiTheme="majorBidi" w:hAnsiTheme="majorBidi" w:cstheme="majorBidi"/>
          <w:sz w:val="20"/>
          <w:szCs w:val="20"/>
          <w:lang w:val="en-US"/>
        </w:rPr>
        <w:t xml:space="preserve"> Rumah Potong Hewan Medan, maka digunakan Simulasi dari Software PIPEFLOW EXPERT dengan hasil seperti tabel 2 berikut:</w:t>
      </w:r>
    </w:p>
    <w:tbl>
      <w:tblPr>
        <w:tblStyle w:val="TableGrid"/>
        <w:tblW w:w="0" w:type="auto"/>
        <w:jc w:val="center"/>
        <w:tblInd w:w="-397" w:type="dxa"/>
        <w:tblBorders>
          <w:left w:val="none" w:sz="0" w:space="0" w:color="auto"/>
          <w:right w:val="none" w:sz="0" w:space="0" w:color="auto"/>
          <w:insideV w:val="none" w:sz="0" w:space="0" w:color="auto"/>
        </w:tblBorders>
        <w:tblLook w:val="04A0" w:firstRow="1" w:lastRow="0" w:firstColumn="1" w:lastColumn="0" w:noHBand="0" w:noVBand="1"/>
      </w:tblPr>
      <w:tblGrid>
        <w:gridCol w:w="505"/>
        <w:gridCol w:w="1499"/>
        <w:gridCol w:w="1168"/>
        <w:gridCol w:w="1168"/>
      </w:tblGrid>
      <w:tr w:rsidR="008F35E7" w:rsidRPr="0036092C" w:rsidTr="007E2832">
        <w:trPr>
          <w:trHeight w:val="203"/>
          <w:jc w:val="center"/>
        </w:trPr>
        <w:tc>
          <w:tcPr>
            <w:tcW w:w="4340" w:type="dxa"/>
            <w:gridSpan w:val="4"/>
            <w:tcBorders>
              <w:top w:val="nil"/>
              <w:bottom w:val="single" w:sz="12" w:space="0" w:color="auto"/>
            </w:tcBorders>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Tabel 2. Kalkulasi manua</w:t>
            </w:r>
            <w:r w:rsidR="002018DB" w:rsidRPr="0036092C">
              <w:rPr>
                <w:rFonts w:asciiTheme="majorBidi" w:hAnsiTheme="majorBidi" w:cstheme="majorBidi"/>
                <w:sz w:val="20"/>
                <w:szCs w:val="20"/>
                <w:lang w:val="en-US"/>
              </w:rPr>
              <w:t>l</w:t>
            </w:r>
            <w:r w:rsidRPr="0036092C">
              <w:rPr>
                <w:rFonts w:asciiTheme="majorBidi" w:hAnsiTheme="majorBidi" w:cstheme="majorBidi"/>
                <w:sz w:val="20"/>
                <w:szCs w:val="20"/>
                <w:lang w:val="en-US"/>
              </w:rPr>
              <w:t xml:space="preserve"> dan simulasi Pipeflow</w:t>
            </w:r>
          </w:p>
        </w:tc>
      </w:tr>
      <w:tr w:rsidR="008F35E7" w:rsidRPr="0036092C" w:rsidTr="007E2832">
        <w:trPr>
          <w:trHeight w:val="417"/>
          <w:jc w:val="center"/>
        </w:trPr>
        <w:tc>
          <w:tcPr>
            <w:tcW w:w="505" w:type="dxa"/>
            <w:tcBorders>
              <w:top w:val="single" w:sz="12" w:space="0" w:color="auto"/>
            </w:tcBorders>
          </w:tcPr>
          <w:p w:rsidR="008F35E7" w:rsidRPr="0036092C" w:rsidRDefault="008F35E7"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NO</w:t>
            </w:r>
          </w:p>
        </w:tc>
        <w:tc>
          <w:tcPr>
            <w:tcW w:w="1499" w:type="dxa"/>
            <w:tcBorders>
              <w:top w:val="single" w:sz="12" w:space="0" w:color="auto"/>
            </w:tcBorders>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Data Hasil Perhitung</w:t>
            </w:r>
          </w:p>
        </w:tc>
        <w:tc>
          <w:tcPr>
            <w:tcW w:w="1168" w:type="dxa"/>
            <w:tcBorders>
              <w:top w:val="single" w:sz="12" w:space="0" w:color="auto"/>
            </w:tcBorders>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Manual</w:t>
            </w:r>
          </w:p>
        </w:tc>
        <w:tc>
          <w:tcPr>
            <w:tcW w:w="1168" w:type="dxa"/>
            <w:tcBorders>
              <w:top w:val="single" w:sz="12" w:space="0" w:color="auto"/>
            </w:tcBorders>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Pipe Flow</w:t>
            </w:r>
          </w:p>
        </w:tc>
      </w:tr>
      <w:tr w:rsidR="008F35E7" w:rsidRPr="0036092C" w:rsidTr="007E2832">
        <w:trPr>
          <w:trHeight w:val="406"/>
          <w:jc w:val="center"/>
        </w:trPr>
        <w:tc>
          <w:tcPr>
            <w:tcW w:w="505" w:type="dxa"/>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1</w:t>
            </w:r>
          </w:p>
        </w:tc>
        <w:tc>
          <w:tcPr>
            <w:tcW w:w="1499" w:type="dxa"/>
          </w:tcPr>
          <w:p w:rsidR="008F35E7" w:rsidRPr="0036092C" w:rsidRDefault="008F35E7"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Kecepatan Fluida Pipa 1</w:t>
            </w:r>
          </w:p>
        </w:tc>
        <w:tc>
          <w:tcPr>
            <w:tcW w:w="1168" w:type="dxa"/>
          </w:tcPr>
          <w:p w:rsidR="008F35E7" w:rsidRPr="0036092C" w:rsidRDefault="002140BD" w:rsidP="0036092C">
            <w:pPr>
              <w:jc w:val="left"/>
              <w:rPr>
                <w:rFonts w:asciiTheme="majorBidi" w:hAnsiTheme="majorBidi" w:cstheme="majorBidi"/>
                <w:sz w:val="20"/>
                <w:szCs w:val="20"/>
                <w:lang w:val="en-US"/>
              </w:rPr>
            </w:pPr>
            <m:oMathPara>
              <m:oMath>
                <m:f>
                  <m:fPr>
                    <m:type m:val="lin"/>
                    <m:ctrlPr>
                      <w:rPr>
                        <w:rFonts w:ascii="Cambria Math" w:hAnsi="Cambria Math" w:cstheme="majorBidi"/>
                        <w:i/>
                        <w:sz w:val="20"/>
                        <w:szCs w:val="20"/>
                        <w:lang w:val="en-US"/>
                      </w:rPr>
                    </m:ctrlPr>
                  </m:fPr>
                  <m:num>
                    <m:r>
                      <w:rPr>
                        <w:rFonts w:ascii="Cambria Math" w:hAnsi="Cambria Math" w:cstheme="majorBidi"/>
                        <w:sz w:val="20"/>
                        <w:szCs w:val="20"/>
                        <w:lang w:val="en-US"/>
                      </w:rPr>
                      <m:t>0,225</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m</m:t>
                        </m:r>
                      </m:e>
                      <m:sup>
                        <m:r>
                          <w:rPr>
                            <w:rFonts w:ascii="Cambria Math" w:hAnsi="Cambria Math" w:cstheme="majorBidi"/>
                            <w:sz w:val="20"/>
                            <w:szCs w:val="20"/>
                            <w:lang w:val="en-US"/>
                          </w:rPr>
                          <m:t>2</m:t>
                        </m:r>
                      </m:sup>
                    </m:sSup>
                  </m:num>
                  <m:den>
                    <m:r>
                      <w:rPr>
                        <w:rFonts w:ascii="Cambria Math" w:hAnsi="Cambria Math" w:cstheme="majorBidi"/>
                        <w:sz w:val="20"/>
                        <w:szCs w:val="20"/>
                        <w:lang w:val="en-US"/>
                      </w:rPr>
                      <m:t>s</m:t>
                    </m:r>
                  </m:den>
                </m:f>
              </m:oMath>
            </m:oMathPara>
          </w:p>
        </w:tc>
        <w:tc>
          <w:tcPr>
            <w:tcW w:w="1168" w:type="dxa"/>
          </w:tcPr>
          <w:p w:rsidR="008F35E7" w:rsidRPr="0036092C" w:rsidRDefault="002140BD" w:rsidP="0036092C">
            <w:pPr>
              <w:jc w:val="left"/>
              <w:rPr>
                <w:rFonts w:asciiTheme="majorBidi" w:hAnsiTheme="majorBidi" w:cstheme="majorBidi"/>
                <w:sz w:val="20"/>
                <w:szCs w:val="20"/>
                <w:lang w:val="en-US"/>
              </w:rPr>
            </w:pPr>
            <m:oMathPara>
              <m:oMath>
                <m:f>
                  <m:fPr>
                    <m:type m:val="lin"/>
                    <m:ctrlPr>
                      <w:rPr>
                        <w:rFonts w:ascii="Cambria Math" w:hAnsi="Cambria Math" w:cstheme="majorBidi"/>
                        <w:i/>
                        <w:sz w:val="20"/>
                        <w:szCs w:val="20"/>
                        <w:lang w:val="en-US"/>
                      </w:rPr>
                    </m:ctrlPr>
                  </m:fPr>
                  <m:num>
                    <m:r>
                      <w:rPr>
                        <w:rFonts w:ascii="Cambria Math" w:hAnsi="Cambria Math" w:cstheme="majorBidi"/>
                        <w:sz w:val="20"/>
                        <w:szCs w:val="20"/>
                        <w:lang w:val="en-US"/>
                      </w:rPr>
                      <m:t>0,225</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m</m:t>
                        </m:r>
                      </m:e>
                      <m:sup>
                        <m:r>
                          <w:rPr>
                            <w:rFonts w:ascii="Cambria Math" w:hAnsi="Cambria Math" w:cstheme="majorBidi"/>
                            <w:sz w:val="20"/>
                            <w:szCs w:val="20"/>
                            <w:lang w:val="en-US"/>
                          </w:rPr>
                          <m:t>2</m:t>
                        </m:r>
                      </m:sup>
                    </m:sSup>
                  </m:num>
                  <m:den>
                    <m:r>
                      <w:rPr>
                        <w:rFonts w:ascii="Cambria Math" w:hAnsi="Cambria Math" w:cstheme="majorBidi"/>
                        <w:sz w:val="20"/>
                        <w:szCs w:val="20"/>
                        <w:lang w:val="en-US"/>
                      </w:rPr>
                      <m:t>s</m:t>
                    </m:r>
                  </m:den>
                </m:f>
              </m:oMath>
            </m:oMathPara>
          </w:p>
        </w:tc>
      </w:tr>
      <w:tr w:rsidR="008F35E7" w:rsidRPr="0036092C" w:rsidTr="007E2832">
        <w:trPr>
          <w:trHeight w:val="417"/>
          <w:jc w:val="center"/>
        </w:trPr>
        <w:tc>
          <w:tcPr>
            <w:tcW w:w="505" w:type="dxa"/>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2</w:t>
            </w:r>
          </w:p>
        </w:tc>
        <w:tc>
          <w:tcPr>
            <w:tcW w:w="1499" w:type="dxa"/>
          </w:tcPr>
          <w:p w:rsidR="008F35E7" w:rsidRPr="0036092C" w:rsidRDefault="008F35E7"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Kecepatan Fluida Pipa 2</w:t>
            </w:r>
          </w:p>
        </w:tc>
        <w:tc>
          <w:tcPr>
            <w:tcW w:w="1168" w:type="dxa"/>
          </w:tcPr>
          <w:p w:rsidR="008F35E7" w:rsidRPr="0036092C" w:rsidRDefault="002140BD" w:rsidP="0036092C">
            <w:pPr>
              <w:jc w:val="left"/>
              <w:rPr>
                <w:rFonts w:asciiTheme="majorBidi" w:hAnsiTheme="majorBidi" w:cstheme="majorBidi"/>
                <w:sz w:val="20"/>
                <w:szCs w:val="20"/>
                <w:lang w:val="en-US"/>
              </w:rPr>
            </w:pPr>
            <m:oMathPara>
              <m:oMath>
                <m:f>
                  <m:fPr>
                    <m:type m:val="lin"/>
                    <m:ctrlPr>
                      <w:rPr>
                        <w:rFonts w:ascii="Cambria Math" w:hAnsi="Cambria Math" w:cstheme="majorBidi"/>
                        <w:i/>
                        <w:sz w:val="20"/>
                        <w:szCs w:val="20"/>
                        <w:lang w:val="en-US"/>
                      </w:rPr>
                    </m:ctrlPr>
                  </m:fPr>
                  <m:num>
                    <m:r>
                      <w:rPr>
                        <w:rFonts w:ascii="Cambria Math" w:hAnsi="Cambria Math" w:cstheme="majorBidi"/>
                        <w:sz w:val="20"/>
                        <w:szCs w:val="20"/>
                        <w:lang w:val="en-US"/>
                      </w:rPr>
                      <m:t>0,333</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m</m:t>
                        </m:r>
                      </m:e>
                      <m:sup>
                        <m:r>
                          <w:rPr>
                            <w:rFonts w:ascii="Cambria Math" w:hAnsi="Cambria Math" w:cstheme="majorBidi"/>
                            <w:sz w:val="20"/>
                            <w:szCs w:val="20"/>
                            <w:lang w:val="en-US"/>
                          </w:rPr>
                          <m:t>2</m:t>
                        </m:r>
                      </m:sup>
                    </m:sSup>
                  </m:num>
                  <m:den>
                    <m:r>
                      <w:rPr>
                        <w:rFonts w:ascii="Cambria Math" w:hAnsi="Cambria Math" w:cstheme="majorBidi"/>
                        <w:sz w:val="20"/>
                        <w:szCs w:val="20"/>
                        <w:lang w:val="en-US"/>
                      </w:rPr>
                      <m:t>s</m:t>
                    </m:r>
                  </m:den>
                </m:f>
              </m:oMath>
            </m:oMathPara>
          </w:p>
        </w:tc>
        <w:tc>
          <w:tcPr>
            <w:tcW w:w="1168" w:type="dxa"/>
          </w:tcPr>
          <w:p w:rsidR="008F35E7" w:rsidRPr="0036092C" w:rsidRDefault="002140BD" w:rsidP="0036092C">
            <w:pPr>
              <w:jc w:val="left"/>
              <w:rPr>
                <w:rFonts w:asciiTheme="majorBidi" w:hAnsiTheme="majorBidi" w:cstheme="majorBidi"/>
                <w:sz w:val="20"/>
                <w:szCs w:val="20"/>
                <w:lang w:val="en-US"/>
              </w:rPr>
            </w:pPr>
            <m:oMathPara>
              <m:oMath>
                <m:f>
                  <m:fPr>
                    <m:type m:val="lin"/>
                    <m:ctrlPr>
                      <w:rPr>
                        <w:rFonts w:ascii="Cambria Math" w:hAnsi="Cambria Math" w:cstheme="majorBidi"/>
                        <w:i/>
                        <w:sz w:val="20"/>
                        <w:szCs w:val="20"/>
                        <w:lang w:val="en-US"/>
                      </w:rPr>
                    </m:ctrlPr>
                  </m:fPr>
                  <m:num>
                    <m:r>
                      <w:rPr>
                        <w:rFonts w:ascii="Cambria Math" w:hAnsi="Cambria Math" w:cstheme="majorBidi"/>
                        <w:sz w:val="20"/>
                        <w:szCs w:val="20"/>
                        <w:lang w:val="en-US"/>
                      </w:rPr>
                      <m:t>0,326</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m</m:t>
                        </m:r>
                      </m:e>
                      <m:sup>
                        <m:r>
                          <w:rPr>
                            <w:rFonts w:ascii="Cambria Math" w:hAnsi="Cambria Math" w:cstheme="majorBidi"/>
                            <w:sz w:val="20"/>
                            <w:szCs w:val="20"/>
                            <w:lang w:val="en-US"/>
                          </w:rPr>
                          <m:t>2</m:t>
                        </m:r>
                      </m:sup>
                    </m:sSup>
                  </m:num>
                  <m:den>
                    <m:r>
                      <w:rPr>
                        <w:rFonts w:ascii="Cambria Math" w:hAnsi="Cambria Math" w:cstheme="majorBidi"/>
                        <w:sz w:val="20"/>
                        <w:szCs w:val="20"/>
                        <w:lang w:val="en-US"/>
                      </w:rPr>
                      <m:t>s</m:t>
                    </m:r>
                  </m:den>
                </m:f>
              </m:oMath>
            </m:oMathPara>
          </w:p>
        </w:tc>
      </w:tr>
      <w:tr w:rsidR="008F35E7" w:rsidRPr="0036092C" w:rsidTr="007E2832">
        <w:trPr>
          <w:trHeight w:val="417"/>
          <w:jc w:val="center"/>
        </w:trPr>
        <w:tc>
          <w:tcPr>
            <w:tcW w:w="505" w:type="dxa"/>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3</w:t>
            </w:r>
          </w:p>
        </w:tc>
        <w:tc>
          <w:tcPr>
            <w:tcW w:w="1499" w:type="dxa"/>
          </w:tcPr>
          <w:p w:rsidR="008F35E7" w:rsidRPr="0036092C" w:rsidRDefault="008F35E7"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Reynold Number pipa 1</w:t>
            </w:r>
          </w:p>
        </w:tc>
        <w:tc>
          <w:tcPr>
            <w:tcW w:w="1168" w:type="dxa"/>
          </w:tcPr>
          <w:p w:rsidR="008F35E7" w:rsidRPr="0036092C" w:rsidRDefault="008F35E7"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19985</w:t>
            </w:r>
          </w:p>
        </w:tc>
        <w:tc>
          <w:tcPr>
            <w:tcW w:w="1168" w:type="dxa"/>
          </w:tcPr>
          <w:p w:rsidR="008F35E7" w:rsidRPr="0036092C" w:rsidRDefault="008F35E7"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19949</w:t>
            </w:r>
          </w:p>
        </w:tc>
      </w:tr>
      <w:tr w:rsidR="008F35E7" w:rsidRPr="0036092C" w:rsidTr="007E2832">
        <w:trPr>
          <w:trHeight w:val="406"/>
          <w:jc w:val="center"/>
        </w:trPr>
        <w:tc>
          <w:tcPr>
            <w:tcW w:w="505" w:type="dxa"/>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4</w:t>
            </w:r>
          </w:p>
        </w:tc>
        <w:tc>
          <w:tcPr>
            <w:tcW w:w="1499" w:type="dxa"/>
          </w:tcPr>
          <w:p w:rsidR="008F35E7" w:rsidRPr="0036092C" w:rsidRDefault="008F35E7"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Reynold Number pipa 2</w:t>
            </w:r>
          </w:p>
        </w:tc>
        <w:tc>
          <w:tcPr>
            <w:tcW w:w="1168" w:type="dxa"/>
          </w:tcPr>
          <w:p w:rsidR="008F35E7" w:rsidRPr="0036092C" w:rsidRDefault="008F35E7"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24075,8</w:t>
            </w:r>
          </w:p>
        </w:tc>
        <w:tc>
          <w:tcPr>
            <w:tcW w:w="1168" w:type="dxa"/>
          </w:tcPr>
          <w:p w:rsidR="008F35E7" w:rsidRPr="0036092C" w:rsidRDefault="008F35E7"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23992</w:t>
            </w:r>
          </w:p>
        </w:tc>
      </w:tr>
      <w:tr w:rsidR="008F35E7" w:rsidRPr="0036092C" w:rsidTr="007E2832">
        <w:trPr>
          <w:trHeight w:val="417"/>
          <w:jc w:val="center"/>
        </w:trPr>
        <w:tc>
          <w:tcPr>
            <w:tcW w:w="505" w:type="dxa"/>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5</w:t>
            </w:r>
          </w:p>
        </w:tc>
        <w:tc>
          <w:tcPr>
            <w:tcW w:w="1499" w:type="dxa"/>
          </w:tcPr>
          <w:p w:rsidR="008F35E7" w:rsidRPr="0036092C" w:rsidRDefault="008F35E7" w:rsidP="00F152B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Head Total Sistem Galvanis dan PVC</w:t>
            </w:r>
          </w:p>
        </w:tc>
        <w:tc>
          <w:tcPr>
            <w:tcW w:w="1168" w:type="dxa"/>
          </w:tcPr>
          <w:p w:rsidR="008F35E7" w:rsidRPr="0036092C" w:rsidRDefault="008F35E7"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0,16602 m</w:t>
            </w:r>
          </w:p>
        </w:tc>
        <w:tc>
          <w:tcPr>
            <w:tcW w:w="1168" w:type="dxa"/>
          </w:tcPr>
          <w:p w:rsidR="008F35E7" w:rsidRPr="0036092C" w:rsidRDefault="008F35E7"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0,16849m</w:t>
            </w:r>
          </w:p>
        </w:tc>
      </w:tr>
      <w:tr w:rsidR="008F35E7" w:rsidRPr="0036092C" w:rsidTr="007E2832">
        <w:trPr>
          <w:trHeight w:val="417"/>
          <w:jc w:val="center"/>
        </w:trPr>
        <w:tc>
          <w:tcPr>
            <w:tcW w:w="505" w:type="dxa"/>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6</w:t>
            </w:r>
          </w:p>
        </w:tc>
        <w:tc>
          <w:tcPr>
            <w:tcW w:w="1499" w:type="dxa"/>
          </w:tcPr>
          <w:p w:rsidR="008F35E7" w:rsidRPr="0036092C" w:rsidRDefault="008F35E7" w:rsidP="00F152B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 xml:space="preserve">Head Total Sistem Galvanis </w:t>
            </w:r>
          </w:p>
        </w:tc>
        <w:tc>
          <w:tcPr>
            <w:tcW w:w="1168" w:type="dxa"/>
          </w:tcPr>
          <w:p w:rsidR="008F35E7" w:rsidRPr="0036092C" w:rsidRDefault="008F35E7"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0.17802 m</w:t>
            </w:r>
          </w:p>
        </w:tc>
        <w:tc>
          <w:tcPr>
            <w:tcW w:w="1168" w:type="dxa"/>
          </w:tcPr>
          <w:p w:rsidR="008F35E7" w:rsidRPr="0036092C" w:rsidRDefault="008F35E7"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0,18001 m</w:t>
            </w:r>
          </w:p>
        </w:tc>
      </w:tr>
      <w:tr w:rsidR="008F35E7" w:rsidRPr="0036092C" w:rsidTr="007E2832">
        <w:trPr>
          <w:trHeight w:val="406"/>
          <w:jc w:val="center"/>
        </w:trPr>
        <w:tc>
          <w:tcPr>
            <w:tcW w:w="505" w:type="dxa"/>
          </w:tcPr>
          <w:p w:rsidR="008F35E7" w:rsidRPr="0036092C" w:rsidRDefault="008F35E7"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7</w:t>
            </w:r>
          </w:p>
        </w:tc>
        <w:tc>
          <w:tcPr>
            <w:tcW w:w="1499" w:type="dxa"/>
          </w:tcPr>
          <w:p w:rsidR="008F35E7" w:rsidRPr="0036092C" w:rsidRDefault="008F35E7"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Head Total Sistem PVC</w:t>
            </w:r>
          </w:p>
        </w:tc>
        <w:tc>
          <w:tcPr>
            <w:tcW w:w="1168" w:type="dxa"/>
          </w:tcPr>
          <w:p w:rsidR="008F35E7" w:rsidRPr="0036092C" w:rsidRDefault="008F35E7"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0,15902 m</w:t>
            </w:r>
          </w:p>
        </w:tc>
        <w:tc>
          <w:tcPr>
            <w:tcW w:w="1168" w:type="dxa"/>
          </w:tcPr>
          <w:p w:rsidR="008F35E7" w:rsidRPr="0036092C" w:rsidRDefault="008F35E7" w:rsidP="0036092C">
            <w:pPr>
              <w:jc w:val="left"/>
              <w:rPr>
                <w:rFonts w:asciiTheme="majorBidi" w:hAnsiTheme="majorBidi" w:cstheme="majorBidi"/>
                <w:sz w:val="20"/>
                <w:szCs w:val="20"/>
                <w:lang w:val="en-US"/>
              </w:rPr>
            </w:pPr>
            <m:oMath>
              <m:r>
                <w:rPr>
                  <w:rFonts w:ascii="Cambria Math" w:hAnsi="Cambria Math" w:cstheme="majorBidi"/>
                  <w:sz w:val="20"/>
                  <w:szCs w:val="20"/>
                  <w:lang w:val="en-US"/>
                </w:rPr>
                <m:t xml:space="preserve">0,15995 </m:t>
              </m:r>
            </m:oMath>
            <w:r w:rsidRPr="0036092C">
              <w:rPr>
                <w:rFonts w:asciiTheme="majorBidi" w:hAnsiTheme="majorBidi" w:cstheme="majorBidi"/>
                <w:sz w:val="20"/>
                <w:szCs w:val="20"/>
                <w:lang w:val="en-US"/>
              </w:rPr>
              <w:t>m</w:t>
            </w:r>
          </w:p>
        </w:tc>
      </w:tr>
      <w:tr w:rsidR="002018DB" w:rsidRPr="0036092C" w:rsidTr="007E2832">
        <w:trPr>
          <w:trHeight w:val="631"/>
          <w:jc w:val="center"/>
        </w:trPr>
        <w:tc>
          <w:tcPr>
            <w:tcW w:w="505" w:type="dxa"/>
          </w:tcPr>
          <w:p w:rsidR="002018DB" w:rsidRPr="0036092C" w:rsidRDefault="002018DB"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8</w:t>
            </w:r>
          </w:p>
        </w:tc>
        <w:tc>
          <w:tcPr>
            <w:tcW w:w="1499" w:type="dxa"/>
          </w:tcPr>
          <w:p w:rsidR="002018DB" w:rsidRPr="0036092C" w:rsidRDefault="002018DB"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Daya Hidrolisis Sistem Galvanis dan PVC</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0.7832 kW</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0.7832 Kw</w:t>
            </w:r>
          </w:p>
        </w:tc>
      </w:tr>
      <w:tr w:rsidR="002018DB" w:rsidRPr="0036092C" w:rsidTr="007E2832">
        <w:trPr>
          <w:trHeight w:val="406"/>
          <w:jc w:val="center"/>
        </w:trPr>
        <w:tc>
          <w:tcPr>
            <w:tcW w:w="505" w:type="dxa"/>
          </w:tcPr>
          <w:p w:rsidR="002018DB" w:rsidRPr="0036092C" w:rsidRDefault="002018DB"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9</w:t>
            </w:r>
          </w:p>
        </w:tc>
        <w:tc>
          <w:tcPr>
            <w:tcW w:w="1499" w:type="dxa"/>
          </w:tcPr>
          <w:p w:rsidR="002018DB" w:rsidRPr="0036092C" w:rsidRDefault="002018DB"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Daya Hidrolisis Sistem Galvanis</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0,7834 kW</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0,7834 Kw</w:t>
            </w:r>
          </w:p>
        </w:tc>
      </w:tr>
      <w:tr w:rsidR="002018DB" w:rsidRPr="0036092C" w:rsidTr="007E2832">
        <w:trPr>
          <w:trHeight w:val="214"/>
          <w:jc w:val="center"/>
        </w:trPr>
        <w:tc>
          <w:tcPr>
            <w:tcW w:w="505" w:type="dxa"/>
          </w:tcPr>
          <w:p w:rsidR="002018DB" w:rsidRPr="0036092C" w:rsidRDefault="002018DB"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10</w:t>
            </w:r>
          </w:p>
        </w:tc>
        <w:tc>
          <w:tcPr>
            <w:tcW w:w="1499" w:type="dxa"/>
          </w:tcPr>
          <w:p w:rsidR="002018DB" w:rsidRPr="0036092C" w:rsidRDefault="002018DB"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Daya Hidrolisis Sistem PVC</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0,7831 kW</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0,7831 Kw</w:t>
            </w:r>
          </w:p>
        </w:tc>
      </w:tr>
      <w:tr w:rsidR="002018DB" w:rsidRPr="0036092C" w:rsidTr="007E2832">
        <w:trPr>
          <w:trHeight w:val="130"/>
          <w:jc w:val="center"/>
        </w:trPr>
        <w:tc>
          <w:tcPr>
            <w:tcW w:w="505" w:type="dxa"/>
          </w:tcPr>
          <w:p w:rsidR="002018DB" w:rsidRPr="0036092C" w:rsidRDefault="002018DB"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11</w:t>
            </w:r>
          </w:p>
        </w:tc>
        <w:tc>
          <w:tcPr>
            <w:tcW w:w="1499" w:type="dxa"/>
          </w:tcPr>
          <w:p w:rsidR="002018DB" w:rsidRPr="0036092C" w:rsidRDefault="002018DB"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Efisiensi Pompa Sistem Galvanis dan PVC</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14,24%</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14,24%</w:t>
            </w:r>
          </w:p>
        </w:tc>
      </w:tr>
      <w:tr w:rsidR="002018DB" w:rsidRPr="0036092C" w:rsidTr="007E2832">
        <w:trPr>
          <w:trHeight w:val="130"/>
          <w:jc w:val="center"/>
        </w:trPr>
        <w:tc>
          <w:tcPr>
            <w:tcW w:w="505" w:type="dxa"/>
          </w:tcPr>
          <w:p w:rsidR="002018DB" w:rsidRPr="0036092C" w:rsidRDefault="002018DB"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12</w:t>
            </w:r>
          </w:p>
        </w:tc>
        <w:tc>
          <w:tcPr>
            <w:tcW w:w="1499" w:type="dxa"/>
          </w:tcPr>
          <w:p w:rsidR="002018DB" w:rsidRPr="0036092C" w:rsidRDefault="002018DB"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 xml:space="preserve">Efisiensi Pompa Sistem Galvanis </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14,243%</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14,243%</w:t>
            </w:r>
          </w:p>
        </w:tc>
      </w:tr>
      <w:tr w:rsidR="002018DB" w:rsidRPr="0036092C" w:rsidTr="007E2832">
        <w:trPr>
          <w:trHeight w:val="130"/>
          <w:jc w:val="center"/>
        </w:trPr>
        <w:tc>
          <w:tcPr>
            <w:tcW w:w="505" w:type="dxa"/>
          </w:tcPr>
          <w:p w:rsidR="002018DB" w:rsidRPr="0036092C" w:rsidRDefault="002018DB"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13</w:t>
            </w:r>
          </w:p>
        </w:tc>
        <w:tc>
          <w:tcPr>
            <w:tcW w:w="1499" w:type="dxa"/>
          </w:tcPr>
          <w:p w:rsidR="002018DB" w:rsidRPr="0036092C" w:rsidRDefault="002018DB"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Efisiensi Pompa Sistem PVC</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14,238%</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14,238%</w:t>
            </w:r>
          </w:p>
        </w:tc>
      </w:tr>
      <w:tr w:rsidR="002018DB" w:rsidRPr="0036092C" w:rsidTr="007E2832">
        <w:trPr>
          <w:trHeight w:val="130"/>
          <w:jc w:val="center"/>
        </w:trPr>
        <w:tc>
          <w:tcPr>
            <w:tcW w:w="505" w:type="dxa"/>
          </w:tcPr>
          <w:p w:rsidR="002018DB" w:rsidRPr="0036092C" w:rsidRDefault="002018DB"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14</w:t>
            </w:r>
          </w:p>
        </w:tc>
        <w:tc>
          <w:tcPr>
            <w:tcW w:w="1499" w:type="dxa"/>
          </w:tcPr>
          <w:p w:rsidR="002018DB" w:rsidRPr="0036092C" w:rsidRDefault="002018DB"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Daya Pompa Sistem Galvanis dan PVC</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0,055 kW</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0,055 Kw</w:t>
            </w:r>
          </w:p>
        </w:tc>
      </w:tr>
      <w:tr w:rsidR="002018DB" w:rsidRPr="0036092C" w:rsidTr="007E2832">
        <w:trPr>
          <w:trHeight w:val="130"/>
          <w:jc w:val="center"/>
        </w:trPr>
        <w:tc>
          <w:tcPr>
            <w:tcW w:w="505" w:type="dxa"/>
          </w:tcPr>
          <w:p w:rsidR="002018DB" w:rsidRPr="0036092C" w:rsidRDefault="002018DB"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15</w:t>
            </w:r>
          </w:p>
        </w:tc>
        <w:tc>
          <w:tcPr>
            <w:tcW w:w="1499" w:type="dxa"/>
          </w:tcPr>
          <w:p w:rsidR="002018DB" w:rsidRPr="0036092C" w:rsidRDefault="002018DB"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 xml:space="preserve">Daya Pompa Sistem Galvanis </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0,055 kW</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0,055 Kw</w:t>
            </w:r>
          </w:p>
        </w:tc>
      </w:tr>
      <w:tr w:rsidR="002018DB" w:rsidRPr="0036092C" w:rsidTr="007E2832">
        <w:trPr>
          <w:trHeight w:val="130"/>
          <w:jc w:val="center"/>
        </w:trPr>
        <w:tc>
          <w:tcPr>
            <w:tcW w:w="505" w:type="dxa"/>
          </w:tcPr>
          <w:p w:rsidR="002018DB" w:rsidRPr="0036092C" w:rsidRDefault="002018DB" w:rsidP="0036092C">
            <w:pPr>
              <w:jc w:val="center"/>
              <w:rPr>
                <w:rFonts w:asciiTheme="majorBidi" w:hAnsiTheme="majorBidi" w:cstheme="majorBidi"/>
                <w:sz w:val="20"/>
                <w:szCs w:val="20"/>
                <w:lang w:val="en-US"/>
              </w:rPr>
            </w:pPr>
            <w:r w:rsidRPr="0036092C">
              <w:rPr>
                <w:rFonts w:asciiTheme="majorBidi" w:hAnsiTheme="majorBidi" w:cstheme="majorBidi"/>
                <w:sz w:val="20"/>
                <w:szCs w:val="20"/>
                <w:lang w:val="en-US"/>
              </w:rPr>
              <w:t>16</w:t>
            </w:r>
          </w:p>
        </w:tc>
        <w:tc>
          <w:tcPr>
            <w:tcW w:w="1499" w:type="dxa"/>
          </w:tcPr>
          <w:p w:rsidR="002018DB" w:rsidRPr="0036092C" w:rsidRDefault="002018DB" w:rsidP="0036092C">
            <w:pPr>
              <w:rPr>
                <w:rFonts w:asciiTheme="majorBidi" w:hAnsiTheme="majorBidi" w:cstheme="majorBidi"/>
                <w:sz w:val="20"/>
                <w:szCs w:val="20"/>
                <w:lang w:val="en-US"/>
              </w:rPr>
            </w:pPr>
            <w:r w:rsidRPr="0036092C">
              <w:rPr>
                <w:rFonts w:asciiTheme="majorBidi" w:hAnsiTheme="majorBidi" w:cstheme="majorBidi"/>
                <w:sz w:val="20"/>
                <w:szCs w:val="20"/>
                <w:lang w:val="en-US"/>
              </w:rPr>
              <w:t>Daya Pompa Sistem PVC</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0,055 kW</w:t>
            </w:r>
          </w:p>
        </w:tc>
        <w:tc>
          <w:tcPr>
            <w:tcW w:w="1168" w:type="dxa"/>
          </w:tcPr>
          <w:p w:rsidR="002018DB" w:rsidRPr="0036092C" w:rsidRDefault="002018DB" w:rsidP="0036092C">
            <w:pPr>
              <w:jc w:val="left"/>
              <w:rPr>
                <w:rFonts w:asciiTheme="majorBidi" w:hAnsiTheme="majorBidi" w:cstheme="majorBidi"/>
                <w:sz w:val="20"/>
                <w:szCs w:val="20"/>
                <w:lang w:val="en-US"/>
              </w:rPr>
            </w:pPr>
            <w:r w:rsidRPr="0036092C">
              <w:rPr>
                <w:rFonts w:asciiTheme="majorBidi" w:hAnsiTheme="majorBidi" w:cstheme="majorBidi"/>
                <w:sz w:val="20"/>
                <w:szCs w:val="20"/>
                <w:lang w:val="en-US"/>
              </w:rPr>
              <w:t>0,055 Kw</w:t>
            </w:r>
          </w:p>
        </w:tc>
      </w:tr>
    </w:tbl>
    <w:p w:rsidR="00F152BC" w:rsidRDefault="002018DB" w:rsidP="0036092C">
      <w:pPr>
        <w:pStyle w:val="ListParagraph"/>
        <w:spacing w:before="30" w:after="23" w:line="240" w:lineRule="auto"/>
        <w:ind w:left="0"/>
        <w:rPr>
          <w:rFonts w:asciiTheme="majorBidi" w:hAnsiTheme="majorBidi" w:cstheme="majorBidi"/>
          <w:sz w:val="20"/>
          <w:szCs w:val="20"/>
          <w:lang w:val="en-US"/>
        </w:rPr>
      </w:pPr>
      <w:r w:rsidRPr="0036092C">
        <w:rPr>
          <w:rFonts w:asciiTheme="majorBidi" w:hAnsiTheme="majorBidi" w:cstheme="majorBidi"/>
          <w:sz w:val="20"/>
          <w:szCs w:val="20"/>
          <w:lang w:val="en-US"/>
        </w:rPr>
        <w:tab/>
      </w:r>
    </w:p>
    <w:p w:rsidR="00F90F6E" w:rsidRPr="0036092C" w:rsidRDefault="002018DB" w:rsidP="0036092C">
      <w:pPr>
        <w:pStyle w:val="ListParagraph"/>
        <w:spacing w:before="30" w:after="23" w:line="240" w:lineRule="auto"/>
        <w:ind w:left="0"/>
        <w:rPr>
          <w:rFonts w:asciiTheme="majorBidi" w:hAnsiTheme="majorBidi" w:cstheme="majorBidi"/>
          <w:sz w:val="20"/>
          <w:szCs w:val="20"/>
          <w:lang w:val="en-US"/>
        </w:rPr>
      </w:pPr>
      <w:r w:rsidRPr="0036092C">
        <w:rPr>
          <w:rFonts w:asciiTheme="majorBidi" w:hAnsiTheme="majorBidi" w:cstheme="majorBidi"/>
          <w:sz w:val="20"/>
          <w:szCs w:val="20"/>
          <w:lang w:val="en-US"/>
        </w:rPr>
        <w:t xml:space="preserve">Dari hasil tabel 2 diatas hasil kalkulasi manual dengan simulasi relative </w:t>
      </w:r>
      <w:proofErr w:type="gramStart"/>
      <w:r w:rsidRPr="0036092C">
        <w:rPr>
          <w:rFonts w:asciiTheme="majorBidi" w:hAnsiTheme="majorBidi" w:cstheme="majorBidi"/>
          <w:sz w:val="20"/>
          <w:szCs w:val="20"/>
          <w:lang w:val="en-US"/>
        </w:rPr>
        <w:t>sama</w:t>
      </w:r>
      <w:proofErr w:type="gramEnd"/>
      <w:r w:rsidRPr="0036092C">
        <w:rPr>
          <w:rFonts w:asciiTheme="majorBidi" w:hAnsiTheme="majorBidi" w:cstheme="majorBidi"/>
          <w:sz w:val="20"/>
          <w:szCs w:val="20"/>
          <w:lang w:val="en-US"/>
        </w:rPr>
        <w:t>, dan tampilan layar simulasi pipeflow adalah seperti ditunjukkan pada gambar-gambar berikut:</w:t>
      </w:r>
    </w:p>
    <w:p w:rsidR="00F90F6E" w:rsidRDefault="00F90F6E" w:rsidP="0036092C">
      <w:pPr>
        <w:pStyle w:val="ListParagraph"/>
        <w:spacing w:before="30" w:after="23" w:line="240" w:lineRule="auto"/>
        <w:ind w:left="0"/>
        <w:rPr>
          <w:rFonts w:asciiTheme="majorBidi" w:hAnsiTheme="majorBidi" w:cstheme="majorBidi"/>
          <w:sz w:val="20"/>
          <w:szCs w:val="20"/>
          <w:lang w:val="en-US"/>
        </w:rPr>
      </w:pPr>
      <w:r w:rsidRPr="0036092C">
        <w:rPr>
          <w:rFonts w:asciiTheme="majorBidi" w:hAnsiTheme="majorBidi" w:cstheme="majorBidi"/>
          <w:sz w:val="20"/>
          <w:szCs w:val="20"/>
        </w:rPr>
        <w:t xml:space="preserve"> </w:t>
      </w:r>
    </w:p>
    <w:p w:rsidR="00F152BC" w:rsidRPr="00F152BC" w:rsidRDefault="00F152BC" w:rsidP="0036092C">
      <w:pPr>
        <w:pStyle w:val="ListParagraph"/>
        <w:spacing w:before="30" w:after="23" w:line="240" w:lineRule="auto"/>
        <w:ind w:left="0"/>
        <w:rPr>
          <w:rFonts w:asciiTheme="majorBidi" w:hAnsiTheme="majorBidi" w:cstheme="majorBidi"/>
          <w:sz w:val="20"/>
          <w:szCs w:val="20"/>
          <w:lang w:val="en-US"/>
        </w:rPr>
      </w:pPr>
    </w:p>
    <w:p w:rsidR="00A34263" w:rsidRPr="0036092C" w:rsidRDefault="00044791" w:rsidP="0036092C">
      <w:pPr>
        <w:spacing w:line="240" w:lineRule="auto"/>
        <w:rPr>
          <w:rFonts w:asciiTheme="majorBidi" w:hAnsiTheme="majorBidi" w:cstheme="majorBidi"/>
          <w:sz w:val="20"/>
          <w:szCs w:val="20"/>
        </w:rPr>
      </w:pPr>
      <w:r w:rsidRPr="0036092C">
        <w:rPr>
          <w:rFonts w:asciiTheme="majorBidi" w:hAnsiTheme="majorBidi" w:cstheme="majorBidi"/>
          <w:noProof/>
          <w:sz w:val="20"/>
          <w:szCs w:val="20"/>
        </w:rPr>
        <w:lastRenderedPageBreak/>
        <w:drawing>
          <wp:anchor distT="0" distB="0" distL="114300" distR="114300" simplePos="0" relativeHeight="251681792" behindDoc="1" locked="0" layoutInCell="1" allowOverlap="1" wp14:anchorId="01E9D0A3" wp14:editId="01F5A156">
            <wp:simplePos x="0" y="0"/>
            <wp:positionH relativeFrom="column">
              <wp:posOffset>-22612</wp:posOffset>
            </wp:positionH>
            <wp:positionV relativeFrom="paragraph">
              <wp:posOffset>6019</wp:posOffset>
            </wp:positionV>
            <wp:extent cx="2743200" cy="2011680"/>
            <wp:effectExtent l="19050" t="19050" r="19050"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34263" w:rsidRPr="0036092C" w:rsidRDefault="00A34263" w:rsidP="0036092C">
      <w:pPr>
        <w:spacing w:line="240" w:lineRule="auto"/>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A34263" w:rsidRPr="0036092C" w:rsidRDefault="00A34263" w:rsidP="0036092C">
      <w:pPr>
        <w:pStyle w:val="Default"/>
        <w:jc w:val="center"/>
        <w:rPr>
          <w:rFonts w:asciiTheme="majorBidi" w:hAnsiTheme="majorBidi" w:cstheme="majorBidi"/>
          <w:sz w:val="20"/>
          <w:szCs w:val="20"/>
        </w:rPr>
      </w:pPr>
      <w:proofErr w:type="gramStart"/>
      <w:r w:rsidRPr="0036092C">
        <w:rPr>
          <w:rFonts w:asciiTheme="majorBidi" w:hAnsiTheme="majorBidi" w:cstheme="majorBidi"/>
          <w:sz w:val="20"/>
          <w:szCs w:val="20"/>
        </w:rPr>
        <w:t>Gambar 11.</w:t>
      </w:r>
      <w:proofErr w:type="gramEnd"/>
      <w:r w:rsidRPr="0036092C">
        <w:rPr>
          <w:rFonts w:asciiTheme="majorBidi" w:hAnsiTheme="majorBidi" w:cstheme="majorBidi"/>
          <w:sz w:val="20"/>
          <w:szCs w:val="20"/>
        </w:rPr>
        <w:t xml:space="preserve"> Analisa Sistem Pemipaan Menggunakan Pipe Flow pipa 1</w:t>
      </w:r>
    </w:p>
    <w:p w:rsidR="00A34263" w:rsidRDefault="00F152BC" w:rsidP="0036092C">
      <w:pPr>
        <w:spacing w:line="240" w:lineRule="auto"/>
        <w:jc w:val="center"/>
        <w:rPr>
          <w:rFonts w:asciiTheme="majorBidi" w:hAnsiTheme="majorBidi" w:cstheme="majorBidi"/>
          <w:sz w:val="20"/>
          <w:szCs w:val="20"/>
        </w:rPr>
      </w:pPr>
      <w:r w:rsidRPr="0036092C">
        <w:rPr>
          <w:rFonts w:asciiTheme="majorBidi" w:hAnsiTheme="majorBidi" w:cstheme="majorBidi"/>
          <w:noProof/>
          <w:sz w:val="20"/>
          <w:szCs w:val="20"/>
        </w:rPr>
        <w:drawing>
          <wp:anchor distT="0" distB="0" distL="114300" distR="114300" simplePos="0" relativeHeight="251682816" behindDoc="1" locked="0" layoutInCell="1" allowOverlap="1" wp14:anchorId="4D467E1A" wp14:editId="2460976B">
            <wp:simplePos x="0" y="0"/>
            <wp:positionH relativeFrom="column">
              <wp:posOffset>-22612</wp:posOffset>
            </wp:positionH>
            <wp:positionV relativeFrom="paragraph">
              <wp:posOffset>240693</wp:posOffset>
            </wp:positionV>
            <wp:extent cx="2779556" cy="2576222"/>
            <wp:effectExtent l="19050" t="19050" r="20955" b="146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2782570" cy="2579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34263" w:rsidRPr="0036092C">
        <w:rPr>
          <w:rFonts w:asciiTheme="majorBidi" w:hAnsiTheme="majorBidi" w:cstheme="majorBidi"/>
          <w:sz w:val="20"/>
          <w:szCs w:val="20"/>
        </w:rPr>
        <w:t>Material Galvanis</w:t>
      </w:r>
    </w:p>
    <w:p w:rsidR="00F152BC" w:rsidRPr="0036092C" w:rsidRDefault="00F152BC" w:rsidP="0036092C">
      <w:pPr>
        <w:spacing w:line="240" w:lineRule="auto"/>
        <w:jc w:val="center"/>
        <w:rPr>
          <w:rFonts w:asciiTheme="majorBidi" w:hAnsiTheme="majorBidi" w:cstheme="majorBidi"/>
          <w:sz w:val="20"/>
          <w:szCs w:val="20"/>
        </w:rPr>
      </w:pPr>
    </w:p>
    <w:p w:rsidR="00A34263" w:rsidRPr="0036092C" w:rsidRDefault="00A34263" w:rsidP="0036092C">
      <w:pPr>
        <w:spacing w:line="240" w:lineRule="auto"/>
        <w:jc w:val="center"/>
        <w:rPr>
          <w:rFonts w:asciiTheme="majorBidi" w:hAnsiTheme="majorBidi" w:cstheme="majorBidi"/>
          <w:sz w:val="20"/>
          <w:szCs w:val="20"/>
        </w:rPr>
      </w:pPr>
    </w:p>
    <w:p w:rsidR="00A34263" w:rsidRPr="0036092C" w:rsidRDefault="00A34263" w:rsidP="0036092C">
      <w:pPr>
        <w:spacing w:line="240" w:lineRule="auto"/>
        <w:jc w:val="center"/>
        <w:rPr>
          <w:rFonts w:asciiTheme="majorBidi" w:hAnsiTheme="majorBidi" w:cstheme="majorBidi"/>
          <w:sz w:val="20"/>
          <w:szCs w:val="20"/>
        </w:rPr>
      </w:pPr>
    </w:p>
    <w:p w:rsidR="00A34263" w:rsidRPr="0036092C" w:rsidRDefault="00A34263" w:rsidP="0036092C">
      <w:pPr>
        <w:spacing w:line="240" w:lineRule="auto"/>
        <w:jc w:val="center"/>
        <w:rPr>
          <w:rFonts w:asciiTheme="majorBidi" w:hAnsiTheme="majorBidi" w:cstheme="majorBidi"/>
          <w:sz w:val="20"/>
          <w:szCs w:val="20"/>
        </w:rPr>
      </w:pPr>
    </w:p>
    <w:p w:rsidR="00A34263" w:rsidRPr="0036092C" w:rsidRDefault="00A34263" w:rsidP="0036092C">
      <w:pPr>
        <w:spacing w:line="240" w:lineRule="auto"/>
        <w:jc w:val="center"/>
        <w:rPr>
          <w:rFonts w:asciiTheme="majorBidi" w:hAnsiTheme="majorBidi" w:cstheme="majorBidi"/>
          <w:sz w:val="20"/>
          <w:szCs w:val="20"/>
        </w:rPr>
      </w:pPr>
    </w:p>
    <w:p w:rsidR="00A34263" w:rsidRPr="0036092C" w:rsidRDefault="00A34263" w:rsidP="0036092C">
      <w:pPr>
        <w:spacing w:line="240" w:lineRule="auto"/>
        <w:jc w:val="center"/>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A34263" w:rsidRPr="0036092C" w:rsidRDefault="00A34263" w:rsidP="0036092C">
      <w:pPr>
        <w:pStyle w:val="Default"/>
        <w:jc w:val="center"/>
        <w:rPr>
          <w:rFonts w:asciiTheme="majorBidi" w:hAnsiTheme="majorBidi" w:cstheme="majorBidi"/>
          <w:sz w:val="20"/>
          <w:szCs w:val="20"/>
        </w:rPr>
      </w:pPr>
      <w:proofErr w:type="gramStart"/>
      <w:r w:rsidRPr="0036092C">
        <w:rPr>
          <w:rFonts w:asciiTheme="majorBidi" w:hAnsiTheme="majorBidi" w:cstheme="majorBidi"/>
          <w:sz w:val="20"/>
          <w:szCs w:val="20"/>
        </w:rPr>
        <w:t>Gambar 12.</w:t>
      </w:r>
      <w:proofErr w:type="gramEnd"/>
      <w:r w:rsidRPr="0036092C">
        <w:rPr>
          <w:rFonts w:asciiTheme="majorBidi" w:hAnsiTheme="majorBidi" w:cstheme="majorBidi"/>
          <w:sz w:val="20"/>
          <w:szCs w:val="20"/>
        </w:rPr>
        <w:t xml:space="preserve"> Analisa Sistem Pemipaan Menggunakan Pipe Flow pipa 2</w:t>
      </w:r>
    </w:p>
    <w:p w:rsidR="00A34263" w:rsidRPr="0036092C" w:rsidRDefault="00FC78E6" w:rsidP="00F152BC">
      <w:pPr>
        <w:spacing w:line="240" w:lineRule="auto"/>
        <w:jc w:val="center"/>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88960" behindDoc="1" locked="0" layoutInCell="1" allowOverlap="1" wp14:anchorId="43DF7D0E" wp14:editId="6FCD6849">
            <wp:simplePos x="0" y="0"/>
            <wp:positionH relativeFrom="column">
              <wp:posOffset>1242</wp:posOffset>
            </wp:positionH>
            <wp:positionV relativeFrom="paragraph">
              <wp:posOffset>241465</wp:posOffset>
            </wp:positionV>
            <wp:extent cx="2719345" cy="2520563"/>
            <wp:effectExtent l="19050" t="19050" r="24130" b="133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53153" b="41103"/>
                    <a:stretch/>
                  </pic:blipFill>
                  <pic:spPr bwMode="auto">
                    <a:xfrm>
                      <a:off x="0" y="0"/>
                      <a:ext cx="2719751" cy="252093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2BC">
        <w:rPr>
          <w:rFonts w:asciiTheme="majorBidi" w:hAnsiTheme="majorBidi" w:cstheme="majorBidi"/>
          <w:sz w:val="20"/>
          <w:szCs w:val="20"/>
        </w:rPr>
        <w:t>Material Galvani</w:t>
      </w:r>
    </w:p>
    <w:p w:rsidR="00A34263" w:rsidRPr="0036092C" w:rsidRDefault="00A34263" w:rsidP="0036092C">
      <w:pPr>
        <w:spacing w:line="240" w:lineRule="auto"/>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A34263" w:rsidRPr="0036092C" w:rsidRDefault="00A34263" w:rsidP="0036092C">
      <w:pPr>
        <w:spacing w:line="240" w:lineRule="auto"/>
        <w:rPr>
          <w:rFonts w:asciiTheme="majorBidi" w:hAnsiTheme="majorBidi" w:cstheme="majorBidi"/>
          <w:sz w:val="20"/>
          <w:szCs w:val="20"/>
        </w:rPr>
      </w:pPr>
    </w:p>
    <w:p w:rsidR="004403E5" w:rsidRPr="0036092C" w:rsidRDefault="004403E5" w:rsidP="0036092C">
      <w:pPr>
        <w:pStyle w:val="Default"/>
        <w:jc w:val="center"/>
        <w:rPr>
          <w:rFonts w:asciiTheme="majorBidi" w:hAnsiTheme="majorBidi" w:cstheme="majorBidi"/>
          <w:sz w:val="20"/>
          <w:szCs w:val="20"/>
        </w:rPr>
      </w:pPr>
    </w:p>
    <w:p w:rsidR="004403E5" w:rsidRPr="0036092C" w:rsidRDefault="004403E5" w:rsidP="0036092C">
      <w:pPr>
        <w:pStyle w:val="Default"/>
        <w:jc w:val="center"/>
        <w:rPr>
          <w:rFonts w:asciiTheme="majorBidi" w:hAnsiTheme="majorBidi" w:cstheme="majorBidi"/>
          <w:sz w:val="20"/>
          <w:szCs w:val="20"/>
        </w:rPr>
      </w:pPr>
    </w:p>
    <w:p w:rsidR="004403E5" w:rsidRPr="0036092C" w:rsidRDefault="004403E5" w:rsidP="0036092C">
      <w:pPr>
        <w:pStyle w:val="Default"/>
        <w:jc w:val="center"/>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F152BC" w:rsidRDefault="00F152BC" w:rsidP="0036092C">
      <w:pPr>
        <w:pStyle w:val="Default"/>
        <w:jc w:val="center"/>
        <w:rPr>
          <w:rFonts w:asciiTheme="majorBidi" w:hAnsiTheme="majorBidi" w:cstheme="majorBidi"/>
          <w:sz w:val="20"/>
          <w:szCs w:val="20"/>
        </w:rPr>
      </w:pPr>
    </w:p>
    <w:p w:rsidR="00A34263" w:rsidRPr="0036092C" w:rsidRDefault="00A34263" w:rsidP="0036092C">
      <w:pPr>
        <w:pStyle w:val="Default"/>
        <w:jc w:val="center"/>
        <w:rPr>
          <w:rFonts w:asciiTheme="majorBidi" w:hAnsiTheme="majorBidi" w:cstheme="majorBidi"/>
          <w:sz w:val="20"/>
          <w:szCs w:val="20"/>
        </w:rPr>
      </w:pPr>
      <w:proofErr w:type="gramStart"/>
      <w:r w:rsidRPr="0036092C">
        <w:rPr>
          <w:rFonts w:asciiTheme="majorBidi" w:hAnsiTheme="majorBidi" w:cstheme="majorBidi"/>
          <w:sz w:val="20"/>
          <w:szCs w:val="20"/>
        </w:rPr>
        <w:t>Gambar 13.</w:t>
      </w:r>
      <w:proofErr w:type="gramEnd"/>
      <w:r w:rsidRPr="0036092C">
        <w:rPr>
          <w:rFonts w:asciiTheme="majorBidi" w:hAnsiTheme="majorBidi" w:cstheme="majorBidi"/>
          <w:sz w:val="20"/>
          <w:szCs w:val="20"/>
        </w:rPr>
        <w:t xml:space="preserve"> Analisa Sistem Pemipaan Menggunakan Pipe Flow pipa 1</w:t>
      </w:r>
    </w:p>
    <w:p w:rsidR="00A34263" w:rsidRPr="0036092C" w:rsidRDefault="00A34263" w:rsidP="0036092C">
      <w:pPr>
        <w:spacing w:line="240" w:lineRule="auto"/>
        <w:jc w:val="center"/>
        <w:rPr>
          <w:rFonts w:asciiTheme="majorBidi" w:hAnsiTheme="majorBidi" w:cstheme="majorBidi"/>
          <w:sz w:val="20"/>
          <w:szCs w:val="20"/>
        </w:rPr>
      </w:pPr>
      <w:r w:rsidRPr="0036092C">
        <w:rPr>
          <w:rFonts w:asciiTheme="majorBidi" w:hAnsiTheme="majorBidi" w:cstheme="majorBidi"/>
          <w:sz w:val="20"/>
          <w:szCs w:val="20"/>
        </w:rPr>
        <w:t>Material PVC</w:t>
      </w:r>
    </w:p>
    <w:p w:rsidR="00A34263" w:rsidRPr="0036092C" w:rsidRDefault="00A34263" w:rsidP="0036092C">
      <w:pPr>
        <w:spacing w:line="240" w:lineRule="auto"/>
        <w:rPr>
          <w:rFonts w:asciiTheme="majorBidi" w:hAnsiTheme="majorBidi" w:cstheme="majorBidi"/>
          <w:sz w:val="20"/>
          <w:szCs w:val="20"/>
        </w:rPr>
      </w:pPr>
      <w:r w:rsidRPr="0036092C">
        <w:rPr>
          <w:rFonts w:asciiTheme="majorBidi" w:hAnsiTheme="majorBidi" w:cstheme="majorBidi"/>
          <w:noProof/>
          <w:sz w:val="20"/>
          <w:szCs w:val="20"/>
        </w:rPr>
        <w:lastRenderedPageBreak/>
        <w:drawing>
          <wp:inline distT="0" distB="0" distL="0" distR="0" wp14:anchorId="086D7AE7" wp14:editId="6B10A723">
            <wp:extent cx="2608028" cy="1905927"/>
            <wp:effectExtent l="19050" t="19050" r="2095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2610273" cy="1907567"/>
                    </a:xfrm>
                    <a:prstGeom prst="rect">
                      <a:avLst/>
                    </a:prstGeom>
                    <a:noFill/>
                    <a:ln>
                      <a:solidFill>
                        <a:schemeClr val="tx1"/>
                      </a:solidFill>
                    </a:ln>
                  </pic:spPr>
                </pic:pic>
              </a:graphicData>
            </a:graphic>
          </wp:inline>
        </w:drawing>
      </w:r>
    </w:p>
    <w:p w:rsidR="00A34263" w:rsidRPr="0036092C" w:rsidRDefault="00A34263" w:rsidP="0036092C">
      <w:pPr>
        <w:pStyle w:val="Default"/>
        <w:jc w:val="center"/>
        <w:rPr>
          <w:rFonts w:asciiTheme="majorBidi" w:hAnsiTheme="majorBidi" w:cstheme="majorBidi"/>
          <w:sz w:val="20"/>
          <w:szCs w:val="20"/>
        </w:rPr>
      </w:pPr>
      <w:proofErr w:type="gramStart"/>
      <w:r w:rsidRPr="0036092C">
        <w:rPr>
          <w:rFonts w:asciiTheme="majorBidi" w:hAnsiTheme="majorBidi" w:cstheme="majorBidi"/>
          <w:sz w:val="20"/>
          <w:szCs w:val="20"/>
        </w:rPr>
        <w:t>Gambar 14.</w:t>
      </w:r>
      <w:proofErr w:type="gramEnd"/>
      <w:r w:rsidRPr="0036092C">
        <w:rPr>
          <w:rFonts w:asciiTheme="majorBidi" w:hAnsiTheme="majorBidi" w:cstheme="majorBidi"/>
          <w:sz w:val="20"/>
          <w:szCs w:val="20"/>
        </w:rPr>
        <w:t xml:space="preserve"> Analisa Sistem Pemipaan Menggunakan Pipe Flow pipa 2</w:t>
      </w:r>
    </w:p>
    <w:p w:rsidR="004403E5" w:rsidRPr="0036092C" w:rsidRDefault="00FC78E6" w:rsidP="00FC78E6">
      <w:pPr>
        <w:spacing w:line="240" w:lineRule="auto"/>
        <w:jc w:val="center"/>
        <w:rPr>
          <w:rFonts w:asciiTheme="majorBidi" w:hAnsiTheme="majorBidi" w:cstheme="majorBidi"/>
          <w:sz w:val="20"/>
          <w:szCs w:val="20"/>
        </w:rPr>
      </w:pPr>
      <w:r>
        <w:rPr>
          <w:rFonts w:asciiTheme="majorBidi" w:hAnsiTheme="majorBidi" w:cstheme="majorBidi"/>
          <w:sz w:val="20"/>
          <w:szCs w:val="20"/>
        </w:rPr>
        <w:t>Material PVC</w:t>
      </w:r>
    </w:p>
    <w:p w:rsidR="006F001D" w:rsidRDefault="006F001D" w:rsidP="00F152BC">
      <w:pPr>
        <w:pStyle w:val="NoSpacing"/>
        <w:spacing w:line="240" w:lineRule="auto"/>
        <w:jc w:val="center"/>
        <w:rPr>
          <w:rFonts w:ascii="Book Antiqua" w:hAnsi="Book Antiqua" w:cstheme="majorBidi"/>
          <w:sz w:val="22"/>
          <w:szCs w:val="22"/>
          <w:lang w:val="en-US"/>
        </w:rPr>
      </w:pPr>
      <w:r w:rsidRPr="00F152BC">
        <w:rPr>
          <w:rFonts w:ascii="Book Antiqua" w:hAnsi="Book Antiqua" w:cstheme="majorBidi"/>
          <w:sz w:val="22"/>
          <w:szCs w:val="22"/>
          <w:lang w:val="en-US"/>
        </w:rPr>
        <w:t>KE</w:t>
      </w:r>
      <w:r w:rsidRPr="00F152BC">
        <w:rPr>
          <w:rFonts w:ascii="Book Antiqua" w:hAnsi="Book Antiqua" w:cstheme="majorBidi"/>
          <w:sz w:val="22"/>
          <w:szCs w:val="22"/>
        </w:rPr>
        <w:t>SIMPULAN</w:t>
      </w:r>
    </w:p>
    <w:p w:rsidR="00D8563C" w:rsidRPr="00D8563C" w:rsidRDefault="00D8563C" w:rsidP="00F152BC">
      <w:pPr>
        <w:pStyle w:val="NoSpacing"/>
        <w:spacing w:line="240" w:lineRule="auto"/>
        <w:jc w:val="center"/>
        <w:rPr>
          <w:rFonts w:ascii="Book Antiqua" w:hAnsi="Book Antiqua" w:cstheme="majorBidi"/>
          <w:sz w:val="22"/>
          <w:szCs w:val="22"/>
          <w:lang w:val="en-US"/>
        </w:rPr>
      </w:pPr>
    </w:p>
    <w:p w:rsidR="006F001D" w:rsidRPr="0036092C" w:rsidRDefault="006F001D" w:rsidP="00B32E85">
      <w:pPr>
        <w:pStyle w:val="NoSpacing"/>
        <w:spacing w:line="240" w:lineRule="auto"/>
        <w:ind w:firstLine="284"/>
        <w:rPr>
          <w:rFonts w:asciiTheme="majorBidi" w:hAnsiTheme="majorBidi" w:cstheme="majorBidi"/>
          <w:b w:val="0"/>
          <w:bCs/>
          <w:sz w:val="20"/>
          <w:szCs w:val="20"/>
          <w:lang w:val="en-US"/>
        </w:rPr>
      </w:pPr>
      <w:r w:rsidRPr="0036092C">
        <w:rPr>
          <w:rFonts w:asciiTheme="majorBidi" w:hAnsiTheme="majorBidi" w:cstheme="majorBidi"/>
          <w:b w:val="0"/>
          <w:bCs/>
          <w:sz w:val="20"/>
          <w:szCs w:val="20"/>
          <w:lang w:val="en-US"/>
        </w:rPr>
        <w:t>Dari gambar grafik</w:t>
      </w:r>
      <w:r w:rsidR="00B32E85">
        <w:rPr>
          <w:rFonts w:asciiTheme="majorBidi" w:hAnsiTheme="majorBidi" w:cstheme="majorBidi"/>
          <w:b w:val="0"/>
          <w:bCs/>
          <w:sz w:val="20"/>
          <w:szCs w:val="20"/>
          <w:lang w:val="en-US"/>
        </w:rPr>
        <w:t>-grafik pada gambar 10 dan tabel</w:t>
      </w:r>
      <w:r w:rsidRPr="0036092C">
        <w:rPr>
          <w:rFonts w:asciiTheme="majorBidi" w:hAnsiTheme="majorBidi" w:cstheme="majorBidi"/>
          <w:b w:val="0"/>
          <w:bCs/>
          <w:sz w:val="20"/>
          <w:szCs w:val="20"/>
          <w:lang w:val="en-US"/>
        </w:rPr>
        <w:t xml:space="preserve"> 2, faktor gesekan (</w:t>
      </w:r>
      <w:r w:rsidRPr="0036092C">
        <w:rPr>
          <w:rFonts w:asciiTheme="majorBidi" w:hAnsiTheme="majorBidi" w:cstheme="majorBidi"/>
          <w:b w:val="0"/>
          <w:bCs/>
          <w:i/>
          <w:iCs/>
          <w:sz w:val="20"/>
          <w:szCs w:val="20"/>
          <w:lang w:val="en-US"/>
        </w:rPr>
        <w:t>Friction Factor</w:t>
      </w:r>
      <w:r w:rsidRPr="0036092C">
        <w:rPr>
          <w:rFonts w:asciiTheme="majorBidi" w:hAnsiTheme="majorBidi" w:cstheme="majorBidi"/>
          <w:b w:val="0"/>
          <w:bCs/>
          <w:sz w:val="20"/>
          <w:szCs w:val="20"/>
          <w:lang w:val="en-US"/>
        </w:rPr>
        <w:t>) terendah adalah pipa yang bermaterial dari PVC, yang menyebabkan kerugian tekan utama (</w:t>
      </w:r>
      <w:r w:rsidRPr="0036092C">
        <w:rPr>
          <w:rFonts w:asciiTheme="majorBidi" w:hAnsiTheme="majorBidi" w:cstheme="majorBidi"/>
          <w:b w:val="0"/>
          <w:bCs/>
          <w:i/>
          <w:iCs/>
          <w:sz w:val="20"/>
          <w:szCs w:val="20"/>
          <w:lang w:val="en-US"/>
        </w:rPr>
        <w:t>Head Losses Mayor</w:t>
      </w:r>
      <w:r w:rsidRPr="0036092C">
        <w:rPr>
          <w:rFonts w:asciiTheme="majorBidi" w:hAnsiTheme="majorBidi" w:cstheme="majorBidi"/>
          <w:b w:val="0"/>
          <w:bCs/>
          <w:sz w:val="20"/>
          <w:szCs w:val="20"/>
          <w:lang w:val="en-US"/>
        </w:rPr>
        <w:t xml:space="preserve">) dan Daya Pompa juga terendah, dan tertinggi adalah pipa yang bermaterial Galvanis, maka dari itu sistem pemipaan </w:t>
      </w:r>
      <w:r w:rsidRPr="0036092C">
        <w:rPr>
          <w:rFonts w:asciiTheme="majorBidi" w:hAnsiTheme="majorBidi" w:cstheme="majorBidi"/>
          <w:sz w:val="20"/>
          <w:szCs w:val="20"/>
          <w:lang w:val="en-US"/>
        </w:rPr>
        <w:t>direkomendasikan menggunakan pipa PVC</w:t>
      </w:r>
      <w:r w:rsidR="00F152BC">
        <w:rPr>
          <w:rFonts w:asciiTheme="majorBidi" w:hAnsiTheme="majorBidi" w:cstheme="majorBidi"/>
          <w:sz w:val="20"/>
          <w:szCs w:val="20"/>
          <w:lang w:val="en-US"/>
        </w:rPr>
        <w:t xml:space="preserve"> dan pipeflow simulasi dapat digunakan dalam analisis sistem pemipaan.</w:t>
      </w:r>
      <w:r w:rsidRPr="0036092C">
        <w:rPr>
          <w:rFonts w:asciiTheme="majorBidi" w:hAnsiTheme="majorBidi" w:cstheme="majorBidi"/>
          <w:b w:val="0"/>
          <w:bCs/>
          <w:sz w:val="20"/>
          <w:szCs w:val="20"/>
          <w:lang w:val="en-US"/>
        </w:rPr>
        <w:t>.</w:t>
      </w:r>
    </w:p>
    <w:p w:rsidR="00BF6BCF" w:rsidRPr="0036092C" w:rsidRDefault="00BF6BCF" w:rsidP="0036092C">
      <w:pPr>
        <w:spacing w:line="240" w:lineRule="auto"/>
        <w:rPr>
          <w:rFonts w:asciiTheme="majorBidi" w:hAnsiTheme="majorBidi" w:cstheme="majorBidi"/>
          <w:sz w:val="20"/>
          <w:szCs w:val="20"/>
        </w:rPr>
      </w:pPr>
    </w:p>
    <w:p w:rsidR="00B32E85" w:rsidRDefault="004403E5" w:rsidP="00B32E85">
      <w:pPr>
        <w:spacing w:line="240" w:lineRule="auto"/>
        <w:jc w:val="center"/>
        <w:rPr>
          <w:rFonts w:ascii="Book Antiqua" w:hAnsi="Book Antiqua" w:cstheme="majorBidi"/>
          <w:b/>
          <w:bCs/>
        </w:rPr>
      </w:pPr>
      <w:r w:rsidRPr="00B32E85">
        <w:rPr>
          <w:rFonts w:ascii="Book Antiqua" w:hAnsi="Book Antiqua" w:cstheme="majorBidi"/>
          <w:b/>
          <w:bCs/>
        </w:rPr>
        <w:t>UCAPAN TERIMAKSIH</w:t>
      </w:r>
    </w:p>
    <w:p w:rsidR="008106CD" w:rsidRDefault="004403E5" w:rsidP="008106CD">
      <w:pPr>
        <w:spacing w:line="240" w:lineRule="auto"/>
        <w:jc w:val="both"/>
        <w:rPr>
          <w:rFonts w:ascii="Book Antiqua" w:hAnsi="Book Antiqua" w:cstheme="majorBidi"/>
          <w:b/>
          <w:bCs/>
        </w:rPr>
      </w:pPr>
      <w:proofErr w:type="gramStart"/>
      <w:r w:rsidRPr="0036092C">
        <w:rPr>
          <w:rFonts w:asciiTheme="majorBidi" w:hAnsiTheme="majorBidi" w:cstheme="majorBidi"/>
          <w:sz w:val="20"/>
          <w:szCs w:val="20"/>
        </w:rPr>
        <w:t>Analisa sistem pemipaan PUD.</w:t>
      </w:r>
      <w:proofErr w:type="gramEnd"/>
      <w:r w:rsidRPr="0036092C">
        <w:rPr>
          <w:rFonts w:asciiTheme="majorBidi" w:hAnsiTheme="majorBidi" w:cstheme="majorBidi"/>
          <w:sz w:val="20"/>
          <w:szCs w:val="20"/>
        </w:rPr>
        <w:t xml:space="preserve"> Rumah Potong Hewan Medan ini tidak </w:t>
      </w:r>
      <w:proofErr w:type="gramStart"/>
      <w:r w:rsidRPr="0036092C">
        <w:rPr>
          <w:rFonts w:asciiTheme="majorBidi" w:hAnsiTheme="majorBidi" w:cstheme="majorBidi"/>
          <w:sz w:val="20"/>
          <w:szCs w:val="20"/>
        </w:rPr>
        <w:t>akan</w:t>
      </w:r>
      <w:proofErr w:type="gramEnd"/>
      <w:r w:rsidRPr="0036092C">
        <w:rPr>
          <w:rFonts w:asciiTheme="majorBidi" w:hAnsiTheme="majorBidi" w:cstheme="majorBidi"/>
          <w:sz w:val="20"/>
          <w:szCs w:val="20"/>
        </w:rPr>
        <w:t xml:space="preserve"> terselesaikan tanpa izin, bantuan dan kerjasama seluruh jajaran PUD. Rumah Potong Hewan Medan, maka dari itu saya mengucapkan ribuan trimakasih dan semoga analisa ini dapat bermanfaat bagi PUD. </w:t>
      </w:r>
      <w:proofErr w:type="gramStart"/>
      <w:r w:rsidRPr="0036092C">
        <w:rPr>
          <w:rFonts w:asciiTheme="majorBidi" w:hAnsiTheme="majorBidi" w:cstheme="majorBidi"/>
          <w:sz w:val="20"/>
          <w:szCs w:val="20"/>
        </w:rPr>
        <w:t>Rumah Potong Hewan Medan.</w:t>
      </w:r>
      <w:proofErr w:type="gramEnd"/>
    </w:p>
    <w:p w:rsidR="00CA49AB" w:rsidRDefault="00CA49AB" w:rsidP="00CA49AB">
      <w:pPr>
        <w:spacing w:after="0" w:line="240" w:lineRule="auto"/>
        <w:ind w:left="720" w:hanging="720"/>
        <w:jc w:val="center"/>
        <w:rPr>
          <w:rFonts w:ascii="Book Antiqua" w:hAnsi="Book Antiqua"/>
          <w:b/>
          <w:bCs/>
          <w:smallCaps/>
        </w:rPr>
      </w:pPr>
      <w:r w:rsidRPr="00CA49AB">
        <w:rPr>
          <w:rFonts w:ascii="Book Antiqua" w:hAnsi="Book Antiqua"/>
          <w:b/>
          <w:bCs/>
          <w:smallCaps/>
          <w:lang w:val="id-ID"/>
        </w:rPr>
        <w:t>DAFTAR PUSTAKA</w:t>
      </w:r>
    </w:p>
    <w:p w:rsidR="005C1339" w:rsidRPr="005C1339" w:rsidRDefault="005C1339" w:rsidP="00CA49AB">
      <w:pPr>
        <w:spacing w:after="0" w:line="240" w:lineRule="auto"/>
        <w:ind w:left="720" w:hanging="720"/>
        <w:jc w:val="center"/>
        <w:rPr>
          <w:rFonts w:ascii="Book Antiqua" w:hAnsi="Book Antiqua"/>
          <w:b/>
          <w:bCs/>
          <w:smallCaps/>
        </w:rPr>
      </w:pPr>
    </w:p>
    <w:p w:rsidR="00CA49AB" w:rsidRPr="00CA49AB" w:rsidRDefault="001426E1" w:rsidP="00CA49AB">
      <w:pPr>
        <w:spacing w:after="0" w:line="240" w:lineRule="auto"/>
        <w:ind w:left="720" w:hanging="720"/>
        <w:jc w:val="both"/>
        <w:rPr>
          <w:rFonts w:asciiTheme="majorBidi" w:hAnsiTheme="majorBidi" w:cstheme="majorBidi"/>
          <w:sz w:val="20"/>
          <w:szCs w:val="20"/>
        </w:rPr>
      </w:pPr>
      <w:r>
        <w:rPr>
          <w:rFonts w:asciiTheme="majorBidi" w:hAnsiTheme="majorBidi" w:cstheme="majorBidi"/>
          <w:sz w:val="20"/>
          <w:szCs w:val="20"/>
        </w:rPr>
        <w:t>Andalucia, Sefilra. 2012</w:t>
      </w:r>
      <w:r w:rsidR="00CA49AB" w:rsidRPr="00CA49AB">
        <w:rPr>
          <w:rFonts w:asciiTheme="majorBidi" w:hAnsiTheme="majorBidi" w:cstheme="majorBidi"/>
          <w:sz w:val="20"/>
          <w:szCs w:val="20"/>
        </w:rPr>
        <w:t xml:space="preserve">. Evaluasi dan Desain Ulang Electric </w:t>
      </w:r>
      <w:proofErr w:type="gramStart"/>
      <w:r w:rsidR="00CA49AB" w:rsidRPr="00CA49AB">
        <w:rPr>
          <w:rFonts w:asciiTheme="majorBidi" w:hAnsiTheme="majorBidi" w:cstheme="majorBidi"/>
          <w:sz w:val="20"/>
          <w:szCs w:val="20"/>
        </w:rPr>
        <w:t>Submersible ..</w:t>
      </w:r>
      <w:proofErr w:type="gramEnd"/>
      <w:r w:rsidR="00CA49AB" w:rsidRPr="00CA49AB">
        <w:rPr>
          <w:rFonts w:asciiTheme="majorBidi" w:hAnsiTheme="majorBidi" w:cstheme="majorBidi"/>
          <w:sz w:val="20"/>
          <w:szCs w:val="20"/>
        </w:rPr>
        <w:t xml:space="preserve">Pump (ESP) Pada Sumur X Lapangan Y. Yogyakarta. </w:t>
      </w:r>
      <w:r w:rsidR="00CA49AB" w:rsidRPr="001426E1">
        <w:rPr>
          <w:rFonts w:asciiTheme="majorBidi" w:hAnsiTheme="majorBidi" w:cstheme="majorBidi"/>
          <w:i/>
          <w:iCs/>
          <w:sz w:val="20"/>
          <w:szCs w:val="20"/>
        </w:rPr>
        <w:t>JIMTG</w:t>
      </w:r>
      <w:proofErr w:type="gramStart"/>
      <w:r w:rsidR="00CA49AB" w:rsidRPr="001426E1">
        <w:rPr>
          <w:rFonts w:asciiTheme="majorBidi" w:hAnsiTheme="majorBidi" w:cstheme="majorBidi"/>
          <w:i/>
          <w:iCs/>
          <w:sz w:val="20"/>
          <w:szCs w:val="20"/>
        </w:rPr>
        <w:t>,Vol</w:t>
      </w:r>
      <w:proofErr w:type="gramEnd"/>
      <w:r w:rsidR="00CA49AB" w:rsidRPr="001426E1">
        <w:rPr>
          <w:rFonts w:asciiTheme="majorBidi" w:hAnsiTheme="majorBidi" w:cstheme="majorBidi"/>
          <w:i/>
          <w:iCs/>
          <w:sz w:val="20"/>
          <w:szCs w:val="20"/>
        </w:rPr>
        <w:t xml:space="preserve"> 5 No 1</w:t>
      </w:r>
      <w:r w:rsidR="00CA49AB" w:rsidRPr="00CA49AB">
        <w:rPr>
          <w:rFonts w:asciiTheme="majorBidi" w:hAnsiTheme="majorBidi" w:cstheme="majorBidi"/>
          <w:sz w:val="20"/>
          <w:szCs w:val="20"/>
        </w:rPr>
        <w:t>.</w:t>
      </w:r>
    </w:p>
    <w:p w:rsidR="00CA49AB" w:rsidRPr="00CA49AB" w:rsidRDefault="00CA49AB" w:rsidP="00CA49AB">
      <w:pPr>
        <w:spacing w:after="0" w:line="240" w:lineRule="auto"/>
        <w:ind w:left="720" w:hanging="720"/>
        <w:jc w:val="both"/>
        <w:rPr>
          <w:rFonts w:asciiTheme="majorBidi" w:hAnsiTheme="majorBidi" w:cstheme="majorBidi"/>
          <w:sz w:val="20"/>
          <w:szCs w:val="20"/>
        </w:rPr>
      </w:pPr>
      <w:proofErr w:type="gramStart"/>
      <w:r w:rsidRPr="00CA49AB">
        <w:rPr>
          <w:rFonts w:asciiTheme="majorBidi" w:hAnsiTheme="majorBidi" w:cstheme="majorBidi"/>
          <w:sz w:val="20"/>
          <w:szCs w:val="20"/>
        </w:rPr>
        <w:t>Fritz dietzel, Dakso sriyono, (1993).</w:t>
      </w:r>
      <w:proofErr w:type="gramEnd"/>
      <w:r w:rsidRPr="00CA49AB">
        <w:rPr>
          <w:rFonts w:asciiTheme="majorBidi" w:hAnsiTheme="majorBidi" w:cstheme="majorBidi"/>
          <w:sz w:val="20"/>
          <w:szCs w:val="20"/>
        </w:rPr>
        <w:t xml:space="preserve"> “</w:t>
      </w:r>
      <w:r w:rsidRPr="001426E1">
        <w:rPr>
          <w:rFonts w:asciiTheme="majorBidi" w:hAnsiTheme="majorBidi" w:cstheme="majorBidi"/>
          <w:i/>
          <w:iCs/>
          <w:sz w:val="20"/>
          <w:szCs w:val="20"/>
        </w:rPr>
        <w:t>Turbin Pompa Dan Kompresor</w:t>
      </w:r>
      <w:r w:rsidRPr="00CA49AB">
        <w:rPr>
          <w:rFonts w:asciiTheme="majorBidi" w:hAnsiTheme="majorBidi" w:cstheme="majorBidi"/>
          <w:sz w:val="20"/>
          <w:szCs w:val="20"/>
        </w:rPr>
        <w:t xml:space="preserve">”, Jakarta. </w:t>
      </w:r>
      <w:proofErr w:type="gramStart"/>
      <w:r w:rsidRPr="00CA49AB">
        <w:rPr>
          <w:rFonts w:asciiTheme="majorBidi" w:hAnsiTheme="majorBidi" w:cstheme="majorBidi"/>
          <w:sz w:val="20"/>
          <w:szCs w:val="20"/>
        </w:rPr>
        <w:t>Erlangga.</w:t>
      </w:r>
      <w:proofErr w:type="gramEnd"/>
    </w:p>
    <w:p w:rsidR="00CA49AB" w:rsidRPr="00CA49AB" w:rsidRDefault="001426E1" w:rsidP="001426E1">
      <w:pPr>
        <w:spacing w:after="0" w:line="240" w:lineRule="auto"/>
        <w:ind w:left="720" w:hanging="720"/>
        <w:jc w:val="both"/>
        <w:rPr>
          <w:rFonts w:asciiTheme="majorBidi" w:hAnsiTheme="majorBidi" w:cstheme="majorBidi"/>
          <w:sz w:val="20"/>
          <w:szCs w:val="20"/>
        </w:rPr>
      </w:pPr>
      <w:r>
        <w:rPr>
          <w:rFonts w:asciiTheme="majorBidi" w:hAnsiTheme="majorBidi" w:cstheme="majorBidi"/>
          <w:sz w:val="20"/>
          <w:szCs w:val="20"/>
        </w:rPr>
        <w:t xml:space="preserve">Haruo Tahara, Sularso. </w:t>
      </w:r>
      <w:r w:rsidRPr="00CA49AB">
        <w:rPr>
          <w:rFonts w:asciiTheme="majorBidi" w:hAnsiTheme="majorBidi" w:cstheme="majorBidi"/>
          <w:sz w:val="20"/>
          <w:szCs w:val="20"/>
        </w:rPr>
        <w:t>2000</w:t>
      </w:r>
      <w:r>
        <w:rPr>
          <w:rFonts w:asciiTheme="majorBidi" w:hAnsiTheme="majorBidi" w:cstheme="majorBidi"/>
          <w:sz w:val="20"/>
          <w:szCs w:val="20"/>
        </w:rPr>
        <w:t>.</w:t>
      </w:r>
      <w:r w:rsidR="00CA49AB" w:rsidRPr="00CA49AB">
        <w:rPr>
          <w:rFonts w:asciiTheme="majorBidi" w:hAnsiTheme="majorBidi" w:cstheme="majorBidi"/>
          <w:sz w:val="20"/>
          <w:szCs w:val="20"/>
        </w:rPr>
        <w:t xml:space="preserve"> </w:t>
      </w:r>
      <w:r>
        <w:rPr>
          <w:rFonts w:asciiTheme="majorBidi" w:hAnsiTheme="majorBidi" w:cstheme="majorBidi"/>
          <w:sz w:val="20"/>
          <w:szCs w:val="20"/>
        </w:rPr>
        <w:t>“</w:t>
      </w:r>
      <w:r w:rsidR="00CA49AB" w:rsidRPr="001426E1">
        <w:rPr>
          <w:rFonts w:asciiTheme="majorBidi" w:hAnsiTheme="majorBidi" w:cstheme="majorBidi"/>
          <w:i/>
          <w:iCs/>
          <w:sz w:val="20"/>
          <w:szCs w:val="20"/>
        </w:rPr>
        <w:t>Pompa dan Kompresor</w:t>
      </w:r>
      <w:r>
        <w:rPr>
          <w:rFonts w:asciiTheme="majorBidi" w:hAnsiTheme="majorBidi" w:cstheme="majorBidi"/>
          <w:sz w:val="20"/>
          <w:szCs w:val="20"/>
        </w:rPr>
        <w:t>”</w:t>
      </w:r>
      <w:r w:rsidR="00CA49AB" w:rsidRPr="00CA49AB">
        <w:rPr>
          <w:rFonts w:asciiTheme="majorBidi" w:hAnsiTheme="majorBidi" w:cstheme="majorBidi"/>
          <w:sz w:val="20"/>
          <w:szCs w:val="20"/>
        </w:rPr>
        <w:t xml:space="preserve">. </w:t>
      </w:r>
      <w:r w:rsidR="00CA49AB" w:rsidRPr="001426E1">
        <w:rPr>
          <w:rFonts w:asciiTheme="majorBidi" w:hAnsiTheme="majorBidi" w:cstheme="majorBidi"/>
          <w:sz w:val="20"/>
          <w:szCs w:val="20"/>
        </w:rPr>
        <w:t>Penerbit PT. Pradnya Pramita</w:t>
      </w:r>
      <w:r w:rsidR="00CA49AB" w:rsidRPr="00CA49AB">
        <w:rPr>
          <w:rFonts w:asciiTheme="majorBidi" w:hAnsiTheme="majorBidi" w:cstheme="majorBidi"/>
          <w:sz w:val="20"/>
          <w:szCs w:val="20"/>
        </w:rPr>
        <w:t xml:space="preserve">, Jakarta, </w:t>
      </w:r>
    </w:p>
    <w:p w:rsidR="00CA49AB" w:rsidRPr="00CA49AB" w:rsidRDefault="00CA49AB" w:rsidP="00CA49AB">
      <w:pPr>
        <w:spacing w:after="0" w:line="240" w:lineRule="auto"/>
        <w:ind w:left="720" w:hanging="720"/>
        <w:jc w:val="both"/>
        <w:rPr>
          <w:rFonts w:asciiTheme="majorBidi" w:hAnsiTheme="majorBidi" w:cstheme="majorBidi"/>
          <w:sz w:val="20"/>
          <w:szCs w:val="20"/>
        </w:rPr>
      </w:pPr>
      <w:r w:rsidRPr="00CA49AB">
        <w:rPr>
          <w:rFonts w:asciiTheme="majorBidi" w:hAnsiTheme="majorBidi" w:cstheme="majorBidi"/>
          <w:sz w:val="20"/>
          <w:szCs w:val="20"/>
        </w:rPr>
        <w:t xml:space="preserve">Hand Book </w:t>
      </w:r>
      <w:proofErr w:type="gramStart"/>
      <w:r w:rsidRPr="00CA49AB">
        <w:rPr>
          <w:rFonts w:asciiTheme="majorBidi" w:hAnsiTheme="majorBidi" w:cstheme="majorBidi"/>
          <w:sz w:val="20"/>
          <w:szCs w:val="20"/>
        </w:rPr>
        <w:t>Of</w:t>
      </w:r>
      <w:proofErr w:type="gramEnd"/>
      <w:r w:rsidRPr="00CA49AB">
        <w:rPr>
          <w:rFonts w:asciiTheme="majorBidi" w:hAnsiTheme="majorBidi" w:cstheme="majorBidi"/>
          <w:sz w:val="20"/>
          <w:szCs w:val="20"/>
        </w:rPr>
        <w:t xml:space="preserve"> PVC. </w:t>
      </w:r>
      <w:proofErr w:type="gramStart"/>
      <w:r w:rsidRPr="00CA49AB">
        <w:rPr>
          <w:rFonts w:asciiTheme="majorBidi" w:hAnsiTheme="majorBidi" w:cstheme="majorBidi"/>
          <w:sz w:val="20"/>
          <w:szCs w:val="20"/>
        </w:rPr>
        <w:t xml:space="preserve">Technical Paper No. 410, 12th </w:t>
      </w:r>
      <w:r w:rsidRPr="001426E1">
        <w:rPr>
          <w:rFonts w:asciiTheme="majorBidi" w:hAnsiTheme="majorBidi" w:cstheme="majorBidi"/>
          <w:i/>
          <w:iCs/>
          <w:sz w:val="20"/>
          <w:szCs w:val="20"/>
        </w:rPr>
        <w:t>Printing, Crane Co</w:t>
      </w:r>
      <w:r w:rsidRPr="00CA49AB">
        <w:rPr>
          <w:rFonts w:asciiTheme="majorBidi" w:hAnsiTheme="majorBidi" w:cstheme="majorBidi"/>
          <w:sz w:val="20"/>
          <w:szCs w:val="20"/>
        </w:rPr>
        <w:t>., Chicago, IL (1972).</w:t>
      </w:r>
      <w:proofErr w:type="gramEnd"/>
    </w:p>
    <w:p w:rsidR="00CA49AB" w:rsidRPr="00CA49AB" w:rsidRDefault="001426E1" w:rsidP="00CA49AB">
      <w:pPr>
        <w:spacing w:after="0" w:line="240" w:lineRule="auto"/>
        <w:ind w:left="720" w:hanging="720"/>
        <w:jc w:val="both"/>
        <w:rPr>
          <w:rFonts w:asciiTheme="majorBidi" w:hAnsiTheme="majorBidi" w:cstheme="majorBidi"/>
          <w:sz w:val="20"/>
          <w:szCs w:val="20"/>
        </w:rPr>
      </w:pPr>
      <w:r>
        <w:rPr>
          <w:rFonts w:asciiTheme="majorBidi" w:hAnsiTheme="majorBidi" w:cstheme="majorBidi"/>
          <w:sz w:val="20"/>
          <w:szCs w:val="20"/>
        </w:rPr>
        <w:t xml:space="preserve">Reza Levi Sandi. </w:t>
      </w:r>
      <w:proofErr w:type="gramStart"/>
      <w:r>
        <w:rPr>
          <w:rFonts w:asciiTheme="majorBidi" w:hAnsiTheme="majorBidi" w:cstheme="majorBidi"/>
          <w:sz w:val="20"/>
          <w:szCs w:val="20"/>
        </w:rPr>
        <w:t>2017</w:t>
      </w:r>
      <w:r w:rsidR="00CA49AB" w:rsidRPr="00CA49AB">
        <w:rPr>
          <w:rFonts w:asciiTheme="majorBidi" w:hAnsiTheme="majorBidi" w:cstheme="majorBidi"/>
          <w:sz w:val="20"/>
          <w:szCs w:val="20"/>
        </w:rPr>
        <w:t xml:space="preserve"> .</w:t>
      </w:r>
      <w:proofErr w:type="gramEnd"/>
      <w:r w:rsidR="00CA49AB" w:rsidRPr="00CA49AB">
        <w:rPr>
          <w:rFonts w:asciiTheme="majorBidi" w:hAnsiTheme="majorBidi" w:cstheme="majorBidi"/>
          <w:sz w:val="20"/>
          <w:szCs w:val="20"/>
        </w:rPr>
        <w:t xml:space="preserve"> </w:t>
      </w:r>
      <w:r w:rsidR="00CA49AB" w:rsidRPr="001426E1">
        <w:rPr>
          <w:rFonts w:asciiTheme="majorBidi" w:hAnsiTheme="majorBidi" w:cstheme="majorBidi"/>
          <w:i/>
          <w:iCs/>
          <w:sz w:val="20"/>
          <w:szCs w:val="20"/>
        </w:rPr>
        <w:t xml:space="preserve">Analisa kinerja aliran fluida pada pompa </w:t>
      </w:r>
      <w:proofErr w:type="gramStart"/>
      <w:r w:rsidR="00CA49AB" w:rsidRPr="001426E1">
        <w:rPr>
          <w:rFonts w:asciiTheme="majorBidi" w:hAnsiTheme="majorBidi" w:cstheme="majorBidi"/>
          <w:i/>
          <w:iCs/>
          <w:sz w:val="20"/>
          <w:szCs w:val="20"/>
        </w:rPr>
        <w:t>sentrifugal  dengan</w:t>
      </w:r>
      <w:proofErr w:type="gramEnd"/>
      <w:r w:rsidR="00CA49AB" w:rsidRPr="001426E1">
        <w:rPr>
          <w:rFonts w:asciiTheme="majorBidi" w:hAnsiTheme="majorBidi" w:cstheme="majorBidi"/>
          <w:i/>
          <w:iCs/>
          <w:sz w:val="20"/>
          <w:szCs w:val="20"/>
        </w:rPr>
        <w:t xml:space="preserve"> variasi jumlah sudu impeler</w:t>
      </w:r>
      <w:r w:rsidR="00CA49AB" w:rsidRPr="00CA49AB">
        <w:rPr>
          <w:rFonts w:asciiTheme="majorBidi" w:hAnsiTheme="majorBidi" w:cstheme="majorBidi"/>
          <w:sz w:val="20"/>
          <w:szCs w:val="20"/>
        </w:rPr>
        <w:t xml:space="preserve">. </w:t>
      </w:r>
      <w:r w:rsidR="00CA49AB" w:rsidRPr="001426E1">
        <w:rPr>
          <w:rFonts w:asciiTheme="majorBidi" w:hAnsiTheme="majorBidi" w:cstheme="majorBidi"/>
          <w:sz w:val="20"/>
          <w:szCs w:val="20"/>
        </w:rPr>
        <w:t>(Skripsi Sarjana, Universitas Muhammadiyah Sumatera Utara).</w:t>
      </w:r>
    </w:p>
    <w:p w:rsidR="00CA49AB" w:rsidRPr="00CA49AB" w:rsidRDefault="00CA49AB" w:rsidP="001426E1">
      <w:pPr>
        <w:spacing w:after="0" w:line="240" w:lineRule="auto"/>
        <w:ind w:left="720" w:hanging="720"/>
        <w:jc w:val="both"/>
        <w:rPr>
          <w:rFonts w:asciiTheme="majorBidi" w:hAnsiTheme="majorBidi" w:cstheme="majorBidi"/>
          <w:color w:val="222222"/>
          <w:sz w:val="20"/>
          <w:szCs w:val="20"/>
          <w:shd w:val="clear" w:color="auto" w:fill="FFFFFF"/>
        </w:rPr>
      </w:pPr>
      <w:proofErr w:type="gramStart"/>
      <w:r w:rsidRPr="00CA49AB">
        <w:rPr>
          <w:rFonts w:asciiTheme="majorBidi" w:hAnsiTheme="majorBidi" w:cstheme="majorBidi"/>
          <w:color w:val="222222"/>
          <w:sz w:val="20"/>
          <w:szCs w:val="20"/>
          <w:shd w:val="clear" w:color="auto" w:fill="FFFFFF"/>
        </w:rPr>
        <w:lastRenderedPageBreak/>
        <w:t>Rahayu, P., Putri, D. K.,</w:t>
      </w:r>
      <w:r w:rsidR="001426E1">
        <w:rPr>
          <w:rFonts w:asciiTheme="majorBidi" w:hAnsiTheme="majorBidi" w:cstheme="majorBidi"/>
          <w:color w:val="222222"/>
          <w:sz w:val="20"/>
          <w:szCs w:val="20"/>
          <w:shd w:val="clear" w:color="auto" w:fill="FFFFFF"/>
        </w:rPr>
        <w:t xml:space="preserve"> Rosalina, R., &amp; Indriyani, N. </w:t>
      </w:r>
      <w:r w:rsidRPr="00CA49AB">
        <w:rPr>
          <w:rFonts w:asciiTheme="majorBidi" w:hAnsiTheme="majorBidi" w:cstheme="majorBidi"/>
          <w:color w:val="222222"/>
          <w:sz w:val="20"/>
          <w:szCs w:val="20"/>
          <w:shd w:val="clear" w:color="auto" w:fill="FFFFFF"/>
        </w:rPr>
        <w:t>2021.</w:t>
      </w:r>
      <w:proofErr w:type="gramEnd"/>
      <w:r w:rsidRPr="00CA49AB">
        <w:rPr>
          <w:rFonts w:asciiTheme="majorBidi" w:hAnsiTheme="majorBidi" w:cstheme="majorBidi"/>
          <w:color w:val="222222"/>
          <w:sz w:val="20"/>
          <w:szCs w:val="20"/>
          <w:shd w:val="clear" w:color="auto" w:fill="FFFFFF"/>
        </w:rPr>
        <w:t xml:space="preserve"> </w:t>
      </w:r>
      <w:proofErr w:type="gramStart"/>
      <w:r w:rsidRPr="00CA49AB">
        <w:rPr>
          <w:rFonts w:asciiTheme="majorBidi" w:hAnsiTheme="majorBidi" w:cstheme="majorBidi"/>
          <w:color w:val="222222"/>
          <w:sz w:val="20"/>
          <w:szCs w:val="20"/>
          <w:shd w:val="clear" w:color="auto" w:fill="FFFFFF"/>
        </w:rPr>
        <w:t>Pengaruh Diameter Pipa Pada Aliran Fluida Terhadap Nilai Head Loss.</w:t>
      </w:r>
      <w:proofErr w:type="gramEnd"/>
      <w:r w:rsidRPr="00CA49AB">
        <w:rPr>
          <w:rFonts w:asciiTheme="majorBidi" w:hAnsiTheme="majorBidi" w:cstheme="majorBidi"/>
          <w:color w:val="222222"/>
          <w:sz w:val="20"/>
          <w:szCs w:val="20"/>
          <w:shd w:val="clear" w:color="auto" w:fill="FFFFFF"/>
        </w:rPr>
        <w:t> </w:t>
      </w:r>
      <w:r w:rsidRPr="00CA49AB">
        <w:rPr>
          <w:rFonts w:asciiTheme="majorBidi" w:hAnsiTheme="majorBidi" w:cstheme="majorBidi"/>
          <w:i/>
          <w:iCs/>
          <w:color w:val="222222"/>
          <w:sz w:val="20"/>
          <w:szCs w:val="20"/>
          <w:shd w:val="clear" w:color="auto" w:fill="FFFFFF"/>
        </w:rPr>
        <w:t>AGITASI: Jurnal Teknik Kimia</w:t>
      </w:r>
      <w:r w:rsidRPr="00CA49AB">
        <w:rPr>
          <w:rFonts w:asciiTheme="majorBidi" w:hAnsiTheme="majorBidi" w:cstheme="majorBidi"/>
          <w:color w:val="222222"/>
          <w:sz w:val="20"/>
          <w:szCs w:val="20"/>
          <w:shd w:val="clear" w:color="auto" w:fill="FFFFFF"/>
        </w:rPr>
        <w:t>, </w:t>
      </w:r>
      <w:r w:rsidRPr="00CA49AB">
        <w:rPr>
          <w:rFonts w:asciiTheme="majorBidi" w:hAnsiTheme="majorBidi" w:cstheme="majorBidi"/>
          <w:i/>
          <w:iCs/>
          <w:color w:val="222222"/>
          <w:sz w:val="20"/>
          <w:szCs w:val="20"/>
          <w:shd w:val="clear" w:color="auto" w:fill="FFFFFF"/>
        </w:rPr>
        <w:t>1</w:t>
      </w:r>
      <w:r w:rsidRPr="00CA49AB">
        <w:rPr>
          <w:rFonts w:asciiTheme="majorBidi" w:hAnsiTheme="majorBidi" w:cstheme="majorBidi"/>
          <w:color w:val="222222"/>
          <w:sz w:val="20"/>
          <w:szCs w:val="20"/>
          <w:shd w:val="clear" w:color="auto" w:fill="FFFFFF"/>
        </w:rPr>
        <w:t>(2), 23-32.</w:t>
      </w:r>
    </w:p>
    <w:p w:rsidR="00CA49AB" w:rsidRPr="00CA49AB" w:rsidRDefault="00CA49AB" w:rsidP="00CA49AB">
      <w:pPr>
        <w:spacing w:after="0" w:line="240" w:lineRule="auto"/>
        <w:ind w:left="720" w:hanging="720"/>
        <w:jc w:val="both"/>
        <w:rPr>
          <w:rFonts w:asciiTheme="majorBidi" w:hAnsiTheme="majorBidi" w:cstheme="majorBidi"/>
          <w:sz w:val="20"/>
          <w:szCs w:val="20"/>
        </w:rPr>
      </w:pPr>
      <w:r w:rsidRPr="00CA49AB">
        <w:rPr>
          <w:rFonts w:asciiTheme="majorBidi" w:hAnsiTheme="majorBidi" w:cstheme="majorBidi"/>
          <w:color w:val="222222"/>
          <w:sz w:val="20"/>
          <w:szCs w:val="20"/>
          <w:shd w:val="clear" w:color="auto" w:fill="FFFFFF"/>
        </w:rPr>
        <w:t xml:space="preserve">Syahputra, S. A. </w:t>
      </w:r>
      <w:r w:rsidR="001426E1">
        <w:rPr>
          <w:rFonts w:asciiTheme="majorBidi" w:hAnsiTheme="majorBidi" w:cstheme="majorBidi"/>
          <w:color w:val="222222"/>
          <w:sz w:val="20"/>
          <w:szCs w:val="20"/>
          <w:shd w:val="clear" w:color="auto" w:fill="FFFFFF"/>
        </w:rPr>
        <w:t xml:space="preserve">2017. </w:t>
      </w:r>
      <w:r w:rsidRPr="001426E1">
        <w:rPr>
          <w:rFonts w:asciiTheme="majorBidi" w:hAnsiTheme="majorBidi" w:cstheme="majorBidi"/>
          <w:i/>
          <w:iCs/>
          <w:color w:val="222222"/>
          <w:sz w:val="20"/>
          <w:szCs w:val="20"/>
          <w:shd w:val="clear" w:color="auto" w:fill="FFFFFF"/>
        </w:rPr>
        <w:t xml:space="preserve">Pengaruh debit aliran terhadap nilai headlosses pada variasi jenis belokan pipa. </w:t>
      </w:r>
    </w:p>
    <w:p w:rsidR="00CA49AB" w:rsidRPr="00CA49AB" w:rsidRDefault="001426E1" w:rsidP="001426E1">
      <w:pPr>
        <w:spacing w:after="0" w:line="240" w:lineRule="auto"/>
        <w:ind w:left="720" w:hanging="720"/>
        <w:jc w:val="both"/>
        <w:rPr>
          <w:rFonts w:asciiTheme="majorBidi" w:hAnsiTheme="majorBidi" w:cstheme="majorBidi"/>
          <w:sz w:val="20"/>
          <w:szCs w:val="20"/>
        </w:rPr>
      </w:pPr>
      <w:proofErr w:type="gramStart"/>
      <w:r>
        <w:rPr>
          <w:rFonts w:asciiTheme="majorBidi" w:hAnsiTheme="majorBidi" w:cstheme="majorBidi"/>
          <w:sz w:val="20"/>
          <w:szCs w:val="20"/>
        </w:rPr>
        <w:t>Sumantry ,</w:t>
      </w:r>
      <w:proofErr w:type="gramEnd"/>
      <w:r>
        <w:rPr>
          <w:rFonts w:asciiTheme="majorBidi" w:hAnsiTheme="majorBidi" w:cstheme="majorBidi"/>
          <w:sz w:val="20"/>
          <w:szCs w:val="20"/>
        </w:rPr>
        <w:t xml:space="preserve"> Anggawan .</w:t>
      </w:r>
      <w:r w:rsidR="00CA49AB" w:rsidRPr="00CA49AB">
        <w:rPr>
          <w:rFonts w:asciiTheme="majorBidi" w:hAnsiTheme="majorBidi" w:cstheme="majorBidi"/>
          <w:sz w:val="20"/>
          <w:szCs w:val="20"/>
        </w:rPr>
        <w:t xml:space="preserve">2020. </w:t>
      </w:r>
      <w:r w:rsidR="00CA49AB" w:rsidRPr="001426E1">
        <w:rPr>
          <w:rFonts w:asciiTheme="majorBidi" w:hAnsiTheme="majorBidi" w:cstheme="majorBidi"/>
          <w:i/>
          <w:iCs/>
          <w:sz w:val="20"/>
          <w:szCs w:val="20"/>
        </w:rPr>
        <w:t xml:space="preserve">Analisis headloss </w:t>
      </w:r>
      <w:proofErr w:type="gramStart"/>
      <w:r w:rsidR="00CA49AB" w:rsidRPr="001426E1">
        <w:rPr>
          <w:rFonts w:asciiTheme="majorBidi" w:hAnsiTheme="majorBidi" w:cstheme="majorBidi"/>
          <w:i/>
          <w:iCs/>
          <w:sz w:val="20"/>
          <w:szCs w:val="20"/>
        </w:rPr>
        <w:t>aliran  udara</w:t>
      </w:r>
      <w:proofErr w:type="gramEnd"/>
      <w:r w:rsidR="00CA49AB" w:rsidRPr="001426E1">
        <w:rPr>
          <w:rFonts w:asciiTheme="majorBidi" w:hAnsiTheme="majorBidi" w:cstheme="majorBidi"/>
          <w:i/>
          <w:iCs/>
          <w:sz w:val="20"/>
          <w:szCs w:val="20"/>
        </w:rPr>
        <w:t xml:space="preserve"> pada pipa  yang mengalami pembesaran dan pengecilan luas penampang  terhadap debit aliran</w:t>
      </w:r>
      <w:r w:rsidR="00CA49AB" w:rsidRPr="00CA49AB">
        <w:rPr>
          <w:rFonts w:asciiTheme="majorBidi" w:hAnsiTheme="majorBidi" w:cstheme="majorBidi"/>
          <w:sz w:val="20"/>
          <w:szCs w:val="20"/>
        </w:rPr>
        <w:t xml:space="preserve">. </w:t>
      </w:r>
      <w:proofErr w:type="gramStart"/>
      <w:r w:rsidR="00CA49AB" w:rsidRPr="001426E1">
        <w:rPr>
          <w:rFonts w:asciiTheme="majorBidi" w:hAnsiTheme="majorBidi" w:cstheme="majorBidi"/>
          <w:sz w:val="20"/>
          <w:szCs w:val="20"/>
        </w:rPr>
        <w:t>(Skripsi sarjana, Universitas Tridinanti Palembang).</w:t>
      </w:r>
      <w:proofErr w:type="gramEnd"/>
    </w:p>
    <w:p w:rsidR="00CA49AB" w:rsidRPr="00CA49AB" w:rsidRDefault="00CA49AB" w:rsidP="001426E1">
      <w:pPr>
        <w:spacing w:after="0" w:line="240" w:lineRule="auto"/>
        <w:ind w:left="720" w:hanging="720"/>
        <w:jc w:val="both"/>
        <w:rPr>
          <w:rFonts w:asciiTheme="majorBidi" w:hAnsiTheme="majorBidi" w:cstheme="majorBidi"/>
          <w:sz w:val="20"/>
          <w:szCs w:val="20"/>
        </w:rPr>
      </w:pPr>
      <w:r w:rsidRPr="00CA49AB">
        <w:rPr>
          <w:rFonts w:asciiTheme="majorBidi" w:hAnsiTheme="majorBidi" w:cstheme="majorBidi"/>
          <w:sz w:val="20"/>
          <w:szCs w:val="20"/>
        </w:rPr>
        <w:t>Sorimuda Harahap, Muhammad Iqbal Fakhrudin,</w:t>
      </w:r>
      <w:r w:rsidR="001426E1">
        <w:rPr>
          <w:rFonts w:asciiTheme="majorBidi" w:hAnsiTheme="majorBidi" w:cstheme="majorBidi"/>
          <w:sz w:val="20"/>
          <w:szCs w:val="20"/>
        </w:rPr>
        <w:t xml:space="preserve"> </w:t>
      </w:r>
      <w:r w:rsidR="001426E1" w:rsidRPr="00CA49AB">
        <w:rPr>
          <w:rFonts w:asciiTheme="majorBidi" w:hAnsiTheme="majorBidi" w:cstheme="majorBidi"/>
          <w:sz w:val="20"/>
          <w:szCs w:val="20"/>
        </w:rPr>
        <w:t>2018</w:t>
      </w:r>
      <w:r w:rsidR="001426E1">
        <w:rPr>
          <w:rFonts w:asciiTheme="majorBidi" w:hAnsiTheme="majorBidi" w:cstheme="majorBidi"/>
          <w:sz w:val="20"/>
          <w:szCs w:val="20"/>
        </w:rPr>
        <w:t>.</w:t>
      </w:r>
      <w:r w:rsidRPr="00CA49AB">
        <w:rPr>
          <w:rFonts w:asciiTheme="majorBidi" w:hAnsiTheme="majorBidi" w:cstheme="majorBidi"/>
          <w:sz w:val="20"/>
          <w:szCs w:val="20"/>
        </w:rPr>
        <w:t>”Perancangan pompa sentrifugal untuk water treatment plant kapasitas 0</w:t>
      </w:r>
      <w:proofErr w:type="gramStart"/>
      <w:r w:rsidRPr="00CA49AB">
        <w:rPr>
          <w:rFonts w:asciiTheme="majorBidi" w:hAnsiTheme="majorBidi" w:cstheme="majorBidi"/>
          <w:sz w:val="20"/>
          <w:szCs w:val="20"/>
        </w:rPr>
        <w:t>,25</w:t>
      </w:r>
      <w:proofErr w:type="gramEnd"/>
      <w:r w:rsidRPr="00CA49AB">
        <w:rPr>
          <w:rFonts w:asciiTheme="majorBidi" w:hAnsiTheme="majorBidi" w:cstheme="majorBidi"/>
          <w:sz w:val="20"/>
          <w:szCs w:val="20"/>
        </w:rPr>
        <w:t xml:space="preserve"> m3/s pada kawasan industri karawang”, </w:t>
      </w:r>
      <w:r w:rsidRPr="001426E1">
        <w:rPr>
          <w:rFonts w:asciiTheme="majorBidi" w:hAnsiTheme="majorBidi" w:cstheme="majorBidi"/>
          <w:i/>
          <w:iCs/>
          <w:sz w:val="20"/>
          <w:szCs w:val="20"/>
        </w:rPr>
        <w:t>jurnal.umj.ac.id</w:t>
      </w:r>
      <w:r w:rsidRPr="00CA49AB">
        <w:rPr>
          <w:rFonts w:asciiTheme="majorBidi" w:hAnsiTheme="majorBidi" w:cstheme="majorBidi"/>
          <w:sz w:val="20"/>
          <w:szCs w:val="20"/>
        </w:rPr>
        <w:t xml:space="preserve">, </w:t>
      </w:r>
    </w:p>
    <w:p w:rsidR="00CA49AB" w:rsidRPr="00CA49AB" w:rsidRDefault="00CA49AB" w:rsidP="00CA49AB">
      <w:pPr>
        <w:spacing w:line="240" w:lineRule="auto"/>
        <w:jc w:val="both"/>
        <w:rPr>
          <w:rFonts w:asciiTheme="majorBidi" w:hAnsiTheme="majorBidi" w:cstheme="majorBidi"/>
          <w:b/>
          <w:bCs/>
          <w:sz w:val="20"/>
          <w:szCs w:val="20"/>
        </w:rPr>
      </w:pPr>
    </w:p>
    <w:p w:rsidR="00CA49AB" w:rsidRDefault="00CA49AB"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7A5BBA" w:rsidP="00CA49AB">
      <w:pPr>
        <w:spacing w:line="240" w:lineRule="auto"/>
        <w:jc w:val="both"/>
        <w:rPr>
          <w:rFonts w:asciiTheme="majorBidi" w:hAnsiTheme="majorBidi" w:cstheme="majorBidi"/>
          <w:b/>
          <w:bCs/>
          <w:sz w:val="20"/>
          <w:szCs w:val="20"/>
        </w:rPr>
      </w:pPr>
    </w:p>
    <w:p w:rsidR="007A5BBA" w:rsidRDefault="00E43BC7" w:rsidP="00CA49AB">
      <w:pPr>
        <w:spacing w:line="240" w:lineRule="auto"/>
        <w:jc w:val="both"/>
        <w:rPr>
          <w:rFonts w:asciiTheme="majorBidi" w:hAnsiTheme="majorBidi" w:cstheme="majorBidi"/>
          <w:b/>
          <w:bCs/>
          <w:sz w:val="20"/>
          <w:szCs w:val="20"/>
        </w:rPr>
      </w:pPr>
      <w:r>
        <w:rPr>
          <w:rFonts w:asciiTheme="majorBidi" w:hAnsiTheme="majorBidi" w:cstheme="majorBidi"/>
          <w:b/>
          <w:bCs/>
          <w:noProof/>
          <w:sz w:val="20"/>
          <w:szCs w:val="20"/>
        </w:rPr>
        <w:lastRenderedPageBreak/>
        <w:drawing>
          <wp:anchor distT="0" distB="0" distL="114300" distR="114300" simplePos="0" relativeHeight="251689984" behindDoc="1" locked="0" layoutInCell="1" allowOverlap="1">
            <wp:simplePos x="0" y="0"/>
            <wp:positionH relativeFrom="column">
              <wp:posOffset>1242</wp:posOffset>
            </wp:positionH>
            <wp:positionV relativeFrom="paragraph">
              <wp:posOffset>-1933</wp:posOffset>
            </wp:positionV>
            <wp:extent cx="5709037" cy="4142630"/>
            <wp:effectExtent l="19050" t="19050" r="25400" b="107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709037" cy="4142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A5BBA" w:rsidRPr="00CA49AB" w:rsidRDefault="007A5BBA" w:rsidP="00CA49AB">
      <w:pPr>
        <w:spacing w:line="240" w:lineRule="auto"/>
        <w:jc w:val="both"/>
        <w:rPr>
          <w:rFonts w:asciiTheme="majorBidi" w:hAnsiTheme="majorBidi" w:cstheme="majorBidi"/>
          <w:b/>
          <w:bCs/>
          <w:sz w:val="20"/>
          <w:szCs w:val="20"/>
        </w:rPr>
      </w:pPr>
    </w:p>
    <w:p w:rsidR="00CA49AB" w:rsidRPr="00CA49AB" w:rsidRDefault="00CA49AB" w:rsidP="00CA49AB">
      <w:pPr>
        <w:spacing w:line="240" w:lineRule="auto"/>
        <w:jc w:val="both"/>
        <w:rPr>
          <w:rFonts w:asciiTheme="majorBidi" w:hAnsiTheme="majorBidi" w:cstheme="majorBidi"/>
          <w:b/>
          <w:bCs/>
          <w:sz w:val="20"/>
          <w:szCs w:val="20"/>
        </w:rPr>
      </w:pPr>
    </w:p>
    <w:p w:rsidR="00CA49AB" w:rsidRPr="00CA49AB" w:rsidRDefault="00CA49AB" w:rsidP="00CA49AB">
      <w:pPr>
        <w:spacing w:line="240" w:lineRule="auto"/>
        <w:jc w:val="both"/>
        <w:rPr>
          <w:rFonts w:asciiTheme="majorBidi" w:hAnsiTheme="majorBidi" w:cstheme="majorBidi"/>
          <w:b/>
          <w:bCs/>
          <w:sz w:val="20"/>
          <w:szCs w:val="20"/>
        </w:rPr>
      </w:pPr>
    </w:p>
    <w:p w:rsidR="00CA49AB" w:rsidRPr="00CA49AB" w:rsidRDefault="00CA49AB" w:rsidP="00CA49AB">
      <w:pPr>
        <w:spacing w:line="240" w:lineRule="auto"/>
        <w:jc w:val="both"/>
        <w:rPr>
          <w:rFonts w:asciiTheme="majorBidi" w:hAnsiTheme="majorBidi" w:cstheme="majorBidi"/>
          <w:b/>
          <w:bCs/>
          <w:sz w:val="20"/>
          <w:szCs w:val="20"/>
        </w:rPr>
      </w:pPr>
    </w:p>
    <w:p w:rsidR="00CA49AB" w:rsidRPr="00CA49AB" w:rsidRDefault="00CA49AB" w:rsidP="00CA49AB">
      <w:pPr>
        <w:spacing w:line="240" w:lineRule="auto"/>
        <w:jc w:val="both"/>
        <w:rPr>
          <w:rFonts w:asciiTheme="majorBidi" w:hAnsiTheme="majorBidi" w:cstheme="majorBidi"/>
          <w:b/>
          <w:bCs/>
          <w:sz w:val="20"/>
          <w:szCs w:val="20"/>
        </w:rPr>
      </w:pPr>
    </w:p>
    <w:p w:rsidR="00CA49AB" w:rsidRPr="00CA49AB" w:rsidRDefault="00CA49AB" w:rsidP="00CA49AB">
      <w:pPr>
        <w:spacing w:line="240" w:lineRule="auto"/>
        <w:jc w:val="both"/>
        <w:rPr>
          <w:rFonts w:asciiTheme="majorBidi" w:hAnsiTheme="majorBidi" w:cstheme="majorBidi"/>
          <w:b/>
          <w:bCs/>
          <w:sz w:val="20"/>
          <w:szCs w:val="20"/>
        </w:rPr>
      </w:pPr>
    </w:p>
    <w:p w:rsidR="00CA49AB" w:rsidRPr="00CA49AB" w:rsidRDefault="00CA49AB" w:rsidP="00CA49AB">
      <w:pPr>
        <w:spacing w:line="240" w:lineRule="auto"/>
        <w:jc w:val="both"/>
        <w:rPr>
          <w:rFonts w:asciiTheme="majorBidi" w:hAnsiTheme="majorBidi" w:cstheme="majorBidi"/>
          <w:b/>
          <w:bCs/>
          <w:sz w:val="20"/>
          <w:szCs w:val="20"/>
        </w:rPr>
      </w:pPr>
    </w:p>
    <w:p w:rsidR="00CA49AB" w:rsidRPr="00CA49AB" w:rsidRDefault="00CA49AB" w:rsidP="00CA49AB">
      <w:pPr>
        <w:spacing w:line="240" w:lineRule="auto"/>
        <w:jc w:val="both"/>
        <w:rPr>
          <w:rFonts w:asciiTheme="majorBidi" w:hAnsiTheme="majorBidi" w:cstheme="majorBidi"/>
          <w:b/>
          <w:bCs/>
          <w:sz w:val="20"/>
          <w:szCs w:val="20"/>
        </w:rPr>
      </w:pPr>
    </w:p>
    <w:p w:rsidR="00CA49AB" w:rsidRDefault="00CA49AB" w:rsidP="004403E5">
      <w:pPr>
        <w:spacing w:line="240" w:lineRule="auto"/>
        <w:jc w:val="both"/>
        <w:rPr>
          <w:rFonts w:asciiTheme="majorHAnsi" w:hAnsiTheme="majorHAnsi"/>
          <w:b/>
          <w:bCs/>
          <w:sz w:val="24"/>
          <w:szCs w:val="24"/>
        </w:rPr>
      </w:pPr>
    </w:p>
    <w:p w:rsidR="00CA49AB" w:rsidRDefault="00CA49AB" w:rsidP="004403E5">
      <w:pPr>
        <w:spacing w:line="240" w:lineRule="auto"/>
        <w:jc w:val="both"/>
        <w:rPr>
          <w:rFonts w:asciiTheme="majorHAnsi" w:hAnsiTheme="majorHAnsi"/>
          <w:b/>
          <w:bCs/>
          <w:sz w:val="24"/>
          <w:szCs w:val="24"/>
        </w:rPr>
      </w:pPr>
    </w:p>
    <w:p w:rsidR="00CA49AB" w:rsidRDefault="00CA49AB" w:rsidP="004403E5">
      <w:pPr>
        <w:spacing w:line="240" w:lineRule="auto"/>
        <w:jc w:val="both"/>
        <w:rPr>
          <w:rFonts w:asciiTheme="majorHAnsi" w:hAnsiTheme="majorHAnsi"/>
          <w:b/>
          <w:bCs/>
          <w:sz w:val="24"/>
          <w:szCs w:val="24"/>
        </w:rPr>
      </w:pPr>
    </w:p>
    <w:p w:rsidR="00CA49AB" w:rsidRDefault="00CA49AB" w:rsidP="004403E5">
      <w:pPr>
        <w:spacing w:line="240" w:lineRule="auto"/>
        <w:jc w:val="both"/>
        <w:rPr>
          <w:rFonts w:asciiTheme="majorHAnsi" w:hAnsiTheme="majorHAnsi"/>
          <w:b/>
          <w:bCs/>
          <w:sz w:val="24"/>
          <w:szCs w:val="24"/>
        </w:rPr>
      </w:pPr>
    </w:p>
    <w:p w:rsidR="00CA49AB" w:rsidRDefault="00CA49AB" w:rsidP="004403E5">
      <w:pPr>
        <w:spacing w:line="240" w:lineRule="auto"/>
        <w:jc w:val="both"/>
        <w:rPr>
          <w:rFonts w:asciiTheme="majorHAnsi" w:hAnsiTheme="majorHAnsi"/>
          <w:b/>
          <w:bCs/>
          <w:sz w:val="24"/>
          <w:szCs w:val="24"/>
        </w:rPr>
      </w:pPr>
    </w:p>
    <w:p w:rsidR="00CA49AB" w:rsidRDefault="00CA49AB" w:rsidP="004403E5">
      <w:pPr>
        <w:spacing w:line="240" w:lineRule="auto"/>
        <w:jc w:val="both"/>
        <w:rPr>
          <w:rFonts w:asciiTheme="majorHAnsi" w:hAnsiTheme="majorHAnsi"/>
          <w:b/>
          <w:bCs/>
          <w:sz w:val="24"/>
          <w:szCs w:val="24"/>
        </w:rPr>
        <w:sectPr w:rsidR="00CA49AB" w:rsidSect="0036092C">
          <w:type w:val="continuous"/>
          <w:pgSz w:w="11907" w:h="16839" w:code="9"/>
          <w:pgMar w:top="1418" w:right="1134" w:bottom="1134" w:left="1701" w:header="720" w:footer="720" w:gutter="0"/>
          <w:cols w:num="2" w:space="720"/>
          <w:docGrid w:linePitch="360"/>
        </w:sectPr>
      </w:pPr>
      <w:bookmarkStart w:id="14" w:name="_GoBack"/>
      <w:bookmarkEnd w:id="14"/>
    </w:p>
    <w:p w:rsidR="00A34263" w:rsidRDefault="00A34263" w:rsidP="00A34263"/>
    <w:p w:rsidR="00A34263" w:rsidRDefault="00A34263" w:rsidP="00A34263"/>
    <w:p w:rsidR="00A34263" w:rsidRPr="00DD4EC1" w:rsidRDefault="00A34263" w:rsidP="00A34263"/>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152BC" w:rsidRDefault="00F152BC" w:rsidP="00F152BC">
      <w:pPr>
        <w:pStyle w:val="Default"/>
        <w:jc w:val="center"/>
        <w:rPr>
          <w:rFonts w:asciiTheme="majorBidi" w:hAnsiTheme="majorBidi" w:cstheme="majorBidi"/>
          <w:sz w:val="20"/>
          <w:szCs w:val="20"/>
        </w:rPr>
      </w:pPr>
    </w:p>
    <w:p w:rsidR="00F152BC" w:rsidRDefault="00F152BC" w:rsidP="00F152BC">
      <w:pPr>
        <w:pStyle w:val="Default"/>
        <w:jc w:val="center"/>
        <w:rPr>
          <w:rFonts w:asciiTheme="majorBidi" w:hAnsiTheme="majorBidi" w:cstheme="majorBidi"/>
          <w:sz w:val="20"/>
          <w:szCs w:val="20"/>
        </w:rPr>
      </w:pPr>
    </w:p>
    <w:p w:rsidR="00F152BC" w:rsidRDefault="00F152BC" w:rsidP="00F152BC">
      <w:pPr>
        <w:pStyle w:val="Default"/>
        <w:jc w:val="center"/>
        <w:rPr>
          <w:rFonts w:asciiTheme="majorBidi" w:hAnsiTheme="majorBidi" w:cstheme="majorBidi"/>
          <w:sz w:val="20"/>
          <w:szCs w:val="20"/>
        </w:rPr>
      </w:pPr>
    </w:p>
    <w:p w:rsidR="00F152BC" w:rsidRDefault="00F152BC" w:rsidP="00F152BC">
      <w:pPr>
        <w:pStyle w:val="Default"/>
        <w:jc w:val="center"/>
        <w:rPr>
          <w:rFonts w:asciiTheme="majorBidi" w:hAnsiTheme="majorBidi" w:cstheme="majorBidi"/>
          <w:sz w:val="20"/>
          <w:szCs w:val="20"/>
        </w:rPr>
      </w:pPr>
    </w:p>
    <w:p w:rsidR="00F152BC" w:rsidRDefault="00F152BC" w:rsidP="00F152BC">
      <w:pPr>
        <w:pStyle w:val="Default"/>
        <w:jc w:val="center"/>
        <w:rPr>
          <w:rFonts w:asciiTheme="majorBidi" w:hAnsiTheme="majorBidi" w:cstheme="majorBidi"/>
          <w:sz w:val="20"/>
          <w:szCs w:val="20"/>
        </w:rPr>
      </w:pPr>
    </w:p>
    <w:p w:rsidR="00F152BC" w:rsidRPr="0036092C" w:rsidRDefault="00F152BC" w:rsidP="00F152BC">
      <w:pPr>
        <w:pStyle w:val="Default"/>
        <w:jc w:val="center"/>
        <w:rPr>
          <w:rFonts w:asciiTheme="majorBidi" w:hAnsiTheme="majorBidi" w:cstheme="majorBidi"/>
          <w:sz w:val="20"/>
          <w:szCs w:val="20"/>
        </w:rPr>
      </w:pPr>
      <w:proofErr w:type="gramStart"/>
      <w:r w:rsidRPr="0036092C">
        <w:rPr>
          <w:rFonts w:asciiTheme="majorBidi" w:hAnsiTheme="majorBidi" w:cstheme="majorBidi"/>
          <w:sz w:val="20"/>
          <w:szCs w:val="20"/>
        </w:rPr>
        <w:t>Gambar 14.</w:t>
      </w:r>
      <w:proofErr w:type="gramEnd"/>
      <w:r w:rsidRPr="0036092C">
        <w:rPr>
          <w:rFonts w:asciiTheme="majorBidi" w:hAnsiTheme="majorBidi" w:cstheme="majorBidi"/>
          <w:sz w:val="20"/>
          <w:szCs w:val="20"/>
        </w:rPr>
        <w:t xml:space="preserve"> </w:t>
      </w:r>
      <w:r w:rsidR="006D5EF6">
        <w:rPr>
          <w:rFonts w:asciiTheme="majorBidi" w:hAnsiTheme="majorBidi" w:cstheme="majorBidi"/>
          <w:sz w:val="20"/>
          <w:szCs w:val="20"/>
        </w:rPr>
        <w:t xml:space="preserve">Lay out </w:t>
      </w:r>
      <w:r w:rsidRPr="0036092C">
        <w:rPr>
          <w:rFonts w:asciiTheme="majorBidi" w:hAnsiTheme="majorBidi" w:cstheme="majorBidi"/>
          <w:sz w:val="20"/>
          <w:szCs w:val="20"/>
        </w:rPr>
        <w:t>Sistem Pemipaan PUD. Rumah Potong Hewan Medam</w:t>
      </w: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Default="00F90F6E" w:rsidP="00A01F27">
      <w:pPr>
        <w:jc w:val="both"/>
        <w:rPr>
          <w:rFonts w:asciiTheme="majorHAnsi" w:hAnsiTheme="majorHAnsi"/>
          <w:sz w:val="24"/>
          <w:szCs w:val="24"/>
        </w:rPr>
      </w:pPr>
    </w:p>
    <w:p w:rsidR="00F90F6E" w:rsidRPr="005A0FCF" w:rsidRDefault="00F90F6E" w:rsidP="00A01F27">
      <w:pPr>
        <w:jc w:val="both"/>
        <w:rPr>
          <w:rFonts w:asciiTheme="majorHAnsi" w:hAnsiTheme="majorHAnsi"/>
          <w:sz w:val="24"/>
          <w:szCs w:val="24"/>
        </w:rPr>
      </w:pPr>
    </w:p>
    <w:sectPr w:rsidR="00F90F6E" w:rsidRPr="005A0FCF" w:rsidSect="0036092C">
      <w:type w:val="continuous"/>
      <w:pgSz w:w="11907" w:h="16839" w:code="9"/>
      <w:pgMar w:top="1418"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A3E93"/>
    <w:multiLevelType w:val="hybridMultilevel"/>
    <w:tmpl w:val="BA643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7611A0"/>
    <w:multiLevelType w:val="hybridMultilevel"/>
    <w:tmpl w:val="AFF279C2"/>
    <w:lvl w:ilvl="0" w:tplc="042A000F">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
    <w:nsid w:val="2B382DD6"/>
    <w:multiLevelType w:val="multilevel"/>
    <w:tmpl w:val="472273F4"/>
    <w:lvl w:ilvl="0">
      <w:start w:val="1"/>
      <w:numFmt w:val="decimal"/>
      <w:pStyle w:val="Heading1"/>
      <w:suff w:val="nothing"/>
      <w:lvlText w:val="BAB %1"/>
      <w:lvlJc w:val="left"/>
      <w:pPr>
        <w:ind w:left="360" w:hanging="360"/>
      </w:pPr>
      <w:rPr>
        <w:rFonts w:ascii="Times New Roman" w:hAnsi="Times New Roman" w:hint="default"/>
        <w:b/>
        <w:i w:val="0"/>
        <w:sz w:val="24"/>
      </w:rPr>
    </w:lvl>
    <w:lvl w:ilvl="1">
      <w:start w:val="1"/>
      <w:numFmt w:val="decimal"/>
      <w:pStyle w:val="Heading2"/>
      <w:suff w:val="space"/>
      <w:lvlText w:val="%1.%2"/>
      <w:lvlJc w:val="left"/>
      <w:pPr>
        <w:ind w:left="720" w:hanging="360"/>
      </w:pPr>
      <w:rPr>
        <w:rFonts w:ascii="Times New Roman" w:hAnsi="Times New Roman" w:hint="default"/>
        <w:b/>
        <w:bCs/>
        <w:i w:val="0"/>
        <w:sz w:val="24"/>
      </w:rPr>
    </w:lvl>
    <w:lvl w:ilvl="2">
      <w:start w:val="1"/>
      <w:numFmt w:val="decimal"/>
      <w:pStyle w:val="Heading3"/>
      <w:suff w:val="space"/>
      <w:lvlText w:val="%1.%2.%3"/>
      <w:lvlJc w:val="left"/>
      <w:pPr>
        <w:ind w:left="1211" w:hanging="360"/>
      </w:pPr>
      <w:rPr>
        <w:rFonts w:ascii="Times New Roman" w:hAnsi="Times New Roman" w:hint="default"/>
        <w:b w:val="0"/>
        <w:i w:val="0"/>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643"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5FD4254D"/>
    <w:multiLevelType w:val="hybridMultilevel"/>
    <w:tmpl w:val="D56ADA98"/>
    <w:lvl w:ilvl="0" w:tplc="ABC41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C27FAF"/>
    <w:multiLevelType w:val="hybridMultilevel"/>
    <w:tmpl w:val="81FC31A8"/>
    <w:lvl w:ilvl="0" w:tplc="042A000F">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399"/>
    <w:rsid w:val="00004CFA"/>
    <w:rsid w:val="00032E93"/>
    <w:rsid w:val="00033BE8"/>
    <w:rsid w:val="00044791"/>
    <w:rsid w:val="00065AF2"/>
    <w:rsid w:val="00071AEE"/>
    <w:rsid w:val="00092480"/>
    <w:rsid w:val="00096601"/>
    <w:rsid w:val="000B145F"/>
    <w:rsid w:val="000B3799"/>
    <w:rsid w:val="000C5E20"/>
    <w:rsid w:val="000D4669"/>
    <w:rsid w:val="000E0556"/>
    <w:rsid w:val="00103AD7"/>
    <w:rsid w:val="001151BF"/>
    <w:rsid w:val="0013221D"/>
    <w:rsid w:val="001426E1"/>
    <w:rsid w:val="00155B6C"/>
    <w:rsid w:val="00173C44"/>
    <w:rsid w:val="00195D66"/>
    <w:rsid w:val="00195DBD"/>
    <w:rsid w:val="001A2D4C"/>
    <w:rsid w:val="001B7799"/>
    <w:rsid w:val="001D302A"/>
    <w:rsid w:val="002018DB"/>
    <w:rsid w:val="00202CAF"/>
    <w:rsid w:val="002140BD"/>
    <w:rsid w:val="00237946"/>
    <w:rsid w:val="0024498B"/>
    <w:rsid w:val="002534C8"/>
    <w:rsid w:val="00283CB6"/>
    <w:rsid w:val="00290614"/>
    <w:rsid w:val="002923BE"/>
    <w:rsid w:val="002A1C5D"/>
    <w:rsid w:val="002C29D7"/>
    <w:rsid w:val="002D26C8"/>
    <w:rsid w:val="00301641"/>
    <w:rsid w:val="00311974"/>
    <w:rsid w:val="00314AB9"/>
    <w:rsid w:val="00350FE9"/>
    <w:rsid w:val="0036092C"/>
    <w:rsid w:val="00360E20"/>
    <w:rsid w:val="0036728F"/>
    <w:rsid w:val="00376097"/>
    <w:rsid w:val="00382D36"/>
    <w:rsid w:val="00395A92"/>
    <w:rsid w:val="003A6C8C"/>
    <w:rsid w:val="003B3E79"/>
    <w:rsid w:val="003C3C82"/>
    <w:rsid w:val="003F04C3"/>
    <w:rsid w:val="003F1FAE"/>
    <w:rsid w:val="00426C72"/>
    <w:rsid w:val="00433731"/>
    <w:rsid w:val="00436A45"/>
    <w:rsid w:val="004403E5"/>
    <w:rsid w:val="00461439"/>
    <w:rsid w:val="00472399"/>
    <w:rsid w:val="004933F2"/>
    <w:rsid w:val="004C03FF"/>
    <w:rsid w:val="004C5D9B"/>
    <w:rsid w:val="004E4822"/>
    <w:rsid w:val="004F455B"/>
    <w:rsid w:val="004F52A2"/>
    <w:rsid w:val="00530B61"/>
    <w:rsid w:val="00546E76"/>
    <w:rsid w:val="00562BA2"/>
    <w:rsid w:val="00593B86"/>
    <w:rsid w:val="00593C01"/>
    <w:rsid w:val="005A02F4"/>
    <w:rsid w:val="005A0FCF"/>
    <w:rsid w:val="005C1339"/>
    <w:rsid w:val="005E03CF"/>
    <w:rsid w:val="005E603A"/>
    <w:rsid w:val="005F6725"/>
    <w:rsid w:val="00612661"/>
    <w:rsid w:val="006174D3"/>
    <w:rsid w:val="006379C2"/>
    <w:rsid w:val="00647481"/>
    <w:rsid w:val="0066175E"/>
    <w:rsid w:val="00662C50"/>
    <w:rsid w:val="0067260F"/>
    <w:rsid w:val="00681E74"/>
    <w:rsid w:val="006B0FC2"/>
    <w:rsid w:val="006B3E01"/>
    <w:rsid w:val="006D5EF6"/>
    <w:rsid w:val="006E6C02"/>
    <w:rsid w:val="006F001D"/>
    <w:rsid w:val="006F5121"/>
    <w:rsid w:val="00703DB6"/>
    <w:rsid w:val="007110FC"/>
    <w:rsid w:val="00720F39"/>
    <w:rsid w:val="00746C75"/>
    <w:rsid w:val="00747ED1"/>
    <w:rsid w:val="00750683"/>
    <w:rsid w:val="00753556"/>
    <w:rsid w:val="00775DA0"/>
    <w:rsid w:val="0079375F"/>
    <w:rsid w:val="007A2144"/>
    <w:rsid w:val="007A5BBA"/>
    <w:rsid w:val="007A7382"/>
    <w:rsid w:val="007B615A"/>
    <w:rsid w:val="007D1EC7"/>
    <w:rsid w:val="007D6E4B"/>
    <w:rsid w:val="007E1BEB"/>
    <w:rsid w:val="007E2832"/>
    <w:rsid w:val="008106CD"/>
    <w:rsid w:val="008148A3"/>
    <w:rsid w:val="00816711"/>
    <w:rsid w:val="0083251A"/>
    <w:rsid w:val="00844455"/>
    <w:rsid w:val="00881960"/>
    <w:rsid w:val="00882061"/>
    <w:rsid w:val="00893978"/>
    <w:rsid w:val="00894A96"/>
    <w:rsid w:val="008A69D7"/>
    <w:rsid w:val="008F35E7"/>
    <w:rsid w:val="009073AC"/>
    <w:rsid w:val="00911F16"/>
    <w:rsid w:val="00914730"/>
    <w:rsid w:val="00927BEF"/>
    <w:rsid w:val="0096593D"/>
    <w:rsid w:val="009A21F5"/>
    <w:rsid w:val="009B5711"/>
    <w:rsid w:val="009D0453"/>
    <w:rsid w:val="009E35D6"/>
    <w:rsid w:val="009F22B3"/>
    <w:rsid w:val="009F4BD7"/>
    <w:rsid w:val="00A01F27"/>
    <w:rsid w:val="00A07F73"/>
    <w:rsid w:val="00A34263"/>
    <w:rsid w:val="00A44F61"/>
    <w:rsid w:val="00A523F6"/>
    <w:rsid w:val="00A63EAD"/>
    <w:rsid w:val="00A7557E"/>
    <w:rsid w:val="00B037AC"/>
    <w:rsid w:val="00B1358D"/>
    <w:rsid w:val="00B16588"/>
    <w:rsid w:val="00B221E5"/>
    <w:rsid w:val="00B32E85"/>
    <w:rsid w:val="00BB658B"/>
    <w:rsid w:val="00BE3421"/>
    <w:rsid w:val="00BE3C7E"/>
    <w:rsid w:val="00BF6BCF"/>
    <w:rsid w:val="00C072EB"/>
    <w:rsid w:val="00C249F1"/>
    <w:rsid w:val="00C35391"/>
    <w:rsid w:val="00C53E5B"/>
    <w:rsid w:val="00C57496"/>
    <w:rsid w:val="00C6173F"/>
    <w:rsid w:val="00C70037"/>
    <w:rsid w:val="00C83A7D"/>
    <w:rsid w:val="00C85D64"/>
    <w:rsid w:val="00CA49AB"/>
    <w:rsid w:val="00CC0D4F"/>
    <w:rsid w:val="00CE1FA5"/>
    <w:rsid w:val="00CF00B7"/>
    <w:rsid w:val="00D177F4"/>
    <w:rsid w:val="00D326CA"/>
    <w:rsid w:val="00D62C42"/>
    <w:rsid w:val="00D70732"/>
    <w:rsid w:val="00D726DA"/>
    <w:rsid w:val="00D8563C"/>
    <w:rsid w:val="00DB4D28"/>
    <w:rsid w:val="00DC1A5C"/>
    <w:rsid w:val="00DC4984"/>
    <w:rsid w:val="00DF639C"/>
    <w:rsid w:val="00E32C64"/>
    <w:rsid w:val="00E43BC7"/>
    <w:rsid w:val="00E47533"/>
    <w:rsid w:val="00E54B39"/>
    <w:rsid w:val="00E56056"/>
    <w:rsid w:val="00E766A3"/>
    <w:rsid w:val="00F050E7"/>
    <w:rsid w:val="00F10059"/>
    <w:rsid w:val="00F11B92"/>
    <w:rsid w:val="00F152BC"/>
    <w:rsid w:val="00F23BA3"/>
    <w:rsid w:val="00F31FF5"/>
    <w:rsid w:val="00F45D29"/>
    <w:rsid w:val="00F65BAB"/>
    <w:rsid w:val="00F76E90"/>
    <w:rsid w:val="00F90F6E"/>
    <w:rsid w:val="00F91ABD"/>
    <w:rsid w:val="00FA6A5D"/>
    <w:rsid w:val="00FC78E6"/>
    <w:rsid w:val="00FE20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5AF2"/>
    <w:pPr>
      <w:keepNext/>
      <w:keepLines/>
      <w:numPr>
        <w:numId w:val="2"/>
      </w:numPr>
      <w:spacing w:before="240" w:after="0" w:line="259" w:lineRule="auto"/>
      <w:jc w:val="center"/>
      <w:outlineLvl w:val="0"/>
    </w:pPr>
    <w:rPr>
      <w:rFonts w:asciiTheme="majorHAnsi" w:eastAsiaTheme="majorEastAsia" w:hAnsiTheme="majorHAnsi" w:cstheme="majorBidi"/>
      <w:b/>
      <w:color w:val="000000" w:themeColor="text1"/>
      <w:kern w:val="2"/>
      <w:sz w:val="24"/>
      <w:szCs w:val="32"/>
      <w:lang w:val="vi-VN"/>
      <w14:ligatures w14:val="standardContextual"/>
    </w:rPr>
  </w:style>
  <w:style w:type="paragraph" w:styleId="Heading2">
    <w:name w:val="heading 2"/>
    <w:basedOn w:val="Normal"/>
    <w:next w:val="Normal"/>
    <w:link w:val="Heading2Char"/>
    <w:uiPriority w:val="9"/>
    <w:unhideWhenUsed/>
    <w:qFormat/>
    <w:rsid w:val="00065AF2"/>
    <w:pPr>
      <w:keepNext/>
      <w:keepLines/>
      <w:numPr>
        <w:ilvl w:val="1"/>
        <w:numId w:val="2"/>
      </w:numPr>
      <w:spacing w:before="40" w:after="0" w:line="259" w:lineRule="auto"/>
      <w:jc w:val="both"/>
      <w:outlineLvl w:val="1"/>
    </w:pPr>
    <w:rPr>
      <w:rFonts w:asciiTheme="majorHAnsi" w:eastAsiaTheme="majorEastAsia" w:hAnsiTheme="majorHAnsi" w:cstheme="majorBidi"/>
      <w:b/>
      <w:color w:val="000000" w:themeColor="text1"/>
      <w:kern w:val="2"/>
      <w:sz w:val="24"/>
      <w:szCs w:val="26"/>
      <w:lang w:val="vi-VN"/>
      <w14:ligatures w14:val="standardContextual"/>
    </w:rPr>
  </w:style>
  <w:style w:type="paragraph" w:styleId="Heading3">
    <w:name w:val="heading 3"/>
    <w:basedOn w:val="Normal"/>
    <w:next w:val="Normal"/>
    <w:link w:val="Heading3Char"/>
    <w:uiPriority w:val="9"/>
    <w:unhideWhenUsed/>
    <w:qFormat/>
    <w:rsid w:val="00065AF2"/>
    <w:pPr>
      <w:keepNext/>
      <w:keepLines/>
      <w:numPr>
        <w:ilvl w:val="2"/>
        <w:numId w:val="2"/>
      </w:numPr>
      <w:spacing w:before="40" w:after="0" w:line="259" w:lineRule="auto"/>
      <w:ind w:left="1080"/>
      <w:jc w:val="both"/>
      <w:outlineLvl w:val="2"/>
    </w:pPr>
    <w:rPr>
      <w:rFonts w:asciiTheme="majorHAnsi" w:eastAsiaTheme="majorEastAsia" w:hAnsiTheme="majorHAnsi" w:cstheme="majorBidi"/>
      <w:color w:val="000000" w:themeColor="text1"/>
      <w:kern w:val="2"/>
      <w:sz w:val="24"/>
      <w:szCs w:val="24"/>
      <w:lang w:val="vi-VN"/>
      <w14:ligatures w14:val="standardContextual"/>
    </w:rPr>
  </w:style>
  <w:style w:type="paragraph" w:styleId="Heading4">
    <w:name w:val="heading 4"/>
    <w:basedOn w:val="Normal"/>
    <w:next w:val="Normal"/>
    <w:link w:val="Heading4Char"/>
    <w:uiPriority w:val="9"/>
    <w:semiHidden/>
    <w:unhideWhenUsed/>
    <w:qFormat/>
    <w:rsid w:val="006F00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72399"/>
    <w:pPr>
      <w:spacing w:after="160" w:line="259" w:lineRule="auto"/>
      <w:ind w:left="720"/>
      <w:contextualSpacing/>
      <w:jc w:val="both"/>
    </w:pPr>
    <w:rPr>
      <w:rFonts w:ascii="Times New Roman" w:hAnsi="Times New Roman"/>
      <w:color w:val="000000" w:themeColor="text1"/>
      <w:kern w:val="2"/>
      <w:sz w:val="24"/>
      <w:lang w:val="vi-VN"/>
      <w14:ligatures w14:val="standardContextual"/>
    </w:rPr>
  </w:style>
  <w:style w:type="table" w:styleId="TableGrid">
    <w:name w:val="Table Grid"/>
    <w:basedOn w:val="TableNormal"/>
    <w:uiPriority w:val="59"/>
    <w:rsid w:val="00593B86"/>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3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B86"/>
    <w:rPr>
      <w:rFonts w:ascii="Tahoma" w:hAnsi="Tahoma" w:cs="Tahoma"/>
      <w:sz w:val="16"/>
      <w:szCs w:val="16"/>
    </w:rPr>
  </w:style>
  <w:style w:type="character" w:customStyle="1" w:styleId="Heading1Char">
    <w:name w:val="Heading 1 Char"/>
    <w:basedOn w:val="DefaultParagraphFont"/>
    <w:link w:val="Heading1"/>
    <w:uiPriority w:val="9"/>
    <w:rsid w:val="00065AF2"/>
    <w:rPr>
      <w:rFonts w:asciiTheme="majorHAnsi" w:eastAsiaTheme="majorEastAsia" w:hAnsiTheme="majorHAnsi" w:cstheme="majorBidi"/>
      <w:b/>
      <w:color w:val="000000" w:themeColor="text1"/>
      <w:kern w:val="2"/>
      <w:sz w:val="24"/>
      <w:szCs w:val="32"/>
      <w:lang w:val="vi-VN"/>
      <w14:ligatures w14:val="standardContextual"/>
    </w:rPr>
  </w:style>
  <w:style w:type="character" w:customStyle="1" w:styleId="Heading2Char">
    <w:name w:val="Heading 2 Char"/>
    <w:basedOn w:val="DefaultParagraphFont"/>
    <w:link w:val="Heading2"/>
    <w:uiPriority w:val="9"/>
    <w:rsid w:val="00065AF2"/>
    <w:rPr>
      <w:rFonts w:asciiTheme="majorHAnsi" w:eastAsiaTheme="majorEastAsia" w:hAnsiTheme="majorHAnsi" w:cstheme="majorBidi"/>
      <w:b/>
      <w:color w:val="000000" w:themeColor="text1"/>
      <w:kern w:val="2"/>
      <w:sz w:val="24"/>
      <w:szCs w:val="26"/>
      <w:lang w:val="vi-VN"/>
      <w14:ligatures w14:val="standardContextual"/>
    </w:rPr>
  </w:style>
  <w:style w:type="character" w:customStyle="1" w:styleId="Heading3Char">
    <w:name w:val="Heading 3 Char"/>
    <w:basedOn w:val="DefaultParagraphFont"/>
    <w:link w:val="Heading3"/>
    <w:uiPriority w:val="9"/>
    <w:rsid w:val="00065AF2"/>
    <w:rPr>
      <w:rFonts w:asciiTheme="majorHAnsi" w:eastAsiaTheme="majorEastAsia" w:hAnsiTheme="majorHAnsi" w:cstheme="majorBidi"/>
      <w:color w:val="000000" w:themeColor="text1"/>
      <w:kern w:val="2"/>
      <w:sz w:val="24"/>
      <w:szCs w:val="24"/>
      <w:lang w:val="vi-VN"/>
      <w14:ligatures w14:val="standardContextual"/>
    </w:rPr>
  </w:style>
  <w:style w:type="paragraph" w:styleId="Caption">
    <w:name w:val="caption"/>
    <w:basedOn w:val="Normal"/>
    <w:next w:val="Normal"/>
    <w:uiPriority w:val="35"/>
    <w:unhideWhenUsed/>
    <w:qFormat/>
    <w:rsid w:val="00065AF2"/>
    <w:pPr>
      <w:spacing w:line="240" w:lineRule="auto"/>
      <w:jc w:val="both"/>
    </w:pPr>
    <w:rPr>
      <w:rFonts w:ascii="Times New Roman" w:hAnsi="Times New Roman"/>
      <w:iCs/>
      <w:color w:val="000000" w:themeColor="text1"/>
      <w:kern w:val="2"/>
      <w:sz w:val="24"/>
      <w:szCs w:val="18"/>
      <w:lang w:val="vi-VN"/>
      <w14:ligatures w14:val="standardContextual"/>
    </w:rPr>
  </w:style>
  <w:style w:type="paragraph" w:customStyle="1" w:styleId="Default">
    <w:name w:val="Default"/>
    <w:rsid w:val="00A342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6F001D"/>
    <w:rPr>
      <w:rFonts w:asciiTheme="majorHAnsi" w:eastAsiaTheme="majorEastAsia" w:hAnsiTheme="majorHAnsi" w:cstheme="majorBidi"/>
      <w:b/>
      <w:bCs/>
      <w:i/>
      <w:iCs/>
      <w:color w:val="4F81BD" w:themeColor="accent1"/>
    </w:rPr>
  </w:style>
  <w:style w:type="paragraph" w:styleId="NoSpacing">
    <w:name w:val="No Spacing"/>
    <w:aliases w:val="10a. Judul BAB"/>
    <w:basedOn w:val="Heading4"/>
    <w:link w:val="NoSpacingChar"/>
    <w:uiPriority w:val="1"/>
    <w:qFormat/>
    <w:rsid w:val="006F001D"/>
    <w:pPr>
      <w:keepNext w:val="0"/>
      <w:keepLines w:val="0"/>
      <w:suppressAutoHyphens/>
      <w:autoSpaceDE w:val="0"/>
      <w:autoSpaceDN w:val="0"/>
      <w:adjustRightInd w:val="0"/>
      <w:spacing w:before="0" w:line="360" w:lineRule="auto"/>
      <w:jc w:val="both"/>
      <w:textAlignment w:val="center"/>
    </w:pPr>
    <w:rPr>
      <w:rFonts w:ascii="Cambria" w:eastAsia="Calibri" w:hAnsi="Cambria" w:cs="Times New Roman"/>
      <w:bCs w:val="0"/>
      <w:i w:val="0"/>
      <w:iCs w:val="0"/>
      <w:color w:val="000000"/>
      <w:sz w:val="24"/>
      <w:szCs w:val="24"/>
      <w:lang w:val="id-ID"/>
    </w:rPr>
  </w:style>
  <w:style w:type="character" w:customStyle="1" w:styleId="NoSpacingChar">
    <w:name w:val="No Spacing Char"/>
    <w:aliases w:val="10a. Judul BAB Char"/>
    <w:link w:val="NoSpacing"/>
    <w:uiPriority w:val="1"/>
    <w:rsid w:val="006F001D"/>
    <w:rPr>
      <w:rFonts w:ascii="Cambria" w:eastAsia="Calibri" w:hAnsi="Cambria" w:cs="Times New Roman"/>
      <w:b/>
      <w:color w:val="000000"/>
      <w:sz w:val="24"/>
      <w:szCs w:val="24"/>
      <w:lang w:val="id-ID"/>
    </w:rPr>
  </w:style>
  <w:style w:type="paragraph" w:customStyle="1" w:styleId="4JudulID">
    <w:name w:val="4.  Judul ID"/>
    <w:basedOn w:val="Normal"/>
    <w:link w:val="4JudulIDChar"/>
    <w:qFormat/>
    <w:rsid w:val="009E35D6"/>
    <w:pPr>
      <w:suppressAutoHyphens/>
      <w:autoSpaceDE w:val="0"/>
      <w:autoSpaceDN w:val="0"/>
      <w:adjustRightInd w:val="0"/>
      <w:spacing w:after="0" w:line="240" w:lineRule="auto"/>
      <w:jc w:val="center"/>
      <w:textAlignment w:val="center"/>
    </w:pPr>
    <w:rPr>
      <w:rFonts w:ascii="Cambria" w:eastAsia="Calibri" w:hAnsi="Cambria" w:cs="Times New Roman"/>
      <w:b/>
      <w:bCs/>
      <w:color w:val="000000"/>
      <w:sz w:val="28"/>
      <w:szCs w:val="28"/>
      <w:lang w:val="id-ID"/>
    </w:rPr>
  </w:style>
  <w:style w:type="character" w:customStyle="1" w:styleId="4JudulIDChar">
    <w:name w:val="4.  Judul ID Char"/>
    <w:link w:val="4JudulID"/>
    <w:rsid w:val="009E35D6"/>
    <w:rPr>
      <w:rFonts w:ascii="Cambria" w:eastAsia="Calibri" w:hAnsi="Cambria" w:cs="Times New Roman"/>
      <w:b/>
      <w:bCs/>
      <w:color w:val="000000"/>
      <w:sz w:val="28"/>
      <w:szCs w:val="28"/>
      <w:lang w:val="id-ID"/>
    </w:rPr>
  </w:style>
  <w:style w:type="paragraph" w:customStyle="1" w:styleId="5penulis">
    <w:name w:val="5.  penulis"/>
    <w:basedOn w:val="Normal"/>
    <w:link w:val="5penulisChar"/>
    <w:qFormat/>
    <w:rsid w:val="009E35D6"/>
    <w:pPr>
      <w:autoSpaceDE w:val="0"/>
      <w:autoSpaceDN w:val="0"/>
      <w:adjustRightInd w:val="0"/>
      <w:spacing w:after="0" w:line="240" w:lineRule="auto"/>
      <w:jc w:val="center"/>
      <w:textAlignment w:val="center"/>
    </w:pPr>
    <w:rPr>
      <w:rFonts w:ascii="Cambria" w:eastAsia="Calibri" w:hAnsi="Cambria" w:cs="Times New Roman"/>
      <w:sz w:val="24"/>
      <w:szCs w:val="20"/>
      <w:lang w:val="id-ID"/>
    </w:rPr>
  </w:style>
  <w:style w:type="paragraph" w:customStyle="1" w:styleId="6Afiliasi">
    <w:name w:val="6. Afiliasi"/>
    <w:basedOn w:val="Normal"/>
    <w:link w:val="6AfiliasiChar"/>
    <w:qFormat/>
    <w:rsid w:val="009E35D6"/>
    <w:pPr>
      <w:tabs>
        <w:tab w:val="left" w:pos="3882"/>
      </w:tabs>
      <w:autoSpaceDE w:val="0"/>
      <w:autoSpaceDN w:val="0"/>
      <w:adjustRightInd w:val="0"/>
      <w:spacing w:after="0" w:line="240" w:lineRule="auto"/>
      <w:jc w:val="center"/>
      <w:textAlignment w:val="center"/>
    </w:pPr>
    <w:rPr>
      <w:rFonts w:ascii="Cambria" w:eastAsia="Calibri" w:hAnsi="Cambria" w:cs="Calisto MT"/>
      <w:color w:val="000000"/>
      <w:szCs w:val="20"/>
      <w:lang w:val="id-ID" w:bidi="en-US"/>
    </w:rPr>
  </w:style>
  <w:style w:type="character" w:customStyle="1" w:styleId="5penulisChar">
    <w:name w:val="5.  penulis Char"/>
    <w:link w:val="5penulis"/>
    <w:rsid w:val="009E35D6"/>
    <w:rPr>
      <w:rFonts w:ascii="Cambria" w:eastAsia="Calibri" w:hAnsi="Cambria" w:cs="Times New Roman"/>
      <w:sz w:val="24"/>
      <w:szCs w:val="20"/>
      <w:lang w:val="id-ID"/>
    </w:rPr>
  </w:style>
  <w:style w:type="character" w:customStyle="1" w:styleId="6AfiliasiChar">
    <w:name w:val="6. Afiliasi Char"/>
    <w:link w:val="6Afiliasi"/>
    <w:rsid w:val="009E35D6"/>
    <w:rPr>
      <w:rFonts w:ascii="Cambria" w:eastAsia="Calibri" w:hAnsi="Cambria" w:cs="Calisto MT"/>
      <w:color w:val="000000"/>
      <w:szCs w:val="20"/>
      <w:lang w:val="id-ID" w:bidi="en-US"/>
    </w:rPr>
  </w:style>
  <w:style w:type="paragraph" w:customStyle="1" w:styleId="4aJudulEN">
    <w:name w:val="4a. Judul EN"/>
    <w:basedOn w:val="4JudulID"/>
    <w:link w:val="4aJudulENChar"/>
    <w:qFormat/>
    <w:rsid w:val="009E35D6"/>
    <w:rPr>
      <w:i/>
    </w:rPr>
  </w:style>
  <w:style w:type="paragraph" w:customStyle="1" w:styleId="6aDiterima">
    <w:name w:val="6a. Diterima"/>
    <w:basedOn w:val="6Afiliasi"/>
    <w:link w:val="6aDiterimaChar"/>
    <w:qFormat/>
    <w:rsid w:val="009E35D6"/>
    <w:pPr>
      <w:tabs>
        <w:tab w:val="clear" w:pos="3882"/>
        <w:tab w:val="left" w:pos="1627"/>
      </w:tabs>
      <w:jc w:val="both"/>
    </w:pPr>
    <w:rPr>
      <w:sz w:val="18"/>
    </w:rPr>
  </w:style>
  <w:style w:type="character" w:customStyle="1" w:styleId="4aJudulENChar">
    <w:name w:val="4a. Judul EN Char"/>
    <w:basedOn w:val="4JudulIDChar"/>
    <w:link w:val="4aJudulEN"/>
    <w:rsid w:val="009E35D6"/>
    <w:rPr>
      <w:rFonts w:ascii="Cambria" w:eastAsia="Calibri" w:hAnsi="Cambria" w:cs="Times New Roman"/>
      <w:b/>
      <w:bCs/>
      <w:i/>
      <w:color w:val="000000"/>
      <w:sz w:val="28"/>
      <w:szCs w:val="28"/>
      <w:lang w:val="id-ID"/>
    </w:rPr>
  </w:style>
  <w:style w:type="character" w:customStyle="1" w:styleId="6aDiterimaChar">
    <w:name w:val="6a. Diterima Char"/>
    <w:basedOn w:val="6AfiliasiChar"/>
    <w:link w:val="6aDiterima"/>
    <w:rsid w:val="009E35D6"/>
    <w:rPr>
      <w:rFonts w:ascii="Cambria" w:eastAsia="Calibri" w:hAnsi="Cambria" w:cs="Calisto MT"/>
      <w:color w:val="000000"/>
      <w:sz w:val="18"/>
      <w:szCs w:val="20"/>
      <w:lang w:val="id-ID" w:bidi="en-US"/>
    </w:rPr>
  </w:style>
  <w:style w:type="character" w:styleId="Hyperlink">
    <w:name w:val="Hyperlink"/>
    <w:basedOn w:val="DefaultParagraphFont"/>
    <w:uiPriority w:val="99"/>
    <w:unhideWhenUsed/>
    <w:rsid w:val="006F51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5AF2"/>
    <w:pPr>
      <w:keepNext/>
      <w:keepLines/>
      <w:numPr>
        <w:numId w:val="2"/>
      </w:numPr>
      <w:spacing w:before="240" w:after="0" w:line="259" w:lineRule="auto"/>
      <w:jc w:val="center"/>
      <w:outlineLvl w:val="0"/>
    </w:pPr>
    <w:rPr>
      <w:rFonts w:asciiTheme="majorHAnsi" w:eastAsiaTheme="majorEastAsia" w:hAnsiTheme="majorHAnsi" w:cstheme="majorBidi"/>
      <w:b/>
      <w:color w:val="000000" w:themeColor="text1"/>
      <w:kern w:val="2"/>
      <w:sz w:val="24"/>
      <w:szCs w:val="32"/>
      <w:lang w:val="vi-VN"/>
      <w14:ligatures w14:val="standardContextual"/>
    </w:rPr>
  </w:style>
  <w:style w:type="paragraph" w:styleId="Heading2">
    <w:name w:val="heading 2"/>
    <w:basedOn w:val="Normal"/>
    <w:next w:val="Normal"/>
    <w:link w:val="Heading2Char"/>
    <w:uiPriority w:val="9"/>
    <w:unhideWhenUsed/>
    <w:qFormat/>
    <w:rsid w:val="00065AF2"/>
    <w:pPr>
      <w:keepNext/>
      <w:keepLines/>
      <w:numPr>
        <w:ilvl w:val="1"/>
        <w:numId w:val="2"/>
      </w:numPr>
      <w:spacing w:before="40" w:after="0" w:line="259" w:lineRule="auto"/>
      <w:jc w:val="both"/>
      <w:outlineLvl w:val="1"/>
    </w:pPr>
    <w:rPr>
      <w:rFonts w:asciiTheme="majorHAnsi" w:eastAsiaTheme="majorEastAsia" w:hAnsiTheme="majorHAnsi" w:cstheme="majorBidi"/>
      <w:b/>
      <w:color w:val="000000" w:themeColor="text1"/>
      <w:kern w:val="2"/>
      <w:sz w:val="24"/>
      <w:szCs w:val="26"/>
      <w:lang w:val="vi-VN"/>
      <w14:ligatures w14:val="standardContextual"/>
    </w:rPr>
  </w:style>
  <w:style w:type="paragraph" w:styleId="Heading3">
    <w:name w:val="heading 3"/>
    <w:basedOn w:val="Normal"/>
    <w:next w:val="Normal"/>
    <w:link w:val="Heading3Char"/>
    <w:uiPriority w:val="9"/>
    <w:unhideWhenUsed/>
    <w:qFormat/>
    <w:rsid w:val="00065AF2"/>
    <w:pPr>
      <w:keepNext/>
      <w:keepLines/>
      <w:numPr>
        <w:ilvl w:val="2"/>
        <w:numId w:val="2"/>
      </w:numPr>
      <w:spacing w:before="40" w:after="0" w:line="259" w:lineRule="auto"/>
      <w:ind w:left="1080"/>
      <w:jc w:val="both"/>
      <w:outlineLvl w:val="2"/>
    </w:pPr>
    <w:rPr>
      <w:rFonts w:asciiTheme="majorHAnsi" w:eastAsiaTheme="majorEastAsia" w:hAnsiTheme="majorHAnsi" w:cstheme="majorBidi"/>
      <w:color w:val="000000" w:themeColor="text1"/>
      <w:kern w:val="2"/>
      <w:sz w:val="24"/>
      <w:szCs w:val="24"/>
      <w:lang w:val="vi-VN"/>
      <w14:ligatures w14:val="standardContextual"/>
    </w:rPr>
  </w:style>
  <w:style w:type="paragraph" w:styleId="Heading4">
    <w:name w:val="heading 4"/>
    <w:basedOn w:val="Normal"/>
    <w:next w:val="Normal"/>
    <w:link w:val="Heading4Char"/>
    <w:uiPriority w:val="9"/>
    <w:semiHidden/>
    <w:unhideWhenUsed/>
    <w:qFormat/>
    <w:rsid w:val="006F00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72399"/>
    <w:pPr>
      <w:spacing w:after="160" w:line="259" w:lineRule="auto"/>
      <w:ind w:left="720"/>
      <w:contextualSpacing/>
      <w:jc w:val="both"/>
    </w:pPr>
    <w:rPr>
      <w:rFonts w:ascii="Times New Roman" w:hAnsi="Times New Roman"/>
      <w:color w:val="000000" w:themeColor="text1"/>
      <w:kern w:val="2"/>
      <w:sz w:val="24"/>
      <w:lang w:val="vi-VN"/>
      <w14:ligatures w14:val="standardContextual"/>
    </w:rPr>
  </w:style>
  <w:style w:type="table" w:styleId="TableGrid">
    <w:name w:val="Table Grid"/>
    <w:basedOn w:val="TableNormal"/>
    <w:uiPriority w:val="59"/>
    <w:rsid w:val="00593B86"/>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3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B86"/>
    <w:rPr>
      <w:rFonts w:ascii="Tahoma" w:hAnsi="Tahoma" w:cs="Tahoma"/>
      <w:sz w:val="16"/>
      <w:szCs w:val="16"/>
    </w:rPr>
  </w:style>
  <w:style w:type="character" w:customStyle="1" w:styleId="Heading1Char">
    <w:name w:val="Heading 1 Char"/>
    <w:basedOn w:val="DefaultParagraphFont"/>
    <w:link w:val="Heading1"/>
    <w:uiPriority w:val="9"/>
    <w:rsid w:val="00065AF2"/>
    <w:rPr>
      <w:rFonts w:asciiTheme="majorHAnsi" w:eastAsiaTheme="majorEastAsia" w:hAnsiTheme="majorHAnsi" w:cstheme="majorBidi"/>
      <w:b/>
      <w:color w:val="000000" w:themeColor="text1"/>
      <w:kern w:val="2"/>
      <w:sz w:val="24"/>
      <w:szCs w:val="32"/>
      <w:lang w:val="vi-VN"/>
      <w14:ligatures w14:val="standardContextual"/>
    </w:rPr>
  </w:style>
  <w:style w:type="character" w:customStyle="1" w:styleId="Heading2Char">
    <w:name w:val="Heading 2 Char"/>
    <w:basedOn w:val="DefaultParagraphFont"/>
    <w:link w:val="Heading2"/>
    <w:uiPriority w:val="9"/>
    <w:rsid w:val="00065AF2"/>
    <w:rPr>
      <w:rFonts w:asciiTheme="majorHAnsi" w:eastAsiaTheme="majorEastAsia" w:hAnsiTheme="majorHAnsi" w:cstheme="majorBidi"/>
      <w:b/>
      <w:color w:val="000000" w:themeColor="text1"/>
      <w:kern w:val="2"/>
      <w:sz w:val="24"/>
      <w:szCs w:val="26"/>
      <w:lang w:val="vi-VN"/>
      <w14:ligatures w14:val="standardContextual"/>
    </w:rPr>
  </w:style>
  <w:style w:type="character" w:customStyle="1" w:styleId="Heading3Char">
    <w:name w:val="Heading 3 Char"/>
    <w:basedOn w:val="DefaultParagraphFont"/>
    <w:link w:val="Heading3"/>
    <w:uiPriority w:val="9"/>
    <w:rsid w:val="00065AF2"/>
    <w:rPr>
      <w:rFonts w:asciiTheme="majorHAnsi" w:eastAsiaTheme="majorEastAsia" w:hAnsiTheme="majorHAnsi" w:cstheme="majorBidi"/>
      <w:color w:val="000000" w:themeColor="text1"/>
      <w:kern w:val="2"/>
      <w:sz w:val="24"/>
      <w:szCs w:val="24"/>
      <w:lang w:val="vi-VN"/>
      <w14:ligatures w14:val="standardContextual"/>
    </w:rPr>
  </w:style>
  <w:style w:type="paragraph" w:styleId="Caption">
    <w:name w:val="caption"/>
    <w:basedOn w:val="Normal"/>
    <w:next w:val="Normal"/>
    <w:uiPriority w:val="35"/>
    <w:unhideWhenUsed/>
    <w:qFormat/>
    <w:rsid w:val="00065AF2"/>
    <w:pPr>
      <w:spacing w:line="240" w:lineRule="auto"/>
      <w:jc w:val="both"/>
    </w:pPr>
    <w:rPr>
      <w:rFonts w:ascii="Times New Roman" w:hAnsi="Times New Roman"/>
      <w:iCs/>
      <w:color w:val="000000" w:themeColor="text1"/>
      <w:kern w:val="2"/>
      <w:sz w:val="24"/>
      <w:szCs w:val="18"/>
      <w:lang w:val="vi-VN"/>
      <w14:ligatures w14:val="standardContextual"/>
    </w:rPr>
  </w:style>
  <w:style w:type="paragraph" w:customStyle="1" w:styleId="Default">
    <w:name w:val="Default"/>
    <w:rsid w:val="00A342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6F001D"/>
    <w:rPr>
      <w:rFonts w:asciiTheme="majorHAnsi" w:eastAsiaTheme="majorEastAsia" w:hAnsiTheme="majorHAnsi" w:cstheme="majorBidi"/>
      <w:b/>
      <w:bCs/>
      <w:i/>
      <w:iCs/>
      <w:color w:val="4F81BD" w:themeColor="accent1"/>
    </w:rPr>
  </w:style>
  <w:style w:type="paragraph" w:styleId="NoSpacing">
    <w:name w:val="No Spacing"/>
    <w:aliases w:val="10a. Judul BAB"/>
    <w:basedOn w:val="Heading4"/>
    <w:link w:val="NoSpacingChar"/>
    <w:uiPriority w:val="1"/>
    <w:qFormat/>
    <w:rsid w:val="006F001D"/>
    <w:pPr>
      <w:keepNext w:val="0"/>
      <w:keepLines w:val="0"/>
      <w:suppressAutoHyphens/>
      <w:autoSpaceDE w:val="0"/>
      <w:autoSpaceDN w:val="0"/>
      <w:adjustRightInd w:val="0"/>
      <w:spacing w:before="0" w:line="360" w:lineRule="auto"/>
      <w:jc w:val="both"/>
      <w:textAlignment w:val="center"/>
    </w:pPr>
    <w:rPr>
      <w:rFonts w:ascii="Cambria" w:eastAsia="Calibri" w:hAnsi="Cambria" w:cs="Times New Roman"/>
      <w:bCs w:val="0"/>
      <w:i w:val="0"/>
      <w:iCs w:val="0"/>
      <w:color w:val="000000"/>
      <w:sz w:val="24"/>
      <w:szCs w:val="24"/>
      <w:lang w:val="id-ID"/>
    </w:rPr>
  </w:style>
  <w:style w:type="character" w:customStyle="1" w:styleId="NoSpacingChar">
    <w:name w:val="No Spacing Char"/>
    <w:aliases w:val="10a. Judul BAB Char"/>
    <w:link w:val="NoSpacing"/>
    <w:uiPriority w:val="1"/>
    <w:rsid w:val="006F001D"/>
    <w:rPr>
      <w:rFonts w:ascii="Cambria" w:eastAsia="Calibri" w:hAnsi="Cambria" w:cs="Times New Roman"/>
      <w:b/>
      <w:color w:val="000000"/>
      <w:sz w:val="24"/>
      <w:szCs w:val="24"/>
      <w:lang w:val="id-ID"/>
    </w:rPr>
  </w:style>
  <w:style w:type="paragraph" w:customStyle="1" w:styleId="4JudulID">
    <w:name w:val="4.  Judul ID"/>
    <w:basedOn w:val="Normal"/>
    <w:link w:val="4JudulIDChar"/>
    <w:qFormat/>
    <w:rsid w:val="009E35D6"/>
    <w:pPr>
      <w:suppressAutoHyphens/>
      <w:autoSpaceDE w:val="0"/>
      <w:autoSpaceDN w:val="0"/>
      <w:adjustRightInd w:val="0"/>
      <w:spacing w:after="0" w:line="240" w:lineRule="auto"/>
      <w:jc w:val="center"/>
      <w:textAlignment w:val="center"/>
    </w:pPr>
    <w:rPr>
      <w:rFonts w:ascii="Cambria" w:eastAsia="Calibri" w:hAnsi="Cambria" w:cs="Times New Roman"/>
      <w:b/>
      <w:bCs/>
      <w:color w:val="000000"/>
      <w:sz w:val="28"/>
      <w:szCs w:val="28"/>
      <w:lang w:val="id-ID"/>
    </w:rPr>
  </w:style>
  <w:style w:type="character" w:customStyle="1" w:styleId="4JudulIDChar">
    <w:name w:val="4.  Judul ID Char"/>
    <w:link w:val="4JudulID"/>
    <w:rsid w:val="009E35D6"/>
    <w:rPr>
      <w:rFonts w:ascii="Cambria" w:eastAsia="Calibri" w:hAnsi="Cambria" w:cs="Times New Roman"/>
      <w:b/>
      <w:bCs/>
      <w:color w:val="000000"/>
      <w:sz w:val="28"/>
      <w:szCs w:val="28"/>
      <w:lang w:val="id-ID"/>
    </w:rPr>
  </w:style>
  <w:style w:type="paragraph" w:customStyle="1" w:styleId="5penulis">
    <w:name w:val="5.  penulis"/>
    <w:basedOn w:val="Normal"/>
    <w:link w:val="5penulisChar"/>
    <w:qFormat/>
    <w:rsid w:val="009E35D6"/>
    <w:pPr>
      <w:autoSpaceDE w:val="0"/>
      <w:autoSpaceDN w:val="0"/>
      <w:adjustRightInd w:val="0"/>
      <w:spacing w:after="0" w:line="240" w:lineRule="auto"/>
      <w:jc w:val="center"/>
      <w:textAlignment w:val="center"/>
    </w:pPr>
    <w:rPr>
      <w:rFonts w:ascii="Cambria" w:eastAsia="Calibri" w:hAnsi="Cambria" w:cs="Times New Roman"/>
      <w:sz w:val="24"/>
      <w:szCs w:val="20"/>
      <w:lang w:val="id-ID"/>
    </w:rPr>
  </w:style>
  <w:style w:type="paragraph" w:customStyle="1" w:styleId="6Afiliasi">
    <w:name w:val="6. Afiliasi"/>
    <w:basedOn w:val="Normal"/>
    <w:link w:val="6AfiliasiChar"/>
    <w:qFormat/>
    <w:rsid w:val="009E35D6"/>
    <w:pPr>
      <w:tabs>
        <w:tab w:val="left" w:pos="3882"/>
      </w:tabs>
      <w:autoSpaceDE w:val="0"/>
      <w:autoSpaceDN w:val="0"/>
      <w:adjustRightInd w:val="0"/>
      <w:spacing w:after="0" w:line="240" w:lineRule="auto"/>
      <w:jc w:val="center"/>
      <w:textAlignment w:val="center"/>
    </w:pPr>
    <w:rPr>
      <w:rFonts w:ascii="Cambria" w:eastAsia="Calibri" w:hAnsi="Cambria" w:cs="Calisto MT"/>
      <w:color w:val="000000"/>
      <w:szCs w:val="20"/>
      <w:lang w:val="id-ID" w:bidi="en-US"/>
    </w:rPr>
  </w:style>
  <w:style w:type="character" w:customStyle="1" w:styleId="5penulisChar">
    <w:name w:val="5.  penulis Char"/>
    <w:link w:val="5penulis"/>
    <w:rsid w:val="009E35D6"/>
    <w:rPr>
      <w:rFonts w:ascii="Cambria" w:eastAsia="Calibri" w:hAnsi="Cambria" w:cs="Times New Roman"/>
      <w:sz w:val="24"/>
      <w:szCs w:val="20"/>
      <w:lang w:val="id-ID"/>
    </w:rPr>
  </w:style>
  <w:style w:type="character" w:customStyle="1" w:styleId="6AfiliasiChar">
    <w:name w:val="6. Afiliasi Char"/>
    <w:link w:val="6Afiliasi"/>
    <w:rsid w:val="009E35D6"/>
    <w:rPr>
      <w:rFonts w:ascii="Cambria" w:eastAsia="Calibri" w:hAnsi="Cambria" w:cs="Calisto MT"/>
      <w:color w:val="000000"/>
      <w:szCs w:val="20"/>
      <w:lang w:val="id-ID" w:bidi="en-US"/>
    </w:rPr>
  </w:style>
  <w:style w:type="paragraph" w:customStyle="1" w:styleId="4aJudulEN">
    <w:name w:val="4a. Judul EN"/>
    <w:basedOn w:val="4JudulID"/>
    <w:link w:val="4aJudulENChar"/>
    <w:qFormat/>
    <w:rsid w:val="009E35D6"/>
    <w:rPr>
      <w:i/>
    </w:rPr>
  </w:style>
  <w:style w:type="paragraph" w:customStyle="1" w:styleId="6aDiterima">
    <w:name w:val="6a. Diterima"/>
    <w:basedOn w:val="6Afiliasi"/>
    <w:link w:val="6aDiterimaChar"/>
    <w:qFormat/>
    <w:rsid w:val="009E35D6"/>
    <w:pPr>
      <w:tabs>
        <w:tab w:val="clear" w:pos="3882"/>
        <w:tab w:val="left" w:pos="1627"/>
      </w:tabs>
      <w:jc w:val="both"/>
    </w:pPr>
    <w:rPr>
      <w:sz w:val="18"/>
    </w:rPr>
  </w:style>
  <w:style w:type="character" w:customStyle="1" w:styleId="4aJudulENChar">
    <w:name w:val="4a. Judul EN Char"/>
    <w:basedOn w:val="4JudulIDChar"/>
    <w:link w:val="4aJudulEN"/>
    <w:rsid w:val="009E35D6"/>
    <w:rPr>
      <w:rFonts w:ascii="Cambria" w:eastAsia="Calibri" w:hAnsi="Cambria" w:cs="Times New Roman"/>
      <w:b/>
      <w:bCs/>
      <w:i/>
      <w:color w:val="000000"/>
      <w:sz w:val="28"/>
      <w:szCs w:val="28"/>
      <w:lang w:val="id-ID"/>
    </w:rPr>
  </w:style>
  <w:style w:type="character" w:customStyle="1" w:styleId="6aDiterimaChar">
    <w:name w:val="6a. Diterima Char"/>
    <w:basedOn w:val="6AfiliasiChar"/>
    <w:link w:val="6aDiterima"/>
    <w:rsid w:val="009E35D6"/>
    <w:rPr>
      <w:rFonts w:ascii="Cambria" w:eastAsia="Calibri" w:hAnsi="Cambria" w:cs="Calisto MT"/>
      <w:color w:val="000000"/>
      <w:sz w:val="18"/>
      <w:szCs w:val="20"/>
      <w:lang w:val="id-ID" w:bidi="en-US"/>
    </w:rPr>
  </w:style>
  <w:style w:type="character" w:styleId="Hyperlink">
    <w:name w:val="Hyperlink"/>
    <w:basedOn w:val="DefaultParagraphFont"/>
    <w:uiPriority w:val="99"/>
    <w:unhideWhenUsed/>
    <w:rsid w:val="006F51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08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mailto:khairulsuhada80@gmail.com" TargetMode="Externa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openxmlformats.org/officeDocument/2006/relationships/chart" Target="charts/chart1.xml"/><Relationship Id="rId5" Type="http://schemas.openxmlformats.org/officeDocument/2006/relationships/settings" Target="settings.xml"/><Relationship Id="rId15" Type="http://schemas.microsoft.com/office/2007/relationships/hdphoto" Target="media/hdphoto4.wdp"/><Relationship Id="rId23" Type="http://schemas.microsoft.com/office/2007/relationships/hdphoto" Target="media/hdphoto6.wdp"/><Relationship Id="rId28"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SKRIPSI\AHMAD%20PANE\aksesoris%20pipa%20los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80529866652577"/>
          <c:y val="2.6442023747843869E-2"/>
          <c:w val="0.56855841015480779"/>
          <c:h val="0.86400776932803669"/>
        </c:manualLayout>
      </c:layout>
      <c:lineChart>
        <c:grouping val="stacked"/>
        <c:varyColors val="0"/>
        <c:ser>
          <c:idx val="0"/>
          <c:order val="0"/>
          <c:tx>
            <c:strRef>
              <c:f>Sheet1!$G$16</c:f>
              <c:strCache>
                <c:ptCount val="1"/>
                <c:pt idx="0">
                  <c:v>HL Mayor</c:v>
                </c:pt>
              </c:strCache>
            </c:strRef>
          </c:tx>
          <c:dLbls>
            <c:txPr>
              <a:bodyPr/>
              <a:lstStyle/>
              <a:p>
                <a:pPr>
                  <a:defRPr sz="800" baseline="0"/>
                </a:pPr>
                <a:endParaRPr lang="en-US"/>
              </a:p>
            </c:txPr>
            <c:showLegendKey val="0"/>
            <c:showVal val="1"/>
            <c:showCatName val="0"/>
            <c:showSerName val="0"/>
            <c:showPercent val="0"/>
            <c:showBubbleSize val="0"/>
            <c:showLeaderLines val="0"/>
          </c:dLbls>
          <c:cat>
            <c:strRef>
              <c:f>Sheet1!$F$17:$F$19</c:f>
              <c:strCache>
                <c:ptCount val="3"/>
                <c:pt idx="0">
                  <c:v>Glvns &amp; PVC</c:v>
                </c:pt>
                <c:pt idx="1">
                  <c:v>Galvanis</c:v>
                </c:pt>
                <c:pt idx="2">
                  <c:v>PVC</c:v>
                </c:pt>
              </c:strCache>
            </c:strRef>
          </c:cat>
          <c:val>
            <c:numRef>
              <c:f>Sheet1!$G$17:$G$19</c:f>
              <c:numCache>
                <c:formatCode>General</c:formatCode>
                <c:ptCount val="3"/>
                <c:pt idx="0">
                  <c:v>0.13200000000000001</c:v>
                </c:pt>
                <c:pt idx="1">
                  <c:v>0.14399999999999999</c:v>
                </c:pt>
                <c:pt idx="2">
                  <c:v>0.125</c:v>
                </c:pt>
              </c:numCache>
            </c:numRef>
          </c:val>
          <c:smooth val="0"/>
        </c:ser>
        <c:ser>
          <c:idx val="1"/>
          <c:order val="1"/>
          <c:tx>
            <c:strRef>
              <c:f>Sheet1!$H$16</c:f>
              <c:strCache>
                <c:ptCount val="1"/>
                <c:pt idx="0">
                  <c:v>Friction Factor</c:v>
                </c:pt>
              </c:strCache>
            </c:strRef>
          </c:tx>
          <c:dLbls>
            <c:txPr>
              <a:bodyPr/>
              <a:lstStyle/>
              <a:p>
                <a:pPr>
                  <a:defRPr sz="800" baseline="0"/>
                </a:pPr>
                <a:endParaRPr lang="en-US"/>
              </a:p>
            </c:txPr>
            <c:showLegendKey val="0"/>
            <c:showVal val="1"/>
            <c:showCatName val="0"/>
            <c:showSerName val="0"/>
            <c:showPercent val="0"/>
            <c:showBubbleSize val="0"/>
            <c:showLeaderLines val="0"/>
          </c:dLbls>
          <c:cat>
            <c:strRef>
              <c:f>Sheet1!$F$17:$F$19</c:f>
              <c:strCache>
                <c:ptCount val="3"/>
                <c:pt idx="0">
                  <c:v>Glvns &amp; PVC</c:v>
                </c:pt>
                <c:pt idx="1">
                  <c:v>Galvanis</c:v>
                </c:pt>
                <c:pt idx="2">
                  <c:v>PVC</c:v>
                </c:pt>
              </c:strCache>
            </c:strRef>
          </c:cat>
          <c:val>
            <c:numRef>
              <c:f>Sheet1!$H$17:$H$19</c:f>
              <c:numCache>
                <c:formatCode>General</c:formatCode>
                <c:ptCount val="3"/>
                <c:pt idx="0">
                  <c:v>5.3000000000000005E-2</c:v>
                </c:pt>
                <c:pt idx="1">
                  <c:v>8.1000000000000003E-2</c:v>
                </c:pt>
                <c:pt idx="2">
                  <c:v>0.05</c:v>
                </c:pt>
              </c:numCache>
            </c:numRef>
          </c:val>
          <c:smooth val="0"/>
        </c:ser>
        <c:ser>
          <c:idx val="2"/>
          <c:order val="2"/>
          <c:tx>
            <c:strRef>
              <c:f>Sheet1!$I$16</c:f>
              <c:strCache>
                <c:ptCount val="1"/>
                <c:pt idx="0">
                  <c:v>HL Total</c:v>
                </c:pt>
              </c:strCache>
            </c:strRef>
          </c:tx>
          <c:dLbls>
            <c:txPr>
              <a:bodyPr/>
              <a:lstStyle/>
              <a:p>
                <a:pPr>
                  <a:defRPr sz="800" baseline="0"/>
                </a:pPr>
                <a:endParaRPr lang="en-US"/>
              </a:p>
            </c:txPr>
            <c:showLegendKey val="0"/>
            <c:showVal val="1"/>
            <c:showCatName val="0"/>
            <c:showSerName val="0"/>
            <c:showPercent val="0"/>
            <c:showBubbleSize val="0"/>
            <c:showLeaderLines val="0"/>
          </c:dLbls>
          <c:cat>
            <c:strRef>
              <c:f>Sheet1!$F$17:$F$19</c:f>
              <c:strCache>
                <c:ptCount val="3"/>
                <c:pt idx="0">
                  <c:v>Glvns &amp; PVC</c:v>
                </c:pt>
                <c:pt idx="1">
                  <c:v>Galvanis</c:v>
                </c:pt>
                <c:pt idx="2">
                  <c:v>PVC</c:v>
                </c:pt>
              </c:strCache>
            </c:strRef>
          </c:cat>
          <c:val>
            <c:numRef>
              <c:f>Sheet1!$I$17:$K$17</c:f>
              <c:numCache>
                <c:formatCode>General</c:formatCode>
                <c:ptCount val="3"/>
                <c:pt idx="0">
                  <c:v>0.16102</c:v>
                </c:pt>
                <c:pt idx="1">
                  <c:v>0.17301999999999995</c:v>
                </c:pt>
                <c:pt idx="2">
                  <c:v>0.15401999999999999</c:v>
                </c:pt>
              </c:numCache>
            </c:numRef>
          </c:val>
          <c:smooth val="0"/>
        </c:ser>
        <c:ser>
          <c:idx val="3"/>
          <c:order val="3"/>
          <c:tx>
            <c:strRef>
              <c:f>Sheet1!$L$16</c:f>
              <c:strCache>
                <c:ptCount val="1"/>
                <c:pt idx="0">
                  <c:v>Daya Pompa</c:v>
                </c:pt>
              </c:strCache>
            </c:strRef>
          </c:tx>
          <c:dLbls>
            <c:txPr>
              <a:bodyPr/>
              <a:lstStyle/>
              <a:p>
                <a:pPr>
                  <a:defRPr sz="800" baseline="0"/>
                </a:pPr>
                <a:endParaRPr lang="en-US"/>
              </a:p>
            </c:txPr>
            <c:showLegendKey val="0"/>
            <c:showVal val="1"/>
            <c:showCatName val="0"/>
            <c:showSerName val="0"/>
            <c:showPercent val="0"/>
            <c:showBubbleSize val="0"/>
            <c:showLeaderLines val="0"/>
          </c:dLbls>
          <c:cat>
            <c:strRef>
              <c:f>Sheet1!$F$17:$F$19</c:f>
              <c:strCache>
                <c:ptCount val="3"/>
                <c:pt idx="0">
                  <c:v>Glvns &amp; PVC</c:v>
                </c:pt>
                <c:pt idx="1">
                  <c:v>Galvanis</c:v>
                </c:pt>
                <c:pt idx="2">
                  <c:v>PVC</c:v>
                </c:pt>
              </c:strCache>
            </c:strRef>
          </c:cat>
          <c:val>
            <c:numRef>
              <c:f>Sheet1!$L$17:$L$19</c:f>
              <c:numCache>
                <c:formatCode>General</c:formatCode>
                <c:ptCount val="3"/>
                <c:pt idx="0">
                  <c:v>0.05</c:v>
                </c:pt>
                <c:pt idx="1">
                  <c:v>5.5E-2</c:v>
                </c:pt>
                <c:pt idx="2">
                  <c:v>5.3999999999999999E-2</c:v>
                </c:pt>
              </c:numCache>
            </c:numRef>
          </c:val>
          <c:smooth val="0"/>
        </c:ser>
        <c:dLbls>
          <c:showLegendKey val="0"/>
          <c:showVal val="0"/>
          <c:showCatName val="0"/>
          <c:showSerName val="0"/>
          <c:showPercent val="0"/>
          <c:showBubbleSize val="0"/>
        </c:dLbls>
        <c:marker val="1"/>
        <c:smooth val="0"/>
        <c:axId val="129079168"/>
        <c:axId val="129080704"/>
      </c:lineChart>
      <c:catAx>
        <c:axId val="129079168"/>
        <c:scaling>
          <c:orientation val="minMax"/>
        </c:scaling>
        <c:delete val="0"/>
        <c:axPos val="b"/>
        <c:majorTickMark val="out"/>
        <c:minorTickMark val="none"/>
        <c:tickLblPos val="nextTo"/>
        <c:txPr>
          <a:bodyPr/>
          <a:lstStyle/>
          <a:p>
            <a:pPr>
              <a:defRPr sz="800" baseline="0"/>
            </a:pPr>
            <a:endParaRPr lang="en-US"/>
          </a:p>
        </c:txPr>
        <c:crossAx val="129080704"/>
        <c:crosses val="autoZero"/>
        <c:auto val="1"/>
        <c:lblAlgn val="ctr"/>
        <c:lblOffset val="100"/>
        <c:noMultiLvlLbl val="0"/>
      </c:catAx>
      <c:valAx>
        <c:axId val="129080704"/>
        <c:scaling>
          <c:orientation val="minMax"/>
        </c:scaling>
        <c:delete val="0"/>
        <c:axPos val="l"/>
        <c:majorGridlines/>
        <c:numFmt formatCode="General" sourceLinked="1"/>
        <c:majorTickMark val="out"/>
        <c:minorTickMark val="none"/>
        <c:tickLblPos val="nextTo"/>
        <c:txPr>
          <a:bodyPr/>
          <a:lstStyle/>
          <a:p>
            <a:pPr>
              <a:defRPr sz="800" baseline="0"/>
            </a:pPr>
            <a:endParaRPr lang="en-US"/>
          </a:p>
        </c:txPr>
        <c:crossAx val="129079168"/>
        <c:crosses val="autoZero"/>
        <c:crossBetween val="between"/>
      </c:valAx>
    </c:plotArea>
    <c:legend>
      <c:legendPos val="r"/>
      <c:layout>
        <c:manualLayout>
          <c:xMode val="edge"/>
          <c:yMode val="edge"/>
          <c:x val="0.69425011921525304"/>
          <c:y val="4.8857702697804525E-2"/>
          <c:w val="0.26297200444072139"/>
          <c:h val="0.6533090840258966"/>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BCA13-639A-4984-B0F1-230D895B6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10</Pages>
  <Words>3916</Words>
  <Characters>22323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41</cp:revision>
  <dcterms:created xsi:type="dcterms:W3CDTF">2023-09-01T02:26:00Z</dcterms:created>
  <dcterms:modified xsi:type="dcterms:W3CDTF">2023-09-02T03:02:00Z</dcterms:modified>
</cp:coreProperties>
</file>