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B814" w14:textId="55218C8B" w:rsidR="008F3EC8" w:rsidRDefault="007A3132" w:rsidP="003005D0">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Correlation </w:t>
      </w:r>
      <w:r w:rsidR="003005D0">
        <w:rPr>
          <w:rFonts w:ascii="Times New Roman" w:eastAsia="Times New Roman" w:hAnsi="Times New Roman" w:cs="Times New Roman"/>
          <w:b/>
          <w:sz w:val="28"/>
          <w:szCs w:val="28"/>
        </w:rPr>
        <w:t xml:space="preserve">Analysis </w:t>
      </w:r>
      <w:r>
        <w:rPr>
          <w:rFonts w:ascii="Times New Roman" w:eastAsia="Times New Roman" w:hAnsi="Times New Roman" w:cs="Times New Roman"/>
          <w:b/>
          <w:sz w:val="28"/>
          <w:szCs w:val="28"/>
        </w:rPr>
        <w:t xml:space="preserve">Between </w:t>
      </w:r>
      <w:r w:rsidR="003005D0">
        <w:rPr>
          <w:rFonts w:ascii="Times New Roman" w:eastAsia="Times New Roman" w:hAnsi="Times New Roman" w:cs="Times New Roman"/>
          <w:b/>
          <w:sz w:val="28"/>
          <w:szCs w:val="28"/>
        </w:rPr>
        <w:t>Measured Rain Data with Satellite at Rainfall Station in Merapi</w:t>
      </w:r>
    </w:p>
    <w:p w14:paraId="2F1AB899" w14:textId="77777777" w:rsidR="008F3EC8" w:rsidRDefault="00A41552">
      <w:pPr>
        <w:tabs>
          <w:tab w:val="left" w:pos="176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ab/>
      </w:r>
    </w:p>
    <w:p w14:paraId="2F289D8D" w14:textId="22184C14" w:rsidR="008F3EC8" w:rsidRPr="007A3132" w:rsidRDefault="003005D0">
      <w:pPr>
        <w:spacing w:after="0" w:line="240" w:lineRule="auto"/>
        <w:jc w:val="both"/>
        <w:rPr>
          <w:rFonts w:ascii="Times New Roman" w:eastAsia="Times New Roman" w:hAnsi="Times New Roman" w:cs="Times New Roman"/>
          <w:vertAlign w:val="superscript"/>
        </w:rPr>
      </w:pPr>
      <w:r>
        <w:rPr>
          <w:rFonts w:ascii="Times New Roman" w:eastAsia="Times New Roman" w:hAnsi="Times New Roman" w:cs="Times New Roman"/>
        </w:rPr>
        <w:t>Jazaul Ikhsan</w:t>
      </w:r>
      <w:r w:rsidR="007A3132">
        <w:rPr>
          <w:rFonts w:ascii="Times New Roman" w:eastAsia="Times New Roman" w:hAnsi="Times New Roman" w:cs="Times New Roman"/>
          <w:vertAlign w:val="superscript"/>
        </w:rPr>
        <w:t>1</w:t>
      </w:r>
      <w:r>
        <w:rPr>
          <w:rFonts w:ascii="Times New Roman" w:eastAsia="Times New Roman" w:hAnsi="Times New Roman" w:cs="Times New Roman"/>
          <w:vertAlign w:val="superscript"/>
        </w:rPr>
        <w:t>*</w:t>
      </w:r>
      <w:r w:rsidR="00A41552">
        <w:rPr>
          <w:rFonts w:ascii="Times New Roman" w:eastAsia="Times New Roman" w:hAnsi="Times New Roman" w:cs="Times New Roman"/>
        </w:rPr>
        <w:t xml:space="preserve">, </w:t>
      </w:r>
      <w:r>
        <w:rPr>
          <w:rFonts w:ascii="Times New Roman" w:eastAsia="Times New Roman" w:hAnsi="Times New Roman" w:cs="Times New Roman"/>
        </w:rPr>
        <w:t>Amalia Kurnia Sari</w:t>
      </w:r>
      <w:r w:rsidR="007A3132">
        <w:rPr>
          <w:rFonts w:ascii="Times New Roman" w:eastAsia="Times New Roman" w:hAnsi="Times New Roman" w:cs="Times New Roman"/>
          <w:vertAlign w:val="superscript"/>
        </w:rPr>
        <w:t>2</w:t>
      </w:r>
      <w:r w:rsidR="00280BEA">
        <w:rPr>
          <w:rFonts w:ascii="Times New Roman" w:eastAsia="Times New Roman" w:hAnsi="Times New Roman" w:cs="Times New Roman"/>
        </w:rPr>
        <w:t>, Ani Hairani</w:t>
      </w:r>
      <w:r w:rsidR="00280BEA">
        <w:rPr>
          <w:rFonts w:ascii="Times New Roman" w:eastAsia="Times New Roman" w:hAnsi="Times New Roman" w:cs="Times New Roman"/>
          <w:vertAlign w:val="superscript"/>
        </w:rPr>
        <w:t>3</w:t>
      </w:r>
      <w:r w:rsidR="007A3132">
        <w:rPr>
          <w:rFonts w:ascii="Times New Roman" w:eastAsia="Times New Roman" w:hAnsi="Times New Roman" w:cs="Times New Roman"/>
        </w:rPr>
        <w:t xml:space="preserve"> and Alidina Nurul Hidayah</w:t>
      </w:r>
      <w:r w:rsidR="00280BEA">
        <w:rPr>
          <w:rFonts w:ascii="Times New Roman" w:eastAsia="Times New Roman" w:hAnsi="Times New Roman" w:cs="Times New Roman"/>
          <w:vertAlign w:val="superscript"/>
        </w:rPr>
        <w:t>4</w:t>
      </w:r>
    </w:p>
    <w:p w14:paraId="166DE1A6" w14:textId="2F3B5C58" w:rsidR="008F3EC8" w:rsidRDefault="007A3132" w:rsidP="002C4F8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sidR="00280BEA">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t>2</w:t>
      </w:r>
      <w:r w:rsidR="00280BEA">
        <w:rPr>
          <w:rFonts w:ascii="Times New Roman" w:eastAsia="Times New Roman" w:hAnsi="Times New Roman" w:cs="Times New Roman"/>
          <w:vertAlign w:val="superscript"/>
        </w:rPr>
        <w:t>, 3</w:t>
      </w:r>
      <w:r>
        <w:rPr>
          <w:rFonts w:ascii="Times New Roman" w:eastAsia="Times New Roman" w:hAnsi="Times New Roman" w:cs="Times New Roman"/>
          <w:vertAlign w:val="superscript"/>
        </w:rPr>
        <w:t xml:space="preserve"> </w:t>
      </w:r>
      <w:r w:rsidR="009C0FA4">
        <w:rPr>
          <w:rFonts w:ascii="Times New Roman" w:eastAsia="Times New Roman" w:hAnsi="Times New Roman" w:cs="Times New Roman"/>
        </w:rPr>
        <w:t xml:space="preserve">Dept. of </w:t>
      </w:r>
      <w:r w:rsidR="003005D0">
        <w:rPr>
          <w:rFonts w:ascii="Times New Roman" w:eastAsia="Times New Roman" w:hAnsi="Times New Roman" w:cs="Times New Roman"/>
        </w:rPr>
        <w:t>Civil Engineering, Faculty of Engineering, Universitas Muhammadiyah Yogyakarta</w:t>
      </w:r>
      <w:r w:rsidR="00E70AE3">
        <w:rPr>
          <w:rFonts w:ascii="Times New Roman" w:eastAsia="Times New Roman" w:hAnsi="Times New Roman" w:cs="Times New Roman"/>
        </w:rPr>
        <w:t>,</w:t>
      </w:r>
      <w:r w:rsidR="00A41552">
        <w:rPr>
          <w:rFonts w:ascii="Times New Roman" w:eastAsia="Times New Roman" w:hAnsi="Times New Roman" w:cs="Times New Roman"/>
          <w:sz w:val="20"/>
          <w:szCs w:val="20"/>
          <w:vertAlign w:val="superscript"/>
        </w:rPr>
        <w:t xml:space="preserve"> </w:t>
      </w:r>
      <w:r w:rsidR="00154976">
        <w:rPr>
          <w:rFonts w:ascii="Times New Roman" w:eastAsia="Times New Roman" w:hAnsi="Times New Roman" w:cs="Times New Roman"/>
          <w:sz w:val="20"/>
          <w:szCs w:val="20"/>
        </w:rPr>
        <w:t>Brawijaya Street, Kasihan, Bantul, Yogyakarta</w:t>
      </w:r>
      <w:r w:rsidR="00E70AE3">
        <w:rPr>
          <w:rFonts w:ascii="Times New Roman" w:eastAsia="Times New Roman" w:hAnsi="Times New Roman" w:cs="Times New Roman"/>
          <w:sz w:val="20"/>
          <w:szCs w:val="20"/>
        </w:rPr>
        <w:t xml:space="preserve"> 55183, Indonesia</w:t>
      </w:r>
    </w:p>
    <w:p w14:paraId="08908C16" w14:textId="1028360A" w:rsidR="00544F7D" w:rsidRDefault="00280BEA" w:rsidP="00544F7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sidR="00544F7D" w:rsidRPr="00544F7D">
        <w:rPr>
          <w:rFonts w:ascii="Times New Roman" w:eastAsia="Times New Roman" w:hAnsi="Times New Roman" w:cs="Times New Roman"/>
          <w:sz w:val="20"/>
          <w:szCs w:val="20"/>
        </w:rPr>
        <w:t xml:space="preserve">Sabo Engineering </w:t>
      </w:r>
      <w:r w:rsidR="00544F7D">
        <w:rPr>
          <w:rFonts w:ascii="Times New Roman" w:eastAsia="Times New Roman" w:hAnsi="Times New Roman" w:cs="Times New Roman"/>
          <w:sz w:val="20"/>
          <w:szCs w:val="20"/>
        </w:rPr>
        <w:t xml:space="preserve">Divison, </w:t>
      </w:r>
      <w:r w:rsidR="00544F7D" w:rsidRPr="00544F7D">
        <w:rPr>
          <w:rFonts w:ascii="Times New Roman" w:eastAsia="Times New Roman" w:hAnsi="Times New Roman" w:cs="Times New Roman"/>
          <w:sz w:val="20"/>
          <w:szCs w:val="20"/>
        </w:rPr>
        <w:t>Directorate of Water Resources</w:t>
      </w:r>
      <w:r w:rsidR="00544F7D">
        <w:rPr>
          <w:rFonts w:ascii="Times New Roman" w:eastAsia="Times New Roman" w:hAnsi="Times New Roman" w:cs="Times New Roman"/>
          <w:sz w:val="20"/>
          <w:szCs w:val="20"/>
        </w:rPr>
        <w:t xml:space="preserve">, </w:t>
      </w:r>
      <w:r w:rsidR="00544F7D" w:rsidRPr="00544F7D">
        <w:rPr>
          <w:rFonts w:ascii="Times New Roman" w:eastAsia="Times New Roman" w:hAnsi="Times New Roman" w:cs="Times New Roman"/>
          <w:sz w:val="20"/>
          <w:szCs w:val="20"/>
        </w:rPr>
        <w:t>Ministry of Public Works, and Public Housing</w:t>
      </w:r>
      <w:r w:rsidR="00544F7D">
        <w:rPr>
          <w:rFonts w:ascii="Times New Roman" w:eastAsia="Times New Roman" w:hAnsi="Times New Roman" w:cs="Times New Roman"/>
          <w:sz w:val="20"/>
          <w:szCs w:val="20"/>
        </w:rPr>
        <w:t>, Indonesia, Sopalan, Maguwoharjo, Depok, Sleman, Yogyakarta 55282, Indonesia</w:t>
      </w:r>
    </w:p>
    <w:p w14:paraId="089B98EA" w14:textId="77777777" w:rsidR="00544F7D" w:rsidRDefault="00544F7D" w:rsidP="00544F7D">
      <w:pPr>
        <w:spacing w:after="0" w:line="240" w:lineRule="auto"/>
        <w:jc w:val="both"/>
        <w:rPr>
          <w:rFonts w:ascii="Times New Roman" w:eastAsia="Times New Roman" w:hAnsi="Times New Roman" w:cs="Times New Roman"/>
          <w:sz w:val="20"/>
          <w:szCs w:val="20"/>
        </w:rPr>
      </w:pPr>
    </w:p>
    <w:p w14:paraId="10765355" w14:textId="41C3BB26" w:rsidR="008F3EC8" w:rsidRDefault="00A41552" w:rsidP="00544F7D">
      <w:pPr>
        <w:spacing w:after="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Corresponding author email: </w:t>
      </w:r>
      <w:r w:rsidR="00154976">
        <w:rPr>
          <w:rFonts w:ascii="Times New Roman" w:eastAsia="Times New Roman" w:hAnsi="Times New Roman" w:cs="Times New Roman"/>
          <w:color w:val="0563C1"/>
          <w:sz w:val="20"/>
          <w:szCs w:val="20"/>
          <w:u w:val="single"/>
        </w:rPr>
        <w:t>jazaul.ikhsan.umy.ac.id</w:t>
      </w:r>
      <w:r>
        <w:rPr>
          <w:rFonts w:ascii="Times New Roman" w:eastAsia="Times New Roman" w:hAnsi="Times New Roman" w:cs="Times New Roman"/>
          <w:sz w:val="20"/>
          <w:szCs w:val="20"/>
          <w:vertAlign w:val="superscript"/>
        </w:rPr>
        <w:t xml:space="preserve"> </w:t>
      </w:r>
    </w:p>
    <w:p w14:paraId="266795EF" w14:textId="77777777" w:rsidR="008F3EC8" w:rsidRDefault="008F3EC8">
      <w:pPr>
        <w:spacing w:after="0" w:line="240" w:lineRule="auto"/>
        <w:jc w:val="both"/>
        <w:rPr>
          <w:rFonts w:ascii="Times New Roman" w:eastAsia="Times New Roman" w:hAnsi="Times New Roman" w:cs="Times New Roman"/>
          <w:sz w:val="14"/>
          <w:szCs w:val="14"/>
        </w:rPr>
      </w:pPr>
    </w:p>
    <w:p w14:paraId="6EEFB22F" w14:textId="77777777" w:rsidR="008F3EC8" w:rsidRDefault="00A41552">
      <w:pPr>
        <w:spacing w:after="0" w:line="240" w:lineRule="auto"/>
        <w:jc w:val="both"/>
        <w:rPr>
          <w:rFonts w:ascii="Times New Roman" w:eastAsia="Times New Roman" w:hAnsi="Times New Roman" w:cs="Times New Roman"/>
          <w:sz w:val="20"/>
          <w:szCs w:val="20"/>
        </w:rPr>
      </w:pPr>
      <w:r>
        <w:rPr>
          <w:noProof/>
        </w:rPr>
        <w:drawing>
          <wp:inline distT="0" distB="0" distL="0" distR="0" wp14:anchorId="38D54845" wp14:editId="694256F5">
            <wp:extent cx="1280160" cy="300038"/>
            <wp:effectExtent l="0" t="0" r="0" b="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80160" cy="300038"/>
                    </a:xfrm>
                    <a:prstGeom prst="rect">
                      <a:avLst/>
                    </a:prstGeom>
                    <a:ln/>
                  </pic:spPr>
                </pic:pic>
              </a:graphicData>
            </a:graphic>
          </wp:inline>
        </w:drawing>
      </w:r>
    </w:p>
    <w:p w14:paraId="7C93B666" w14:textId="77777777" w:rsidR="008F3EC8" w:rsidRDefault="008F3EC8">
      <w:pPr>
        <w:spacing w:after="0" w:line="240" w:lineRule="auto"/>
        <w:jc w:val="both"/>
        <w:rPr>
          <w:rFonts w:ascii="Times New Roman" w:eastAsia="Times New Roman" w:hAnsi="Times New Roman" w:cs="Times New Roman"/>
          <w:sz w:val="16"/>
          <w:szCs w:val="16"/>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405"/>
        <w:gridCol w:w="7376"/>
      </w:tblGrid>
      <w:tr w:rsidR="008F3EC8" w14:paraId="08848F40" w14:textId="77777777">
        <w:tc>
          <w:tcPr>
            <w:tcW w:w="2405" w:type="dxa"/>
          </w:tcPr>
          <w:p w14:paraId="49C954AD" w14:textId="77777777" w:rsidR="008F3EC8" w:rsidRDefault="008F3EC8">
            <w:pPr>
              <w:ind w:right="325"/>
              <w:jc w:val="both"/>
              <w:rPr>
                <w:rFonts w:ascii="Times New Roman" w:eastAsia="Times New Roman" w:hAnsi="Times New Roman" w:cs="Times New Roman"/>
                <w:b/>
                <w:sz w:val="18"/>
                <w:szCs w:val="18"/>
              </w:rPr>
            </w:pPr>
          </w:p>
          <w:p w14:paraId="4BC240CC" w14:textId="77777777" w:rsidR="008F3EC8" w:rsidRDefault="00A41552">
            <w:pPr>
              <w:ind w:right="325"/>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Keywords:</w:t>
            </w:r>
          </w:p>
          <w:p w14:paraId="763CA4AD" w14:textId="3DAA304F" w:rsidR="008F3EC8" w:rsidRDefault="003005D0">
            <w:pPr>
              <w:ind w:right="325"/>
              <w:rPr>
                <w:rFonts w:ascii="Times New Roman" w:eastAsia="Times New Roman" w:hAnsi="Times New Roman" w:cs="Times New Roman"/>
                <w:sz w:val="18"/>
                <w:szCs w:val="18"/>
              </w:rPr>
            </w:pPr>
            <w:r>
              <w:rPr>
                <w:rFonts w:ascii="Times New Roman" w:eastAsia="Times New Roman" w:hAnsi="Times New Roman" w:cs="Times New Roman"/>
                <w:sz w:val="18"/>
                <w:szCs w:val="18"/>
              </w:rPr>
              <w:t>rain</w:t>
            </w:r>
            <w:r w:rsidR="002E4906">
              <w:rPr>
                <w:rFonts w:ascii="Times New Roman" w:eastAsia="Times New Roman" w:hAnsi="Times New Roman" w:cs="Times New Roman"/>
                <w:sz w:val="18"/>
                <w:szCs w:val="18"/>
              </w:rPr>
              <w:t>fall</w:t>
            </w:r>
            <w:r w:rsidR="00A41552">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correlation coefficient</w:t>
            </w:r>
            <w:r w:rsidR="0015497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satellite</w:t>
            </w:r>
            <w:r w:rsidR="0015497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GPM</w:t>
            </w:r>
            <w:r w:rsidR="0015497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PERSIANN</w:t>
            </w:r>
            <w:r w:rsidR="00A41552">
              <w:rPr>
                <w:rFonts w:ascii="Times New Roman" w:eastAsia="Times New Roman" w:hAnsi="Times New Roman" w:cs="Times New Roman"/>
                <w:sz w:val="18"/>
                <w:szCs w:val="18"/>
              </w:rPr>
              <w:t>.</w:t>
            </w:r>
          </w:p>
        </w:tc>
        <w:tc>
          <w:tcPr>
            <w:tcW w:w="7376" w:type="dxa"/>
          </w:tcPr>
          <w:p w14:paraId="0F86877F" w14:textId="77777777" w:rsidR="008F3EC8" w:rsidRDefault="008F3EC8">
            <w:pPr>
              <w:jc w:val="both"/>
              <w:rPr>
                <w:rFonts w:ascii="Times New Roman" w:eastAsia="Times New Roman" w:hAnsi="Times New Roman" w:cs="Times New Roman"/>
                <w:b/>
                <w:sz w:val="18"/>
                <w:szCs w:val="18"/>
              </w:rPr>
            </w:pPr>
          </w:p>
          <w:p w14:paraId="3708D659" w14:textId="77777777" w:rsidR="008F3EC8" w:rsidRDefault="00A41552">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14:paraId="3C40442F" w14:textId="0E7F8D44" w:rsidR="008F3EC8" w:rsidRDefault="007B09F0">
            <w:pPr>
              <w:jc w:val="both"/>
              <w:rPr>
                <w:rFonts w:ascii="Times New Roman" w:eastAsia="Times New Roman" w:hAnsi="Times New Roman" w:cs="Times New Roman"/>
                <w:sz w:val="18"/>
                <w:szCs w:val="18"/>
              </w:rPr>
            </w:pPr>
            <w:r w:rsidRPr="007B09F0">
              <w:rPr>
                <w:rFonts w:ascii="Times New Roman" w:eastAsia="Times New Roman" w:hAnsi="Times New Roman" w:cs="Times New Roman"/>
                <w:sz w:val="18"/>
                <w:szCs w:val="18"/>
              </w:rPr>
              <w:t>Manual and automatic rain gauges often need to be revised in measuring rainfall due to various constraints. Therefore, the use of rain data from satellites will be a promising alternative. The rain data used is measured hourly rainfall data &gt;20mm in 2012, 2017, and 2022. In addition, rain data from the PERSIANN and GPM satellites were also used. The analysis was carried out using the correlation coefficient (r) method, which aims to find the correlation between measured rain data and satellite rain data. The results show that the PERSIANN satellite has the highest correlation value in rain duration in two years, while the GPM satellite has the highest total depth and intensity correlation value in two years. Therefore, it can be concluded that the GPM satellite has better accuracy than the PERSIANN satellite in monitoring rain.</w:t>
            </w:r>
          </w:p>
        </w:tc>
      </w:tr>
    </w:tbl>
    <w:p w14:paraId="60784B5C" w14:textId="77777777" w:rsidR="008F3EC8" w:rsidRDefault="008F3EC8">
      <w:pPr>
        <w:spacing w:after="0" w:line="240" w:lineRule="auto"/>
        <w:rPr>
          <w:rFonts w:ascii="Times New Roman" w:eastAsia="Times New Roman" w:hAnsi="Times New Roman" w:cs="Times New Roman"/>
          <w:b/>
        </w:rPr>
      </w:pPr>
    </w:p>
    <w:p w14:paraId="01F002B5" w14:textId="4E5B32E8" w:rsidR="008F3EC8" w:rsidRDefault="00A41552">
      <w:pPr>
        <w:spacing w:after="240" w:line="240" w:lineRule="auto"/>
        <w:rPr>
          <w:rFonts w:ascii="Times New Roman" w:eastAsia="Times New Roman" w:hAnsi="Times New Roman" w:cs="Times New Roman"/>
          <w:b/>
        </w:rPr>
      </w:pPr>
      <w:r>
        <w:rPr>
          <w:rFonts w:ascii="Times New Roman" w:eastAsia="Times New Roman" w:hAnsi="Times New Roman" w:cs="Times New Roman"/>
          <w:b/>
        </w:rPr>
        <w:t>INTRODUCTION</w:t>
      </w:r>
    </w:p>
    <w:p w14:paraId="40D231D8" w14:textId="31959F79" w:rsidR="008F3EC8" w:rsidRDefault="00154976">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Indonesia has 127 active </w:t>
      </w:r>
      <w:r w:rsidR="00544F7D">
        <w:rPr>
          <w:rFonts w:ascii="Times New Roman" w:eastAsia="Times New Roman" w:hAnsi="Times New Roman" w:cs="Times New Roman"/>
        </w:rPr>
        <w:t>volcanoes</w:t>
      </w:r>
      <w:r>
        <w:rPr>
          <w:rFonts w:ascii="Times New Roman" w:eastAsia="Times New Roman" w:hAnsi="Times New Roman" w:cs="Times New Roman"/>
        </w:rPr>
        <w:t>, one of which is Mount Merapi located in the Special Region of Yogyakarta. The existence of volcanoes</w:t>
      </w:r>
      <w:r w:rsidR="00CE78A2">
        <w:rPr>
          <w:rFonts w:ascii="Times New Roman" w:eastAsia="Times New Roman" w:hAnsi="Times New Roman" w:cs="Times New Roman"/>
        </w:rPr>
        <w:t xml:space="preserve">, especially active volcanoes, </w:t>
      </w:r>
      <w:r>
        <w:rPr>
          <w:rFonts w:ascii="Times New Roman" w:eastAsia="Times New Roman" w:hAnsi="Times New Roman" w:cs="Times New Roman"/>
        </w:rPr>
        <w:t xml:space="preserve">is one of the </w:t>
      </w:r>
      <w:r w:rsidR="00CE78A2">
        <w:rPr>
          <w:rFonts w:ascii="Times New Roman" w:eastAsia="Times New Roman" w:hAnsi="Times New Roman" w:cs="Times New Roman"/>
        </w:rPr>
        <w:t xml:space="preserve">potential sources of </w:t>
      </w:r>
      <w:r>
        <w:rPr>
          <w:rFonts w:ascii="Times New Roman" w:eastAsia="Times New Roman" w:hAnsi="Times New Roman" w:cs="Times New Roman"/>
        </w:rPr>
        <w:t>natural disasters that needs to be watched out for</w:t>
      </w:r>
      <w:r w:rsidR="00F54077">
        <w:rPr>
          <w:rFonts w:ascii="Times New Roman" w:eastAsia="Times New Roman" w:hAnsi="Times New Roman" w:cs="Times New Roman"/>
        </w:rPr>
        <w:t xml:space="preserve"> </w:t>
      </w:r>
      <w:sdt>
        <w:sdtPr>
          <w:rPr>
            <w:rFonts w:ascii="Times New Roman" w:eastAsia="Times New Roman" w:hAnsi="Times New Roman" w:cs="Times New Roman"/>
          </w:rPr>
          <w:tag w:val="MENDELEY_CITATION_v3_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"/>
          <w:id w:val="892933970"/>
          <w:placeholder>
            <w:docPart w:val="DefaultPlaceholder_-1854013440"/>
          </w:placeholder>
        </w:sdtPr>
        <w:sdtContent>
          <w:r w:rsidR="00FB0769">
            <w:rPr>
              <w:rFonts w:eastAsia="Times New Roman"/>
            </w:rPr>
            <w:t>(Badri &amp; Yerizon, 2021; Fakhruddin &amp; Elmada, 2022; Maharani et al., 2023)</w:t>
          </w:r>
        </w:sdtContent>
      </w:sdt>
      <w:r>
        <w:rPr>
          <w:rFonts w:ascii="Times New Roman" w:eastAsia="Times New Roman" w:hAnsi="Times New Roman" w:cs="Times New Roman"/>
        </w:rPr>
        <w:t xml:space="preserve">. </w:t>
      </w:r>
      <w:r w:rsidR="00CB7D73" w:rsidRPr="00CB7D73">
        <w:rPr>
          <w:rFonts w:ascii="Times New Roman" w:eastAsia="Times New Roman" w:hAnsi="Times New Roman" w:cs="Times New Roman"/>
        </w:rPr>
        <w:t>The disaster caused by a volcano is not only a primary disaster (when eruption occurs), but also a secondary disaster, for example, is a lava flood that occurs due to heavy rains</w:t>
      </w:r>
      <w:r w:rsidR="00E11926">
        <w:rPr>
          <w:rFonts w:ascii="Times New Roman" w:eastAsia="Times New Roman" w:hAnsi="Times New Roman" w:cs="Times New Roman"/>
        </w:rPr>
        <w:t xml:space="preserve"> (Munir, 2019).</w:t>
      </w:r>
    </w:p>
    <w:p w14:paraId="3ECCEAC3" w14:textId="674F7A9F" w:rsidR="00E11926" w:rsidRDefault="00E11926">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 Yogyakarta and its surroundings, cold lava floods often occur due to the flow of water mixed with volcanic eruption materials. Cold lava floods carrying eruption materials cause siltation of the river so that the river is no longer able to withstand the flow, which results in overflowing floods to various places and even to residential areas (Anonymous, 2019).</w:t>
      </w:r>
    </w:p>
    <w:p w14:paraId="6F20157A" w14:textId="6FE64DF2" w:rsidR="00E11926" w:rsidRDefault="00E11926">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flood calculations, the rainfall data required are </w:t>
      </w:r>
      <w:r w:rsidR="00EF06EC">
        <w:rPr>
          <w:rFonts w:ascii="Times New Roman" w:eastAsia="Times New Roman" w:hAnsi="Times New Roman" w:cs="Times New Roman"/>
        </w:rPr>
        <w:t>the</w:t>
      </w:r>
      <w:r>
        <w:rPr>
          <w:rFonts w:ascii="Times New Roman" w:eastAsia="Times New Roman" w:hAnsi="Times New Roman" w:cs="Times New Roman"/>
        </w:rPr>
        <w:t xml:space="preserve"> maximum daily rainfall rate, rainfall intensity, rainfall distribution patterns, and a network of rainfall stations capable of monitoring rainfall characteristics within the watershed</w:t>
      </w:r>
      <w:r w:rsidR="00E3175C">
        <w:rPr>
          <w:rFonts w:ascii="Times New Roman" w:eastAsia="Times New Roman" w:hAnsi="Times New Roman" w:cs="Times New Roman"/>
        </w:rPr>
        <w:t xml:space="preserve"> with adequate rainfall recording periods (BSN, 2016). Rainfall data is sourced from rain gauge posts, which are divided into two types: manual rain gauges and automatic rain gauges. However, this rainfall data is generally limited in space and time, so rainfall data often contains sampling error (Anonymous, 2022).</w:t>
      </w:r>
    </w:p>
    <w:p w14:paraId="0B1B74CA" w14:textId="1F164A5B" w:rsidR="00E3175C" w:rsidRDefault="00E3175C">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way that can be used to </w:t>
      </w:r>
      <w:r w:rsidR="00EF06EC">
        <w:rPr>
          <w:rFonts w:ascii="Times New Roman" w:eastAsia="Times New Roman" w:hAnsi="Times New Roman" w:cs="Times New Roman"/>
        </w:rPr>
        <w:t>replace</w:t>
      </w:r>
      <w:r>
        <w:rPr>
          <w:rFonts w:ascii="Times New Roman" w:eastAsia="Times New Roman" w:hAnsi="Times New Roman" w:cs="Times New Roman"/>
        </w:rPr>
        <w:t xml:space="preserve"> rain gauge data is to use satellite rain data (Ginting et al., 2019). The use of satellite rain data has many advantages compared to rain gauge data, namely accuracy, spatial coverage, </w:t>
      </w:r>
      <w:r w:rsidR="00EF06EC">
        <w:rPr>
          <w:rFonts w:ascii="Times New Roman" w:eastAsia="Times New Roman" w:hAnsi="Times New Roman" w:cs="Times New Roman"/>
        </w:rPr>
        <w:t>timeliness,</w:t>
      </w:r>
      <w:r>
        <w:rPr>
          <w:rFonts w:ascii="Times New Roman" w:eastAsia="Times New Roman" w:hAnsi="Times New Roman" w:cs="Times New Roman"/>
        </w:rPr>
        <w:t xml:space="preserve"> and cost efficiency (Vernimmen et al., 2012). However, there are still errors or differences in values between satellite rain data and rain gauge data (Mamenun et al., 2014). So, research is needed to determine the difference in value between satellite rain data and rain gauge post.</w:t>
      </w:r>
    </w:p>
    <w:p w14:paraId="5ACF121F" w14:textId="7084E560" w:rsidR="008F3EC8" w:rsidRDefault="007B09F0">
      <w:pPr>
        <w:spacing w:after="120" w:line="240" w:lineRule="auto"/>
        <w:jc w:val="both"/>
        <w:rPr>
          <w:rFonts w:ascii="Times New Roman" w:eastAsia="Times New Roman" w:hAnsi="Times New Roman" w:cs="Times New Roman"/>
          <w:i/>
        </w:rPr>
      </w:pPr>
      <w:r>
        <w:rPr>
          <w:rFonts w:ascii="Times New Roman" w:eastAsia="Times New Roman" w:hAnsi="Times New Roman" w:cs="Times New Roman"/>
          <w:i/>
        </w:rPr>
        <w:t>Satellite Rainfall</w:t>
      </w:r>
    </w:p>
    <w:p w14:paraId="18D8CE67" w14:textId="52E87E01" w:rsidR="007B09F0" w:rsidRDefault="007B09F0" w:rsidP="007B09F0">
      <w:pPr>
        <w:spacing w:after="120" w:line="240" w:lineRule="auto"/>
        <w:jc w:val="both"/>
        <w:rPr>
          <w:rFonts w:ascii="Times New Roman" w:eastAsia="Times New Roman" w:hAnsi="Times New Roman" w:cs="Times New Roman"/>
          <w:iCs/>
        </w:rPr>
      </w:pPr>
      <w:r w:rsidRPr="007B09F0">
        <w:rPr>
          <w:rFonts w:ascii="Times New Roman" w:eastAsia="Times New Roman" w:hAnsi="Times New Roman" w:cs="Times New Roman"/>
          <w:iCs/>
        </w:rPr>
        <w:lastRenderedPageBreak/>
        <w:t>The PERSIANN (Precipitation Estimation from Remotely Sensed Information Using Neutral Networks) satellite has three types of products that have different catchment area resolutions. The three products are PERSIANN (0.25°x0.25°) using Artificial Neural Networks (ANN) for precipitation estimation at various spatial and temporal scales, PERSIANN-CCS (0.04°x0.04°) using Cloud Classification System (CCS) for precipitation estimation and showing a tendency to underestimate rainfall in some areas and PERSIANN-CDR (0, 25°x0.25°) is a Climate Data Record (CDR) that provides global precipitation data with specific spatial and temporal resolution and is more accurate in capturing spatial and temporal patterns of extreme precipitation (Nguyen et al., 2018)</w:t>
      </w:r>
      <w:r>
        <w:rPr>
          <w:rFonts w:ascii="Times New Roman" w:eastAsia="Times New Roman" w:hAnsi="Times New Roman" w:cs="Times New Roman"/>
          <w:iCs/>
        </w:rPr>
        <w:t>.</w:t>
      </w:r>
    </w:p>
    <w:p w14:paraId="3488F226" w14:textId="63CB589E" w:rsidR="007B09F0" w:rsidRDefault="007B09F0" w:rsidP="007B09F0">
      <w:pPr>
        <w:spacing w:after="120" w:line="240" w:lineRule="auto"/>
        <w:jc w:val="both"/>
        <w:rPr>
          <w:rFonts w:ascii="Times New Roman" w:eastAsia="Times New Roman" w:hAnsi="Times New Roman" w:cs="Times New Roman"/>
          <w:iCs/>
        </w:rPr>
      </w:pPr>
      <w:r w:rsidRPr="007B09F0">
        <w:rPr>
          <w:rFonts w:ascii="Times New Roman" w:eastAsia="Times New Roman" w:hAnsi="Times New Roman" w:cs="Times New Roman"/>
          <w:iCs/>
        </w:rPr>
        <w:t xml:space="preserve">The GPM (Global Precipitation Measurement) satellite is an observation system designed to monitor rainfall globally across the Earth's surface. Unlike its predecessor, TRMM (Tropical Rainfall Measuring Mission), which only focused on observing rainfall in the tropics, GPM has a wider scope to observe rainfall around the world (Tan &amp; Duan, 2017). In addition, GPM is also one of the rain-measuring satellites besides PERSIANN that is suitable for use in hilly or unevenly contoured areas. Although GPM has a lower resolution than PERSIANN, which is 0.1° x 0.1°, both satellites are considered to have the latest technology and high sensitivity in detecting rain data in an area. These advantages make GPM and PERSIANN the right choice for areas with diverse topographic conditions (Zhang et al., 2018). </w:t>
      </w:r>
    </w:p>
    <w:p w14:paraId="0B1397F8" w14:textId="500B4A42" w:rsidR="007B09F0" w:rsidRPr="007B09F0" w:rsidRDefault="007B09F0" w:rsidP="007B09F0">
      <w:pPr>
        <w:spacing w:after="120" w:line="240" w:lineRule="auto"/>
        <w:jc w:val="both"/>
        <w:rPr>
          <w:rFonts w:ascii="Times New Roman" w:eastAsia="Times New Roman" w:hAnsi="Times New Roman" w:cs="Times New Roman"/>
          <w:i/>
        </w:rPr>
      </w:pPr>
      <w:r w:rsidRPr="007B09F0">
        <w:rPr>
          <w:rFonts w:ascii="Times New Roman" w:eastAsia="Times New Roman" w:hAnsi="Times New Roman" w:cs="Times New Roman"/>
          <w:i/>
        </w:rPr>
        <w:t>Rainfall intensity</w:t>
      </w:r>
    </w:p>
    <w:p w14:paraId="03F46C39" w14:textId="1A9AEE40" w:rsidR="007B09F0" w:rsidRDefault="007B09F0" w:rsidP="007B09F0">
      <w:pPr>
        <w:spacing w:after="120" w:line="240" w:lineRule="auto"/>
        <w:jc w:val="both"/>
        <w:rPr>
          <w:rFonts w:ascii="Times New Roman" w:eastAsia="Times New Roman" w:hAnsi="Times New Roman" w:cs="Times New Roman"/>
          <w:iCs/>
        </w:rPr>
      </w:pPr>
      <w:r w:rsidRPr="007B09F0">
        <w:rPr>
          <w:rFonts w:ascii="Times New Roman" w:eastAsia="Times New Roman" w:hAnsi="Times New Roman" w:cs="Times New Roman"/>
          <w:iCs/>
        </w:rPr>
        <w:t xml:space="preserve">Rainfall intensity is the amount of rainfall in a unit of time, which is usually expressed in mm/hour, mm/day, mm/week, mm/month, mm/year and so on. The classification of rainfall intensity can be seen in </w:t>
      </w:r>
      <w:r w:rsidRPr="00EC614F">
        <w:rPr>
          <w:rFonts w:ascii="Times New Roman" w:eastAsia="Times New Roman" w:hAnsi="Times New Roman" w:cs="Times New Roman"/>
          <w:b/>
          <w:bCs/>
          <w:iCs/>
        </w:rPr>
        <w:t>Table 1</w:t>
      </w:r>
      <w:r w:rsidRPr="007B09F0">
        <w:rPr>
          <w:rFonts w:ascii="Times New Roman" w:eastAsia="Times New Roman" w:hAnsi="Times New Roman" w:cs="Times New Roman"/>
          <w:iCs/>
        </w:rPr>
        <w:t>.</w:t>
      </w:r>
    </w:p>
    <w:p w14:paraId="44B2D807" w14:textId="0129B078" w:rsidR="00DB0BDC" w:rsidRDefault="00DB0BDC" w:rsidP="008E6391">
      <w:pPr>
        <w:pStyle w:val="Caption"/>
        <w:spacing w:after="0"/>
        <w:rPr>
          <w:rFonts w:eastAsia="Times New Roman" w:cs="Times New Roman"/>
          <w:iCs w:val="0"/>
        </w:rPr>
      </w:pPr>
      <w:r w:rsidRPr="00EC614F">
        <w:rPr>
          <w:b/>
          <w:bCs/>
        </w:rPr>
        <w:t xml:space="preserve">Table </w:t>
      </w:r>
      <w:r w:rsidR="005370D2" w:rsidRPr="00EC614F">
        <w:rPr>
          <w:b/>
          <w:bCs/>
        </w:rPr>
        <w:fldChar w:fldCharType="begin"/>
      </w:r>
      <w:r w:rsidR="005370D2" w:rsidRPr="00EC614F">
        <w:rPr>
          <w:b/>
          <w:bCs/>
        </w:rPr>
        <w:instrText xml:space="preserve"> SEQ Table \* ARABIC </w:instrText>
      </w:r>
      <w:r w:rsidR="005370D2" w:rsidRPr="00EC614F">
        <w:rPr>
          <w:b/>
          <w:bCs/>
        </w:rPr>
        <w:fldChar w:fldCharType="separate"/>
      </w:r>
      <w:r w:rsidR="00C17CE8" w:rsidRPr="00EC614F">
        <w:rPr>
          <w:b/>
          <w:bCs/>
          <w:noProof/>
        </w:rPr>
        <w:t>1</w:t>
      </w:r>
      <w:r w:rsidR="005370D2" w:rsidRPr="00EC614F">
        <w:rPr>
          <w:b/>
          <w:bCs/>
          <w:noProof/>
        </w:rPr>
        <w:fldChar w:fldCharType="end"/>
      </w:r>
      <w:r>
        <w:t xml:space="preserve"> </w:t>
      </w:r>
      <w:r w:rsidR="008E6391">
        <w:t>C</w:t>
      </w:r>
      <w:r w:rsidRPr="007E3040">
        <w:t xml:space="preserve">lassification of </w:t>
      </w:r>
      <w:r w:rsidR="008E6391">
        <w:t>R</w:t>
      </w:r>
      <w:r w:rsidRPr="007E3040">
        <w:t xml:space="preserve">ainfall </w:t>
      </w:r>
      <w:r w:rsidR="008E6391">
        <w:t>I</w:t>
      </w:r>
      <w:r w:rsidRPr="007E3040">
        <w:t>ntensity</w:t>
      </w:r>
    </w:p>
    <w:tbl>
      <w:tblPr>
        <w:tblStyle w:val="TableGrid"/>
        <w:tblW w:w="0" w:type="auto"/>
        <w:jc w:val="center"/>
        <w:tblLook w:val="04A0" w:firstRow="1" w:lastRow="0" w:firstColumn="1" w:lastColumn="0" w:noHBand="0" w:noVBand="1"/>
      </w:tblPr>
      <w:tblGrid>
        <w:gridCol w:w="1980"/>
        <w:gridCol w:w="1984"/>
      </w:tblGrid>
      <w:tr w:rsidR="00DB0BDC" w14:paraId="12CE979C" w14:textId="77777777" w:rsidTr="008E6391">
        <w:trPr>
          <w:jc w:val="center"/>
        </w:trPr>
        <w:tc>
          <w:tcPr>
            <w:tcW w:w="1980" w:type="dxa"/>
            <w:vAlign w:val="center"/>
          </w:tcPr>
          <w:p w14:paraId="67AD7B6E" w14:textId="67CBE6B5" w:rsidR="00DB0BDC" w:rsidRPr="000E61F1" w:rsidRDefault="008E6391" w:rsidP="008E6391">
            <w:pPr>
              <w:jc w:val="center"/>
              <w:rPr>
                <w:rFonts w:ascii="Times New Roman" w:eastAsia="Times New Roman" w:hAnsi="Times New Roman" w:cs="Times New Roman"/>
                <w:b/>
                <w:bCs/>
                <w:iCs/>
              </w:rPr>
            </w:pPr>
            <w:r w:rsidRPr="000E61F1">
              <w:rPr>
                <w:rFonts w:ascii="Times New Roman" w:eastAsia="Times New Roman" w:hAnsi="Times New Roman" w:cs="Times New Roman"/>
                <w:b/>
                <w:bCs/>
                <w:iCs/>
              </w:rPr>
              <w:t>Category</w:t>
            </w:r>
          </w:p>
        </w:tc>
        <w:tc>
          <w:tcPr>
            <w:tcW w:w="1984" w:type="dxa"/>
            <w:vAlign w:val="center"/>
          </w:tcPr>
          <w:p w14:paraId="05651B22" w14:textId="4DF4182B" w:rsidR="00DB0BDC" w:rsidRPr="000E61F1" w:rsidRDefault="008E6391" w:rsidP="008E6391">
            <w:pPr>
              <w:jc w:val="center"/>
              <w:rPr>
                <w:rFonts w:ascii="Times New Roman" w:eastAsia="Times New Roman" w:hAnsi="Times New Roman" w:cs="Times New Roman"/>
                <w:b/>
                <w:bCs/>
                <w:iCs/>
              </w:rPr>
            </w:pPr>
            <w:r w:rsidRPr="000E61F1">
              <w:rPr>
                <w:rFonts w:ascii="Times New Roman" w:eastAsia="Times New Roman" w:hAnsi="Times New Roman" w:cs="Times New Roman"/>
                <w:b/>
                <w:bCs/>
                <w:iCs/>
              </w:rPr>
              <w:t>Rainfall (mm/day)</w:t>
            </w:r>
          </w:p>
        </w:tc>
      </w:tr>
      <w:tr w:rsidR="008E6391" w14:paraId="46E6156E" w14:textId="77777777" w:rsidTr="008E6391">
        <w:trPr>
          <w:jc w:val="center"/>
        </w:trPr>
        <w:tc>
          <w:tcPr>
            <w:tcW w:w="1980" w:type="dxa"/>
            <w:vAlign w:val="center"/>
          </w:tcPr>
          <w:p w14:paraId="087B2C71" w14:textId="35704296" w:rsid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Cloudy</w:t>
            </w:r>
          </w:p>
        </w:tc>
        <w:tc>
          <w:tcPr>
            <w:tcW w:w="1984" w:type="dxa"/>
            <w:vAlign w:val="center"/>
          </w:tcPr>
          <w:p w14:paraId="78649CF3" w14:textId="107AF8B0"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0</w:t>
            </w:r>
          </w:p>
        </w:tc>
      </w:tr>
      <w:tr w:rsidR="008E6391" w14:paraId="480AD4FB" w14:textId="77777777" w:rsidTr="008E6391">
        <w:trPr>
          <w:jc w:val="center"/>
        </w:trPr>
        <w:tc>
          <w:tcPr>
            <w:tcW w:w="1980" w:type="dxa"/>
            <w:vAlign w:val="center"/>
          </w:tcPr>
          <w:p w14:paraId="3EFADB97" w14:textId="2E9CEBC6" w:rsid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Light Rain</w:t>
            </w:r>
          </w:p>
        </w:tc>
        <w:tc>
          <w:tcPr>
            <w:tcW w:w="1984" w:type="dxa"/>
            <w:vAlign w:val="center"/>
          </w:tcPr>
          <w:p w14:paraId="38C71203" w14:textId="34D57004"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0.5-20</w:t>
            </w:r>
          </w:p>
        </w:tc>
      </w:tr>
      <w:tr w:rsidR="008E6391" w14:paraId="6320AC90" w14:textId="77777777" w:rsidTr="008E6391">
        <w:trPr>
          <w:jc w:val="center"/>
        </w:trPr>
        <w:tc>
          <w:tcPr>
            <w:tcW w:w="1980" w:type="dxa"/>
            <w:vAlign w:val="center"/>
          </w:tcPr>
          <w:p w14:paraId="4F9E950D" w14:textId="447054E3"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Medium Rain</w:t>
            </w:r>
          </w:p>
        </w:tc>
        <w:tc>
          <w:tcPr>
            <w:tcW w:w="1984" w:type="dxa"/>
            <w:vAlign w:val="center"/>
          </w:tcPr>
          <w:p w14:paraId="11C8E5B3" w14:textId="3C17D93A"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20-50</w:t>
            </w:r>
          </w:p>
        </w:tc>
      </w:tr>
      <w:tr w:rsidR="008E6391" w14:paraId="66A8567E" w14:textId="77777777" w:rsidTr="008E6391">
        <w:trPr>
          <w:jc w:val="center"/>
        </w:trPr>
        <w:tc>
          <w:tcPr>
            <w:tcW w:w="1980" w:type="dxa"/>
            <w:vAlign w:val="center"/>
          </w:tcPr>
          <w:p w14:paraId="1DCA936D" w14:textId="44AD36E8"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Heavy Rain</w:t>
            </w:r>
          </w:p>
        </w:tc>
        <w:tc>
          <w:tcPr>
            <w:tcW w:w="1984" w:type="dxa"/>
            <w:vAlign w:val="center"/>
          </w:tcPr>
          <w:p w14:paraId="7F8684FA" w14:textId="27567209"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50-100</w:t>
            </w:r>
          </w:p>
        </w:tc>
      </w:tr>
      <w:tr w:rsidR="008E6391" w14:paraId="4E448DE1" w14:textId="77777777" w:rsidTr="008E6391">
        <w:trPr>
          <w:jc w:val="center"/>
        </w:trPr>
        <w:tc>
          <w:tcPr>
            <w:tcW w:w="1980" w:type="dxa"/>
            <w:vAlign w:val="center"/>
          </w:tcPr>
          <w:p w14:paraId="030586CB" w14:textId="453661CA"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Very Heavy Rain</w:t>
            </w:r>
          </w:p>
        </w:tc>
        <w:tc>
          <w:tcPr>
            <w:tcW w:w="1984" w:type="dxa"/>
            <w:vAlign w:val="center"/>
          </w:tcPr>
          <w:p w14:paraId="0610D192" w14:textId="53442A13"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100-150</w:t>
            </w:r>
          </w:p>
        </w:tc>
      </w:tr>
      <w:tr w:rsidR="008E6391" w14:paraId="5CC88EFE" w14:textId="77777777" w:rsidTr="008E6391">
        <w:trPr>
          <w:jc w:val="center"/>
        </w:trPr>
        <w:tc>
          <w:tcPr>
            <w:tcW w:w="1980" w:type="dxa"/>
            <w:vAlign w:val="center"/>
          </w:tcPr>
          <w:p w14:paraId="58FE6EBC" w14:textId="34054D05"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Extreme Rain</w:t>
            </w:r>
          </w:p>
        </w:tc>
        <w:tc>
          <w:tcPr>
            <w:tcW w:w="1984" w:type="dxa"/>
            <w:vAlign w:val="center"/>
          </w:tcPr>
          <w:p w14:paraId="33EB1670" w14:textId="5273B7EB" w:rsidR="008E6391" w:rsidRDefault="008E6391" w:rsidP="008E6391">
            <w:pPr>
              <w:jc w:val="center"/>
              <w:rPr>
                <w:rFonts w:ascii="Times New Roman" w:eastAsia="Times New Roman" w:hAnsi="Times New Roman" w:cs="Times New Roman"/>
                <w:iCs/>
              </w:rPr>
            </w:pPr>
            <w:r>
              <w:rPr>
                <w:rFonts w:ascii="Times New Roman" w:eastAsia="Times New Roman" w:hAnsi="Times New Roman" w:cs="Times New Roman"/>
                <w:iCs/>
              </w:rPr>
              <w:t>&gt;150</w:t>
            </w:r>
          </w:p>
        </w:tc>
      </w:tr>
    </w:tbl>
    <w:p w14:paraId="29E8A76B" w14:textId="78266E07" w:rsidR="007B09F0" w:rsidRDefault="002A180F" w:rsidP="008E6391">
      <w:pPr>
        <w:spacing w:after="120" w:line="240" w:lineRule="auto"/>
        <w:ind w:left="2835"/>
        <w:jc w:val="both"/>
        <w:rPr>
          <w:rFonts w:ascii="Times New Roman" w:eastAsia="Times New Roman" w:hAnsi="Times New Roman" w:cs="Times New Roman"/>
          <w:iCs/>
        </w:rPr>
      </w:pPr>
      <w:r>
        <w:rPr>
          <w:rFonts w:ascii="Times New Roman" w:eastAsia="Times New Roman" w:hAnsi="Times New Roman" w:cs="Times New Roman"/>
          <w:iCs/>
        </w:rPr>
        <w:t>(</w:t>
      </w:r>
      <w:r w:rsidR="008E6391">
        <w:rPr>
          <w:rFonts w:ascii="Times New Roman" w:eastAsia="Times New Roman" w:hAnsi="Times New Roman" w:cs="Times New Roman"/>
          <w:iCs/>
        </w:rPr>
        <w:t>Source : BMKG</w:t>
      </w:r>
      <w:r w:rsidR="00EF06EC">
        <w:rPr>
          <w:rFonts w:ascii="Times New Roman" w:eastAsia="Times New Roman" w:hAnsi="Times New Roman" w:cs="Times New Roman"/>
          <w:iCs/>
        </w:rPr>
        <w:t xml:space="preserve">, </w:t>
      </w:r>
      <w:r>
        <w:rPr>
          <w:rFonts w:ascii="Times New Roman" w:eastAsia="Times New Roman" w:hAnsi="Times New Roman" w:cs="Times New Roman"/>
          <w:iCs/>
        </w:rPr>
        <w:t>2024)</w:t>
      </w:r>
    </w:p>
    <w:p w14:paraId="1507F0DF" w14:textId="0734E26B" w:rsidR="008E6391" w:rsidRDefault="008E6391" w:rsidP="008E6391">
      <w:pPr>
        <w:spacing w:after="120" w:line="240" w:lineRule="auto"/>
        <w:jc w:val="both"/>
        <w:rPr>
          <w:rFonts w:ascii="Times New Roman" w:eastAsia="Times New Roman" w:hAnsi="Times New Roman" w:cs="Times New Roman"/>
          <w:i/>
        </w:rPr>
      </w:pPr>
      <w:r w:rsidRPr="008E6391">
        <w:rPr>
          <w:rFonts w:ascii="Times New Roman" w:eastAsia="Times New Roman" w:hAnsi="Times New Roman" w:cs="Times New Roman"/>
          <w:i/>
        </w:rPr>
        <w:t>Correlation Coefficien</w:t>
      </w:r>
    </w:p>
    <w:p w14:paraId="5E3E74E5" w14:textId="77777777" w:rsidR="008E6391" w:rsidRPr="008E6391" w:rsidRDefault="008E6391" w:rsidP="008E6391">
      <w:pPr>
        <w:spacing w:after="120" w:line="240" w:lineRule="auto"/>
        <w:jc w:val="both"/>
        <w:rPr>
          <w:rFonts w:ascii="Times New Roman" w:eastAsia="Times New Roman" w:hAnsi="Times New Roman" w:cs="Times New Roman"/>
          <w:iCs/>
        </w:rPr>
      </w:pPr>
      <w:r w:rsidRPr="008E6391">
        <w:rPr>
          <w:rFonts w:ascii="Times New Roman" w:eastAsia="Times New Roman" w:hAnsi="Times New Roman" w:cs="Times New Roman"/>
          <w:iCs/>
        </w:rPr>
        <w:t xml:space="preserve">Correlation analysis is one of the statistical methods used to determine the strength of the relationship between two variables (Jarwanti et al., 2021). Correlation is expressed by a coefficient which shows the relative (linear) relationship between two variables. The correlation coefficient equation r is: </w:t>
      </w:r>
    </w:p>
    <w:p w14:paraId="1D1766EF" w14:textId="7FAF5065" w:rsidR="008E6391" w:rsidRPr="008E6391" w:rsidRDefault="008E6391" w:rsidP="008E6391">
      <w:pPr>
        <w:spacing w:after="120" w:line="240" w:lineRule="auto"/>
        <w:jc w:val="both"/>
        <w:rPr>
          <w:rFonts w:ascii="Times New Roman" w:eastAsia="Times New Roman" w:hAnsi="Times New Roman" w:cs="Times New Roman"/>
          <w:iCs/>
        </w:rPr>
      </w:pPr>
      <w:r w:rsidRPr="008E6391">
        <w:rPr>
          <w:rFonts w:ascii="Times New Roman" w:eastAsia="Times New Roman" w:hAnsi="Times New Roman" w:cs="Times New Roman"/>
          <w:iCs/>
        </w:rPr>
        <w:t xml:space="preserve">  </w:t>
      </w:r>
      <w:r w:rsidRPr="008E6391">
        <w:rPr>
          <w:rFonts w:ascii="Times New Roman" w:eastAsia="Times New Roman" w:hAnsi="Times New Roman" w:cs="Times New Roman"/>
          <w:iCs/>
        </w:rPr>
        <w:tab/>
      </w:r>
      <w:bookmarkStart w:id="0" w:name="_Hlk161959593"/>
      <m:oMath>
        <m:r>
          <w:rPr>
            <w:rFonts w:ascii="Cambria Math" w:hAnsi="Cambria Math" w:cs="Times New Roman"/>
            <w:sz w:val="24"/>
            <w:szCs w:val="24"/>
            <w:lang w:val="en-US"/>
          </w:rPr>
          <m:t>r=</m:t>
        </m:r>
        <m:f>
          <m:fPr>
            <m:ctrlPr>
              <w:rPr>
                <w:rFonts w:ascii="Cambria Math" w:hAnsi="Cambria Math" w:cs="Times New Roman"/>
                <w:i/>
                <w:sz w:val="24"/>
                <w:szCs w:val="24"/>
                <w:lang w:val="en-US"/>
              </w:rPr>
            </m:ctrlPr>
          </m:fPr>
          <m:num>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S</m:t>
                    </m:r>
                  </m:e>
                </m:ac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O</m:t>
                    </m:r>
                  </m:e>
                </m:acc>
                <m:r>
                  <w:rPr>
                    <w:rFonts w:ascii="Cambria Math" w:hAnsi="Cambria Math" w:cs="Times New Roman"/>
                    <w:sz w:val="24"/>
                    <w:szCs w:val="24"/>
                    <w:lang w:val="en-US"/>
                  </w:rPr>
                  <m:t>)</m:t>
                </m:r>
              </m:e>
            </m:nary>
          </m:num>
          <m:den>
            <m:rad>
              <m:radPr>
                <m:degHide m:val="1"/>
                <m:ctrlPr>
                  <w:rPr>
                    <w:rFonts w:ascii="Cambria Math" w:hAnsi="Cambria Math" w:cs="Times New Roman"/>
                    <w:i/>
                    <w:sz w:val="24"/>
                    <w:szCs w:val="24"/>
                    <w:lang w:val="en-US"/>
                  </w:rPr>
                </m:ctrlPr>
              </m:radPr>
              <m:deg/>
              <m:e>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S</m:t>
                            </m:r>
                          </m:e>
                        </m:acc>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e>
            </m:rad>
            <m:rad>
              <m:radPr>
                <m:degHide m:val="1"/>
                <m:ctrlPr>
                  <w:rPr>
                    <w:rFonts w:ascii="Cambria Math" w:hAnsi="Cambria Math" w:cs="Times New Roman"/>
                    <w:i/>
                    <w:sz w:val="24"/>
                    <w:szCs w:val="24"/>
                    <w:lang w:val="en-US"/>
                  </w:rPr>
                </m:ctrlPr>
              </m:radPr>
              <m:deg/>
              <m:e>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O</m:t>
                            </m:r>
                          </m:e>
                        </m:acc>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e>
            </m:rad>
          </m:den>
        </m:f>
      </m:oMath>
      <w:bookmarkEnd w:id="0"/>
      <w:r w:rsidRPr="008E6391">
        <w:rPr>
          <w:rFonts w:ascii="Times New Roman" w:eastAsia="Times New Roman" w:hAnsi="Times New Roman" w:cs="Times New Roman"/>
          <w:iCs/>
        </w:rPr>
        <w:t xml:space="preserve"> </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Pr="008E6391">
        <w:rPr>
          <w:rFonts w:ascii="Times New Roman" w:eastAsia="Times New Roman" w:hAnsi="Times New Roman" w:cs="Times New Roman"/>
          <w:iCs/>
        </w:rPr>
        <w:t>(1)</w:t>
      </w:r>
    </w:p>
    <w:p w14:paraId="25D4AE53" w14:textId="77777777" w:rsidR="008E6391" w:rsidRPr="008E6391" w:rsidRDefault="008E6391" w:rsidP="008E6391">
      <w:pPr>
        <w:spacing w:after="120" w:line="240" w:lineRule="auto"/>
        <w:jc w:val="both"/>
        <w:rPr>
          <w:rFonts w:ascii="Times New Roman" w:eastAsia="Times New Roman" w:hAnsi="Times New Roman" w:cs="Times New Roman"/>
          <w:iCs/>
        </w:rPr>
      </w:pPr>
      <w:r w:rsidRPr="008E6391">
        <w:rPr>
          <w:rFonts w:ascii="Times New Roman" w:eastAsia="Times New Roman" w:hAnsi="Times New Roman" w:cs="Times New Roman"/>
          <w:iCs/>
        </w:rPr>
        <w:t xml:space="preserve">If the correlation coefficient value is greater, the stronger the relationship between the two, so that the estimated value pattern will be closer to the actual data pattern (Syaifullah, 2014). Categories of correlation coefficient values are shown in </w:t>
      </w:r>
      <w:r w:rsidRPr="00EC614F">
        <w:rPr>
          <w:rFonts w:ascii="Times New Roman" w:eastAsia="Times New Roman" w:hAnsi="Times New Roman" w:cs="Times New Roman"/>
          <w:b/>
          <w:bCs/>
          <w:iCs/>
        </w:rPr>
        <w:t>Table 2</w:t>
      </w:r>
      <w:r w:rsidRPr="008E6391">
        <w:rPr>
          <w:rFonts w:ascii="Times New Roman" w:eastAsia="Times New Roman" w:hAnsi="Times New Roman" w:cs="Times New Roman"/>
          <w:iCs/>
        </w:rPr>
        <w:t>.</w:t>
      </w:r>
    </w:p>
    <w:p w14:paraId="6B307546" w14:textId="537B8A47" w:rsidR="008E6391" w:rsidRDefault="00C17CE8" w:rsidP="00C17CE8">
      <w:pPr>
        <w:pStyle w:val="Caption"/>
        <w:spacing w:after="0"/>
        <w:rPr>
          <w:rFonts w:eastAsia="Times New Roman" w:cs="Times New Roman"/>
          <w:iCs w:val="0"/>
        </w:rPr>
      </w:pPr>
      <w:r w:rsidRPr="00EC614F">
        <w:rPr>
          <w:b/>
          <w:bCs/>
        </w:rPr>
        <w:t xml:space="preserve">Table </w:t>
      </w:r>
      <w:r w:rsidR="005370D2" w:rsidRPr="00EC614F">
        <w:rPr>
          <w:b/>
          <w:bCs/>
        </w:rPr>
        <w:fldChar w:fldCharType="begin"/>
      </w:r>
      <w:r w:rsidR="005370D2" w:rsidRPr="00EC614F">
        <w:rPr>
          <w:b/>
          <w:bCs/>
        </w:rPr>
        <w:instrText xml:space="preserve"> SEQ Table \* ARABIC </w:instrText>
      </w:r>
      <w:r w:rsidR="005370D2" w:rsidRPr="00EC614F">
        <w:rPr>
          <w:b/>
          <w:bCs/>
        </w:rPr>
        <w:fldChar w:fldCharType="separate"/>
      </w:r>
      <w:r w:rsidRPr="00EC614F">
        <w:rPr>
          <w:b/>
          <w:bCs/>
          <w:noProof/>
        </w:rPr>
        <w:t>2</w:t>
      </w:r>
      <w:r w:rsidR="005370D2" w:rsidRPr="00EC614F">
        <w:rPr>
          <w:b/>
          <w:bCs/>
          <w:noProof/>
        </w:rPr>
        <w:fldChar w:fldCharType="end"/>
      </w:r>
      <w:r>
        <w:t xml:space="preserve"> </w:t>
      </w:r>
      <w:r w:rsidRPr="009B4757">
        <w:t>Correlation Coefficient Categories</w:t>
      </w:r>
    </w:p>
    <w:tbl>
      <w:tblPr>
        <w:tblStyle w:val="TableGrid"/>
        <w:tblW w:w="0" w:type="auto"/>
        <w:jc w:val="center"/>
        <w:tblLook w:val="04A0" w:firstRow="1" w:lastRow="0" w:firstColumn="1" w:lastColumn="0" w:noHBand="0" w:noVBand="1"/>
      </w:tblPr>
      <w:tblGrid>
        <w:gridCol w:w="1271"/>
        <w:gridCol w:w="3402"/>
      </w:tblGrid>
      <w:tr w:rsidR="008E6391" w14:paraId="6A03E501" w14:textId="77777777" w:rsidTr="000E61F1">
        <w:trPr>
          <w:jc w:val="center"/>
        </w:trPr>
        <w:tc>
          <w:tcPr>
            <w:tcW w:w="1271" w:type="dxa"/>
            <w:vAlign w:val="center"/>
          </w:tcPr>
          <w:p w14:paraId="0B85937B" w14:textId="513E7A71" w:rsidR="008E6391" w:rsidRPr="000E61F1" w:rsidRDefault="008E6391" w:rsidP="008E6391">
            <w:pPr>
              <w:jc w:val="center"/>
              <w:rPr>
                <w:rFonts w:ascii="Times New Roman" w:eastAsia="Times New Roman" w:hAnsi="Times New Roman" w:cs="Times New Roman"/>
                <w:b/>
                <w:bCs/>
                <w:iCs/>
              </w:rPr>
            </w:pPr>
            <w:r w:rsidRPr="000E61F1">
              <w:rPr>
                <w:rFonts w:ascii="Times New Roman" w:eastAsia="Times New Roman" w:hAnsi="Times New Roman" w:cs="Times New Roman"/>
                <w:b/>
                <w:bCs/>
                <w:iCs/>
              </w:rPr>
              <w:t>Interval</w:t>
            </w:r>
          </w:p>
        </w:tc>
        <w:tc>
          <w:tcPr>
            <w:tcW w:w="3402" w:type="dxa"/>
            <w:vAlign w:val="center"/>
          </w:tcPr>
          <w:p w14:paraId="1E7783B1" w14:textId="65272235" w:rsidR="008E6391" w:rsidRPr="000E61F1" w:rsidRDefault="008E6391" w:rsidP="008E6391">
            <w:pPr>
              <w:jc w:val="center"/>
              <w:rPr>
                <w:rFonts w:ascii="Times New Roman" w:eastAsia="Times New Roman" w:hAnsi="Times New Roman" w:cs="Times New Roman"/>
                <w:b/>
                <w:bCs/>
                <w:iCs/>
              </w:rPr>
            </w:pPr>
            <w:r w:rsidRPr="000E61F1">
              <w:rPr>
                <w:rFonts w:ascii="Times New Roman" w:eastAsia="Times New Roman" w:hAnsi="Times New Roman" w:cs="Times New Roman"/>
                <w:b/>
                <w:bCs/>
                <w:iCs/>
              </w:rPr>
              <w:t>Coefficient Level of Relationship</w:t>
            </w:r>
          </w:p>
        </w:tc>
      </w:tr>
      <w:tr w:rsidR="008E6391" w14:paraId="7A2DF640" w14:textId="77777777" w:rsidTr="000E61F1">
        <w:trPr>
          <w:jc w:val="center"/>
        </w:trPr>
        <w:tc>
          <w:tcPr>
            <w:tcW w:w="1271" w:type="dxa"/>
            <w:vAlign w:val="center"/>
          </w:tcPr>
          <w:p w14:paraId="25C18FC4" w14:textId="617E7893"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0.00 - 0.19</w:t>
            </w:r>
          </w:p>
        </w:tc>
        <w:tc>
          <w:tcPr>
            <w:tcW w:w="3402" w:type="dxa"/>
            <w:vAlign w:val="center"/>
          </w:tcPr>
          <w:p w14:paraId="0DB52A8C" w14:textId="4BC936AF"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Very Weak</w:t>
            </w:r>
          </w:p>
        </w:tc>
      </w:tr>
      <w:tr w:rsidR="008E6391" w14:paraId="45771561" w14:textId="77777777" w:rsidTr="000E61F1">
        <w:trPr>
          <w:jc w:val="center"/>
        </w:trPr>
        <w:tc>
          <w:tcPr>
            <w:tcW w:w="1271" w:type="dxa"/>
            <w:vAlign w:val="center"/>
          </w:tcPr>
          <w:p w14:paraId="3DAEC3C8" w14:textId="7D409A49"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0.20 - 0.39</w:t>
            </w:r>
          </w:p>
        </w:tc>
        <w:tc>
          <w:tcPr>
            <w:tcW w:w="3402" w:type="dxa"/>
            <w:vAlign w:val="center"/>
          </w:tcPr>
          <w:p w14:paraId="7499A5B5" w14:textId="44875113"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Weak</w:t>
            </w:r>
          </w:p>
        </w:tc>
      </w:tr>
      <w:tr w:rsidR="008E6391" w14:paraId="3B3CB07E" w14:textId="77777777" w:rsidTr="000E61F1">
        <w:trPr>
          <w:jc w:val="center"/>
        </w:trPr>
        <w:tc>
          <w:tcPr>
            <w:tcW w:w="1271" w:type="dxa"/>
            <w:vAlign w:val="center"/>
          </w:tcPr>
          <w:p w14:paraId="2C961782" w14:textId="7ED63103"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0.40 - 0.59</w:t>
            </w:r>
          </w:p>
        </w:tc>
        <w:tc>
          <w:tcPr>
            <w:tcW w:w="3402" w:type="dxa"/>
            <w:vAlign w:val="center"/>
          </w:tcPr>
          <w:p w14:paraId="1510A954" w14:textId="434F9DFB"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Medium</w:t>
            </w:r>
          </w:p>
        </w:tc>
      </w:tr>
      <w:tr w:rsidR="008E6391" w14:paraId="237CF066" w14:textId="77777777" w:rsidTr="000E61F1">
        <w:trPr>
          <w:jc w:val="center"/>
        </w:trPr>
        <w:tc>
          <w:tcPr>
            <w:tcW w:w="1271" w:type="dxa"/>
            <w:vAlign w:val="center"/>
          </w:tcPr>
          <w:p w14:paraId="75567771" w14:textId="10FD4F3E"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0.60 - 0.79</w:t>
            </w:r>
          </w:p>
        </w:tc>
        <w:tc>
          <w:tcPr>
            <w:tcW w:w="3402" w:type="dxa"/>
            <w:vAlign w:val="center"/>
          </w:tcPr>
          <w:p w14:paraId="11311846" w14:textId="6FD118BB"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Strong</w:t>
            </w:r>
          </w:p>
        </w:tc>
      </w:tr>
      <w:tr w:rsidR="008E6391" w14:paraId="4E55674F" w14:textId="77777777" w:rsidTr="000E61F1">
        <w:trPr>
          <w:jc w:val="center"/>
        </w:trPr>
        <w:tc>
          <w:tcPr>
            <w:tcW w:w="1271" w:type="dxa"/>
            <w:vAlign w:val="center"/>
          </w:tcPr>
          <w:p w14:paraId="19440335" w14:textId="497C2707"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0.80 - 1.00</w:t>
            </w:r>
          </w:p>
        </w:tc>
        <w:tc>
          <w:tcPr>
            <w:tcW w:w="3402" w:type="dxa"/>
            <w:vAlign w:val="center"/>
          </w:tcPr>
          <w:p w14:paraId="613BCDDC" w14:textId="51F64748" w:rsidR="008E6391" w:rsidRPr="008E6391" w:rsidRDefault="008E6391" w:rsidP="008E6391">
            <w:pPr>
              <w:jc w:val="center"/>
              <w:rPr>
                <w:rFonts w:ascii="Times New Roman" w:eastAsia="Times New Roman" w:hAnsi="Times New Roman" w:cs="Times New Roman"/>
                <w:iCs/>
              </w:rPr>
            </w:pPr>
            <w:r w:rsidRPr="008E6391">
              <w:rPr>
                <w:rFonts w:ascii="Times New Roman" w:eastAsia="Times New Roman" w:hAnsi="Times New Roman" w:cs="Times New Roman"/>
                <w:iCs/>
              </w:rPr>
              <w:t>Very Strong</w:t>
            </w:r>
          </w:p>
        </w:tc>
      </w:tr>
    </w:tbl>
    <w:p w14:paraId="240EBA25" w14:textId="77777777" w:rsidR="008E6391" w:rsidRPr="008E6391" w:rsidRDefault="008E6391" w:rsidP="00C17CE8">
      <w:pPr>
        <w:spacing w:after="120" w:line="240" w:lineRule="auto"/>
        <w:ind w:left="2552"/>
        <w:jc w:val="both"/>
        <w:rPr>
          <w:rFonts w:ascii="Times New Roman" w:eastAsia="Times New Roman" w:hAnsi="Times New Roman" w:cs="Times New Roman"/>
          <w:iCs/>
        </w:rPr>
      </w:pPr>
      <w:r w:rsidRPr="008E6391">
        <w:rPr>
          <w:rFonts w:ascii="Times New Roman" w:eastAsia="Times New Roman" w:hAnsi="Times New Roman" w:cs="Times New Roman"/>
          <w:iCs/>
        </w:rPr>
        <w:t>Source: Sugiyono (2013)</w:t>
      </w:r>
    </w:p>
    <w:p w14:paraId="12DED992" w14:textId="77777777" w:rsidR="008E6391" w:rsidRPr="008E6391" w:rsidRDefault="008E6391" w:rsidP="008E6391">
      <w:pPr>
        <w:spacing w:after="120" w:line="240" w:lineRule="auto"/>
        <w:jc w:val="both"/>
        <w:rPr>
          <w:rFonts w:ascii="Times New Roman" w:eastAsia="Times New Roman" w:hAnsi="Times New Roman" w:cs="Times New Roman"/>
          <w:iCs/>
        </w:rPr>
      </w:pPr>
    </w:p>
    <w:p w14:paraId="1712E302" w14:textId="77777777" w:rsidR="00C17CE8" w:rsidRDefault="00C17CE8">
      <w:pPr>
        <w:spacing w:before="480" w:after="360" w:line="240" w:lineRule="auto"/>
        <w:rPr>
          <w:rFonts w:ascii="Times New Roman" w:eastAsia="Times New Roman" w:hAnsi="Times New Roman" w:cs="Times New Roman"/>
          <w:b/>
          <w:sz w:val="24"/>
          <w:szCs w:val="24"/>
        </w:rPr>
      </w:pPr>
    </w:p>
    <w:p w14:paraId="3F649606" w14:textId="77085E34" w:rsidR="008F3EC8" w:rsidRDefault="00A41552">
      <w:pPr>
        <w:spacing w:before="480" w:after="3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METHODS</w:t>
      </w:r>
    </w:p>
    <w:p w14:paraId="1D313170" w14:textId="77777777" w:rsidR="00C17CE8" w:rsidRDefault="00C17CE8" w:rsidP="00C17CE8">
      <w:pPr>
        <w:spacing w:after="0" w:line="240" w:lineRule="auto"/>
        <w:rPr>
          <w:rFonts w:ascii="Times New Roman" w:eastAsia="Times New Roman" w:hAnsi="Times New Roman" w:cs="Times New Roman"/>
          <w:bCs/>
        </w:rPr>
      </w:pPr>
      <w:r w:rsidRPr="00C17CE8">
        <w:rPr>
          <w:rFonts w:ascii="Times New Roman" w:eastAsia="Times New Roman" w:hAnsi="Times New Roman" w:cs="Times New Roman"/>
          <w:bCs/>
        </w:rPr>
        <w:t xml:space="preserve">The research was conducted using rainfall data that has been measured at Ngandong Station. Geographically, the station is located at coordinates 110° 24'11.10 (East) and 07° 35'46.10" (LS). The research location map can be seen in </w:t>
      </w:r>
      <w:r w:rsidRPr="00EC614F">
        <w:rPr>
          <w:rFonts w:ascii="Times New Roman" w:eastAsia="Times New Roman" w:hAnsi="Times New Roman" w:cs="Times New Roman"/>
          <w:b/>
        </w:rPr>
        <w:t>Figure 1</w:t>
      </w:r>
      <w:r w:rsidRPr="00C17CE8">
        <w:rPr>
          <w:rFonts w:ascii="Times New Roman" w:eastAsia="Times New Roman" w:hAnsi="Times New Roman" w:cs="Times New Roman"/>
          <w:bCs/>
        </w:rPr>
        <w:t>.</w:t>
      </w:r>
    </w:p>
    <w:p w14:paraId="5A821C5B" w14:textId="071457F1" w:rsidR="008E6391" w:rsidRDefault="00C77937" w:rsidP="00C17CE8">
      <w:pPr>
        <w:spacing w:after="0" w:line="240" w:lineRule="auto"/>
        <w:jc w:val="center"/>
        <w:rPr>
          <w:rFonts w:ascii="Times New Roman" w:eastAsia="Times New Roman" w:hAnsi="Times New Roman" w:cs="Times New Roman"/>
          <w:bCs/>
        </w:rPr>
      </w:pPr>
      <w:r w:rsidRPr="00C77937">
        <w:rPr>
          <w:rFonts w:ascii="Times New Roman" w:eastAsia="Times New Roman" w:hAnsi="Times New Roman" w:cs="Times New Roman"/>
          <w:bCs/>
          <w:noProof/>
        </w:rPr>
        <w:drawing>
          <wp:inline distT="0" distB="0" distL="0" distR="0" wp14:anchorId="327E5CAB" wp14:editId="726B5832">
            <wp:extent cx="3818890" cy="4889567"/>
            <wp:effectExtent l="0" t="0" r="0" b="6350"/>
            <wp:docPr id="657103811" name="Picture 1"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03811" name="Picture 1" descr="A map of a river&#10;&#10;Description automatically generated"/>
                    <pic:cNvPicPr/>
                  </pic:nvPicPr>
                  <pic:blipFill rotWithShape="1">
                    <a:blip r:embed="rId10"/>
                    <a:srcRect l="1223" t="965" r="670"/>
                    <a:stretch/>
                  </pic:blipFill>
                  <pic:spPr bwMode="auto">
                    <a:xfrm>
                      <a:off x="0" y="0"/>
                      <a:ext cx="3834787" cy="4909921"/>
                    </a:xfrm>
                    <a:prstGeom prst="rect">
                      <a:avLst/>
                    </a:prstGeom>
                    <a:ln>
                      <a:noFill/>
                    </a:ln>
                    <a:extLst>
                      <a:ext uri="{53640926-AAD7-44D8-BBD7-CCE9431645EC}">
                        <a14:shadowObscured xmlns:a14="http://schemas.microsoft.com/office/drawing/2010/main"/>
                      </a:ext>
                    </a:extLst>
                  </pic:spPr>
                </pic:pic>
              </a:graphicData>
            </a:graphic>
          </wp:inline>
        </w:drawing>
      </w:r>
    </w:p>
    <w:p w14:paraId="725B3B69" w14:textId="677318F3" w:rsidR="00C17CE8" w:rsidRDefault="00C17CE8" w:rsidP="00C17CE8">
      <w:pPr>
        <w:pStyle w:val="Caption"/>
        <w:spacing w:after="0"/>
        <w:rPr>
          <w:rFonts w:eastAsia="Times New Roman" w:cs="Times New Roman"/>
          <w:bCs/>
        </w:rPr>
      </w:pPr>
      <w:r w:rsidRPr="00EC614F">
        <w:rPr>
          <w:b/>
          <w:bCs/>
        </w:rPr>
        <w:t xml:space="preserve">Figure </w:t>
      </w:r>
      <w:r w:rsidR="005370D2" w:rsidRPr="00EC614F">
        <w:rPr>
          <w:b/>
          <w:bCs/>
        </w:rPr>
        <w:fldChar w:fldCharType="begin"/>
      </w:r>
      <w:r w:rsidR="005370D2" w:rsidRPr="00EC614F">
        <w:rPr>
          <w:b/>
          <w:bCs/>
        </w:rPr>
        <w:instrText xml:space="preserve"> SEQ Figure \* ARABIC </w:instrText>
      </w:r>
      <w:r w:rsidR="005370D2" w:rsidRPr="00EC614F">
        <w:rPr>
          <w:b/>
          <w:bCs/>
        </w:rPr>
        <w:fldChar w:fldCharType="separate"/>
      </w:r>
      <w:r w:rsidR="009C5B5A">
        <w:rPr>
          <w:b/>
          <w:bCs/>
          <w:noProof/>
        </w:rPr>
        <w:t>1</w:t>
      </w:r>
      <w:r w:rsidR="005370D2" w:rsidRPr="00EC614F">
        <w:rPr>
          <w:b/>
          <w:bCs/>
          <w:noProof/>
        </w:rPr>
        <w:fldChar w:fldCharType="end"/>
      </w:r>
      <w:r>
        <w:t xml:space="preserve"> Map of Kali Bebeng Watershed</w:t>
      </w:r>
    </w:p>
    <w:p w14:paraId="6A0EE928" w14:textId="77777777" w:rsidR="00104512" w:rsidRDefault="00104512" w:rsidP="00B853B6">
      <w:pPr>
        <w:spacing w:line="240" w:lineRule="auto"/>
        <w:jc w:val="both"/>
        <w:rPr>
          <w:rFonts w:ascii="Times New Roman" w:eastAsia="Times New Roman" w:hAnsi="Times New Roman" w:cs="Times New Roman"/>
          <w:bCs/>
        </w:rPr>
      </w:pPr>
    </w:p>
    <w:p w14:paraId="3E0D3AF9" w14:textId="756CCD5A" w:rsidR="00B853B6" w:rsidRPr="00B853B6" w:rsidRDefault="00B853B6" w:rsidP="00B853B6">
      <w:pPr>
        <w:spacing w:line="240" w:lineRule="auto"/>
        <w:jc w:val="both"/>
        <w:rPr>
          <w:rFonts w:ascii="Times New Roman" w:eastAsia="Times New Roman" w:hAnsi="Times New Roman" w:cs="Times New Roman"/>
          <w:bCs/>
        </w:rPr>
      </w:pPr>
      <w:r w:rsidRPr="00B853B6">
        <w:rPr>
          <w:rFonts w:ascii="Times New Roman" w:eastAsia="Times New Roman" w:hAnsi="Times New Roman" w:cs="Times New Roman"/>
          <w:bCs/>
        </w:rPr>
        <w:t xml:space="preserve">This study uses measured hourly rain data &gt;20 mm per day at Ngandong Station, owned by the Sabo Engineering Center. In addition, this study also utilizes satellite rain data, namely PERSIANN (0.25° x 0.25°) accessed on the website: </w:t>
      </w:r>
      <w:r w:rsidRPr="00B853B6">
        <w:rPr>
          <w:rFonts w:ascii="Times New Roman" w:eastAsia="Times New Roman" w:hAnsi="Times New Roman" w:cs="Times New Roman"/>
          <w:bCs/>
          <w:color w:val="4472C4" w:themeColor="accent5"/>
        </w:rPr>
        <w:t xml:space="preserve">http://chrsdata.eng.uci.edu </w:t>
      </w:r>
      <w:r w:rsidRPr="00B853B6">
        <w:rPr>
          <w:rFonts w:ascii="Times New Roman" w:eastAsia="Times New Roman" w:hAnsi="Times New Roman" w:cs="Times New Roman"/>
          <w:bCs/>
        </w:rPr>
        <w:t xml:space="preserve">and GPM satellite (0.1° x 0.1°) accessible on the website: </w:t>
      </w:r>
      <w:r w:rsidRPr="00B853B6">
        <w:rPr>
          <w:rFonts w:ascii="Times New Roman" w:eastAsia="Times New Roman" w:hAnsi="Times New Roman" w:cs="Times New Roman"/>
          <w:bCs/>
          <w:color w:val="4472C4" w:themeColor="accent5"/>
        </w:rPr>
        <w:t xml:space="preserve">https://giovanni.gsfc.nasa.gov/giovanni/. </w:t>
      </w:r>
      <w:r w:rsidRPr="00B853B6">
        <w:rPr>
          <w:rFonts w:ascii="Times New Roman" w:eastAsia="Times New Roman" w:hAnsi="Times New Roman" w:cs="Times New Roman"/>
          <w:bCs/>
        </w:rPr>
        <w:t>The use of measured and satellite rain data both use hourly rain data in the same period, namely 2012, 2017 and 2022.</w:t>
      </w:r>
    </w:p>
    <w:p w14:paraId="325073FF" w14:textId="133CE8CC" w:rsidR="00C17CE8" w:rsidRDefault="00B853B6" w:rsidP="00B853B6">
      <w:pPr>
        <w:spacing w:after="360" w:line="240" w:lineRule="auto"/>
        <w:jc w:val="both"/>
        <w:rPr>
          <w:rFonts w:ascii="Times New Roman" w:eastAsia="Times New Roman" w:hAnsi="Times New Roman" w:cs="Times New Roman"/>
          <w:bCs/>
        </w:rPr>
      </w:pPr>
      <w:r w:rsidRPr="00B853B6">
        <w:rPr>
          <w:rFonts w:ascii="Times New Roman" w:eastAsia="Times New Roman" w:hAnsi="Times New Roman" w:cs="Times New Roman"/>
          <w:bCs/>
        </w:rPr>
        <w:t xml:space="preserve">Correlation analysis was conducted using measured rain data from Ngandong Station which was used as a reference in validating satellite rain data. The correlation analysis process between the two types of rain data is carried out by paying attention to the R² value on the trendline in the graph describing the relationship between measured rain data and satellite rain data. The analysis method uses the CORREL function available in </w:t>
      </w:r>
      <w:r w:rsidRPr="00B853B6">
        <w:rPr>
          <w:rFonts w:ascii="Times New Roman" w:eastAsia="Times New Roman" w:hAnsi="Times New Roman" w:cs="Times New Roman"/>
          <w:bCs/>
        </w:rPr>
        <w:lastRenderedPageBreak/>
        <w:t xml:space="preserve">Microsoft Excel. The parameters used in this study to perform correlation analysis are rain duration, total </w:t>
      </w:r>
      <w:r w:rsidR="000E32EF" w:rsidRPr="00B853B6">
        <w:rPr>
          <w:rFonts w:ascii="Times New Roman" w:eastAsia="Times New Roman" w:hAnsi="Times New Roman" w:cs="Times New Roman"/>
          <w:bCs/>
        </w:rPr>
        <w:t>depth,</w:t>
      </w:r>
      <w:r w:rsidRPr="00B853B6">
        <w:rPr>
          <w:rFonts w:ascii="Times New Roman" w:eastAsia="Times New Roman" w:hAnsi="Times New Roman" w:cs="Times New Roman"/>
          <w:bCs/>
        </w:rPr>
        <w:t xml:space="preserve"> and maximum intensity.</w:t>
      </w:r>
    </w:p>
    <w:p w14:paraId="65BFE39F" w14:textId="0D8C2D72" w:rsidR="00B853B6" w:rsidRDefault="00B853B6" w:rsidP="00B853B6">
      <w:pPr>
        <w:spacing w:after="360" w:line="240" w:lineRule="auto"/>
        <w:jc w:val="both"/>
        <w:rPr>
          <w:rFonts w:ascii="Times New Roman" w:eastAsia="Times New Roman" w:hAnsi="Times New Roman" w:cs="Times New Roman"/>
          <w:bCs/>
        </w:rPr>
      </w:pPr>
    </w:p>
    <w:p w14:paraId="55B82A5B" w14:textId="6E9CB421" w:rsidR="00B853B6" w:rsidRPr="003863C6" w:rsidRDefault="009735E4" w:rsidP="00B853B6">
      <w:pPr>
        <w:spacing w:after="360" w:line="240" w:lineRule="auto"/>
        <w:jc w:val="both"/>
        <w:rPr>
          <w:rFonts w:ascii="Times New Roman" w:eastAsia="Times New Roman" w:hAnsi="Times New Roman" w:cs="Times New Roman"/>
          <w:bCs/>
          <w:i/>
          <w:iCs/>
        </w:rPr>
      </w:pPr>
      <w:r w:rsidRPr="003863C6">
        <w:rPr>
          <w:rFonts w:cs="Times New Roman"/>
          <w:noProof/>
          <w:lang w:val="en-US"/>
        </w:rPr>
        <mc:AlternateContent>
          <mc:Choice Requires="wps">
            <w:drawing>
              <wp:anchor distT="0" distB="0" distL="114300" distR="114300" simplePos="0" relativeHeight="251659264" behindDoc="0" locked="0" layoutInCell="1" allowOverlap="1" wp14:anchorId="3388F49A" wp14:editId="139E1411">
                <wp:simplePos x="0" y="0"/>
                <wp:positionH relativeFrom="column">
                  <wp:posOffset>2624859</wp:posOffset>
                </wp:positionH>
                <wp:positionV relativeFrom="paragraph">
                  <wp:posOffset>231140</wp:posOffset>
                </wp:positionV>
                <wp:extent cx="918210" cy="342900"/>
                <wp:effectExtent l="0" t="0" r="15240" b="19050"/>
                <wp:wrapNone/>
                <wp:docPr id="4" name="Flowchart: Terminator 4"/>
                <wp:cNvGraphicFramePr/>
                <a:graphic xmlns:a="http://schemas.openxmlformats.org/drawingml/2006/main">
                  <a:graphicData uri="http://schemas.microsoft.com/office/word/2010/wordprocessingShape">
                    <wps:wsp>
                      <wps:cNvSpPr/>
                      <wps:spPr>
                        <a:xfrm>
                          <a:off x="0" y="0"/>
                          <a:ext cx="918210" cy="342900"/>
                        </a:xfrm>
                        <a:prstGeom prst="flowChartTerminator">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C977D98" w14:textId="5C0D1CB1" w:rsidR="003863C6" w:rsidRPr="003863C6" w:rsidRDefault="003863C6" w:rsidP="003863C6">
                            <w:pPr>
                              <w:spacing w:after="0" w:line="240" w:lineRule="auto"/>
                              <w:jc w:val="center"/>
                              <w:rPr>
                                <w:rFonts w:ascii="Times New Roman" w:hAnsi="Times New Roman" w:cs="Times New Roman"/>
                                <w:color w:val="000000" w:themeColor="text1"/>
                                <w:lang w:val="en-US"/>
                              </w:rPr>
                            </w:pPr>
                            <w:r w:rsidRPr="003863C6">
                              <w:rPr>
                                <w:rFonts w:ascii="Times New Roman" w:hAnsi="Times New Roman" w:cs="Times New Roman"/>
                                <w:color w:val="000000" w:themeColor="text1"/>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8F49A"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left:0;text-align:left;margin-left:206.7pt;margin-top:18.2pt;width:7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" fillcolor="white [3201]" strokecolor="black [3200]" strokeweight="1pt">
                <v:textbox>
                  <w:txbxContent>
                    <w:p w14:paraId="5C977D98" w14:textId="5C0D1CB1" w:rsidR="003863C6" w:rsidRPr="003863C6" w:rsidRDefault="003863C6" w:rsidP="003863C6">
                      <w:pPr>
                        <w:spacing w:after="0" w:line="240" w:lineRule="auto"/>
                        <w:jc w:val="center"/>
                        <w:rPr>
                          <w:rFonts w:ascii="Times New Roman" w:hAnsi="Times New Roman" w:cs="Times New Roman"/>
                          <w:color w:val="000000" w:themeColor="text1"/>
                          <w:lang w:val="en-US"/>
                        </w:rPr>
                      </w:pPr>
                      <w:r w:rsidRPr="003863C6">
                        <w:rPr>
                          <w:rFonts w:ascii="Times New Roman" w:hAnsi="Times New Roman" w:cs="Times New Roman"/>
                          <w:color w:val="000000" w:themeColor="text1"/>
                          <w:lang w:val="en-US"/>
                        </w:rPr>
                        <w:t>Start</w:t>
                      </w:r>
                    </w:p>
                  </w:txbxContent>
                </v:textbox>
              </v:shape>
            </w:pict>
          </mc:Fallback>
        </mc:AlternateContent>
      </w:r>
      <w:r w:rsidR="00B853B6" w:rsidRPr="00B853B6">
        <w:rPr>
          <w:rFonts w:ascii="Times New Roman" w:eastAsia="Times New Roman" w:hAnsi="Times New Roman" w:cs="Times New Roman"/>
          <w:bCs/>
          <w:i/>
          <w:iCs/>
        </w:rPr>
        <w:t>Flow Chart</w:t>
      </w:r>
    </w:p>
    <w:p w14:paraId="01EE54D3" w14:textId="50B2AD7E" w:rsidR="00EC1E33" w:rsidRDefault="00E169D9" w:rsidP="00EC1E33">
      <w:pPr>
        <w:pStyle w:val="Caption"/>
        <w:spacing w:before="240"/>
        <w:rPr>
          <w:rFonts w:cs="Times New Roman"/>
          <w:lang w:val="en-US"/>
        </w:rPr>
      </w:pPr>
      <w:r w:rsidRPr="003863C6">
        <w:rPr>
          <w:rFonts w:cs="Times New Roman"/>
          <w:noProof/>
          <w:lang w:val="en-US"/>
        </w:rPr>
        <mc:AlternateContent>
          <mc:Choice Requires="wps">
            <w:drawing>
              <wp:anchor distT="0" distB="0" distL="114300" distR="114300" simplePos="0" relativeHeight="251668480" behindDoc="0" locked="0" layoutInCell="1" allowOverlap="1" wp14:anchorId="69558A42" wp14:editId="70F635FB">
                <wp:simplePos x="0" y="0"/>
                <wp:positionH relativeFrom="column">
                  <wp:posOffset>2618740</wp:posOffset>
                </wp:positionH>
                <wp:positionV relativeFrom="paragraph">
                  <wp:posOffset>3498388</wp:posOffset>
                </wp:positionV>
                <wp:extent cx="918210" cy="381000"/>
                <wp:effectExtent l="0" t="0" r="15240" b="19050"/>
                <wp:wrapNone/>
                <wp:docPr id="25" name="Flowchart: Terminator 25"/>
                <wp:cNvGraphicFramePr/>
                <a:graphic xmlns:a="http://schemas.openxmlformats.org/drawingml/2006/main">
                  <a:graphicData uri="http://schemas.microsoft.com/office/word/2010/wordprocessingShape">
                    <wps:wsp>
                      <wps:cNvSpPr/>
                      <wps:spPr>
                        <a:xfrm>
                          <a:off x="0" y="0"/>
                          <a:ext cx="918210" cy="381000"/>
                        </a:xfrm>
                        <a:prstGeom prst="flowChartTerminator">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29D5A17B" w14:textId="54B9BB79" w:rsidR="003863C6" w:rsidRPr="00BA0570" w:rsidRDefault="00BA0570" w:rsidP="003863C6">
                            <w:pPr>
                              <w:spacing w:after="0" w:line="240" w:lineRule="auto"/>
                              <w:jc w:val="center"/>
                              <w:rPr>
                                <w:rFonts w:ascii="Times New Roman" w:hAnsi="Times New Roman" w:cs="Times New Roman"/>
                                <w:color w:val="000000" w:themeColor="text1"/>
                                <w:lang w:val="en-US"/>
                              </w:rPr>
                            </w:pPr>
                            <w:r w:rsidRPr="00BA0570">
                              <w:rPr>
                                <w:rFonts w:ascii="Times New Roman" w:hAnsi="Times New Roman" w:cs="Times New Roman"/>
                                <w:color w:val="000000" w:themeColor="text1"/>
                                <w:lang w:val="en-US"/>
                              </w:rPr>
                              <w:t>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8A42" id="Flowchart: Terminator 25" o:spid="_x0000_s1027" type="#_x0000_t116" style="position:absolute;left:0;text-align:left;margin-left:206.2pt;margin-top:275.45pt;width:72.3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" fillcolor="white [3201]" strokecolor="black [3200]" strokeweight="1pt">
                <v:textbox>
                  <w:txbxContent>
                    <w:p w14:paraId="29D5A17B" w14:textId="54B9BB79" w:rsidR="003863C6" w:rsidRPr="00BA0570" w:rsidRDefault="00BA0570" w:rsidP="003863C6">
                      <w:pPr>
                        <w:spacing w:after="0" w:line="240" w:lineRule="auto"/>
                        <w:jc w:val="center"/>
                        <w:rPr>
                          <w:rFonts w:ascii="Times New Roman" w:hAnsi="Times New Roman" w:cs="Times New Roman"/>
                          <w:color w:val="000000" w:themeColor="text1"/>
                          <w:lang w:val="en-US"/>
                        </w:rPr>
                      </w:pPr>
                      <w:r w:rsidRPr="00BA0570">
                        <w:rPr>
                          <w:rFonts w:ascii="Times New Roman" w:hAnsi="Times New Roman" w:cs="Times New Roman"/>
                          <w:color w:val="000000" w:themeColor="text1"/>
                          <w:lang w:val="en-US"/>
                        </w:rPr>
                        <w:t>Finish</w:t>
                      </w:r>
                    </w:p>
                  </w:txbxContent>
                </v:textbox>
              </v:shape>
            </w:pict>
          </mc:Fallback>
        </mc:AlternateContent>
      </w:r>
      <w:r w:rsidRPr="003863C6">
        <w:rPr>
          <w:rFonts w:cs="Times New Roman"/>
          <w:noProof/>
          <w:lang w:val="en-US"/>
        </w:rPr>
        <mc:AlternateContent>
          <mc:Choice Requires="wps">
            <w:drawing>
              <wp:anchor distT="0" distB="0" distL="114300" distR="114300" simplePos="0" relativeHeight="251685888" behindDoc="0" locked="0" layoutInCell="1" allowOverlap="1" wp14:anchorId="626B0822" wp14:editId="7392616D">
                <wp:simplePos x="0" y="0"/>
                <wp:positionH relativeFrom="column">
                  <wp:posOffset>3085465</wp:posOffset>
                </wp:positionH>
                <wp:positionV relativeFrom="paragraph">
                  <wp:posOffset>3152660</wp:posOffset>
                </wp:positionV>
                <wp:extent cx="0" cy="342900"/>
                <wp:effectExtent l="76200" t="0" r="76200" b="57150"/>
                <wp:wrapNone/>
                <wp:docPr id="57" name="Straight Arrow Connector 5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592C82" id="_x0000_t32" coordsize="21600,21600" o:spt="32" o:oned="t" path="m,l21600,21600e" filled="f">
                <v:path arrowok="t" fillok="f" o:connecttype="none"/>
                <o:lock v:ext="edit" shapetype="t"/>
              </v:shapetype>
              <v:shape id="Straight Arrow Connector 57" o:spid="_x0000_s1026" type="#_x0000_t32" style="position:absolute;margin-left:242.95pt;margin-top:248.25pt;width:0;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93056" behindDoc="0" locked="0" layoutInCell="1" allowOverlap="1" wp14:anchorId="7A8AFD0E" wp14:editId="045BF94E">
                <wp:simplePos x="0" y="0"/>
                <wp:positionH relativeFrom="column">
                  <wp:posOffset>2121535</wp:posOffset>
                </wp:positionH>
                <wp:positionV relativeFrom="paragraph">
                  <wp:posOffset>2924810</wp:posOffset>
                </wp:positionV>
                <wp:extent cx="1946275" cy="266700"/>
                <wp:effectExtent l="0" t="0" r="15875" b="19050"/>
                <wp:wrapNone/>
                <wp:docPr id="71" name="Rectangle 71"/>
                <wp:cNvGraphicFramePr/>
                <a:graphic xmlns:a="http://schemas.openxmlformats.org/drawingml/2006/main">
                  <a:graphicData uri="http://schemas.microsoft.com/office/word/2010/wordprocessingShape">
                    <wps:wsp>
                      <wps:cNvSpPr/>
                      <wps:spPr>
                        <a:xfrm>
                          <a:off x="0" y="0"/>
                          <a:ext cx="1946275" cy="26670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2A87EAED" w14:textId="4C6193F3" w:rsidR="00E13986" w:rsidRPr="00BA0570" w:rsidRDefault="00BA0570" w:rsidP="00E13986">
                            <w:pPr>
                              <w:jc w:val="center"/>
                              <w:rPr>
                                <w:rFonts w:ascii="Times New Roman" w:hAnsi="Times New Roman" w:cs="Times New Roman"/>
                                <w:lang w:val="en-US"/>
                              </w:rPr>
                            </w:pPr>
                            <w:r w:rsidRPr="00BA0570">
                              <w:rPr>
                                <w:rFonts w:ascii="Times New Roman" w:hAnsi="Times New Roman" w:cs="Times New Roman"/>
                                <w:lang w:val="en-US"/>
                              </w:rPr>
                              <w:t>Result and 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FD0E" id="Rectangle 71" o:spid="_x0000_s1028" style="position:absolute;left:0;text-align:left;margin-left:167.05pt;margin-top:230.3pt;width:153.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" fillcolor="white [3201]" strokecolor="black [3200]" strokeweight="1pt">
                <v:textbox>
                  <w:txbxContent>
                    <w:p w14:paraId="2A87EAED" w14:textId="4C6193F3" w:rsidR="00E13986" w:rsidRPr="00BA0570" w:rsidRDefault="00BA0570" w:rsidP="00E13986">
                      <w:pPr>
                        <w:jc w:val="center"/>
                        <w:rPr>
                          <w:rFonts w:ascii="Times New Roman" w:hAnsi="Times New Roman" w:cs="Times New Roman"/>
                          <w:lang w:val="en-US"/>
                        </w:rPr>
                      </w:pPr>
                      <w:r w:rsidRPr="00BA0570">
                        <w:rPr>
                          <w:rFonts w:ascii="Times New Roman" w:hAnsi="Times New Roman" w:cs="Times New Roman"/>
                          <w:lang w:val="en-US"/>
                        </w:rPr>
                        <w:t>Result and Conclusion</w:t>
                      </w:r>
                    </w:p>
                  </w:txbxContent>
                </v:textbox>
              </v:rect>
            </w:pict>
          </mc:Fallback>
        </mc:AlternateContent>
      </w:r>
      <w:r w:rsidRPr="003863C6">
        <w:rPr>
          <w:rFonts w:cs="Times New Roman"/>
          <w:noProof/>
          <w:lang w:val="en-US"/>
        </w:rPr>
        <mc:AlternateContent>
          <mc:Choice Requires="wps">
            <w:drawing>
              <wp:anchor distT="0" distB="0" distL="114300" distR="114300" simplePos="0" relativeHeight="251683840" behindDoc="0" locked="0" layoutInCell="1" allowOverlap="1" wp14:anchorId="6C830210" wp14:editId="2A4AA244">
                <wp:simplePos x="0" y="0"/>
                <wp:positionH relativeFrom="column">
                  <wp:posOffset>3086215</wp:posOffset>
                </wp:positionH>
                <wp:positionV relativeFrom="paragraph">
                  <wp:posOffset>2582545</wp:posOffset>
                </wp:positionV>
                <wp:extent cx="0" cy="337185"/>
                <wp:effectExtent l="76200" t="0" r="76200" b="62865"/>
                <wp:wrapNone/>
                <wp:docPr id="55" name="Straight Arrow Connector 55"/>
                <wp:cNvGraphicFramePr/>
                <a:graphic xmlns:a="http://schemas.openxmlformats.org/drawingml/2006/main">
                  <a:graphicData uri="http://schemas.microsoft.com/office/word/2010/wordprocessingShape">
                    <wps:wsp>
                      <wps:cNvCnPr/>
                      <wps:spPr>
                        <a:xfrm>
                          <a:off x="0" y="0"/>
                          <a:ext cx="0" cy="337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924E32" id="Straight Arrow Connector 55" o:spid="_x0000_s1026" type="#_x0000_t32" style="position:absolute;margin-left:243pt;margin-top:203.35pt;width:0;height:26.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91008" behindDoc="0" locked="0" layoutInCell="1" allowOverlap="1" wp14:anchorId="20B5DB7F" wp14:editId="69B0DDD6">
                <wp:simplePos x="0" y="0"/>
                <wp:positionH relativeFrom="column">
                  <wp:posOffset>2115820</wp:posOffset>
                </wp:positionH>
                <wp:positionV relativeFrom="paragraph">
                  <wp:posOffset>2354580</wp:posOffset>
                </wp:positionV>
                <wp:extent cx="1946275" cy="282575"/>
                <wp:effectExtent l="0" t="0" r="15875" b="22225"/>
                <wp:wrapNone/>
                <wp:docPr id="86" name="Rectangle 86"/>
                <wp:cNvGraphicFramePr/>
                <a:graphic xmlns:a="http://schemas.openxmlformats.org/drawingml/2006/main">
                  <a:graphicData uri="http://schemas.microsoft.com/office/word/2010/wordprocessingShape">
                    <wps:wsp>
                      <wps:cNvSpPr/>
                      <wps:spPr>
                        <a:xfrm>
                          <a:off x="0" y="0"/>
                          <a:ext cx="1946275" cy="28257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47AA0FAA" w14:textId="0B430A17" w:rsidR="003863C6" w:rsidRPr="00BA0570" w:rsidRDefault="00BA0570" w:rsidP="003863C6">
                            <w:pPr>
                              <w:jc w:val="center"/>
                              <w:rPr>
                                <w:rFonts w:ascii="Times New Roman" w:hAnsi="Times New Roman" w:cs="Times New Roman"/>
                                <w:lang w:val="en-US"/>
                              </w:rPr>
                            </w:pPr>
                            <w:r w:rsidRPr="00BA0570">
                              <w:rPr>
                                <w:rFonts w:ascii="Times New Roman" w:hAnsi="Times New Roman" w:cs="Times New Roman"/>
                                <w:lang w:val="en-US"/>
                              </w:rPr>
                              <w:t>Correlation Coefficient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5DB7F" id="Rectangle 86" o:spid="_x0000_s1029" style="position:absolute;left:0;text-align:left;margin-left:166.6pt;margin-top:185.4pt;width:153.25pt;height:2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" fillcolor="white [3201]" strokecolor="black [3200]" strokeweight="1pt">
                <v:textbox>
                  <w:txbxContent>
                    <w:p w14:paraId="47AA0FAA" w14:textId="0B430A17" w:rsidR="003863C6" w:rsidRPr="00BA0570" w:rsidRDefault="00BA0570" w:rsidP="003863C6">
                      <w:pPr>
                        <w:jc w:val="center"/>
                        <w:rPr>
                          <w:rFonts w:ascii="Times New Roman" w:hAnsi="Times New Roman" w:cs="Times New Roman"/>
                          <w:lang w:val="en-US"/>
                        </w:rPr>
                      </w:pPr>
                      <w:r w:rsidRPr="00BA0570">
                        <w:rPr>
                          <w:rFonts w:ascii="Times New Roman" w:hAnsi="Times New Roman" w:cs="Times New Roman"/>
                          <w:lang w:val="en-US"/>
                        </w:rPr>
                        <w:t>Correlation Coefficient</w:t>
                      </w:r>
                    </w:p>
                  </w:txbxContent>
                </v:textbox>
              </v:rect>
            </w:pict>
          </mc:Fallback>
        </mc:AlternateContent>
      </w:r>
      <w:r>
        <w:rPr>
          <w:rFonts w:cs="Times New Roman"/>
          <w:noProof/>
          <w:lang w:val="en-US"/>
        </w:rPr>
        <mc:AlternateContent>
          <mc:Choice Requires="wps">
            <w:drawing>
              <wp:anchor distT="0" distB="0" distL="114300" distR="114300" simplePos="0" relativeHeight="251699200" behindDoc="0" locked="0" layoutInCell="1" allowOverlap="1" wp14:anchorId="7DF97678" wp14:editId="0569F322">
                <wp:simplePos x="0" y="0"/>
                <wp:positionH relativeFrom="column">
                  <wp:posOffset>3082752</wp:posOffset>
                </wp:positionH>
                <wp:positionV relativeFrom="paragraph">
                  <wp:posOffset>2066983</wp:posOffset>
                </wp:positionV>
                <wp:extent cx="3463" cy="286962"/>
                <wp:effectExtent l="76200" t="0" r="73025" b="56515"/>
                <wp:wrapNone/>
                <wp:docPr id="12" name="Straight Arrow Connector 12"/>
                <wp:cNvGraphicFramePr/>
                <a:graphic xmlns:a="http://schemas.openxmlformats.org/drawingml/2006/main">
                  <a:graphicData uri="http://schemas.microsoft.com/office/word/2010/wordprocessingShape">
                    <wps:wsp>
                      <wps:cNvCnPr/>
                      <wps:spPr>
                        <a:xfrm>
                          <a:off x="0" y="0"/>
                          <a:ext cx="3463" cy="2869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60804" id="Straight Arrow Connector 12" o:spid="_x0000_s1026" type="#_x0000_t32" style="position:absolute;margin-left:242.75pt;margin-top:162.75pt;width:.25pt;height:22.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78720" behindDoc="0" locked="0" layoutInCell="1" allowOverlap="1" wp14:anchorId="1043C212" wp14:editId="6D7F1E46">
                <wp:simplePos x="0" y="0"/>
                <wp:positionH relativeFrom="column">
                  <wp:posOffset>3771900</wp:posOffset>
                </wp:positionH>
                <wp:positionV relativeFrom="paragraph">
                  <wp:posOffset>947420</wp:posOffset>
                </wp:positionV>
                <wp:extent cx="0" cy="230505"/>
                <wp:effectExtent l="76200" t="0" r="57150" b="55245"/>
                <wp:wrapNone/>
                <wp:docPr id="66" name="Straight Arrow Connector 66"/>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B6BE10" id="Straight Arrow Connector 66" o:spid="_x0000_s1026" type="#_x0000_t32" style="position:absolute;margin-left:297pt;margin-top:74.6pt;width:0;height:18.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79744" behindDoc="0" locked="0" layoutInCell="1" allowOverlap="1" wp14:anchorId="4486F07C" wp14:editId="53986765">
                <wp:simplePos x="0" y="0"/>
                <wp:positionH relativeFrom="column">
                  <wp:posOffset>4914900</wp:posOffset>
                </wp:positionH>
                <wp:positionV relativeFrom="paragraph">
                  <wp:posOffset>948055</wp:posOffset>
                </wp:positionV>
                <wp:extent cx="0" cy="227965"/>
                <wp:effectExtent l="76200" t="0" r="57150" b="57785"/>
                <wp:wrapNone/>
                <wp:docPr id="67" name="Straight Arrow Connector 67"/>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3037A2" id="Straight Arrow Connector 67" o:spid="_x0000_s1026" type="#_x0000_t32" style="position:absolute;margin-left:387pt;margin-top:74.65pt;width:0;height:17.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77696" behindDoc="0" locked="0" layoutInCell="1" allowOverlap="1" wp14:anchorId="0A7F79A5" wp14:editId="220F2E7A">
                <wp:simplePos x="0" y="0"/>
                <wp:positionH relativeFrom="column">
                  <wp:posOffset>3777442</wp:posOffset>
                </wp:positionH>
                <wp:positionV relativeFrom="paragraph">
                  <wp:posOffset>946785</wp:posOffset>
                </wp:positionV>
                <wp:extent cx="1143000" cy="2540"/>
                <wp:effectExtent l="0" t="0" r="19050" b="35560"/>
                <wp:wrapNone/>
                <wp:docPr id="70" name="Straight Connector 70"/>
                <wp:cNvGraphicFramePr/>
                <a:graphic xmlns:a="http://schemas.openxmlformats.org/drawingml/2006/main">
                  <a:graphicData uri="http://schemas.microsoft.com/office/word/2010/wordprocessingShape">
                    <wps:wsp>
                      <wps:cNvCnPr/>
                      <wps:spPr>
                        <a:xfrm>
                          <a:off x="0" y="0"/>
                          <a:ext cx="114300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15119" id="Straight Connector 7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45pt,74.55pt" to="387.4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" strokecolor="black [3200]" strokeweight=".5pt">
                <v:stroke joinstyle="miter"/>
              </v:line>
            </w:pict>
          </mc:Fallback>
        </mc:AlternateContent>
      </w:r>
      <w:r w:rsidRPr="003863C6">
        <w:rPr>
          <w:rFonts w:cs="Times New Roman"/>
          <w:noProof/>
          <w:lang w:val="en-US"/>
        </w:rPr>
        <mc:AlternateContent>
          <mc:Choice Requires="wps">
            <w:drawing>
              <wp:anchor distT="0" distB="0" distL="114300" distR="114300" simplePos="0" relativeHeight="251671552" behindDoc="0" locked="0" layoutInCell="1" allowOverlap="1" wp14:anchorId="5A30A090" wp14:editId="5774E6FF">
                <wp:simplePos x="0" y="0"/>
                <wp:positionH relativeFrom="column">
                  <wp:posOffset>1600200</wp:posOffset>
                </wp:positionH>
                <wp:positionV relativeFrom="paragraph">
                  <wp:posOffset>345440</wp:posOffset>
                </wp:positionV>
                <wp:extent cx="274066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740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152AF" id="Straight Connector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7.2pt" to="341.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5mtgEAALkDAAAOAAAAZHJzL2Uyb0RvYy54bWysU8GOEzEMvSPxD1HudKYVKj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" strokecolor="black [3200]" strokeweight=".5pt">
                <v:stroke joinstyle="miter"/>
              </v:line>
            </w:pict>
          </mc:Fallback>
        </mc:AlternateContent>
      </w:r>
      <w:r w:rsidRPr="003863C6">
        <w:rPr>
          <w:rFonts w:cs="Times New Roman"/>
          <w:noProof/>
          <w:lang w:val="en-US"/>
        </w:rPr>
        <mc:AlternateContent>
          <mc:Choice Requires="wps">
            <w:drawing>
              <wp:anchor distT="0" distB="0" distL="114300" distR="114300" simplePos="0" relativeHeight="251674624" behindDoc="0" locked="0" layoutInCell="1" allowOverlap="1" wp14:anchorId="3798EFE5" wp14:editId="3ACEBA5A">
                <wp:simplePos x="0" y="0"/>
                <wp:positionH relativeFrom="column">
                  <wp:posOffset>1599565</wp:posOffset>
                </wp:positionH>
                <wp:positionV relativeFrom="paragraph">
                  <wp:posOffset>342900</wp:posOffset>
                </wp:positionV>
                <wp:extent cx="0" cy="226695"/>
                <wp:effectExtent l="76200" t="0" r="57150" b="59055"/>
                <wp:wrapNone/>
                <wp:docPr id="33" name="Straight Arrow Connector 33"/>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4F466A" id="Straight Arrow Connector 33" o:spid="_x0000_s1026" type="#_x0000_t32" style="position:absolute;margin-left:125.95pt;margin-top:27pt;width:0;height:17.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" strokecolor="black [3200]" strokeweight=".5pt">
                <v:stroke endarrow="block" joinstyle="miter"/>
              </v:shape>
            </w:pict>
          </mc:Fallback>
        </mc:AlternateContent>
      </w:r>
      <w:r w:rsidRPr="003863C6">
        <w:rPr>
          <w:rFonts w:cs="Times New Roman"/>
          <w:noProof/>
          <w:lang w:val="en-US"/>
        </w:rPr>
        <mc:AlternateContent>
          <mc:Choice Requires="wps">
            <w:drawing>
              <wp:anchor distT="0" distB="0" distL="114300" distR="114300" simplePos="0" relativeHeight="251673600" behindDoc="0" locked="0" layoutInCell="1" allowOverlap="1" wp14:anchorId="44C81F6F" wp14:editId="27CFCFE2">
                <wp:simplePos x="0" y="0"/>
                <wp:positionH relativeFrom="column">
                  <wp:posOffset>4343400</wp:posOffset>
                </wp:positionH>
                <wp:positionV relativeFrom="paragraph">
                  <wp:posOffset>347345</wp:posOffset>
                </wp:positionV>
                <wp:extent cx="0" cy="226695"/>
                <wp:effectExtent l="76200" t="0" r="57150" b="59055"/>
                <wp:wrapNone/>
                <wp:docPr id="32" name="Straight Arrow Connector 32"/>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C14C3" id="Straight Arrow Connector 32" o:spid="_x0000_s1026" type="#_x0000_t32" style="position:absolute;margin-left:342pt;margin-top:27.35pt;width:0;height:17.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" strokecolor="black [3200]" strokeweight=".5pt">
                <v:stroke endarrow="block" joinstyle="miter"/>
              </v:shape>
            </w:pict>
          </mc:Fallback>
        </mc:AlternateContent>
      </w:r>
      <w:r w:rsidR="00EC1E33" w:rsidRPr="003863C6">
        <w:rPr>
          <w:rFonts w:cs="Times New Roman"/>
          <w:noProof/>
          <w:lang w:val="en-US"/>
        </w:rPr>
        <mc:AlternateContent>
          <mc:Choice Requires="wps">
            <w:drawing>
              <wp:anchor distT="0" distB="0" distL="114300" distR="114300" simplePos="0" relativeHeight="251687936" behindDoc="0" locked="0" layoutInCell="1" allowOverlap="1" wp14:anchorId="2291FDBE" wp14:editId="6A66EBFD">
                <wp:simplePos x="0" y="0"/>
                <wp:positionH relativeFrom="column">
                  <wp:posOffset>3086100</wp:posOffset>
                </wp:positionH>
                <wp:positionV relativeFrom="paragraph">
                  <wp:posOffset>1294130</wp:posOffset>
                </wp:positionV>
                <wp:extent cx="34353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343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E1966C" id="Straight Connector 6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pt,101.9pt" to="270.0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" strokecolor="black [3200]" strokeweight=".5pt">
                <v:stroke joinstyle="miter"/>
              </v:line>
            </w:pict>
          </mc:Fallback>
        </mc:AlternateContent>
      </w:r>
      <w:r w:rsidR="00EC1E33">
        <w:rPr>
          <w:rFonts w:cs="Times New Roman"/>
          <w:noProof/>
          <w:lang w:val="en-US"/>
        </w:rPr>
        <mc:AlternateContent>
          <mc:Choice Requires="wps">
            <w:drawing>
              <wp:anchor distT="0" distB="0" distL="114300" distR="114300" simplePos="0" relativeHeight="251694080" behindDoc="0" locked="0" layoutInCell="1" allowOverlap="1" wp14:anchorId="7F414CDF" wp14:editId="09782F6A">
                <wp:simplePos x="0" y="0"/>
                <wp:positionH relativeFrom="column">
                  <wp:posOffset>3077210</wp:posOffset>
                </wp:positionH>
                <wp:positionV relativeFrom="paragraph">
                  <wp:posOffset>184150</wp:posOffset>
                </wp:positionV>
                <wp:extent cx="0" cy="156845"/>
                <wp:effectExtent l="0" t="0" r="38100" b="33655"/>
                <wp:wrapNone/>
                <wp:docPr id="72" name="Straight Connector 72"/>
                <wp:cNvGraphicFramePr/>
                <a:graphic xmlns:a="http://schemas.openxmlformats.org/drawingml/2006/main">
                  <a:graphicData uri="http://schemas.microsoft.com/office/word/2010/wordprocessingShape">
                    <wps:wsp>
                      <wps:cNvCnPr/>
                      <wps:spPr>
                        <a:xfrm>
                          <a:off x="0" y="0"/>
                          <a:ext cx="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D743E" id="Straight Connector 7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42.3pt,14.5pt" to="242.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" strokecolor="black [3200]" strokeweight=".5pt">
                <v:stroke joinstyle="miter"/>
              </v:line>
            </w:pict>
          </mc:Fallback>
        </mc:AlternateContent>
      </w:r>
      <w:r w:rsidR="00EC1E33" w:rsidRPr="003863C6">
        <w:rPr>
          <w:rFonts w:cs="Times New Roman"/>
          <w:noProof/>
          <w:lang w:val="en-US"/>
        </w:rPr>
        <mc:AlternateContent>
          <mc:Choice Requires="wps">
            <w:drawing>
              <wp:anchor distT="0" distB="0" distL="114300" distR="114300" simplePos="0" relativeHeight="251661312" behindDoc="0" locked="0" layoutInCell="1" allowOverlap="1" wp14:anchorId="7D132D64" wp14:editId="62BFBB90">
                <wp:simplePos x="0" y="0"/>
                <wp:positionH relativeFrom="column">
                  <wp:posOffset>518160</wp:posOffset>
                </wp:positionH>
                <wp:positionV relativeFrom="paragraph">
                  <wp:posOffset>572135</wp:posOffset>
                </wp:positionV>
                <wp:extent cx="2174240" cy="276225"/>
                <wp:effectExtent l="38100" t="0" r="54610" b="28575"/>
                <wp:wrapNone/>
                <wp:docPr id="7" name="Flowchart: Data 7"/>
                <wp:cNvGraphicFramePr/>
                <a:graphic xmlns:a="http://schemas.openxmlformats.org/drawingml/2006/main">
                  <a:graphicData uri="http://schemas.microsoft.com/office/word/2010/wordprocessingShape">
                    <wps:wsp>
                      <wps:cNvSpPr/>
                      <wps:spPr>
                        <a:xfrm>
                          <a:off x="0" y="0"/>
                          <a:ext cx="2174240" cy="276225"/>
                        </a:xfrm>
                        <a:prstGeom prst="flowChartInputOutpu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BB051B9" w14:textId="588BA09F" w:rsidR="003863C6" w:rsidRPr="00BA0570" w:rsidRDefault="00EC1E33" w:rsidP="003863C6">
                            <w:pPr>
                              <w:spacing w:after="0"/>
                              <w:ind w:left="-360" w:right="-192"/>
                              <w:jc w:val="center"/>
                              <w:rPr>
                                <w:rFonts w:ascii="Times New Roman" w:hAnsi="Times New Roman" w:cs="Times New Roman"/>
                                <w:lang w:val="en-US"/>
                              </w:rPr>
                            </w:pPr>
                            <w:r>
                              <w:rPr>
                                <w:rFonts w:ascii="Times New Roman" w:hAnsi="Times New Roman" w:cs="Times New Roman"/>
                                <w:lang w:val="en-US"/>
                              </w:rPr>
                              <w:t>Ground Rainfall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32D64" id="_x0000_t111" coordsize="21600,21600" o:spt="111" path="m4321,l21600,,17204,21600,,21600xe">
                <v:stroke joinstyle="miter"/>
                <v:path gradientshapeok="t" o:connecttype="custom" o:connectlocs="12961,0;10800,0;2161,10800;8602,21600;10800,21600;19402,10800" textboxrect="4321,0,17204,21600"/>
              </v:shapetype>
              <v:shape id="Flowchart: Data 7" o:spid="_x0000_s1030" type="#_x0000_t111" style="position:absolute;left:0;text-align:left;margin-left:40.8pt;margin-top:45.05pt;width:171.2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" fillcolor="white [3201]" strokecolor="black [3200]" strokeweight="1pt">
                <v:textbox>
                  <w:txbxContent>
                    <w:p w14:paraId="6BB051B9" w14:textId="588BA09F" w:rsidR="003863C6" w:rsidRPr="00BA0570" w:rsidRDefault="00EC1E33" w:rsidP="003863C6">
                      <w:pPr>
                        <w:spacing w:after="0"/>
                        <w:ind w:left="-360" w:right="-192"/>
                        <w:jc w:val="center"/>
                        <w:rPr>
                          <w:rFonts w:ascii="Times New Roman" w:hAnsi="Times New Roman" w:cs="Times New Roman"/>
                          <w:lang w:val="en-US"/>
                        </w:rPr>
                      </w:pPr>
                      <w:r>
                        <w:rPr>
                          <w:rFonts w:ascii="Times New Roman" w:hAnsi="Times New Roman" w:cs="Times New Roman"/>
                          <w:lang w:val="en-US"/>
                        </w:rPr>
                        <w:t>Ground Rainfall</w:t>
                      </w:r>
                    </w:p>
                  </w:txbxContent>
                </v:textbox>
              </v:shape>
            </w:pict>
          </mc:Fallback>
        </mc:AlternateContent>
      </w:r>
      <w:r w:rsidR="00EC1E33" w:rsidRPr="003863C6">
        <w:rPr>
          <w:rFonts w:cs="Times New Roman"/>
          <w:noProof/>
          <w:lang w:val="en-US"/>
        </w:rPr>
        <mc:AlternateContent>
          <mc:Choice Requires="wps">
            <w:drawing>
              <wp:anchor distT="0" distB="0" distL="114300" distR="114300" simplePos="0" relativeHeight="251660288" behindDoc="0" locked="0" layoutInCell="1" allowOverlap="1" wp14:anchorId="05F5CBE5" wp14:editId="708B7D25">
                <wp:simplePos x="0" y="0"/>
                <wp:positionH relativeFrom="column">
                  <wp:posOffset>3211195</wp:posOffset>
                </wp:positionH>
                <wp:positionV relativeFrom="paragraph">
                  <wp:posOffset>572135</wp:posOffset>
                </wp:positionV>
                <wp:extent cx="2286000" cy="276225"/>
                <wp:effectExtent l="38100" t="0" r="57150" b="28575"/>
                <wp:wrapNone/>
                <wp:docPr id="6" name="Flowchart: Data 6"/>
                <wp:cNvGraphicFramePr/>
                <a:graphic xmlns:a="http://schemas.openxmlformats.org/drawingml/2006/main">
                  <a:graphicData uri="http://schemas.microsoft.com/office/word/2010/wordprocessingShape">
                    <wps:wsp>
                      <wps:cNvSpPr/>
                      <wps:spPr>
                        <a:xfrm>
                          <a:off x="0" y="0"/>
                          <a:ext cx="2286000" cy="276225"/>
                        </a:xfrm>
                        <a:prstGeom prst="flowChartInputOutpu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227CDA3" w14:textId="5CB2EE7D" w:rsidR="003863C6" w:rsidRPr="00BA0570" w:rsidRDefault="00EC1E33" w:rsidP="00EC1E33">
                            <w:pPr>
                              <w:spacing w:after="0"/>
                              <w:jc w:val="center"/>
                              <w:rPr>
                                <w:rFonts w:ascii="Times New Roman" w:hAnsi="Times New Roman" w:cs="Times New Roman"/>
                                <w:lang w:val="en-US"/>
                              </w:rPr>
                            </w:pPr>
                            <w:r>
                              <w:rPr>
                                <w:rFonts w:ascii="Times New Roman" w:hAnsi="Times New Roman" w:cs="Times New Roman"/>
                                <w:lang w:val="en-US"/>
                              </w:rPr>
                              <w:t>Satellite Rainfall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5CBE5" id="Flowchart: Data 6" o:spid="_x0000_s1031" type="#_x0000_t111" style="position:absolute;left:0;text-align:left;margin-left:252.85pt;margin-top:45.05pt;width:18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" fillcolor="white [3201]" strokecolor="black [3200]" strokeweight="1pt">
                <v:textbox>
                  <w:txbxContent>
                    <w:p w14:paraId="6227CDA3" w14:textId="5CB2EE7D" w:rsidR="003863C6" w:rsidRPr="00BA0570" w:rsidRDefault="00EC1E33" w:rsidP="00EC1E33">
                      <w:pPr>
                        <w:spacing w:after="0"/>
                        <w:jc w:val="center"/>
                        <w:rPr>
                          <w:rFonts w:ascii="Times New Roman" w:hAnsi="Times New Roman" w:cs="Times New Roman"/>
                          <w:lang w:val="en-US"/>
                        </w:rPr>
                      </w:pPr>
                      <w:r>
                        <w:rPr>
                          <w:rFonts w:ascii="Times New Roman" w:hAnsi="Times New Roman" w:cs="Times New Roman"/>
                          <w:lang w:val="en-US"/>
                        </w:rPr>
                        <w:t>Satellite Rainfall</w:t>
                      </w:r>
                    </w:p>
                  </w:txbxContent>
                </v:textbox>
              </v:shape>
            </w:pict>
          </mc:Fallback>
        </mc:AlternateContent>
      </w:r>
      <w:r w:rsidR="00EC1E33" w:rsidRPr="003863C6">
        <w:rPr>
          <w:rFonts w:cs="Times New Roman"/>
          <w:noProof/>
          <w:lang w:val="en-US"/>
        </w:rPr>
        <mc:AlternateContent>
          <mc:Choice Requires="wps">
            <w:drawing>
              <wp:anchor distT="0" distB="0" distL="114300" distR="114300" simplePos="0" relativeHeight="251676672" behindDoc="0" locked="0" layoutInCell="1" allowOverlap="1" wp14:anchorId="1C414573" wp14:editId="324CDB9E">
                <wp:simplePos x="0" y="0"/>
                <wp:positionH relativeFrom="column">
                  <wp:posOffset>4339590</wp:posOffset>
                </wp:positionH>
                <wp:positionV relativeFrom="paragraph">
                  <wp:posOffset>836295</wp:posOffset>
                </wp:positionV>
                <wp:extent cx="0" cy="113030"/>
                <wp:effectExtent l="0" t="0" r="38100" b="20320"/>
                <wp:wrapNone/>
                <wp:docPr id="68" name="Straight Connector 68"/>
                <wp:cNvGraphicFramePr/>
                <a:graphic xmlns:a="http://schemas.openxmlformats.org/drawingml/2006/main">
                  <a:graphicData uri="http://schemas.microsoft.com/office/word/2010/wordprocessingShape">
                    <wps:wsp>
                      <wps:cNvCnPr/>
                      <wps:spPr>
                        <a:xfrm>
                          <a:off x="0" y="0"/>
                          <a:ext cx="0" cy="113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BE634" id="Straight Connector 6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1.7pt,65.85pt" to="341.7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" strokecolor="black [3200]" strokeweight=".5pt">
                <v:stroke joinstyle="miter"/>
              </v:line>
            </w:pict>
          </mc:Fallback>
        </mc:AlternateContent>
      </w:r>
      <w:r w:rsidR="00EC1E33" w:rsidRPr="003863C6">
        <w:rPr>
          <w:rFonts w:cs="Times New Roman"/>
          <w:noProof/>
          <w:lang w:val="en-US"/>
        </w:rPr>
        <mc:AlternateContent>
          <mc:Choice Requires="wps">
            <w:drawing>
              <wp:anchor distT="0" distB="0" distL="114300" distR="114300" simplePos="0" relativeHeight="251662336" behindDoc="0" locked="0" layoutInCell="1" allowOverlap="1" wp14:anchorId="24A45E98" wp14:editId="49921AE2">
                <wp:simplePos x="0" y="0"/>
                <wp:positionH relativeFrom="column">
                  <wp:posOffset>4231640</wp:posOffset>
                </wp:positionH>
                <wp:positionV relativeFrom="paragraph">
                  <wp:posOffset>1177925</wp:posOffset>
                </wp:positionV>
                <wp:extent cx="1367790" cy="271145"/>
                <wp:effectExtent l="19050" t="0" r="41910" b="14605"/>
                <wp:wrapNone/>
                <wp:docPr id="10" name="Flowchart: Data 10"/>
                <wp:cNvGraphicFramePr/>
                <a:graphic xmlns:a="http://schemas.openxmlformats.org/drawingml/2006/main">
                  <a:graphicData uri="http://schemas.microsoft.com/office/word/2010/wordprocessingShape">
                    <wps:wsp>
                      <wps:cNvSpPr/>
                      <wps:spPr>
                        <a:xfrm>
                          <a:off x="0" y="0"/>
                          <a:ext cx="1367790" cy="271145"/>
                        </a:xfrm>
                        <a:prstGeom prst="flowChartInputOutpu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2C08E119" w14:textId="77777777" w:rsidR="003863C6" w:rsidRPr="00BA0570" w:rsidRDefault="003863C6" w:rsidP="003863C6">
                            <w:pPr>
                              <w:spacing w:after="0"/>
                              <w:ind w:right="-228" w:hanging="180"/>
                              <w:jc w:val="center"/>
                              <w:rPr>
                                <w:rFonts w:ascii="Times New Roman" w:hAnsi="Times New Roman" w:cs="Times New Roman"/>
                                <w:lang w:val="en-US"/>
                              </w:rPr>
                            </w:pPr>
                            <w:r w:rsidRPr="00BA0570">
                              <w:rPr>
                                <w:rFonts w:ascii="Times New Roman" w:hAnsi="Times New Roman" w:cs="Times New Roman"/>
                                <w:lang w:val="en-US"/>
                              </w:rPr>
                              <w:t>PERSIANN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5E98" id="Flowchart: Data 10" o:spid="_x0000_s1032" type="#_x0000_t111" style="position:absolute;left:0;text-align:left;margin-left:333.2pt;margin-top:92.75pt;width:107.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" fillcolor="white [3201]" strokecolor="black [3200]" strokeweight="1pt">
                <v:textbox>
                  <w:txbxContent>
                    <w:p w14:paraId="2C08E119" w14:textId="77777777" w:rsidR="003863C6" w:rsidRPr="00BA0570" w:rsidRDefault="003863C6" w:rsidP="003863C6">
                      <w:pPr>
                        <w:spacing w:after="0"/>
                        <w:ind w:right="-228" w:hanging="180"/>
                        <w:jc w:val="center"/>
                        <w:rPr>
                          <w:rFonts w:ascii="Times New Roman" w:hAnsi="Times New Roman" w:cs="Times New Roman"/>
                          <w:lang w:val="en-US"/>
                        </w:rPr>
                      </w:pPr>
                      <w:r w:rsidRPr="00BA0570">
                        <w:rPr>
                          <w:rFonts w:ascii="Times New Roman" w:hAnsi="Times New Roman" w:cs="Times New Roman"/>
                          <w:lang w:val="en-US"/>
                        </w:rPr>
                        <w:t>PERSIANN</w:t>
                      </w:r>
                    </w:p>
                  </w:txbxContent>
                </v:textbox>
              </v:shape>
            </w:pict>
          </mc:Fallback>
        </mc:AlternateContent>
      </w:r>
      <w:r w:rsidR="00EC1E33" w:rsidRPr="003863C6">
        <w:rPr>
          <w:rFonts w:cs="Times New Roman"/>
          <w:noProof/>
          <w:lang w:val="en-US"/>
        </w:rPr>
        <mc:AlternateContent>
          <mc:Choice Requires="wps">
            <w:drawing>
              <wp:anchor distT="0" distB="0" distL="114300" distR="114300" simplePos="0" relativeHeight="251663360" behindDoc="0" locked="0" layoutInCell="1" allowOverlap="1" wp14:anchorId="4686CFD8" wp14:editId="051E2BD1">
                <wp:simplePos x="0" y="0"/>
                <wp:positionH relativeFrom="column">
                  <wp:posOffset>3340735</wp:posOffset>
                </wp:positionH>
                <wp:positionV relativeFrom="paragraph">
                  <wp:posOffset>1173480</wp:posOffset>
                </wp:positionV>
                <wp:extent cx="892810" cy="247650"/>
                <wp:effectExtent l="19050" t="0" r="40640" b="19050"/>
                <wp:wrapNone/>
                <wp:docPr id="11" name="Flowchart: Data 11"/>
                <wp:cNvGraphicFramePr/>
                <a:graphic xmlns:a="http://schemas.openxmlformats.org/drawingml/2006/main">
                  <a:graphicData uri="http://schemas.microsoft.com/office/word/2010/wordprocessingShape">
                    <wps:wsp>
                      <wps:cNvSpPr/>
                      <wps:spPr>
                        <a:xfrm>
                          <a:off x="0" y="0"/>
                          <a:ext cx="892810" cy="247650"/>
                        </a:xfrm>
                        <a:prstGeom prst="flowChartInputOutpu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63C17A5" w14:textId="77777777" w:rsidR="003863C6" w:rsidRPr="00BA0570" w:rsidRDefault="003863C6" w:rsidP="003863C6">
                            <w:pPr>
                              <w:spacing w:after="0"/>
                              <w:jc w:val="center"/>
                              <w:rPr>
                                <w:rFonts w:ascii="Times New Roman" w:hAnsi="Times New Roman" w:cs="Times New Roman"/>
                                <w:lang w:val="en-US"/>
                              </w:rPr>
                            </w:pPr>
                            <w:r w:rsidRPr="00BA0570">
                              <w:rPr>
                                <w:rFonts w:ascii="Times New Roman" w:hAnsi="Times New Roman" w:cs="Times New Roman"/>
                                <w:lang w:val="en-US"/>
                              </w:rPr>
                              <w:t>GPM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6CFD8" id="Flowchart: Data 11" o:spid="_x0000_s1033" type="#_x0000_t111" style="position:absolute;left:0;text-align:left;margin-left:263.05pt;margin-top:92.4pt;width:70.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" fillcolor="white [3201]" strokecolor="black [3200]" strokeweight="1pt">
                <v:textbox>
                  <w:txbxContent>
                    <w:p w14:paraId="663C17A5" w14:textId="77777777" w:rsidR="003863C6" w:rsidRPr="00BA0570" w:rsidRDefault="003863C6" w:rsidP="003863C6">
                      <w:pPr>
                        <w:spacing w:after="0"/>
                        <w:jc w:val="center"/>
                        <w:rPr>
                          <w:rFonts w:ascii="Times New Roman" w:hAnsi="Times New Roman" w:cs="Times New Roman"/>
                          <w:lang w:val="en-US"/>
                        </w:rPr>
                      </w:pPr>
                      <w:r w:rsidRPr="00BA0570">
                        <w:rPr>
                          <w:rFonts w:ascii="Times New Roman" w:hAnsi="Times New Roman" w:cs="Times New Roman"/>
                          <w:lang w:val="en-US"/>
                        </w:rPr>
                        <w:t>GPM</w:t>
                      </w:r>
                    </w:p>
                  </w:txbxContent>
                </v:textbox>
              </v:shape>
            </w:pict>
          </mc:Fallback>
        </mc:AlternateContent>
      </w:r>
      <w:r w:rsidR="00EC1E33">
        <w:rPr>
          <w:rFonts w:cs="Times New Roman"/>
          <w:noProof/>
          <w:lang w:val="en-US"/>
        </w:rPr>
        <mc:AlternateContent>
          <mc:Choice Requires="wps">
            <w:drawing>
              <wp:anchor distT="0" distB="0" distL="114300" distR="114300" simplePos="0" relativeHeight="251695104" behindDoc="0" locked="0" layoutInCell="1" allowOverlap="1" wp14:anchorId="50CD3D27" wp14:editId="7183B0FD">
                <wp:simplePos x="0" y="0"/>
                <wp:positionH relativeFrom="column">
                  <wp:posOffset>3084195</wp:posOffset>
                </wp:positionH>
                <wp:positionV relativeFrom="paragraph">
                  <wp:posOffset>1294130</wp:posOffset>
                </wp:positionV>
                <wp:extent cx="0" cy="487680"/>
                <wp:effectExtent l="76200" t="0" r="57150" b="64770"/>
                <wp:wrapNone/>
                <wp:docPr id="2" name="Straight Arrow Connector 2"/>
                <wp:cNvGraphicFramePr/>
                <a:graphic xmlns:a="http://schemas.openxmlformats.org/drawingml/2006/main">
                  <a:graphicData uri="http://schemas.microsoft.com/office/word/2010/wordprocessingShape">
                    <wps:wsp>
                      <wps:cNvCnPr/>
                      <wps:spPr>
                        <a:xfrm flipH="1">
                          <a:off x="0" y="0"/>
                          <a:ext cx="0" cy="487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05D302" id="Straight Arrow Connector 2" o:spid="_x0000_s1026" type="#_x0000_t32" style="position:absolute;margin-left:242.85pt;margin-top:101.9pt;width:0;height:38.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" strokecolor="black [3200]" strokeweight=".5pt">
                <v:stroke endarrow="block" joinstyle="miter"/>
              </v:shape>
            </w:pict>
          </mc:Fallback>
        </mc:AlternateContent>
      </w:r>
      <w:r w:rsidR="00EC1E33" w:rsidRPr="003863C6">
        <w:rPr>
          <w:rFonts w:cs="Times New Roman"/>
          <w:noProof/>
          <w:lang w:val="en-US"/>
        </w:rPr>
        <mc:AlternateContent>
          <mc:Choice Requires="wps">
            <w:drawing>
              <wp:anchor distT="0" distB="0" distL="114300" distR="114300" simplePos="0" relativeHeight="251675648" behindDoc="0" locked="0" layoutInCell="1" allowOverlap="1" wp14:anchorId="2AA63AC0" wp14:editId="6429BF5C">
                <wp:simplePos x="0" y="0"/>
                <wp:positionH relativeFrom="column">
                  <wp:posOffset>1594485</wp:posOffset>
                </wp:positionH>
                <wp:positionV relativeFrom="paragraph">
                  <wp:posOffset>850265</wp:posOffset>
                </wp:positionV>
                <wp:extent cx="0" cy="1066800"/>
                <wp:effectExtent l="0" t="0" r="38100" b="19050"/>
                <wp:wrapNone/>
                <wp:docPr id="39" name="Straight Connector 39"/>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695EBB" id="Straight Connector 3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55pt,66.95pt" to="125.55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" strokecolor="black [3200]" strokeweight=".5pt">
                <v:stroke joinstyle="miter"/>
              </v:line>
            </w:pict>
          </mc:Fallback>
        </mc:AlternateContent>
      </w:r>
      <w:r w:rsidR="00EC1E33" w:rsidRPr="003863C6">
        <w:rPr>
          <w:rFonts w:cs="Times New Roman"/>
          <w:noProof/>
          <w:lang w:val="en-US"/>
        </w:rPr>
        <mc:AlternateContent>
          <mc:Choice Requires="wps">
            <w:drawing>
              <wp:anchor distT="0" distB="0" distL="114300" distR="114300" simplePos="0" relativeHeight="251680768" behindDoc="0" locked="0" layoutInCell="1" allowOverlap="1" wp14:anchorId="225CDD97" wp14:editId="0B44EBCD">
                <wp:simplePos x="0" y="0"/>
                <wp:positionH relativeFrom="column">
                  <wp:posOffset>4909185</wp:posOffset>
                </wp:positionH>
                <wp:positionV relativeFrom="paragraph">
                  <wp:posOffset>1449705</wp:posOffset>
                </wp:positionV>
                <wp:extent cx="0" cy="467360"/>
                <wp:effectExtent l="0" t="0" r="38100" b="27940"/>
                <wp:wrapNone/>
                <wp:docPr id="69" name="Straight Connector 69"/>
                <wp:cNvGraphicFramePr/>
                <a:graphic xmlns:a="http://schemas.openxmlformats.org/drawingml/2006/main">
                  <a:graphicData uri="http://schemas.microsoft.com/office/word/2010/wordprocessingShape">
                    <wps:wsp>
                      <wps:cNvCnPr/>
                      <wps:spPr>
                        <a:xfrm flipH="1">
                          <a:off x="0" y="0"/>
                          <a:ext cx="0" cy="467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B4A284" id="Straight Connector 69" o:spid="_x0000_s1026" style="position:absolute;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55pt,114.15pt" to="386.55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" strokecolor="black [3200]" strokeweight=".5pt">
                <v:stroke joinstyle="miter"/>
              </v:line>
            </w:pict>
          </mc:Fallback>
        </mc:AlternateContent>
      </w:r>
      <w:r w:rsidR="00EC1E33" w:rsidRPr="003863C6">
        <w:rPr>
          <w:rFonts w:cs="Times New Roman"/>
          <w:noProof/>
          <w:lang w:val="en-US"/>
        </w:rPr>
        <mc:AlternateContent>
          <mc:Choice Requires="wps">
            <w:drawing>
              <wp:anchor distT="0" distB="0" distL="114300" distR="114300" simplePos="0" relativeHeight="251665408" behindDoc="0" locked="0" layoutInCell="1" allowOverlap="1" wp14:anchorId="7E5A9AAA" wp14:editId="300D4CAF">
                <wp:simplePos x="0" y="0"/>
                <wp:positionH relativeFrom="column">
                  <wp:posOffset>2066925</wp:posOffset>
                </wp:positionH>
                <wp:positionV relativeFrom="paragraph">
                  <wp:posOffset>1790700</wp:posOffset>
                </wp:positionV>
                <wp:extent cx="2073275" cy="277495"/>
                <wp:effectExtent l="0" t="0" r="22225" b="27305"/>
                <wp:wrapNone/>
                <wp:docPr id="16" name="Rectangle 16"/>
                <wp:cNvGraphicFramePr/>
                <a:graphic xmlns:a="http://schemas.openxmlformats.org/drawingml/2006/main">
                  <a:graphicData uri="http://schemas.microsoft.com/office/word/2010/wordprocessingShape">
                    <wps:wsp>
                      <wps:cNvSpPr/>
                      <wps:spPr>
                        <a:xfrm>
                          <a:off x="0" y="0"/>
                          <a:ext cx="2073275" cy="27749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3ABA1F7D" w14:textId="7338D4AC" w:rsidR="003863C6" w:rsidRPr="00BA0570" w:rsidRDefault="00EC1E33" w:rsidP="003863C6">
                            <w:pPr>
                              <w:jc w:val="center"/>
                              <w:rPr>
                                <w:rFonts w:ascii="Times New Roman" w:hAnsi="Times New Roman" w:cs="Times New Roman"/>
                                <w:lang w:val="en-US"/>
                              </w:rPr>
                            </w:pPr>
                            <w:r>
                              <w:rPr>
                                <w:rFonts w:ascii="Times New Roman" w:hAnsi="Times New Roman" w:cs="Times New Roman"/>
                                <w:lang w:val="en-US"/>
                              </w:rPr>
                              <w:t xml:space="preserve">Rainfall </w:t>
                            </w:r>
                            <w:r w:rsidR="003863C6" w:rsidRPr="00BA0570">
                              <w:rPr>
                                <w:rFonts w:ascii="Times New Roman" w:hAnsi="Times New Roman" w:cs="Times New Roman"/>
                                <w:lang w:val="en-US"/>
                              </w:rPr>
                              <w:t>Re</w:t>
                            </w:r>
                            <w:r>
                              <w:rPr>
                                <w:rFonts w:ascii="Times New Roman" w:hAnsi="Times New Roman" w:cs="Times New Roman"/>
                                <w:lang w:val="en-US"/>
                              </w:rPr>
                              <w:t>capitulation</w:t>
                            </w:r>
                            <w:r w:rsidR="003863C6" w:rsidRPr="00BA0570">
                              <w:rPr>
                                <w:rFonts w:ascii="Times New Roman" w:hAnsi="Times New Roman" w:cs="Times New Roman"/>
                                <w:lang w:val="en-US"/>
                              </w:rPr>
                              <w:t xml:space="preserve"> </w:t>
                            </w:r>
                            <w:r>
                              <w:rPr>
                                <w:rFonts w:ascii="Times New Roman" w:hAnsi="Times New Roman" w:cs="Times New Roman"/>
                                <w:lang w:val="en-US"/>
                              </w:rPr>
                              <w:t>(&gt;20mm)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A9AAA" id="Rectangle 16" o:spid="_x0000_s1034" style="position:absolute;left:0;text-align:left;margin-left:162.75pt;margin-top:141pt;width:163.25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" fillcolor="white [3201]" strokecolor="black [3200]" strokeweight="1pt">
                <v:textbox>
                  <w:txbxContent>
                    <w:p w14:paraId="3ABA1F7D" w14:textId="7338D4AC" w:rsidR="003863C6" w:rsidRPr="00BA0570" w:rsidRDefault="00EC1E33" w:rsidP="003863C6">
                      <w:pPr>
                        <w:jc w:val="center"/>
                        <w:rPr>
                          <w:rFonts w:ascii="Times New Roman" w:hAnsi="Times New Roman" w:cs="Times New Roman"/>
                          <w:lang w:val="en-US"/>
                        </w:rPr>
                      </w:pPr>
                      <w:r>
                        <w:rPr>
                          <w:rFonts w:ascii="Times New Roman" w:hAnsi="Times New Roman" w:cs="Times New Roman"/>
                          <w:lang w:val="en-US"/>
                        </w:rPr>
                        <w:t xml:space="preserve">Rainfall </w:t>
                      </w:r>
                      <w:r w:rsidR="003863C6" w:rsidRPr="00BA0570">
                        <w:rPr>
                          <w:rFonts w:ascii="Times New Roman" w:hAnsi="Times New Roman" w:cs="Times New Roman"/>
                          <w:lang w:val="en-US"/>
                        </w:rPr>
                        <w:t>Re</w:t>
                      </w:r>
                      <w:r>
                        <w:rPr>
                          <w:rFonts w:ascii="Times New Roman" w:hAnsi="Times New Roman" w:cs="Times New Roman"/>
                          <w:lang w:val="en-US"/>
                        </w:rPr>
                        <w:t>capitulation</w:t>
                      </w:r>
                      <w:r w:rsidR="003863C6" w:rsidRPr="00BA0570">
                        <w:rPr>
                          <w:rFonts w:ascii="Times New Roman" w:hAnsi="Times New Roman" w:cs="Times New Roman"/>
                          <w:lang w:val="en-US"/>
                        </w:rPr>
                        <w:t xml:space="preserve"> </w:t>
                      </w:r>
                      <w:r>
                        <w:rPr>
                          <w:rFonts w:ascii="Times New Roman" w:hAnsi="Times New Roman" w:cs="Times New Roman"/>
                          <w:lang w:val="en-US"/>
                        </w:rPr>
                        <w:t>(&gt;20mm)</w:t>
                      </w:r>
                    </w:p>
                  </w:txbxContent>
                </v:textbox>
              </v:rect>
            </w:pict>
          </mc:Fallback>
        </mc:AlternateContent>
      </w:r>
      <w:r w:rsidR="00EC1E33">
        <w:rPr>
          <w:rFonts w:cs="Times New Roman"/>
          <w:noProof/>
          <w:lang w:val="en-US"/>
        </w:rPr>
        <mc:AlternateContent>
          <mc:Choice Requires="wps">
            <w:drawing>
              <wp:anchor distT="0" distB="0" distL="114300" distR="114300" simplePos="0" relativeHeight="251698176" behindDoc="0" locked="0" layoutInCell="1" allowOverlap="1" wp14:anchorId="42D74548" wp14:editId="0943B2B7">
                <wp:simplePos x="0" y="0"/>
                <wp:positionH relativeFrom="column">
                  <wp:posOffset>1594485</wp:posOffset>
                </wp:positionH>
                <wp:positionV relativeFrom="paragraph">
                  <wp:posOffset>1918970</wp:posOffset>
                </wp:positionV>
                <wp:extent cx="460375" cy="0"/>
                <wp:effectExtent l="0" t="76200" r="15875" b="95250"/>
                <wp:wrapNone/>
                <wp:docPr id="9" name="Straight Arrow Connector 9"/>
                <wp:cNvGraphicFramePr/>
                <a:graphic xmlns:a="http://schemas.openxmlformats.org/drawingml/2006/main">
                  <a:graphicData uri="http://schemas.microsoft.com/office/word/2010/wordprocessingShape">
                    <wps:wsp>
                      <wps:cNvCnPr/>
                      <wps:spPr>
                        <a:xfrm>
                          <a:off x="0" y="0"/>
                          <a:ext cx="460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1F645F" id="Straight Arrow Connector 9" o:spid="_x0000_s1026" type="#_x0000_t32" style="position:absolute;margin-left:125.55pt;margin-top:151.1pt;width:36.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" strokecolor="black [3200]" strokeweight=".5pt">
                <v:stroke endarrow="block" joinstyle="miter"/>
              </v:shape>
            </w:pict>
          </mc:Fallback>
        </mc:AlternateContent>
      </w:r>
      <w:r w:rsidR="00EC1E33">
        <w:rPr>
          <w:rFonts w:cs="Times New Roman"/>
          <w:noProof/>
          <w:lang w:val="en-US"/>
        </w:rPr>
        <mc:AlternateContent>
          <mc:Choice Requires="wps">
            <w:drawing>
              <wp:anchor distT="0" distB="0" distL="114300" distR="114300" simplePos="0" relativeHeight="251697152" behindDoc="0" locked="0" layoutInCell="1" allowOverlap="1" wp14:anchorId="26CC0DFE" wp14:editId="052BC17E">
                <wp:simplePos x="0" y="0"/>
                <wp:positionH relativeFrom="column">
                  <wp:posOffset>4139334</wp:posOffset>
                </wp:positionH>
                <wp:positionV relativeFrom="paragraph">
                  <wp:posOffset>1918970</wp:posOffset>
                </wp:positionV>
                <wp:extent cx="77025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7702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D98B79" id="Straight Arrow Connector 8" o:spid="_x0000_s1026" type="#_x0000_t32" style="position:absolute;margin-left:325.95pt;margin-top:151.1pt;width:60.6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" strokecolor="black [3200]" strokeweight=".5pt">
                <v:stroke endarrow="block" joinstyle="miter"/>
              </v:shape>
            </w:pict>
          </mc:Fallback>
        </mc:AlternateContent>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3863C6" w:rsidRPr="003863C6">
        <w:rPr>
          <w:rFonts w:cs="Times New Roman"/>
          <w:lang w:val="en-US"/>
        </w:rPr>
        <w:br/>
      </w:r>
      <w:r w:rsidR="00EC1E33" w:rsidRPr="00EC614F">
        <w:rPr>
          <w:b/>
          <w:bCs/>
        </w:rPr>
        <w:t xml:space="preserve">Figure </w:t>
      </w:r>
      <w:r w:rsidR="00EC1E33" w:rsidRPr="00EC614F">
        <w:rPr>
          <w:b/>
          <w:bCs/>
        </w:rPr>
        <w:fldChar w:fldCharType="begin"/>
      </w:r>
      <w:r w:rsidR="00EC1E33" w:rsidRPr="00EC614F">
        <w:rPr>
          <w:b/>
          <w:bCs/>
        </w:rPr>
        <w:instrText xml:space="preserve"> SEQ Figure \* ARABIC </w:instrText>
      </w:r>
      <w:r w:rsidR="00EC1E33" w:rsidRPr="00EC614F">
        <w:rPr>
          <w:b/>
          <w:bCs/>
        </w:rPr>
        <w:fldChar w:fldCharType="separate"/>
      </w:r>
      <w:r w:rsidR="009C5B5A">
        <w:rPr>
          <w:b/>
          <w:bCs/>
          <w:noProof/>
        </w:rPr>
        <w:t>2</w:t>
      </w:r>
      <w:r w:rsidR="00EC1E33" w:rsidRPr="00EC614F">
        <w:rPr>
          <w:b/>
          <w:bCs/>
        </w:rPr>
        <w:fldChar w:fldCharType="end"/>
      </w:r>
      <w:r w:rsidR="00EC1E33">
        <w:t xml:space="preserve"> </w:t>
      </w:r>
      <w:r w:rsidR="00EF06EC">
        <w:t>Research f</w:t>
      </w:r>
      <w:r w:rsidR="00EC1E33">
        <w:t>low</w:t>
      </w:r>
      <w:r w:rsidR="000E32EF">
        <w:t xml:space="preserve"> </w:t>
      </w:r>
      <w:r w:rsidR="00EC1E33">
        <w:t>chart</w:t>
      </w:r>
    </w:p>
    <w:p w14:paraId="697B378F" w14:textId="5AA27B9D" w:rsidR="008F3EC8" w:rsidRPr="00541C6C" w:rsidRDefault="00A41552" w:rsidP="00E169D9">
      <w:pPr>
        <w:widowControl w:val="0"/>
        <w:autoSpaceDE w:val="0"/>
        <w:autoSpaceDN w:val="0"/>
        <w:adjustRightInd w:val="0"/>
        <w:spacing w:line="240" w:lineRule="auto"/>
        <w:rPr>
          <w:rFonts w:cs="Times New Roman"/>
          <w:lang w:val="en-US"/>
        </w:rPr>
      </w:pPr>
      <w:r>
        <w:rPr>
          <w:rFonts w:ascii="Times New Roman" w:eastAsia="Times New Roman" w:hAnsi="Times New Roman" w:cs="Times New Roman"/>
          <w:b/>
          <w:sz w:val="24"/>
          <w:szCs w:val="24"/>
        </w:rPr>
        <w:t>RESULTS AND DISCUSSION</w:t>
      </w:r>
    </w:p>
    <w:p w14:paraId="5545FB68" w14:textId="070D4E80" w:rsidR="00CC23DF" w:rsidRDefault="00CC23DF" w:rsidP="000C4F0C">
      <w:pPr>
        <w:pBdr>
          <w:top w:val="nil"/>
          <w:left w:val="nil"/>
          <w:bottom w:val="nil"/>
          <w:right w:val="nil"/>
          <w:between w:val="nil"/>
        </w:pBdr>
        <w:spacing w:before="240" w:after="120" w:line="240" w:lineRule="auto"/>
        <w:jc w:val="both"/>
        <w:rPr>
          <w:rFonts w:ascii="Times New Roman" w:eastAsia="Times New Roman" w:hAnsi="Times New Roman" w:cs="Times New Roman"/>
          <w:i/>
          <w:iCs/>
          <w:color w:val="000000"/>
        </w:rPr>
      </w:pPr>
      <w:r w:rsidRPr="00CC23DF">
        <w:rPr>
          <w:rFonts w:ascii="Times New Roman" w:eastAsia="Times New Roman" w:hAnsi="Times New Roman" w:cs="Times New Roman"/>
          <w:i/>
          <w:iCs/>
          <w:color w:val="000000"/>
        </w:rPr>
        <w:t>Recapitulation of Rain Data</w:t>
      </w:r>
    </w:p>
    <w:p w14:paraId="2489477D" w14:textId="56816698" w:rsidR="009735E4" w:rsidRPr="009735E4" w:rsidRDefault="009735E4">
      <w:pPr>
        <w:pBdr>
          <w:top w:val="nil"/>
          <w:left w:val="nil"/>
          <w:bottom w:val="nil"/>
          <w:right w:val="nil"/>
          <w:between w:val="nil"/>
        </w:pBdr>
        <w:spacing w:after="120" w:line="240" w:lineRule="auto"/>
        <w:jc w:val="both"/>
        <w:rPr>
          <w:rFonts w:ascii="Times New Roman" w:eastAsia="Times New Roman" w:hAnsi="Times New Roman" w:cs="Times New Roman"/>
          <w:color w:val="000000"/>
        </w:rPr>
      </w:pPr>
      <w:r w:rsidRPr="009735E4">
        <w:rPr>
          <w:rFonts w:ascii="Times New Roman" w:eastAsia="Times New Roman" w:hAnsi="Times New Roman" w:cs="Times New Roman"/>
          <w:color w:val="000000"/>
        </w:rPr>
        <w:t xml:space="preserve">The rainfall data used in this study came from Ngandong Station in 2012, 2017, and 2022, which were obtained from the </w:t>
      </w:r>
      <w:r w:rsidR="00E169D9">
        <w:rPr>
          <w:rFonts w:ascii="Times New Roman" w:eastAsia="Times New Roman" w:hAnsi="Times New Roman" w:cs="Times New Roman"/>
          <w:color w:val="000000"/>
        </w:rPr>
        <w:t>Balai Teknik Sabo</w:t>
      </w:r>
      <w:r w:rsidRPr="009735E4">
        <w:rPr>
          <w:rFonts w:ascii="Times New Roman" w:eastAsia="Times New Roman" w:hAnsi="Times New Roman" w:cs="Times New Roman"/>
          <w:color w:val="000000"/>
        </w:rPr>
        <w:t>. Of all the rainfall data, only those with a total depth of more than 20mm in a day were used. There were 47 rainfall events in 2012, 58 rainfall events in 2017, and 68 rainfall events in 2022 that had more than 20</w:t>
      </w:r>
      <w:r w:rsidR="00B43BC6">
        <w:rPr>
          <w:rFonts w:ascii="Times New Roman" w:eastAsia="Times New Roman" w:hAnsi="Times New Roman" w:cs="Times New Roman"/>
          <w:color w:val="000000"/>
        </w:rPr>
        <w:t xml:space="preserve"> </w:t>
      </w:r>
      <w:r w:rsidRPr="009735E4">
        <w:rPr>
          <w:rFonts w:ascii="Times New Roman" w:eastAsia="Times New Roman" w:hAnsi="Times New Roman" w:cs="Times New Roman"/>
          <w:color w:val="000000"/>
        </w:rPr>
        <w:t xml:space="preserve">mm </w:t>
      </w:r>
      <w:r w:rsidR="00E169D9">
        <w:rPr>
          <w:rFonts w:ascii="Times New Roman" w:eastAsia="Times New Roman" w:hAnsi="Times New Roman" w:cs="Times New Roman"/>
          <w:color w:val="000000"/>
        </w:rPr>
        <w:t xml:space="preserve">of rainfall in one day which will be shown in the </w:t>
      </w:r>
      <w:r w:rsidR="00E169D9" w:rsidRPr="00EC614F">
        <w:rPr>
          <w:rFonts w:ascii="Times New Roman" w:eastAsia="Times New Roman" w:hAnsi="Times New Roman" w:cs="Times New Roman"/>
          <w:b/>
          <w:bCs/>
          <w:color w:val="000000"/>
        </w:rPr>
        <w:t>Figure 3</w:t>
      </w:r>
    </w:p>
    <w:p w14:paraId="4111AE1E" w14:textId="16F6F29F" w:rsidR="00CC23DF" w:rsidRDefault="00CC23DF" w:rsidP="00E169D9">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Pr>
          <w:noProof/>
        </w:rPr>
        <w:lastRenderedPageBreak/>
        <w:drawing>
          <wp:inline distT="0" distB="0" distL="0" distR="0" wp14:anchorId="4062CAFC" wp14:editId="750D0EF0">
            <wp:extent cx="5389880" cy="2182266"/>
            <wp:effectExtent l="0" t="0" r="1270" b="8890"/>
            <wp:docPr id="22" name="Chart 22">
              <a:extLst xmlns:a="http://schemas.openxmlformats.org/drawingml/2006/main">
                <a:ext uri="{FF2B5EF4-FFF2-40B4-BE49-F238E27FC236}">
                  <a16:creationId xmlns:a16="http://schemas.microsoft.com/office/drawing/2014/main" id="{A85EE613-46BE-4F2D-9CA1-EBCC96359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C6707E" w14:textId="2B742408" w:rsidR="00541C6C" w:rsidRDefault="00E169D9" w:rsidP="00E169D9">
      <w:pPr>
        <w:pStyle w:val="Caption"/>
        <w:spacing w:after="0"/>
      </w:pPr>
      <w:r w:rsidRPr="00EC614F">
        <w:rPr>
          <w:b/>
          <w:bCs/>
        </w:rPr>
        <w:t xml:space="preserve">Figure </w:t>
      </w:r>
      <w:r w:rsidRPr="00EC614F">
        <w:rPr>
          <w:b/>
          <w:bCs/>
        </w:rPr>
        <w:fldChar w:fldCharType="begin"/>
      </w:r>
      <w:r w:rsidRPr="00EC614F">
        <w:rPr>
          <w:b/>
          <w:bCs/>
        </w:rPr>
        <w:instrText xml:space="preserve"> SEQ Figure \* ARABIC </w:instrText>
      </w:r>
      <w:r w:rsidRPr="00EC614F">
        <w:rPr>
          <w:b/>
          <w:bCs/>
        </w:rPr>
        <w:fldChar w:fldCharType="separate"/>
      </w:r>
      <w:r w:rsidR="009C5B5A">
        <w:rPr>
          <w:b/>
          <w:bCs/>
          <w:noProof/>
        </w:rPr>
        <w:t>3</w:t>
      </w:r>
      <w:r w:rsidRPr="00EC614F">
        <w:rPr>
          <w:b/>
          <w:bCs/>
        </w:rPr>
        <w:fldChar w:fldCharType="end"/>
      </w:r>
      <w:r>
        <w:t xml:space="preserve"> Rainfall</w:t>
      </w:r>
      <w:r w:rsidR="00EF06EC">
        <w:t xml:space="preserve"> intensity in 2012, 2017 and 2022</w:t>
      </w:r>
    </w:p>
    <w:p w14:paraId="47AC6FF0" w14:textId="77777777" w:rsidR="00F906FD" w:rsidRDefault="00F906FD" w:rsidP="000A12F1"/>
    <w:p w14:paraId="536F4584" w14:textId="23F90CCB" w:rsidR="000A12F1" w:rsidRPr="00F906FD" w:rsidRDefault="00F906FD" w:rsidP="00F906FD">
      <w:pPr>
        <w:jc w:val="both"/>
        <w:rPr>
          <w:rFonts w:ascii="Times New Roman" w:hAnsi="Times New Roman" w:cs="Times New Roman"/>
        </w:rPr>
      </w:pPr>
      <w:r w:rsidRPr="00F906FD">
        <w:rPr>
          <w:rFonts w:ascii="Times New Roman" w:hAnsi="Times New Roman" w:cs="Times New Roman"/>
        </w:rPr>
        <w:t xml:space="preserve">From </w:t>
      </w:r>
      <w:r w:rsidRPr="002C4F81">
        <w:rPr>
          <w:rFonts w:ascii="Times New Roman" w:hAnsi="Times New Roman" w:cs="Times New Roman"/>
          <w:b/>
          <w:bCs/>
        </w:rPr>
        <w:t>Figure 3</w:t>
      </w:r>
      <w:r w:rsidRPr="00F906FD">
        <w:rPr>
          <w:rFonts w:ascii="Times New Roman" w:hAnsi="Times New Roman" w:cs="Times New Roman"/>
        </w:rPr>
        <w:t xml:space="preserve">, the results show that the incidence of rain above 20 mm per day, from 2012 to 2017, has increased. This shows that high-intensity rain events are increasingly frequent because of climate change. These results are consistent with research that has been conducted by several experts that climate change increases the </w:t>
      </w:r>
      <w:r w:rsidR="003B7325">
        <w:rPr>
          <w:rFonts w:ascii="Times New Roman" w:hAnsi="Times New Roman" w:cs="Times New Roman"/>
        </w:rPr>
        <w:t xml:space="preserve">rainfall </w:t>
      </w:r>
      <w:r w:rsidRPr="00F906FD">
        <w:rPr>
          <w:rFonts w:ascii="Times New Roman" w:hAnsi="Times New Roman" w:cs="Times New Roman"/>
        </w:rPr>
        <w:t xml:space="preserve">intensity </w:t>
      </w:r>
      <w:sdt>
        <w:sdtPr>
          <w:rPr>
            <w:rFonts w:ascii="Times New Roman" w:hAnsi="Times New Roman" w:cs="Times New Roman"/>
            <w:color w:val="000000"/>
          </w:rPr>
          <w:tag w:val="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"/>
          <w:id w:val="154428526"/>
          <w:placeholder>
            <w:docPart w:val="DefaultPlaceholder_-1854013440"/>
          </w:placeholder>
        </w:sdtPr>
        <w:sdtContent>
          <w:r w:rsidR="00FB0769" w:rsidRPr="00FB0769">
            <w:rPr>
              <w:rFonts w:ascii="Times New Roman" w:hAnsi="Times New Roman" w:cs="Times New Roman"/>
              <w:color w:val="000000"/>
            </w:rPr>
            <w:t>(Aristizabal et al., 2022; Chapman et al., 2021; Otto et al., 2023; and Tradowsky et al., 2023).</w:t>
          </w:r>
        </w:sdtContent>
      </w:sdt>
    </w:p>
    <w:p w14:paraId="468CB089" w14:textId="75030D16" w:rsidR="00E169D9" w:rsidRPr="00983A83" w:rsidRDefault="004D015D">
      <w:pPr>
        <w:pBdr>
          <w:top w:val="nil"/>
          <w:left w:val="nil"/>
          <w:bottom w:val="nil"/>
          <w:right w:val="nil"/>
          <w:between w:val="nil"/>
        </w:pBdr>
        <w:spacing w:after="120" w:line="240" w:lineRule="auto"/>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Duration</w:t>
      </w:r>
      <w:r w:rsidR="00983A83" w:rsidRPr="00983A83">
        <w:rPr>
          <w:rFonts w:ascii="Times New Roman" w:eastAsia="Times New Roman" w:hAnsi="Times New Roman" w:cs="Times New Roman"/>
          <w:i/>
          <w:iCs/>
          <w:color w:val="000000"/>
        </w:rPr>
        <w:t xml:space="preserve"> of </w:t>
      </w:r>
      <w:r w:rsidR="00983A83">
        <w:rPr>
          <w:rFonts w:ascii="Times New Roman" w:eastAsia="Times New Roman" w:hAnsi="Times New Roman" w:cs="Times New Roman"/>
          <w:i/>
          <w:iCs/>
          <w:color w:val="000000"/>
        </w:rPr>
        <w:t>R</w:t>
      </w:r>
      <w:r w:rsidR="00983A83" w:rsidRPr="00983A83">
        <w:rPr>
          <w:rFonts w:ascii="Times New Roman" w:eastAsia="Times New Roman" w:hAnsi="Times New Roman" w:cs="Times New Roman"/>
          <w:i/>
          <w:iCs/>
          <w:color w:val="000000"/>
        </w:rPr>
        <w:t xml:space="preserve">ain </w:t>
      </w:r>
      <w:r w:rsidR="00983A83">
        <w:rPr>
          <w:rFonts w:ascii="Times New Roman" w:eastAsia="Times New Roman" w:hAnsi="Times New Roman" w:cs="Times New Roman"/>
          <w:i/>
          <w:iCs/>
          <w:color w:val="000000"/>
        </w:rPr>
        <w:t>C</w:t>
      </w:r>
      <w:r w:rsidR="00983A83" w:rsidRPr="00983A83">
        <w:rPr>
          <w:rFonts w:ascii="Times New Roman" w:eastAsia="Times New Roman" w:hAnsi="Times New Roman" w:cs="Times New Roman"/>
          <w:i/>
          <w:iCs/>
          <w:color w:val="000000"/>
        </w:rPr>
        <w:t>orrelation</w:t>
      </w:r>
    </w:p>
    <w:p w14:paraId="2420F911" w14:textId="7047642D" w:rsidR="008F3EC8" w:rsidRDefault="00983A83" w:rsidP="004D015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drawing>
          <wp:inline distT="0" distB="0" distL="0" distR="0" wp14:anchorId="0908EE7C" wp14:editId="2FEECD7A">
            <wp:extent cx="5400000" cy="2520000"/>
            <wp:effectExtent l="0" t="0" r="0" b="0"/>
            <wp:docPr id="104" name="Chart 104">
              <a:extLst xmlns:a="http://schemas.openxmlformats.org/drawingml/2006/main">
                <a:ext uri="{FF2B5EF4-FFF2-40B4-BE49-F238E27FC236}">
                  <a16:creationId xmlns:a16="http://schemas.microsoft.com/office/drawing/2014/main" id="{74DE7809-BFC9-4D39-9662-D5FC60C8A2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4357F8" w14:textId="3748C9EE" w:rsidR="008E661A" w:rsidRDefault="004D015D" w:rsidP="004B6E31">
      <w:pPr>
        <w:pStyle w:val="Caption"/>
      </w:pPr>
      <w:r w:rsidRPr="004B6E31">
        <w:rPr>
          <w:b/>
          <w:bCs/>
        </w:rPr>
        <w:t xml:space="preserve">Figure </w:t>
      </w:r>
      <w:r w:rsidRPr="004B6E31">
        <w:rPr>
          <w:b/>
          <w:bCs/>
        </w:rPr>
        <w:fldChar w:fldCharType="begin"/>
      </w:r>
      <w:r w:rsidRPr="004B6E31">
        <w:rPr>
          <w:b/>
          <w:bCs/>
        </w:rPr>
        <w:instrText xml:space="preserve"> SEQ Figure \* ARABIC </w:instrText>
      </w:r>
      <w:r w:rsidRPr="004B6E31">
        <w:rPr>
          <w:b/>
          <w:bCs/>
        </w:rPr>
        <w:fldChar w:fldCharType="separate"/>
      </w:r>
      <w:r w:rsidR="009C5B5A">
        <w:rPr>
          <w:b/>
          <w:bCs/>
          <w:noProof/>
        </w:rPr>
        <w:t>4</w:t>
      </w:r>
      <w:r w:rsidRPr="004B6E31">
        <w:rPr>
          <w:b/>
          <w:bCs/>
        </w:rPr>
        <w:fldChar w:fldCharType="end"/>
      </w:r>
      <w:r>
        <w:t xml:space="preserve"> Duration of Rain Correlation in 2012</w:t>
      </w:r>
    </w:p>
    <w:p w14:paraId="2362498E" w14:textId="2E2AFB8A" w:rsidR="004D015D" w:rsidRPr="004B6E31" w:rsidRDefault="004D015D" w:rsidP="004B6E31">
      <w:pPr>
        <w:jc w:val="both"/>
        <w:rPr>
          <w:rFonts w:ascii="Times New Roman" w:hAnsi="Times New Roman" w:cs="Times New Roman"/>
        </w:rPr>
      </w:pPr>
      <w:r w:rsidRPr="004B6E31">
        <w:rPr>
          <w:rFonts w:ascii="Times New Roman" w:hAnsi="Times New Roman" w:cs="Times New Roman"/>
        </w:rPr>
        <w:t xml:space="preserve">Based on </w:t>
      </w:r>
      <w:r w:rsidRPr="004B6E31">
        <w:rPr>
          <w:rFonts w:ascii="Times New Roman" w:hAnsi="Times New Roman" w:cs="Times New Roman"/>
          <w:b/>
          <w:bCs/>
        </w:rPr>
        <w:t>Figure 4</w:t>
      </w:r>
      <w:r w:rsidRPr="004B6E31">
        <w:rPr>
          <w:rFonts w:ascii="Times New Roman" w:hAnsi="Times New Roman" w:cs="Times New Roman"/>
        </w:rPr>
        <w:t xml:space="preserve">, the correlation of rain duration between PERSIANN satellite rain data and ground rain data has an R-value of 0.20, indicating a weak relationship. In contrast, the correlation on the GPM satellite has an R-value of 0.46, indicating a </w:t>
      </w:r>
      <w:r w:rsidR="004B6E31" w:rsidRPr="004B6E31">
        <w:rPr>
          <w:rFonts w:ascii="Times New Roman" w:hAnsi="Times New Roman" w:cs="Times New Roman"/>
        </w:rPr>
        <w:t>medium</w:t>
      </w:r>
      <w:r w:rsidRPr="004B6E31">
        <w:rPr>
          <w:rFonts w:ascii="Times New Roman" w:hAnsi="Times New Roman" w:cs="Times New Roman"/>
        </w:rPr>
        <w:t xml:space="preserve"> relationship.</w:t>
      </w:r>
      <w:r w:rsidR="00D43D1F">
        <w:rPr>
          <w:rFonts w:ascii="Times New Roman" w:hAnsi="Times New Roman" w:cs="Times New Roman"/>
        </w:rPr>
        <w:t xml:space="preserve"> </w:t>
      </w:r>
      <w:r w:rsidR="007B6B69">
        <w:rPr>
          <w:rFonts w:ascii="Times New Roman" w:hAnsi="Times New Roman" w:cs="Times New Roman"/>
        </w:rPr>
        <w:t>From the results</w:t>
      </w:r>
      <w:r w:rsidR="00691061">
        <w:rPr>
          <w:rFonts w:ascii="Times New Roman" w:hAnsi="Times New Roman" w:cs="Times New Roman"/>
        </w:rPr>
        <w:t xml:space="preserve"> in 2012</w:t>
      </w:r>
      <w:r w:rsidR="007B6B69">
        <w:rPr>
          <w:rFonts w:ascii="Times New Roman" w:hAnsi="Times New Roman" w:cs="Times New Roman"/>
        </w:rPr>
        <w:t xml:space="preserve"> shown on the GPM satellite, the correlation is better than the PERSIANN satellite when viewed from the parameters of the duration of the rain event. </w:t>
      </w:r>
    </w:p>
    <w:p w14:paraId="4658E6EE" w14:textId="05288E13" w:rsidR="00C816B8" w:rsidRDefault="00C816B8" w:rsidP="004B6E3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lastRenderedPageBreak/>
        <w:drawing>
          <wp:inline distT="0" distB="0" distL="0" distR="0" wp14:anchorId="289A123F" wp14:editId="1044EB96">
            <wp:extent cx="5399405" cy="2520000"/>
            <wp:effectExtent l="0" t="0" r="0" b="0"/>
            <wp:docPr id="105" name="Chart 105">
              <a:extLst xmlns:a="http://schemas.openxmlformats.org/drawingml/2006/main">
                <a:ext uri="{FF2B5EF4-FFF2-40B4-BE49-F238E27FC236}">
                  <a16:creationId xmlns:a16="http://schemas.microsoft.com/office/drawing/2014/main" id="{B73D65F6-1E7A-4971-9990-9679B163A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DF1F3A" w14:textId="559060E3" w:rsidR="008E661A" w:rsidRDefault="004B6E31" w:rsidP="004B6E31">
      <w:pPr>
        <w:pStyle w:val="Caption"/>
      </w:pPr>
      <w:r w:rsidRPr="002D6348">
        <w:rPr>
          <w:b/>
          <w:bCs/>
        </w:rPr>
        <w:t xml:space="preserve">Figure </w:t>
      </w:r>
      <w:r w:rsidRPr="002D6348">
        <w:rPr>
          <w:b/>
          <w:bCs/>
        </w:rPr>
        <w:fldChar w:fldCharType="begin"/>
      </w:r>
      <w:r w:rsidRPr="002D6348">
        <w:rPr>
          <w:b/>
          <w:bCs/>
        </w:rPr>
        <w:instrText xml:space="preserve"> SEQ Figure \* ARABIC </w:instrText>
      </w:r>
      <w:r w:rsidRPr="002D6348">
        <w:rPr>
          <w:b/>
          <w:bCs/>
        </w:rPr>
        <w:fldChar w:fldCharType="separate"/>
      </w:r>
      <w:r w:rsidR="009C5B5A">
        <w:rPr>
          <w:b/>
          <w:bCs/>
          <w:noProof/>
        </w:rPr>
        <w:t>5</w:t>
      </w:r>
      <w:r w:rsidRPr="002D6348">
        <w:rPr>
          <w:b/>
          <w:bCs/>
        </w:rPr>
        <w:fldChar w:fldCharType="end"/>
      </w:r>
      <w:r>
        <w:t xml:space="preserve"> </w:t>
      </w:r>
      <w:r w:rsidRPr="00AE66BC">
        <w:t>Duration of Rain Correlation in 201</w:t>
      </w:r>
      <w:r>
        <w:t>7</w:t>
      </w:r>
    </w:p>
    <w:p w14:paraId="29DF9F8C" w14:textId="144EEFC1" w:rsidR="004B6E31" w:rsidRPr="004B6E31" w:rsidRDefault="004B6E31" w:rsidP="004B6E31">
      <w:pPr>
        <w:jc w:val="both"/>
        <w:rPr>
          <w:rFonts w:ascii="Times New Roman" w:hAnsi="Times New Roman" w:cs="Times New Roman"/>
        </w:rPr>
      </w:pPr>
      <w:r w:rsidRPr="004B6E31">
        <w:rPr>
          <w:rFonts w:ascii="Times New Roman" w:hAnsi="Times New Roman" w:cs="Times New Roman"/>
        </w:rPr>
        <w:t xml:space="preserve">Based on </w:t>
      </w:r>
      <w:r w:rsidRPr="002D6348">
        <w:rPr>
          <w:rFonts w:ascii="Times New Roman" w:hAnsi="Times New Roman" w:cs="Times New Roman"/>
          <w:b/>
          <w:bCs/>
        </w:rPr>
        <w:t>Figure 5</w:t>
      </w:r>
      <w:r w:rsidRPr="004B6E31">
        <w:rPr>
          <w:rFonts w:ascii="Times New Roman" w:hAnsi="Times New Roman" w:cs="Times New Roman"/>
        </w:rPr>
        <w:t xml:space="preserve">, the correlation of rain duration between PERSIANN satellite rain data and </w:t>
      </w:r>
      <w:r w:rsidR="00740754">
        <w:rPr>
          <w:rFonts w:ascii="Times New Roman" w:hAnsi="Times New Roman" w:cs="Times New Roman"/>
        </w:rPr>
        <w:t>ground</w:t>
      </w:r>
      <w:r w:rsidRPr="004B6E31">
        <w:rPr>
          <w:rFonts w:ascii="Times New Roman" w:hAnsi="Times New Roman" w:cs="Times New Roman"/>
        </w:rPr>
        <w:t xml:space="preserve"> rain data has an R-value of 0.53, higher than the GPM satellite with an R-value of 0.42. both are in the medium relationship category.</w:t>
      </w:r>
      <w:r w:rsidR="00691061">
        <w:rPr>
          <w:rFonts w:ascii="Times New Roman" w:hAnsi="Times New Roman" w:cs="Times New Roman"/>
        </w:rPr>
        <w:t xml:space="preserve"> </w:t>
      </w:r>
      <w:r w:rsidR="00FB0769">
        <w:rPr>
          <w:rFonts w:ascii="Times New Roman" w:hAnsi="Times New Roman" w:cs="Times New Roman"/>
        </w:rPr>
        <w:t xml:space="preserve">Based on the results shown in Figure 5, data from PERSIANN satellite is better accurate than data from GPM satellite for parameters of rain duration in 2017. </w:t>
      </w:r>
    </w:p>
    <w:p w14:paraId="6656D9D6" w14:textId="7D77C224" w:rsidR="000E61F1" w:rsidRDefault="000E61F1" w:rsidP="00C8091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drawing>
          <wp:inline distT="0" distB="0" distL="0" distR="0" wp14:anchorId="05CCF985" wp14:editId="607B3F73">
            <wp:extent cx="5399405" cy="2520000"/>
            <wp:effectExtent l="0" t="0" r="0" b="0"/>
            <wp:docPr id="106" name="Chart 106">
              <a:extLst xmlns:a="http://schemas.openxmlformats.org/drawingml/2006/main">
                <a:ext uri="{FF2B5EF4-FFF2-40B4-BE49-F238E27FC236}">
                  <a16:creationId xmlns:a16="http://schemas.microsoft.com/office/drawing/2014/main" id="{73B7FCD6-6ECB-442A-8715-841EB08AA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5FCC19" w14:textId="425BA250" w:rsidR="00C8091B" w:rsidRDefault="004B6E31" w:rsidP="004B6E31">
      <w:pPr>
        <w:pStyle w:val="Caption"/>
        <w:rPr>
          <w:rFonts w:eastAsia="Times New Roman" w:cs="Times New Roman"/>
          <w:color w:val="000000"/>
        </w:rPr>
      </w:pPr>
      <w:r w:rsidRPr="002D6348">
        <w:rPr>
          <w:b/>
          <w:bCs/>
        </w:rPr>
        <w:t xml:space="preserve">Figure </w:t>
      </w:r>
      <w:r w:rsidRPr="002D6348">
        <w:rPr>
          <w:b/>
          <w:bCs/>
        </w:rPr>
        <w:fldChar w:fldCharType="begin"/>
      </w:r>
      <w:r w:rsidRPr="002D6348">
        <w:rPr>
          <w:b/>
          <w:bCs/>
        </w:rPr>
        <w:instrText xml:space="preserve"> SEQ Figure \* ARABIC </w:instrText>
      </w:r>
      <w:r w:rsidRPr="002D6348">
        <w:rPr>
          <w:b/>
          <w:bCs/>
        </w:rPr>
        <w:fldChar w:fldCharType="separate"/>
      </w:r>
      <w:r w:rsidR="009C5B5A">
        <w:rPr>
          <w:b/>
          <w:bCs/>
          <w:noProof/>
        </w:rPr>
        <w:t>6</w:t>
      </w:r>
      <w:r w:rsidRPr="002D6348">
        <w:rPr>
          <w:b/>
          <w:bCs/>
        </w:rPr>
        <w:fldChar w:fldCharType="end"/>
      </w:r>
      <w:r>
        <w:t xml:space="preserve"> </w:t>
      </w:r>
      <w:r w:rsidRPr="007F1E54">
        <w:t>Duration of Rain Correlation in 20</w:t>
      </w:r>
      <w:r>
        <w:t>22</w:t>
      </w:r>
    </w:p>
    <w:p w14:paraId="1C0EC991" w14:textId="18402A81" w:rsidR="00CC0168" w:rsidRDefault="004B6E31" w:rsidP="002D634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B6E31">
        <w:rPr>
          <w:rFonts w:ascii="Times New Roman" w:eastAsia="Times New Roman" w:hAnsi="Times New Roman" w:cs="Times New Roman"/>
          <w:color w:val="000000"/>
        </w:rPr>
        <w:t xml:space="preserve">Based on </w:t>
      </w:r>
      <w:r w:rsidRPr="002D6348">
        <w:rPr>
          <w:rFonts w:ascii="Times New Roman" w:eastAsia="Times New Roman" w:hAnsi="Times New Roman" w:cs="Times New Roman"/>
          <w:b/>
          <w:bCs/>
          <w:color w:val="000000"/>
        </w:rPr>
        <w:t>Figure 6</w:t>
      </w:r>
      <w:r w:rsidRPr="004B6E31">
        <w:rPr>
          <w:rFonts w:ascii="Times New Roman" w:eastAsia="Times New Roman" w:hAnsi="Times New Roman" w:cs="Times New Roman"/>
          <w:color w:val="000000"/>
        </w:rPr>
        <w:t xml:space="preserve">, the correlation of rain duration between PERSIANN satellite rain data and rain data in the </w:t>
      </w:r>
      <w:r>
        <w:rPr>
          <w:rFonts w:ascii="Times New Roman" w:eastAsia="Times New Roman" w:hAnsi="Times New Roman" w:cs="Times New Roman"/>
          <w:color w:val="000000"/>
        </w:rPr>
        <w:t>ground</w:t>
      </w:r>
      <w:r w:rsidRPr="004B6E31">
        <w:rPr>
          <w:rFonts w:ascii="Times New Roman" w:eastAsia="Times New Roman" w:hAnsi="Times New Roman" w:cs="Times New Roman"/>
          <w:color w:val="000000"/>
        </w:rPr>
        <w:t xml:space="preserve"> has an R-value of 0.37, higher than the GPM satellite with an R-value of 0.30. both are in the weak relationship category</w:t>
      </w:r>
      <w:r>
        <w:rPr>
          <w:rFonts w:ascii="Times New Roman" w:eastAsia="Times New Roman" w:hAnsi="Times New Roman" w:cs="Times New Roman"/>
          <w:color w:val="000000"/>
        </w:rPr>
        <w:t>.</w:t>
      </w:r>
      <w:r w:rsidR="00FB0769">
        <w:rPr>
          <w:rFonts w:ascii="Times New Roman" w:eastAsia="Times New Roman" w:hAnsi="Times New Roman" w:cs="Times New Roman"/>
          <w:color w:val="000000"/>
        </w:rPr>
        <w:t xml:space="preserve"> </w:t>
      </w:r>
      <w:r w:rsidR="00FB0769">
        <w:rPr>
          <w:rFonts w:ascii="Times New Roman" w:hAnsi="Times New Roman" w:cs="Times New Roman"/>
        </w:rPr>
        <w:t xml:space="preserve">Based on the results shown in Figure 6, data from PERSIANN satellite is better accurate than data from GPM satellite for parameters of rain duration in 2022. From the results shown in </w:t>
      </w:r>
      <w:r w:rsidR="00FB0769" w:rsidRPr="002C4F81">
        <w:rPr>
          <w:rFonts w:ascii="Times New Roman" w:hAnsi="Times New Roman" w:cs="Times New Roman"/>
          <w:b/>
          <w:bCs/>
        </w:rPr>
        <w:t>Figure 4</w:t>
      </w:r>
      <w:r w:rsidR="00FB0769">
        <w:rPr>
          <w:rFonts w:ascii="Times New Roman" w:hAnsi="Times New Roman" w:cs="Times New Roman"/>
        </w:rPr>
        <w:t xml:space="preserve"> to </w:t>
      </w:r>
      <w:r w:rsidR="00FB0769" w:rsidRPr="002C4F81">
        <w:rPr>
          <w:rFonts w:ascii="Times New Roman" w:hAnsi="Times New Roman" w:cs="Times New Roman"/>
          <w:b/>
          <w:bCs/>
        </w:rPr>
        <w:t>Figure 6</w:t>
      </w:r>
      <w:r w:rsidR="00FB0769">
        <w:rPr>
          <w:rFonts w:ascii="Times New Roman" w:hAnsi="Times New Roman" w:cs="Times New Roman"/>
        </w:rPr>
        <w:t xml:space="preserve">, it shows that no pattern can be drawn regarding the best data trend between PERSIANN satellite and GPM satellite data. However, on average, the correlation of data from PERSIANN and GPM satellite is 0.36 and 0.39, respectively. </w:t>
      </w:r>
      <w:r w:rsidR="00740754" w:rsidRPr="00740754">
        <w:rPr>
          <w:rFonts w:ascii="Times New Roman" w:eastAsia="Times New Roman" w:hAnsi="Times New Roman" w:cs="Times New Roman"/>
          <w:color w:val="000000"/>
        </w:rPr>
        <w:t xml:space="preserve">Based on the correlation analysis of rain duration in the three years, </w:t>
      </w:r>
      <w:r w:rsidR="00B43BC6" w:rsidRPr="00740754">
        <w:rPr>
          <w:rFonts w:ascii="Times New Roman" w:eastAsia="Times New Roman" w:hAnsi="Times New Roman" w:cs="Times New Roman"/>
          <w:color w:val="000000"/>
        </w:rPr>
        <w:t>the</w:t>
      </w:r>
      <w:r w:rsidR="00740754" w:rsidRPr="00740754">
        <w:rPr>
          <w:rFonts w:ascii="Times New Roman" w:eastAsia="Times New Roman" w:hAnsi="Times New Roman" w:cs="Times New Roman"/>
          <w:color w:val="000000"/>
        </w:rPr>
        <w:t xml:space="preserve"> PERSIANN satellite has a weak correlation value, while the GPM satellite has a medium correlation value.</w:t>
      </w:r>
      <w:r w:rsidR="00FB0769">
        <w:rPr>
          <w:rFonts w:ascii="Times New Roman" w:eastAsia="Times New Roman" w:hAnsi="Times New Roman" w:cs="Times New Roman"/>
          <w:color w:val="000000"/>
        </w:rPr>
        <w:t xml:space="preserve"> The conclusion that can be obtained is that data from GPM satellite is better accurate than data from PERSIANN satellite. </w:t>
      </w:r>
      <w:r w:rsidR="00FB0769">
        <w:rPr>
          <w:rFonts w:ascii="Times New Roman" w:hAnsi="Times New Roman" w:cs="Times New Roman"/>
        </w:rPr>
        <w:t xml:space="preserve">These results are in line with those that have been done by previous researchers </w:t>
      </w:r>
      <w:sdt>
        <w:sdtPr>
          <w:rPr>
            <w:rFonts w:ascii="Times New Roman" w:hAnsi="Times New Roman" w:cs="Times New Roman"/>
            <w:color w:val="000000"/>
          </w:rPr>
          <w:tag w:val="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"/>
          <w:id w:val="-519857991"/>
          <w:placeholder>
            <w:docPart w:val="39E7075B62B1483180F2BE6305974561"/>
          </w:placeholder>
        </w:sdtPr>
        <w:sdtContent>
          <w:r w:rsidR="00FB0769" w:rsidRPr="00FB0769">
            <w:rPr>
              <w:rFonts w:ascii="Times New Roman" w:hAnsi="Times New Roman" w:cs="Times New Roman"/>
              <w:color w:val="000000"/>
            </w:rPr>
            <w:t>(Islam et al., 2020; Kesarwani et al., 2023; and Le et al., 2020).</w:t>
          </w:r>
        </w:sdtContent>
      </w:sdt>
    </w:p>
    <w:p w14:paraId="64C2193D" w14:textId="77777777" w:rsidR="002D6348" w:rsidRDefault="002D6348" w:rsidP="003573D9">
      <w:pPr>
        <w:pBdr>
          <w:top w:val="nil"/>
          <w:left w:val="nil"/>
          <w:bottom w:val="nil"/>
          <w:right w:val="nil"/>
          <w:between w:val="nil"/>
        </w:pBdr>
        <w:spacing w:after="0" w:line="240" w:lineRule="auto"/>
        <w:rPr>
          <w:rFonts w:ascii="Times New Roman" w:eastAsia="Times New Roman" w:hAnsi="Times New Roman" w:cs="Times New Roman"/>
          <w:i/>
          <w:iCs/>
          <w:color w:val="000000"/>
        </w:rPr>
      </w:pPr>
    </w:p>
    <w:p w14:paraId="02BBD0AE" w14:textId="158B4CD2" w:rsidR="003573D9" w:rsidRDefault="003573D9" w:rsidP="003573D9">
      <w:pPr>
        <w:pBdr>
          <w:top w:val="nil"/>
          <w:left w:val="nil"/>
          <w:bottom w:val="nil"/>
          <w:right w:val="nil"/>
          <w:between w:val="nil"/>
        </w:pBdr>
        <w:spacing w:after="0" w:line="240" w:lineRule="auto"/>
        <w:rPr>
          <w:rFonts w:ascii="Times New Roman" w:eastAsia="Times New Roman" w:hAnsi="Times New Roman" w:cs="Times New Roman"/>
          <w:i/>
          <w:iCs/>
          <w:color w:val="000000"/>
        </w:rPr>
      </w:pPr>
      <w:r w:rsidRPr="003573D9">
        <w:rPr>
          <w:rFonts w:ascii="Times New Roman" w:eastAsia="Times New Roman" w:hAnsi="Times New Roman" w:cs="Times New Roman"/>
          <w:i/>
          <w:iCs/>
          <w:color w:val="000000"/>
        </w:rPr>
        <w:lastRenderedPageBreak/>
        <w:t xml:space="preserve">Total Depth Correlation </w:t>
      </w:r>
    </w:p>
    <w:p w14:paraId="66377069" w14:textId="1FDC0F75" w:rsidR="003573D9" w:rsidRDefault="00D2525A" w:rsidP="003573D9">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Pr>
          <w:noProof/>
        </w:rPr>
        <w:drawing>
          <wp:inline distT="0" distB="0" distL="0" distR="0" wp14:anchorId="56655E6C" wp14:editId="78CF99B9">
            <wp:extent cx="5400000" cy="2520000"/>
            <wp:effectExtent l="0" t="0" r="0" b="0"/>
            <wp:docPr id="28" name="Chart 28">
              <a:extLst xmlns:a="http://schemas.openxmlformats.org/drawingml/2006/main">
                <a:ext uri="{FF2B5EF4-FFF2-40B4-BE49-F238E27FC236}">
                  <a16:creationId xmlns:a16="http://schemas.microsoft.com/office/drawing/2014/main" id="{A1C4A26D-2F21-40DD-9039-FD08997AC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49B2F3" w14:textId="04F0281E" w:rsidR="00820678" w:rsidRPr="00CC0168" w:rsidRDefault="002D6348" w:rsidP="002D6348">
      <w:pPr>
        <w:pStyle w:val="Caption"/>
        <w:rPr>
          <w:rFonts w:eastAsia="Times New Roman" w:cs="Times New Roman"/>
          <w:color w:val="000000"/>
        </w:rPr>
      </w:pPr>
      <w:r w:rsidRPr="002D6348">
        <w:rPr>
          <w:b/>
          <w:bCs/>
        </w:rPr>
        <w:t xml:space="preserve">Figure </w:t>
      </w:r>
      <w:r w:rsidRPr="002D6348">
        <w:rPr>
          <w:b/>
          <w:bCs/>
        </w:rPr>
        <w:fldChar w:fldCharType="begin"/>
      </w:r>
      <w:r w:rsidRPr="002D6348">
        <w:rPr>
          <w:b/>
          <w:bCs/>
        </w:rPr>
        <w:instrText xml:space="preserve"> SEQ Figure \* ARABIC </w:instrText>
      </w:r>
      <w:r w:rsidRPr="002D6348">
        <w:rPr>
          <w:b/>
          <w:bCs/>
        </w:rPr>
        <w:fldChar w:fldCharType="separate"/>
      </w:r>
      <w:r w:rsidR="009C5B5A">
        <w:rPr>
          <w:b/>
          <w:bCs/>
          <w:noProof/>
        </w:rPr>
        <w:t>7</w:t>
      </w:r>
      <w:r w:rsidRPr="002D6348">
        <w:rPr>
          <w:b/>
          <w:bCs/>
        </w:rPr>
        <w:fldChar w:fldCharType="end"/>
      </w:r>
      <w:r>
        <w:t xml:space="preserve"> Total Depth Correlation in 2012</w:t>
      </w:r>
    </w:p>
    <w:p w14:paraId="65842B90" w14:textId="6330EFF1" w:rsidR="00820678" w:rsidRPr="002D6348" w:rsidRDefault="002D6348" w:rsidP="002D634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D6348">
        <w:rPr>
          <w:rFonts w:ascii="Times New Roman" w:eastAsia="Times New Roman" w:hAnsi="Times New Roman" w:cs="Times New Roman"/>
          <w:color w:val="000000"/>
        </w:rPr>
        <w:t xml:space="preserve">Based on </w:t>
      </w:r>
      <w:r w:rsidRPr="002D6348">
        <w:rPr>
          <w:rFonts w:ascii="Times New Roman" w:eastAsia="Times New Roman" w:hAnsi="Times New Roman" w:cs="Times New Roman"/>
          <w:b/>
          <w:bCs/>
          <w:color w:val="000000"/>
        </w:rPr>
        <w:t>Figure 7</w:t>
      </w:r>
      <w:r w:rsidRPr="002D6348">
        <w:rPr>
          <w:rFonts w:ascii="Times New Roman" w:eastAsia="Times New Roman" w:hAnsi="Times New Roman" w:cs="Times New Roman"/>
          <w:color w:val="000000"/>
        </w:rPr>
        <w:t>, the total depth correlation between PERSIANN satellite rain data and rain data on the ground has an R-value of 0.48, indicating a moderate relationship. In contrast, the GPM satellite has an R-value of 0.29, indicating a weak relationship.</w:t>
      </w:r>
    </w:p>
    <w:p w14:paraId="34BEF11C" w14:textId="38381B71" w:rsidR="003573D9" w:rsidRPr="0077179A" w:rsidRDefault="00CC0168" w:rsidP="00CC0168">
      <w:pPr>
        <w:pBdr>
          <w:top w:val="nil"/>
          <w:left w:val="nil"/>
          <w:bottom w:val="nil"/>
          <w:right w:val="nil"/>
          <w:between w:val="nil"/>
        </w:pBdr>
        <w:spacing w:after="0" w:line="240" w:lineRule="auto"/>
        <w:jc w:val="center"/>
      </w:pPr>
      <w:r>
        <w:rPr>
          <w:noProof/>
        </w:rPr>
        <w:drawing>
          <wp:inline distT="0" distB="0" distL="0" distR="0" wp14:anchorId="3479E7A5" wp14:editId="54DEFDCD">
            <wp:extent cx="5400000" cy="2520000"/>
            <wp:effectExtent l="0" t="0" r="0" b="0"/>
            <wp:docPr id="107" name="Chart 107">
              <a:extLst xmlns:a="http://schemas.openxmlformats.org/drawingml/2006/main">
                <a:ext uri="{FF2B5EF4-FFF2-40B4-BE49-F238E27FC236}">
                  <a16:creationId xmlns:a16="http://schemas.microsoft.com/office/drawing/2014/main" id="{0C484605-AF7E-4CC0-B036-1798719D42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818F1F" w14:textId="0E1BF95C" w:rsidR="009E2249" w:rsidRDefault="002D6348" w:rsidP="002D6348">
      <w:pPr>
        <w:pStyle w:val="Caption"/>
      </w:pPr>
      <w:r w:rsidRPr="002D6348">
        <w:rPr>
          <w:b/>
          <w:bCs/>
        </w:rPr>
        <w:t xml:space="preserve">Figure </w:t>
      </w:r>
      <w:r w:rsidRPr="002D6348">
        <w:rPr>
          <w:b/>
          <w:bCs/>
        </w:rPr>
        <w:fldChar w:fldCharType="begin"/>
      </w:r>
      <w:r w:rsidRPr="002D6348">
        <w:rPr>
          <w:b/>
          <w:bCs/>
        </w:rPr>
        <w:instrText xml:space="preserve"> SEQ Figure \* ARABIC </w:instrText>
      </w:r>
      <w:r w:rsidRPr="002D6348">
        <w:rPr>
          <w:b/>
          <w:bCs/>
        </w:rPr>
        <w:fldChar w:fldCharType="separate"/>
      </w:r>
      <w:r w:rsidR="009C5B5A">
        <w:rPr>
          <w:b/>
          <w:bCs/>
          <w:noProof/>
        </w:rPr>
        <w:t>8</w:t>
      </w:r>
      <w:r w:rsidRPr="002D6348">
        <w:rPr>
          <w:b/>
          <w:bCs/>
        </w:rPr>
        <w:fldChar w:fldCharType="end"/>
      </w:r>
      <w:r>
        <w:t xml:space="preserve"> </w:t>
      </w:r>
      <w:r w:rsidRPr="00FB7D8F">
        <w:t>Total Depth Correlation in 201</w:t>
      </w:r>
      <w:r>
        <w:t>7</w:t>
      </w:r>
    </w:p>
    <w:p w14:paraId="0D77D09C" w14:textId="3D2DB971" w:rsidR="002D6348" w:rsidRPr="002D6348" w:rsidRDefault="002D6348" w:rsidP="002D6348">
      <w:pPr>
        <w:jc w:val="both"/>
        <w:rPr>
          <w:rFonts w:ascii="Times New Roman" w:hAnsi="Times New Roman" w:cs="Times New Roman"/>
        </w:rPr>
      </w:pPr>
      <w:r w:rsidRPr="002D6348">
        <w:rPr>
          <w:rFonts w:ascii="Times New Roman" w:hAnsi="Times New Roman" w:cs="Times New Roman"/>
        </w:rPr>
        <w:t xml:space="preserve">Based on </w:t>
      </w:r>
      <w:r w:rsidRPr="002D6348">
        <w:rPr>
          <w:rFonts w:ascii="Times New Roman" w:hAnsi="Times New Roman" w:cs="Times New Roman"/>
          <w:b/>
          <w:bCs/>
        </w:rPr>
        <w:t>Figure 8</w:t>
      </w:r>
      <w:r w:rsidRPr="002D6348">
        <w:rPr>
          <w:rFonts w:ascii="Times New Roman" w:hAnsi="Times New Roman" w:cs="Times New Roman"/>
        </w:rPr>
        <w:t>, the total depth correlation between PERSIANN satellite rain data and rain data on the ground has an R-value of 0.18, indicating a weak relationship. In contrast, the correlation on the GPM satellite has an R-value of 0.41, indicating a moderate relationship.</w:t>
      </w:r>
    </w:p>
    <w:p w14:paraId="3FDC4B71" w14:textId="319B7A5C" w:rsidR="009E2249" w:rsidRDefault="009E2249" w:rsidP="00CC01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lastRenderedPageBreak/>
        <w:drawing>
          <wp:inline distT="0" distB="0" distL="0" distR="0" wp14:anchorId="2B40B41F" wp14:editId="7446B2FD">
            <wp:extent cx="5400000" cy="2520000"/>
            <wp:effectExtent l="0" t="0" r="0" b="0"/>
            <wp:docPr id="108" name="Chart 108">
              <a:extLst xmlns:a="http://schemas.openxmlformats.org/drawingml/2006/main">
                <a:ext uri="{FF2B5EF4-FFF2-40B4-BE49-F238E27FC236}">
                  <a16:creationId xmlns:a16="http://schemas.microsoft.com/office/drawing/2014/main" id="{A78CD396-E103-4C54-9FC4-65FB4E9EE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B1EF7E" w14:textId="6DFB9830" w:rsidR="009E2249" w:rsidRDefault="002D6348" w:rsidP="002D6348">
      <w:pPr>
        <w:pStyle w:val="Caption"/>
        <w:rPr>
          <w:rFonts w:eastAsia="Times New Roman" w:cs="Times New Roman"/>
          <w:color w:val="000000"/>
        </w:rPr>
      </w:pPr>
      <w:r w:rsidRPr="002D6348">
        <w:rPr>
          <w:b/>
          <w:bCs/>
        </w:rPr>
        <w:t xml:space="preserve">Figure </w:t>
      </w:r>
      <w:r w:rsidRPr="002D6348">
        <w:rPr>
          <w:b/>
          <w:bCs/>
        </w:rPr>
        <w:fldChar w:fldCharType="begin"/>
      </w:r>
      <w:r w:rsidRPr="002D6348">
        <w:rPr>
          <w:b/>
          <w:bCs/>
        </w:rPr>
        <w:instrText xml:space="preserve"> SEQ Figure \* ARABIC </w:instrText>
      </w:r>
      <w:r w:rsidRPr="002D6348">
        <w:rPr>
          <w:b/>
          <w:bCs/>
        </w:rPr>
        <w:fldChar w:fldCharType="separate"/>
      </w:r>
      <w:r w:rsidR="009C5B5A">
        <w:rPr>
          <w:b/>
          <w:bCs/>
          <w:noProof/>
        </w:rPr>
        <w:t>9</w:t>
      </w:r>
      <w:r w:rsidRPr="002D6348">
        <w:rPr>
          <w:b/>
          <w:bCs/>
        </w:rPr>
        <w:fldChar w:fldCharType="end"/>
      </w:r>
      <w:r>
        <w:t xml:space="preserve"> </w:t>
      </w:r>
      <w:r w:rsidRPr="00F93F27">
        <w:t>Total Depth Correlation in 20</w:t>
      </w:r>
      <w:r>
        <w:t>22</w:t>
      </w:r>
    </w:p>
    <w:p w14:paraId="4FFB9B4F" w14:textId="7ECBB62D" w:rsidR="009C5B5A" w:rsidRDefault="002D6348" w:rsidP="006962C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D6348">
        <w:rPr>
          <w:rFonts w:ascii="Times New Roman" w:eastAsia="Times New Roman" w:hAnsi="Times New Roman" w:cs="Times New Roman"/>
          <w:color w:val="000000"/>
        </w:rPr>
        <w:t xml:space="preserve">Based on </w:t>
      </w:r>
      <w:r w:rsidRPr="009C5B5A">
        <w:rPr>
          <w:rFonts w:ascii="Times New Roman" w:eastAsia="Times New Roman" w:hAnsi="Times New Roman" w:cs="Times New Roman"/>
          <w:b/>
          <w:bCs/>
          <w:color w:val="000000"/>
        </w:rPr>
        <w:t>Figure 9</w:t>
      </w:r>
      <w:r w:rsidRPr="002D6348">
        <w:rPr>
          <w:rFonts w:ascii="Times New Roman" w:eastAsia="Times New Roman" w:hAnsi="Times New Roman" w:cs="Times New Roman"/>
          <w:color w:val="000000"/>
        </w:rPr>
        <w:t>, the total depth correlation between PERSIANN satellite rain data and rain data on the ground has an R-value of 0.15, indicating a very weak relationship. In contrast, the GPM satellite has an R-value of 0.24 indicating a weak relationship.</w:t>
      </w:r>
      <w:r w:rsidR="006962C8">
        <w:rPr>
          <w:rFonts w:ascii="Times New Roman" w:eastAsia="Times New Roman" w:hAnsi="Times New Roman" w:cs="Times New Roman"/>
          <w:color w:val="000000"/>
        </w:rPr>
        <w:t xml:space="preserve"> </w:t>
      </w:r>
      <w:r w:rsidR="009C5B5A" w:rsidRPr="009C5B5A">
        <w:rPr>
          <w:rFonts w:ascii="Times New Roman" w:eastAsia="Times New Roman" w:hAnsi="Times New Roman" w:cs="Times New Roman"/>
          <w:color w:val="000000"/>
        </w:rPr>
        <w:t xml:space="preserve">Based on the correlation analysis of the total depth of rain in the three years, </w:t>
      </w:r>
      <w:r w:rsidR="00B43BC6" w:rsidRPr="009C5B5A">
        <w:rPr>
          <w:rFonts w:ascii="Times New Roman" w:eastAsia="Times New Roman" w:hAnsi="Times New Roman" w:cs="Times New Roman"/>
          <w:color w:val="000000"/>
        </w:rPr>
        <w:t>the</w:t>
      </w:r>
      <w:r w:rsidR="009C5B5A" w:rsidRPr="009C5B5A">
        <w:rPr>
          <w:rFonts w:ascii="Times New Roman" w:eastAsia="Times New Roman" w:hAnsi="Times New Roman" w:cs="Times New Roman"/>
          <w:color w:val="000000"/>
        </w:rPr>
        <w:t xml:space="preserve"> PERSIANN satellite has a correlation value that tends to be very weak, while the GPM satellite has a correlation value that tends to be weak.</w:t>
      </w:r>
      <w:r w:rsidR="006962C8">
        <w:rPr>
          <w:rFonts w:ascii="Times New Roman" w:eastAsia="Times New Roman" w:hAnsi="Times New Roman" w:cs="Times New Roman"/>
          <w:color w:val="000000"/>
        </w:rPr>
        <w:t xml:space="preserve"> However, in general, these results show that the correlation quality of GPM satellite data is better than data from PERSIANN satellite. This result is in line with the results obtained by previous researchers, such as </w:t>
      </w:r>
      <w:r w:rsidR="006962C8" w:rsidRPr="00FB0769">
        <w:rPr>
          <w:rFonts w:ascii="Times New Roman" w:hAnsi="Times New Roman" w:cs="Times New Roman"/>
          <w:color w:val="000000"/>
        </w:rPr>
        <w:t xml:space="preserve">Islam et al. </w:t>
      </w:r>
      <w:r w:rsidR="006962C8">
        <w:rPr>
          <w:rFonts w:ascii="Times New Roman" w:hAnsi="Times New Roman" w:cs="Times New Roman"/>
          <w:color w:val="000000"/>
        </w:rPr>
        <w:t>(</w:t>
      </w:r>
      <w:r w:rsidR="006962C8" w:rsidRPr="00FB0769">
        <w:rPr>
          <w:rFonts w:ascii="Times New Roman" w:hAnsi="Times New Roman" w:cs="Times New Roman"/>
          <w:color w:val="000000"/>
        </w:rPr>
        <w:t>2020</w:t>
      </w:r>
      <w:r w:rsidR="006962C8">
        <w:rPr>
          <w:rFonts w:ascii="Times New Roman" w:hAnsi="Times New Roman" w:cs="Times New Roman"/>
          <w:color w:val="000000"/>
        </w:rPr>
        <w:t>)</w:t>
      </w:r>
      <w:r w:rsidR="006962C8" w:rsidRPr="00FB0769">
        <w:rPr>
          <w:rFonts w:ascii="Times New Roman" w:hAnsi="Times New Roman" w:cs="Times New Roman"/>
          <w:color w:val="000000"/>
        </w:rPr>
        <w:t xml:space="preserve">; Kesarwani et al. </w:t>
      </w:r>
      <w:r w:rsidR="006962C8">
        <w:rPr>
          <w:rFonts w:ascii="Times New Roman" w:hAnsi="Times New Roman" w:cs="Times New Roman"/>
          <w:color w:val="000000"/>
        </w:rPr>
        <w:t>(</w:t>
      </w:r>
      <w:r w:rsidR="006962C8" w:rsidRPr="00FB0769">
        <w:rPr>
          <w:rFonts w:ascii="Times New Roman" w:hAnsi="Times New Roman" w:cs="Times New Roman"/>
          <w:color w:val="000000"/>
        </w:rPr>
        <w:t>2023</w:t>
      </w:r>
      <w:r w:rsidR="006962C8">
        <w:rPr>
          <w:rFonts w:ascii="Times New Roman" w:hAnsi="Times New Roman" w:cs="Times New Roman"/>
          <w:color w:val="000000"/>
        </w:rPr>
        <w:t xml:space="preserve">) </w:t>
      </w:r>
      <w:r w:rsidR="006962C8" w:rsidRPr="00FB0769">
        <w:rPr>
          <w:rFonts w:ascii="Times New Roman" w:hAnsi="Times New Roman" w:cs="Times New Roman"/>
          <w:color w:val="000000"/>
        </w:rPr>
        <w:t xml:space="preserve">and Le et al. </w:t>
      </w:r>
      <w:r w:rsidR="006962C8">
        <w:rPr>
          <w:rFonts w:ascii="Times New Roman" w:hAnsi="Times New Roman" w:cs="Times New Roman"/>
          <w:color w:val="000000"/>
        </w:rPr>
        <w:t>(</w:t>
      </w:r>
      <w:r w:rsidR="006962C8" w:rsidRPr="00FB0769">
        <w:rPr>
          <w:rFonts w:ascii="Times New Roman" w:hAnsi="Times New Roman" w:cs="Times New Roman"/>
          <w:color w:val="000000"/>
        </w:rPr>
        <w:t>2020</w:t>
      </w:r>
      <w:r w:rsidR="006962C8">
        <w:rPr>
          <w:rFonts w:ascii="Times New Roman" w:hAnsi="Times New Roman" w:cs="Times New Roman"/>
          <w:color w:val="000000"/>
        </w:rPr>
        <w:t>)</w:t>
      </w:r>
      <w:r w:rsidR="006962C8">
        <w:rPr>
          <w:rFonts w:ascii="Times New Roman" w:eastAsia="Times New Roman" w:hAnsi="Times New Roman" w:cs="Times New Roman"/>
          <w:color w:val="000000"/>
        </w:rPr>
        <w:t xml:space="preserve">. </w:t>
      </w:r>
    </w:p>
    <w:p w14:paraId="1D95562D" w14:textId="77777777" w:rsidR="006962C8" w:rsidRDefault="006962C8" w:rsidP="006962C8">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461D57" w14:textId="4EA8FB7D" w:rsidR="0077179A" w:rsidRDefault="000C4F0C" w:rsidP="000C4F0C">
      <w:pPr>
        <w:pBdr>
          <w:top w:val="nil"/>
          <w:left w:val="nil"/>
          <w:bottom w:val="nil"/>
          <w:right w:val="nil"/>
          <w:between w:val="nil"/>
        </w:pBd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iCs/>
          <w:color w:val="000000"/>
        </w:rPr>
        <w:t>Intensity Maximum Correlation</w:t>
      </w:r>
    </w:p>
    <w:p w14:paraId="43C4D316" w14:textId="5DBA149B" w:rsidR="000C4F0C" w:rsidRDefault="000C4F0C" w:rsidP="000C4F0C">
      <w:pPr>
        <w:pBdr>
          <w:top w:val="nil"/>
          <w:left w:val="nil"/>
          <w:bottom w:val="nil"/>
          <w:right w:val="nil"/>
          <w:between w:val="nil"/>
        </w:pBdr>
        <w:spacing w:after="0" w:line="240" w:lineRule="auto"/>
        <w:jc w:val="center"/>
        <w:rPr>
          <w:rFonts w:ascii="Times New Roman" w:eastAsia="Times New Roman" w:hAnsi="Times New Roman" w:cs="Times New Roman"/>
          <w:i/>
          <w:iCs/>
          <w:color w:val="000000"/>
        </w:rPr>
      </w:pPr>
      <w:r>
        <w:rPr>
          <w:noProof/>
        </w:rPr>
        <w:drawing>
          <wp:inline distT="0" distB="0" distL="0" distR="0" wp14:anchorId="51670D3A" wp14:editId="25C00359">
            <wp:extent cx="5400000" cy="2520000"/>
            <wp:effectExtent l="0" t="0" r="0" b="0"/>
            <wp:docPr id="103" name="Chart 103">
              <a:extLst xmlns:a="http://schemas.openxmlformats.org/drawingml/2006/main">
                <a:ext uri="{FF2B5EF4-FFF2-40B4-BE49-F238E27FC236}">
                  <a16:creationId xmlns:a16="http://schemas.microsoft.com/office/drawing/2014/main" id="{2485C5A1-0656-45EF-B38A-0414A5622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B55992" w14:textId="650BA1EF" w:rsidR="001A22C0" w:rsidRDefault="009C5B5A" w:rsidP="009C5B5A">
      <w:pPr>
        <w:pStyle w:val="Caption"/>
      </w:pPr>
      <w:r w:rsidRPr="009C5B5A">
        <w:rPr>
          <w:b/>
          <w:bCs/>
        </w:rPr>
        <w:t xml:space="preserve">Figure </w:t>
      </w:r>
      <w:r w:rsidRPr="009C5B5A">
        <w:rPr>
          <w:b/>
          <w:bCs/>
        </w:rPr>
        <w:fldChar w:fldCharType="begin"/>
      </w:r>
      <w:r w:rsidRPr="009C5B5A">
        <w:rPr>
          <w:b/>
          <w:bCs/>
        </w:rPr>
        <w:instrText xml:space="preserve"> SEQ Figure \* ARABIC </w:instrText>
      </w:r>
      <w:r w:rsidRPr="009C5B5A">
        <w:rPr>
          <w:b/>
          <w:bCs/>
        </w:rPr>
        <w:fldChar w:fldCharType="separate"/>
      </w:r>
      <w:r>
        <w:rPr>
          <w:b/>
          <w:bCs/>
          <w:noProof/>
        </w:rPr>
        <w:t>10</w:t>
      </w:r>
      <w:r w:rsidRPr="009C5B5A">
        <w:rPr>
          <w:b/>
          <w:bCs/>
        </w:rPr>
        <w:fldChar w:fldCharType="end"/>
      </w:r>
      <w:r>
        <w:t xml:space="preserve"> Intensity Maximum Correlation in 2012</w:t>
      </w:r>
    </w:p>
    <w:p w14:paraId="719B0D01" w14:textId="43EB6E07" w:rsidR="009C5B5A" w:rsidRPr="009C5B5A" w:rsidRDefault="009C5B5A" w:rsidP="009C5B5A">
      <w:pPr>
        <w:jc w:val="both"/>
        <w:rPr>
          <w:rFonts w:ascii="Times New Roman" w:hAnsi="Times New Roman" w:cs="Times New Roman"/>
        </w:rPr>
      </w:pPr>
      <w:r w:rsidRPr="009C5B5A">
        <w:rPr>
          <w:rFonts w:ascii="Times New Roman" w:hAnsi="Times New Roman" w:cs="Times New Roman"/>
        </w:rPr>
        <w:t xml:space="preserve">Based on </w:t>
      </w:r>
      <w:r w:rsidRPr="009C5B5A">
        <w:rPr>
          <w:rFonts w:ascii="Times New Roman" w:hAnsi="Times New Roman" w:cs="Times New Roman"/>
          <w:b/>
          <w:bCs/>
        </w:rPr>
        <w:t>Figure 10</w:t>
      </w:r>
      <w:r w:rsidRPr="009C5B5A">
        <w:rPr>
          <w:rFonts w:ascii="Times New Roman" w:hAnsi="Times New Roman" w:cs="Times New Roman"/>
        </w:rPr>
        <w:t xml:space="preserve">, the maximum intensity correlation between PERSIANN satellite rain data and rain data in the </w:t>
      </w:r>
      <w:r>
        <w:rPr>
          <w:rFonts w:ascii="Times New Roman" w:hAnsi="Times New Roman" w:cs="Times New Roman"/>
        </w:rPr>
        <w:t>ground</w:t>
      </w:r>
      <w:r w:rsidRPr="009C5B5A">
        <w:rPr>
          <w:rFonts w:ascii="Times New Roman" w:hAnsi="Times New Roman" w:cs="Times New Roman"/>
        </w:rPr>
        <w:t xml:space="preserve"> has an R-value of 0.31, higher than the GPM satellite with an R-value of 0.23. both fall into the weak relationship category.</w:t>
      </w:r>
    </w:p>
    <w:p w14:paraId="741CE705" w14:textId="6D007856" w:rsidR="0077179A" w:rsidRDefault="001A22C0" w:rsidP="00CC01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lastRenderedPageBreak/>
        <w:drawing>
          <wp:inline distT="0" distB="0" distL="0" distR="0" wp14:anchorId="22F1D5E8" wp14:editId="633D9B0B">
            <wp:extent cx="5400000" cy="2520000"/>
            <wp:effectExtent l="0" t="0" r="0" b="0"/>
            <wp:docPr id="109" name="Chart 109">
              <a:extLst xmlns:a="http://schemas.openxmlformats.org/drawingml/2006/main">
                <a:ext uri="{FF2B5EF4-FFF2-40B4-BE49-F238E27FC236}">
                  <a16:creationId xmlns:a16="http://schemas.microsoft.com/office/drawing/2014/main" id="{A0ACA279-1D3E-477D-9962-EE0DE3AEF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15692A" w14:textId="2B5A46A4" w:rsidR="004D015D" w:rsidRDefault="009C5B5A" w:rsidP="009C5B5A">
      <w:pPr>
        <w:pStyle w:val="Caption"/>
      </w:pPr>
      <w:r w:rsidRPr="009C5B5A">
        <w:rPr>
          <w:b/>
          <w:bCs/>
        </w:rPr>
        <w:t xml:space="preserve">Figure </w:t>
      </w:r>
      <w:r w:rsidRPr="009C5B5A">
        <w:rPr>
          <w:b/>
          <w:bCs/>
        </w:rPr>
        <w:fldChar w:fldCharType="begin"/>
      </w:r>
      <w:r w:rsidRPr="009C5B5A">
        <w:rPr>
          <w:b/>
          <w:bCs/>
        </w:rPr>
        <w:instrText xml:space="preserve"> SEQ Figure \* ARABIC </w:instrText>
      </w:r>
      <w:r w:rsidRPr="009C5B5A">
        <w:rPr>
          <w:b/>
          <w:bCs/>
        </w:rPr>
        <w:fldChar w:fldCharType="separate"/>
      </w:r>
      <w:r>
        <w:rPr>
          <w:b/>
          <w:bCs/>
          <w:noProof/>
        </w:rPr>
        <w:t>11</w:t>
      </w:r>
      <w:r w:rsidRPr="009C5B5A">
        <w:rPr>
          <w:b/>
          <w:bCs/>
        </w:rPr>
        <w:fldChar w:fldCharType="end"/>
      </w:r>
      <w:r>
        <w:t xml:space="preserve"> </w:t>
      </w:r>
      <w:r w:rsidRPr="00430E05">
        <w:t>Intensity Maximum Correlation in 201</w:t>
      </w:r>
      <w:r>
        <w:t>7</w:t>
      </w:r>
    </w:p>
    <w:p w14:paraId="4237245D" w14:textId="2B2ABAEA" w:rsidR="009C5B5A" w:rsidRPr="009C5B5A" w:rsidRDefault="009C5B5A" w:rsidP="009C5B5A">
      <w:pPr>
        <w:jc w:val="both"/>
        <w:rPr>
          <w:rFonts w:ascii="Times New Roman" w:hAnsi="Times New Roman" w:cs="Times New Roman"/>
        </w:rPr>
      </w:pPr>
      <w:r w:rsidRPr="009C5B5A">
        <w:rPr>
          <w:rFonts w:ascii="Times New Roman" w:hAnsi="Times New Roman" w:cs="Times New Roman"/>
        </w:rPr>
        <w:t xml:space="preserve">Based on </w:t>
      </w:r>
      <w:r w:rsidRPr="009C5B5A">
        <w:rPr>
          <w:rFonts w:ascii="Times New Roman" w:hAnsi="Times New Roman" w:cs="Times New Roman"/>
          <w:b/>
          <w:bCs/>
        </w:rPr>
        <w:t>Figure 11</w:t>
      </w:r>
      <w:r w:rsidRPr="009C5B5A">
        <w:rPr>
          <w:rFonts w:ascii="Times New Roman" w:hAnsi="Times New Roman" w:cs="Times New Roman"/>
        </w:rPr>
        <w:t>, the maximum intensity correlation between PERSIANN satellite rain data and rain data on the ground has an R-value of 0.13, indicating a very weak relationship. In contrast, the correlation on the GPM satellite has an R-value of 0.40, indicating a moderate relationship.</w:t>
      </w:r>
    </w:p>
    <w:p w14:paraId="66DC7D15" w14:textId="4FFB070E" w:rsidR="004D015D" w:rsidRDefault="004D015D" w:rsidP="00CC016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noProof/>
        </w:rPr>
        <w:drawing>
          <wp:inline distT="0" distB="0" distL="0" distR="0" wp14:anchorId="0FDEC8C5" wp14:editId="6A9C4945">
            <wp:extent cx="5400000" cy="2520000"/>
            <wp:effectExtent l="0" t="0" r="0" b="0"/>
            <wp:docPr id="110" name="Chart 110">
              <a:extLst xmlns:a="http://schemas.openxmlformats.org/drawingml/2006/main">
                <a:ext uri="{FF2B5EF4-FFF2-40B4-BE49-F238E27FC236}">
                  <a16:creationId xmlns:a16="http://schemas.microsoft.com/office/drawing/2014/main" id="{D93A30C3-CD6B-4AC8-9952-13D5B012D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4A8198" w14:textId="1563FAEF" w:rsidR="004D015D" w:rsidRDefault="009C5B5A" w:rsidP="009C5B5A">
      <w:pPr>
        <w:pStyle w:val="Caption"/>
        <w:rPr>
          <w:rFonts w:eastAsia="Times New Roman" w:cs="Times New Roman"/>
          <w:color w:val="000000"/>
        </w:rPr>
      </w:pPr>
      <w:r w:rsidRPr="009C5B5A">
        <w:rPr>
          <w:b/>
          <w:bCs/>
        </w:rPr>
        <w:t xml:space="preserve">Figure </w:t>
      </w:r>
      <w:r w:rsidRPr="009C5B5A">
        <w:rPr>
          <w:b/>
          <w:bCs/>
        </w:rPr>
        <w:fldChar w:fldCharType="begin"/>
      </w:r>
      <w:r w:rsidRPr="009C5B5A">
        <w:rPr>
          <w:b/>
          <w:bCs/>
        </w:rPr>
        <w:instrText xml:space="preserve"> SEQ Figure \* ARABIC </w:instrText>
      </w:r>
      <w:r w:rsidRPr="009C5B5A">
        <w:rPr>
          <w:b/>
          <w:bCs/>
        </w:rPr>
        <w:fldChar w:fldCharType="separate"/>
      </w:r>
      <w:r w:rsidRPr="009C5B5A">
        <w:rPr>
          <w:b/>
          <w:bCs/>
          <w:noProof/>
        </w:rPr>
        <w:t>12</w:t>
      </w:r>
      <w:r w:rsidRPr="009C5B5A">
        <w:rPr>
          <w:b/>
          <w:bCs/>
        </w:rPr>
        <w:fldChar w:fldCharType="end"/>
      </w:r>
      <w:r>
        <w:t xml:space="preserve"> </w:t>
      </w:r>
      <w:r w:rsidRPr="004F428A">
        <w:t>Intensity Maximum Correlation in 20</w:t>
      </w:r>
      <w:r>
        <w:t>22</w:t>
      </w:r>
    </w:p>
    <w:p w14:paraId="52D0E4FC" w14:textId="655E91CE" w:rsidR="00791009" w:rsidRDefault="009C5B5A" w:rsidP="0079100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9C5B5A">
        <w:rPr>
          <w:rFonts w:ascii="Times New Roman" w:eastAsia="Times New Roman" w:hAnsi="Times New Roman" w:cs="Times New Roman"/>
          <w:color w:val="000000"/>
        </w:rPr>
        <w:t xml:space="preserve">Based on </w:t>
      </w:r>
      <w:r w:rsidRPr="00752E17">
        <w:rPr>
          <w:rFonts w:ascii="Times New Roman" w:eastAsia="Times New Roman" w:hAnsi="Times New Roman" w:cs="Times New Roman"/>
          <w:b/>
          <w:bCs/>
          <w:color w:val="000000"/>
        </w:rPr>
        <w:t>Figure 12</w:t>
      </w:r>
      <w:r w:rsidRPr="009C5B5A">
        <w:rPr>
          <w:rFonts w:ascii="Times New Roman" w:eastAsia="Times New Roman" w:hAnsi="Times New Roman" w:cs="Times New Roman"/>
          <w:color w:val="000000"/>
        </w:rPr>
        <w:t>, the maximum intensity correlation between PERSIANN satellite rain data and rain data on the ground has an R-value of 0.09, indicating a very weak relationship. In contrast, the correlation on the GPM satellite has an R-value of 0.25, indicating a weak relationship.</w:t>
      </w:r>
      <w:r w:rsidR="006962C8">
        <w:rPr>
          <w:rFonts w:ascii="Times New Roman" w:eastAsia="Times New Roman" w:hAnsi="Times New Roman" w:cs="Times New Roman"/>
          <w:color w:val="000000"/>
        </w:rPr>
        <w:t xml:space="preserve"> </w:t>
      </w:r>
      <w:r w:rsidR="00791009" w:rsidRPr="009C5B5A">
        <w:rPr>
          <w:rFonts w:ascii="Times New Roman" w:eastAsia="Times New Roman" w:hAnsi="Times New Roman" w:cs="Times New Roman"/>
          <w:color w:val="000000"/>
        </w:rPr>
        <w:t xml:space="preserve">Based on the correlation analysis of </w:t>
      </w:r>
      <w:r w:rsidR="00791009">
        <w:rPr>
          <w:rFonts w:ascii="Times New Roman" w:eastAsia="Times New Roman" w:hAnsi="Times New Roman" w:cs="Times New Roman"/>
          <w:color w:val="000000"/>
        </w:rPr>
        <w:t>intensity maximum</w:t>
      </w:r>
      <w:r w:rsidR="00791009" w:rsidRPr="009C5B5A">
        <w:rPr>
          <w:rFonts w:ascii="Times New Roman" w:eastAsia="Times New Roman" w:hAnsi="Times New Roman" w:cs="Times New Roman"/>
          <w:color w:val="000000"/>
        </w:rPr>
        <w:t xml:space="preserve"> in the three years, </w:t>
      </w:r>
      <w:r w:rsidR="00B43BC6" w:rsidRPr="009C5B5A">
        <w:rPr>
          <w:rFonts w:ascii="Times New Roman" w:eastAsia="Times New Roman" w:hAnsi="Times New Roman" w:cs="Times New Roman"/>
          <w:color w:val="000000"/>
        </w:rPr>
        <w:t>the</w:t>
      </w:r>
      <w:r w:rsidR="00791009" w:rsidRPr="009C5B5A">
        <w:rPr>
          <w:rFonts w:ascii="Times New Roman" w:eastAsia="Times New Roman" w:hAnsi="Times New Roman" w:cs="Times New Roman"/>
          <w:color w:val="000000"/>
        </w:rPr>
        <w:t xml:space="preserve"> PERSIANN satellite has a correlation value that tends to be very weak, while the GPM satellite has a correlation value that tends to be weak.</w:t>
      </w:r>
      <w:r w:rsidR="006962C8">
        <w:rPr>
          <w:rFonts w:ascii="Times New Roman" w:eastAsia="Times New Roman" w:hAnsi="Times New Roman" w:cs="Times New Roman"/>
          <w:color w:val="000000"/>
        </w:rPr>
        <w:t xml:space="preserve"> Based on a review of the Intensity Maximum, the results obtained show that there is a tendency for data from GPM satellites to be better than data from PERSIANN satellites. The results obtained are in accordance with the results obtained from previous studies </w:t>
      </w:r>
      <w:r w:rsidR="006962C8" w:rsidRPr="00FB0769">
        <w:rPr>
          <w:rFonts w:ascii="Times New Roman" w:hAnsi="Times New Roman" w:cs="Times New Roman"/>
          <w:color w:val="000000"/>
        </w:rPr>
        <w:t>(Islam et al., 2020; Kesarwani et al., 2023; and Le et al., 2020)</w:t>
      </w:r>
      <w:r w:rsidR="006962C8">
        <w:rPr>
          <w:rFonts w:ascii="Times New Roman" w:eastAsia="Times New Roman" w:hAnsi="Times New Roman" w:cs="Times New Roman"/>
          <w:color w:val="000000"/>
        </w:rPr>
        <w:t xml:space="preserve">. </w:t>
      </w:r>
    </w:p>
    <w:p w14:paraId="5E0E1167" w14:textId="77777777" w:rsidR="002C4F81" w:rsidRDefault="002C4F81" w:rsidP="0079100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557EAC9" w14:textId="77777777" w:rsidR="002C4F81" w:rsidRDefault="002C4F81" w:rsidP="0079100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4E21AF7" w14:textId="77777777" w:rsidR="002C4F81" w:rsidRDefault="002C4F81" w:rsidP="0079100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36F6B8" w14:textId="77777777" w:rsidR="008F3EC8" w:rsidRDefault="00A41552">
      <w:pPr>
        <w:pBdr>
          <w:top w:val="nil"/>
          <w:left w:val="nil"/>
          <w:bottom w:val="nil"/>
          <w:right w:val="nil"/>
          <w:between w:val="nil"/>
        </w:pBdr>
        <w:spacing w:before="480" w:after="36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CONCLUSION</w:t>
      </w:r>
    </w:p>
    <w:p w14:paraId="7CA3D2C6" w14:textId="181EF928" w:rsidR="008F3EC8" w:rsidRDefault="00285522">
      <w:pPr>
        <w:spacing w:line="240" w:lineRule="auto"/>
        <w:ind w:left="2" w:hanging="2"/>
        <w:jc w:val="both"/>
        <w:rPr>
          <w:rFonts w:ascii="Times New Roman" w:eastAsia="Times New Roman" w:hAnsi="Times New Roman" w:cs="Times New Roman"/>
          <w:color w:val="000000"/>
        </w:rPr>
      </w:pPr>
      <w:r w:rsidRPr="00285522">
        <w:rPr>
          <w:rFonts w:ascii="Times New Roman" w:eastAsia="Times New Roman" w:hAnsi="Times New Roman" w:cs="Times New Roman"/>
          <w:color w:val="000000"/>
        </w:rPr>
        <w:t>The test results show that the PERSIANN satellite has a correlation value of rain duration that tends to be weak in 2012 with an R-value of 0.20 and in 2022 with an R-value of 0.37, while the GPM satellite has a correlation value that tends to be moderate in 2012 with an R-value of 0.46 and 2017 with an R-value of 0.42. In the total depth parameter, the PERSIANN satellite has a correlation value that tends to be very weak in 2017 with an R-value of 0.18 and in 2022 with an R-value of 0.15, while the GPM satellite has a correlation value that tends to be weak in 2012 with an R-value of 0.29 and 2022 with an R-value of 0.24. In the maximum intensity parameter, the PERSIANN satellite has a correlation value that tends to be very weak in 2017 with an R-value of 0.13 and in 2022 with an R-value of 0.09, while the GPM satellite has a correlation value that tends to be weak in 2012 with an R-value of 0.23 and 2022 with an R-value of 0.25. Overall, the GPM satellite has better accuracy than the PERSIANN satellite.</w:t>
      </w:r>
    </w:p>
    <w:p w14:paraId="0660E035" w14:textId="77777777" w:rsidR="008F3EC8" w:rsidRDefault="00A41552">
      <w:pPr>
        <w:pBdr>
          <w:top w:val="nil"/>
          <w:left w:val="nil"/>
          <w:bottom w:val="nil"/>
          <w:right w:val="nil"/>
          <w:between w:val="nil"/>
        </w:pBdr>
        <w:spacing w:before="480" w:after="36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REFERENCE</w:t>
      </w:r>
      <w:r>
        <w:rPr>
          <w:rFonts w:ascii="Times New Roman" w:eastAsia="Times New Roman" w:hAnsi="Times New Roman" w:cs="Times New Roman"/>
          <w:b/>
        </w:rPr>
        <w:t>S</w:t>
      </w:r>
    </w:p>
    <w:p w14:paraId="71BBA010"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en-US"/>
        </w:rPr>
        <w:fldChar w:fldCharType="begin" w:fldLock="1"/>
      </w:r>
      <w:r w:rsidRPr="00136569">
        <w:rPr>
          <w:rFonts w:ascii="Times New Roman" w:eastAsia="Times New Roman" w:hAnsi="Times New Roman" w:cs="Times New Roman"/>
          <w:lang w:val="en-US"/>
        </w:rPr>
        <w:instrText xml:space="preserve">ADDIN Mendeley Bibliography CSL_BIBLIOGRAPHY </w:instrText>
      </w:r>
      <w:r w:rsidRPr="00136569">
        <w:rPr>
          <w:rFonts w:ascii="Times New Roman" w:eastAsia="Times New Roman" w:hAnsi="Times New Roman" w:cs="Times New Roman"/>
          <w:lang w:val="en-US"/>
        </w:rPr>
        <w:fldChar w:fldCharType="separate"/>
      </w:r>
      <w:r w:rsidRPr="00136569">
        <w:rPr>
          <w:rFonts w:ascii="Times New Roman" w:eastAsia="Times New Roman" w:hAnsi="Times New Roman" w:cs="Times New Roman"/>
          <w:lang w:val="id-ID"/>
        </w:rPr>
        <w:t xml:space="preserve">Adib Azka, M., Kadar Dzikiro, T., Kusuma Wardani, U., &amp; Fadlan Sekolah Tinggi Meteorologi Klimatologi dan Geofisika, A. (2018). Uji Akurasi Data Model Estimasi Curah Hujan Satelit TRMM, GSMAP, Dan GPM Selama Periode Siklon Tropis Cempaka dan Dahlia Di Wilayah Jawa Validation of TRMM, GSMAP, and GPM Modeling Data Accuracy During Tropical Cyclone Event in Java Region. </w:t>
      </w:r>
      <w:r w:rsidRPr="00136569">
        <w:rPr>
          <w:rFonts w:ascii="Times New Roman" w:eastAsia="Times New Roman" w:hAnsi="Times New Roman" w:cs="Times New Roman"/>
          <w:i/>
          <w:iCs/>
          <w:lang w:val="id-ID"/>
        </w:rPr>
        <w:t>Seminar Nasional Penginderaan Jauh</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July 2018</w:t>
      </w:r>
      <w:r w:rsidRPr="00136569">
        <w:rPr>
          <w:rFonts w:ascii="Times New Roman" w:eastAsia="Times New Roman" w:hAnsi="Times New Roman" w:cs="Times New Roman"/>
          <w:lang w:val="id-ID"/>
        </w:rPr>
        <w:t>, 983–991.</w:t>
      </w:r>
    </w:p>
    <w:p w14:paraId="45F8790D" w14:textId="583AFCE6"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Anonim. (2019). </w:t>
      </w:r>
      <w:r w:rsidRPr="00136569">
        <w:rPr>
          <w:rFonts w:ascii="Times New Roman" w:eastAsia="Times New Roman" w:hAnsi="Times New Roman" w:cs="Times New Roman"/>
          <w:i/>
          <w:iCs/>
          <w:lang w:val="id-ID"/>
        </w:rPr>
        <w:t>Banjir</w:t>
      </w:r>
      <w:r w:rsidRPr="00136569">
        <w:rPr>
          <w:rFonts w:ascii="Times New Roman" w:eastAsia="Times New Roman" w:hAnsi="Times New Roman" w:cs="Times New Roman"/>
          <w:lang w:val="id-ID"/>
        </w:rPr>
        <w:t>. Badan Penanggulangan Bencana Daerah (BPBD) Daerah Intimewa Yogyakarta (DIY). http://bpbd.jogjaprov.go.id/banjir (</w:t>
      </w:r>
      <w:r>
        <w:rPr>
          <w:rFonts w:ascii="Times New Roman" w:eastAsia="Times New Roman" w:hAnsi="Times New Roman" w:cs="Times New Roman"/>
          <w:lang w:val="en-US"/>
        </w:rPr>
        <w:t xml:space="preserve">Accessed </w:t>
      </w:r>
      <w:r w:rsidRPr="00136569">
        <w:rPr>
          <w:rFonts w:ascii="Times New Roman" w:eastAsia="Times New Roman" w:hAnsi="Times New Roman" w:cs="Times New Roman"/>
          <w:lang w:val="id-ID"/>
        </w:rPr>
        <w:t>24 February 2024)</w:t>
      </w:r>
    </w:p>
    <w:p w14:paraId="6848CFA5" w14:textId="77777777" w:rsid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Anonim. (2022). </w:t>
      </w:r>
      <w:r w:rsidRPr="00136569">
        <w:rPr>
          <w:rFonts w:ascii="Times New Roman" w:eastAsia="Times New Roman" w:hAnsi="Times New Roman" w:cs="Times New Roman"/>
          <w:i/>
          <w:iCs/>
          <w:lang w:val="id-ID"/>
        </w:rPr>
        <w:t>Modul 1 Analisis Curah Hujan</w:t>
      </w:r>
      <w:r w:rsidRPr="00136569">
        <w:rPr>
          <w:rFonts w:ascii="Times New Roman" w:eastAsia="Times New Roman" w:hAnsi="Times New Roman" w:cs="Times New Roman"/>
          <w:lang w:val="id-ID"/>
        </w:rPr>
        <w:t>. Direktorat Jenderal Sumber Daya Air. Jakarta.</w:t>
      </w:r>
    </w:p>
    <w:p w14:paraId="3AE01118" w14:textId="3605225F" w:rsidR="00F906FD" w:rsidRPr="00136569" w:rsidRDefault="00F906FD" w:rsidP="00136569">
      <w:pPr>
        <w:spacing w:after="120" w:line="240" w:lineRule="auto"/>
        <w:ind w:left="720" w:hanging="720"/>
        <w:jc w:val="both"/>
        <w:rPr>
          <w:rFonts w:ascii="Times New Roman" w:eastAsia="Times New Roman" w:hAnsi="Times New Roman" w:cs="Times New Roman"/>
          <w:lang w:val="id-ID"/>
        </w:rPr>
      </w:pPr>
      <w:r w:rsidRPr="00F906FD">
        <w:rPr>
          <w:rFonts w:ascii="Times New Roman" w:eastAsia="Times New Roman" w:hAnsi="Times New Roman" w:cs="Times New Roman"/>
          <w:lang w:val="id-ID"/>
        </w:rPr>
        <w:t>Aristizabal, E., Garcia, E. F., Marin, R. J., Gomez, F., &amp; JuanGuzman-Martinez. (2022). Rainfall-intensity effect on landslide hazard assessment due to climate change in north-western Colombian Andes. Revista Facultad de Ingenieria, 103. https://doi.org/10.17533/udea.redin.20201215</w:t>
      </w:r>
    </w:p>
    <w:p w14:paraId="553E5AD7" w14:textId="77777777" w:rsidR="004563B7" w:rsidRPr="004563B7" w:rsidRDefault="004563B7" w:rsidP="004563B7">
      <w:pPr>
        <w:spacing w:after="120" w:line="240" w:lineRule="auto"/>
        <w:ind w:left="720" w:hanging="720"/>
        <w:jc w:val="both"/>
        <w:rPr>
          <w:rFonts w:ascii="Times New Roman" w:eastAsia="Times New Roman" w:hAnsi="Times New Roman" w:cs="Times New Roman"/>
          <w:lang w:val="id-ID"/>
        </w:rPr>
      </w:pPr>
      <w:r w:rsidRPr="004563B7">
        <w:rPr>
          <w:rFonts w:ascii="Times New Roman" w:eastAsia="Times New Roman" w:hAnsi="Times New Roman" w:cs="Times New Roman"/>
          <w:lang w:val="id-ID"/>
        </w:rPr>
        <w:t>Badri, R., &amp; Yerizon. (2021). Development of the Learning Instruction Based on Problem Based Learning Models Oriented with Mitigation of Mount Eruption and Lava Floods on the Mathematical Reasoning Ability of Class VIII Students of SMP / MTs. Journal of Physics: Conference Series, 1742(1). https://doi.org/10.1088/1742-6596/1742/1/012001</w:t>
      </w:r>
    </w:p>
    <w:p w14:paraId="1B8748C7" w14:textId="63F95171" w:rsidR="004563B7" w:rsidRDefault="002A180F" w:rsidP="00136569">
      <w:pPr>
        <w:spacing w:after="120" w:line="240" w:lineRule="auto"/>
        <w:ind w:left="720" w:hanging="720"/>
        <w:jc w:val="both"/>
        <w:rPr>
          <w:rFonts w:ascii="Times New Roman" w:eastAsia="Times New Roman" w:hAnsi="Times New Roman" w:cs="Times New Roman"/>
          <w:lang w:val="id-ID"/>
        </w:rPr>
      </w:pPr>
      <w:r>
        <w:rPr>
          <w:rFonts w:ascii="Times New Roman" w:eastAsia="Times New Roman" w:hAnsi="Times New Roman" w:cs="Times New Roman"/>
          <w:lang w:val="id-ID"/>
        </w:rPr>
        <w:t>BMKG (</w:t>
      </w:r>
      <w:hyperlink r:id="rId21" w:history="1">
        <w:r w:rsidRPr="002A180F">
          <w:rPr>
            <w:rFonts w:ascii="Times New Roman" w:eastAsia="Times New Roman" w:hAnsi="Times New Roman" w:cs="Times New Roman"/>
            <w:lang w:val="id-ID"/>
          </w:rPr>
          <w:t> METEOROLOGICAL, CLIMATOLOGICAL, AND GEOPHYSICAL AGENCY</w:t>
        </w:r>
      </w:hyperlink>
      <w:r w:rsidRPr="002A180F">
        <w:rPr>
          <w:rFonts w:ascii="Times New Roman" w:eastAsia="Times New Roman" w:hAnsi="Times New Roman" w:cs="Times New Roman"/>
          <w:lang w:val="id-ID"/>
        </w:rPr>
        <w:t>)</w:t>
      </w:r>
      <w:r>
        <w:rPr>
          <w:rFonts w:ascii="Times New Roman" w:eastAsia="Times New Roman" w:hAnsi="Times New Roman" w:cs="Times New Roman"/>
          <w:lang w:val="id-ID"/>
        </w:rPr>
        <w:t xml:space="preserve">. </w:t>
      </w:r>
      <w:r w:rsidR="000E73D6">
        <w:rPr>
          <w:rFonts w:ascii="Times New Roman" w:eastAsia="Times New Roman" w:hAnsi="Times New Roman" w:cs="Times New Roman"/>
          <w:lang w:val="id-ID"/>
        </w:rPr>
        <w:t xml:space="preserve">(2024). </w:t>
      </w:r>
      <w:r w:rsidR="000E73D6" w:rsidRPr="000E73D6">
        <w:rPr>
          <w:rFonts w:ascii="Times New Roman" w:eastAsia="Times New Roman" w:hAnsi="Times New Roman" w:cs="Times New Roman"/>
          <w:lang w:val="id-ID"/>
        </w:rPr>
        <w:t>Probabilistik Curah Hujan 20 mm</w:t>
      </w:r>
      <w:r w:rsidR="000E73D6">
        <w:rPr>
          <w:rFonts w:ascii="Times New Roman" w:eastAsia="Times New Roman" w:hAnsi="Times New Roman" w:cs="Times New Roman"/>
          <w:lang w:val="id-ID"/>
        </w:rPr>
        <w:t xml:space="preserve">. </w:t>
      </w:r>
      <w:r w:rsidRPr="002A180F">
        <w:rPr>
          <w:rFonts w:ascii="Times New Roman" w:eastAsia="Times New Roman" w:hAnsi="Times New Roman" w:cs="Times New Roman"/>
          <w:lang w:val="id-ID"/>
        </w:rPr>
        <w:t>https://www.bmkg.go.id/cuaca/probabilistik-curah-hujan.bmkg?mm=20&amp;hour=24&amp;gen=yeyoybj0smcr31fx1l</w:t>
      </w:r>
      <w:r w:rsidR="000E73D6">
        <w:rPr>
          <w:rFonts w:ascii="Times New Roman" w:eastAsia="Times New Roman" w:hAnsi="Times New Roman" w:cs="Times New Roman"/>
          <w:lang w:val="id-ID"/>
        </w:rPr>
        <w:t xml:space="preserve"> (accessed 24 April 2024)</w:t>
      </w:r>
    </w:p>
    <w:p w14:paraId="4C52EAAC" w14:textId="1DD8A6E4" w:rsid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BSN. (2016). </w:t>
      </w:r>
      <w:r w:rsidRPr="00136569">
        <w:rPr>
          <w:rFonts w:ascii="Times New Roman" w:eastAsia="Times New Roman" w:hAnsi="Times New Roman" w:cs="Times New Roman"/>
          <w:i/>
          <w:iCs/>
          <w:lang w:val="id-ID"/>
        </w:rPr>
        <w:t>SNI 2415:2016. Tata Cara Perhitungan Debit Banjir Rencana</w:t>
      </w:r>
      <w:r w:rsidRPr="00136569">
        <w:rPr>
          <w:rFonts w:ascii="Times New Roman" w:eastAsia="Times New Roman" w:hAnsi="Times New Roman" w:cs="Times New Roman"/>
          <w:lang w:val="id-ID"/>
        </w:rPr>
        <w:t>. 1–4.</w:t>
      </w:r>
    </w:p>
    <w:p w14:paraId="7ECDBEB3" w14:textId="3619C5D3" w:rsidR="00B3758B" w:rsidRPr="00B3758B" w:rsidRDefault="00B3758B" w:rsidP="00136569">
      <w:pPr>
        <w:spacing w:after="120" w:line="240" w:lineRule="auto"/>
        <w:ind w:left="720" w:hanging="720"/>
        <w:jc w:val="both"/>
        <w:rPr>
          <w:rFonts w:ascii="Times New Roman" w:eastAsia="Times New Roman" w:hAnsi="Times New Roman" w:cs="Times New Roman"/>
          <w:lang w:val="id-ID"/>
        </w:rPr>
      </w:pPr>
      <w:r w:rsidRPr="00B3758B">
        <w:rPr>
          <w:rFonts w:ascii="Times New Roman" w:eastAsia="Times New Roman" w:hAnsi="Times New Roman" w:cs="Times New Roman"/>
          <w:lang w:val="id-ID"/>
        </w:rPr>
        <w:t>Chapman, S., Birch, C. E., Galdos, M. V., Pope, E., Davie, J., Bradshaw, C., Eze, S., &amp; Marsham, J. H. (2021). Assessing the impact of climate change on soil erosion in East Africa using a convection-permitting climate model. Environmental Research Letters, 16(8). https://doi.org/10.1088/1748-9326/ac10e1</w:t>
      </w:r>
    </w:p>
    <w:p w14:paraId="12ABF4CD" w14:textId="5C840FD9" w:rsidR="004563B7" w:rsidRPr="00136569" w:rsidRDefault="00EF06EC" w:rsidP="00136569">
      <w:pPr>
        <w:spacing w:after="120" w:line="240" w:lineRule="auto"/>
        <w:ind w:left="720" w:hanging="720"/>
        <w:jc w:val="both"/>
        <w:rPr>
          <w:rFonts w:ascii="Times New Roman" w:eastAsia="Times New Roman" w:hAnsi="Times New Roman" w:cs="Times New Roman"/>
          <w:lang w:val="id-ID"/>
        </w:rPr>
      </w:pPr>
      <w:r w:rsidRPr="00EF06EC">
        <w:rPr>
          <w:rFonts w:ascii="Times New Roman" w:eastAsia="Times New Roman" w:hAnsi="Times New Roman" w:cs="Times New Roman"/>
          <w:lang w:val="id-ID"/>
        </w:rPr>
        <w:t>Fakhruddin, I., &amp; Elmada, M. A. G. (2022). Local wisdom as a part of disaster communication: a study on the local storytelling in disaster mitigation. ETNOSIA : Jurnal Etnografi Indonesia. https://doi.org/10.31947/etnosia.v7i2.22145</w:t>
      </w:r>
    </w:p>
    <w:p w14:paraId="24019A62"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Ginting, J. M., Sujono, J., &amp; Jayadi, R. (2019). Analisis Hubungan Data Hujan Satelit dengan Hujan Terukur ARR Kalibawang. </w:t>
      </w:r>
      <w:r w:rsidRPr="00136569">
        <w:rPr>
          <w:rFonts w:ascii="Times New Roman" w:eastAsia="Times New Roman" w:hAnsi="Times New Roman" w:cs="Times New Roman"/>
          <w:i/>
          <w:iCs/>
          <w:lang w:val="id-ID"/>
        </w:rPr>
        <w:t>Prociding Konferensi Nasional Pascasarjana Teknik Sipil (KNPTS) X 2019</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November</w:t>
      </w:r>
      <w:r w:rsidRPr="00136569">
        <w:rPr>
          <w:rFonts w:ascii="Times New Roman" w:eastAsia="Times New Roman" w:hAnsi="Times New Roman" w:cs="Times New Roman"/>
          <w:lang w:val="id-ID"/>
        </w:rPr>
        <w:t>, 89–102.</w:t>
      </w:r>
    </w:p>
    <w:p w14:paraId="6C8C6988"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Huffman, G.J., E.F. Stocker, D.T. Bolvin, E.J. Nelkin, J. T. (2023). </w:t>
      </w:r>
      <w:r w:rsidRPr="00136569">
        <w:rPr>
          <w:rFonts w:ascii="Times New Roman" w:eastAsia="Times New Roman" w:hAnsi="Times New Roman" w:cs="Times New Roman"/>
          <w:i/>
          <w:iCs/>
          <w:lang w:val="id-ID"/>
        </w:rPr>
        <w:t>GPM IMERG Final Precipitation L3 Half Hourly 0.1 degree x 0.1 degree V07, Greenbelt, MD, Goddard Earth Sciences Data and Information Services Center (GES DISC)</w:t>
      </w:r>
      <w:r w:rsidRPr="00136569">
        <w:rPr>
          <w:rFonts w:ascii="Times New Roman" w:eastAsia="Times New Roman" w:hAnsi="Times New Roman" w:cs="Times New Roman"/>
          <w:lang w:val="id-ID"/>
        </w:rPr>
        <w:t>. Accessed (24 January 2024), 10.5067/GPM/IMERG/3B-HH/07</w:t>
      </w:r>
    </w:p>
    <w:p w14:paraId="61B96EA1" w14:textId="77777777" w:rsid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lastRenderedPageBreak/>
        <w:t xml:space="preserve">Jarwanti, D. P., Suhartanto, E., &amp; Fidari, J. S. (2021). Validasi Data Curah Hujan Satelit TRMM (Tropical Rainfall Measuring Mission) dengan Data Pos Penakar Hujan di DAS Grindulu, Kabupaten Pacitan, Jawa Timur. </w:t>
      </w:r>
      <w:r w:rsidRPr="00136569">
        <w:rPr>
          <w:rFonts w:ascii="Times New Roman" w:eastAsia="Times New Roman" w:hAnsi="Times New Roman" w:cs="Times New Roman"/>
          <w:i/>
          <w:iCs/>
          <w:lang w:val="id-ID"/>
        </w:rPr>
        <w:t>Jurnal Teknologi Dan Rekayasa Sumber Daya Air</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w:t>
      </w:r>
      <w:r w:rsidRPr="00136569">
        <w:rPr>
          <w:rFonts w:ascii="Times New Roman" w:eastAsia="Times New Roman" w:hAnsi="Times New Roman" w:cs="Times New Roman"/>
          <w:lang w:val="id-ID"/>
        </w:rPr>
        <w:t>(2), 772–785. https://doi.org/10.21776/ub.jtresda.2021.001.02.36</w:t>
      </w:r>
    </w:p>
    <w:p w14:paraId="74950991" w14:textId="066D0C7B" w:rsidR="00EF06EC" w:rsidRPr="00136569" w:rsidRDefault="00EF06EC" w:rsidP="00136569">
      <w:pPr>
        <w:spacing w:after="120" w:line="240" w:lineRule="auto"/>
        <w:ind w:left="720" w:hanging="720"/>
        <w:jc w:val="both"/>
        <w:rPr>
          <w:rFonts w:ascii="Times New Roman" w:eastAsia="Times New Roman" w:hAnsi="Times New Roman" w:cs="Times New Roman"/>
          <w:lang w:val="id-ID"/>
        </w:rPr>
      </w:pPr>
      <w:r w:rsidRPr="00EF06EC">
        <w:rPr>
          <w:rFonts w:ascii="Times New Roman" w:eastAsia="Times New Roman" w:hAnsi="Times New Roman" w:cs="Times New Roman"/>
          <w:lang w:val="id-ID"/>
        </w:rPr>
        <w:t>Maharani, S. A., Romadhona*, M., &amp; Masnuna, M. (2023). PERANCANGAN PICTURE STORYBOOK BERBASIS AUGMENTED REALITY (AR) TENTANG EDUKASI SIGAP BENCANA ALAM UNTUK ANAK USIA 9-12 TAHUN. SYNAKARYA Visual Communication Design Student Journal, 4(2). https://doi.org/10.33005/synakarya.v4i2.89</w:t>
      </w:r>
    </w:p>
    <w:p w14:paraId="21D609CE"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Mamenun, Pawitan, H., &amp; Sophaheluwakan, A. (2014). Validasi dan koreksi data satelit TRMM pada tiga pola hujan di Indonesia (Validation and correction of TRMM satellite data on three rainfall patterns in Indonesia). </w:t>
      </w:r>
      <w:r w:rsidRPr="00136569">
        <w:rPr>
          <w:rFonts w:ascii="Times New Roman" w:eastAsia="Times New Roman" w:hAnsi="Times New Roman" w:cs="Times New Roman"/>
          <w:i/>
          <w:iCs/>
          <w:lang w:val="id-ID"/>
        </w:rPr>
        <w:t>Jurnal Meteorologi Dan Geofisika</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15</w:t>
      </w:r>
      <w:r w:rsidRPr="00136569">
        <w:rPr>
          <w:rFonts w:ascii="Times New Roman" w:eastAsia="Times New Roman" w:hAnsi="Times New Roman" w:cs="Times New Roman"/>
          <w:lang w:val="id-ID"/>
        </w:rPr>
        <w:t>(1), 13–23. http://202.90.199.54/jmg/index.php/jmg/article/view/169/155</w:t>
      </w:r>
    </w:p>
    <w:p w14:paraId="2B42EC38"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Munir, M. D. (2019). Bangunan Sabodam, Fungsi dan Potensinya sebagai Bagian dari Geowisata Gunung Api Merapi. </w:t>
      </w:r>
      <w:r w:rsidRPr="00136569">
        <w:rPr>
          <w:rFonts w:ascii="Times New Roman" w:eastAsia="Times New Roman" w:hAnsi="Times New Roman" w:cs="Times New Roman"/>
          <w:i/>
          <w:iCs/>
          <w:lang w:val="id-ID"/>
        </w:rPr>
        <w:t>Jurnal Lingkungan Dan Bencana Geologi</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10</w:t>
      </w:r>
      <w:r w:rsidRPr="00136569">
        <w:rPr>
          <w:rFonts w:ascii="Times New Roman" w:eastAsia="Times New Roman" w:hAnsi="Times New Roman" w:cs="Times New Roman"/>
          <w:lang w:val="id-ID"/>
        </w:rPr>
        <w:t>(2), 15–26. https://doi.org/10.34126/jlbg.v10i2.202</w:t>
      </w:r>
    </w:p>
    <w:p w14:paraId="416CE5A7" w14:textId="77777777" w:rsid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Nguyen, P., Ombadi, M., Sorooshian, S., Hsu, K., AghaKouchak, A., Braithwaite, D., Ashouri, H., &amp; Rose Thorstensen, A. (2018). The PERSIANN family of global satellite precipitation data: A review and evaluation of products. </w:t>
      </w:r>
      <w:r w:rsidRPr="00136569">
        <w:rPr>
          <w:rFonts w:ascii="Times New Roman" w:eastAsia="Times New Roman" w:hAnsi="Times New Roman" w:cs="Times New Roman"/>
          <w:i/>
          <w:iCs/>
          <w:lang w:val="id-ID"/>
        </w:rPr>
        <w:t>Hydrology and Earth System Sciences</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22</w:t>
      </w:r>
      <w:r w:rsidRPr="00136569">
        <w:rPr>
          <w:rFonts w:ascii="Times New Roman" w:eastAsia="Times New Roman" w:hAnsi="Times New Roman" w:cs="Times New Roman"/>
          <w:lang w:val="id-ID"/>
        </w:rPr>
        <w:t>(11), 5801–5816. https://doi.org/10.5194/hess-22-5801-2018</w:t>
      </w:r>
    </w:p>
    <w:p w14:paraId="55A8CE4E" w14:textId="47FF6FFC" w:rsidR="00B3758B" w:rsidRPr="00136569" w:rsidRDefault="00B3758B" w:rsidP="00136569">
      <w:pPr>
        <w:spacing w:after="120" w:line="240" w:lineRule="auto"/>
        <w:ind w:left="720" w:hanging="720"/>
        <w:jc w:val="both"/>
        <w:rPr>
          <w:rFonts w:ascii="Times New Roman" w:eastAsia="Times New Roman" w:hAnsi="Times New Roman" w:cs="Times New Roman"/>
          <w:lang w:val="id-ID"/>
        </w:rPr>
      </w:pPr>
      <w:r w:rsidRPr="00B3758B">
        <w:rPr>
          <w:rFonts w:ascii="Times New Roman" w:eastAsia="Times New Roman" w:hAnsi="Times New Roman" w:cs="Times New Roman"/>
          <w:lang w:val="id-ID"/>
        </w:rPr>
        <w:t>Otto, F. E. L., Zachariah, M., Saeed, F., Siddiqi, A., Kamil, S., Mushtaq, H., Arulalan, T., AchutaRao, K., Chaithra, S. T., Barnes, C., Philip, S., Kew, S., Vautard, R., Koren, G., Pinto, I., Wolski, P., Vahlberg, M., Singh, R., Arrighi, J., … Clarke, B. (2023). Climate change increased extreme monsoon rainfall, flooding highly vulnerable communities in Pakistan. Environmental Research: Climate, 2(2). https://doi.org/10.1088/2752-5295/acbfd5</w:t>
      </w:r>
    </w:p>
    <w:p w14:paraId="09B3122F"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Sorooshian, S. (2020). </w:t>
      </w:r>
      <w:r w:rsidRPr="00136569">
        <w:rPr>
          <w:rFonts w:ascii="Times New Roman" w:eastAsia="Times New Roman" w:hAnsi="Times New Roman" w:cs="Times New Roman"/>
          <w:i/>
          <w:iCs/>
          <w:lang w:val="id-ID"/>
        </w:rPr>
        <w:t>UCI CHRS Data Portal - PERSIANN</w:t>
      </w:r>
      <w:r w:rsidRPr="00136569">
        <w:rPr>
          <w:rFonts w:ascii="Times New Roman" w:eastAsia="Times New Roman" w:hAnsi="Times New Roman" w:cs="Times New Roman"/>
          <w:lang w:val="id-ID"/>
        </w:rPr>
        <w:t>.</w:t>
      </w:r>
      <w:r w:rsidRPr="00136569">
        <w:rPr>
          <w:rFonts w:ascii="Times New Roman" w:eastAsia="Times New Roman" w:hAnsi="Times New Roman" w:cs="Times New Roman"/>
          <w:lang w:val="en-US"/>
        </w:rPr>
        <w:t xml:space="preserve"> Accesed (12 Febuary 2024),</w:t>
      </w:r>
      <w:r w:rsidRPr="00136569">
        <w:rPr>
          <w:rFonts w:ascii="Times New Roman" w:eastAsia="Times New Roman" w:hAnsi="Times New Roman" w:cs="Times New Roman"/>
          <w:lang w:val="id-ID"/>
        </w:rPr>
        <w:t xml:space="preserve"> http://chrsdata.eng.uci.edu</w:t>
      </w:r>
    </w:p>
    <w:p w14:paraId="35CD58BC"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Sugiyono. (2013). </w:t>
      </w:r>
      <w:r w:rsidRPr="00136569">
        <w:rPr>
          <w:rFonts w:ascii="Times New Roman" w:eastAsia="Times New Roman" w:hAnsi="Times New Roman" w:cs="Times New Roman"/>
          <w:i/>
          <w:iCs/>
          <w:lang w:val="id-ID"/>
        </w:rPr>
        <w:t>Statika untuk Penelitian</w:t>
      </w:r>
      <w:r w:rsidRPr="00136569">
        <w:rPr>
          <w:rFonts w:ascii="Times New Roman" w:eastAsia="Times New Roman" w:hAnsi="Times New Roman" w:cs="Times New Roman"/>
          <w:lang w:val="id-ID"/>
        </w:rPr>
        <w:t>. Bandung: Alfabeta.</w:t>
      </w:r>
    </w:p>
    <w:p w14:paraId="21D1FEF6"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Syaifullah, M. D. (2014). Validasi Data Trmm Terhadap Data Curah Hujan Aktual Di Tiga Das Di Indonesia. </w:t>
      </w:r>
      <w:r w:rsidRPr="00136569">
        <w:rPr>
          <w:rFonts w:ascii="Times New Roman" w:eastAsia="Times New Roman" w:hAnsi="Times New Roman" w:cs="Times New Roman"/>
          <w:i/>
          <w:iCs/>
          <w:lang w:val="id-ID"/>
        </w:rPr>
        <w:t>Jurnal Meteorologi Dan Geofisika</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15</w:t>
      </w:r>
      <w:r w:rsidRPr="00136569">
        <w:rPr>
          <w:rFonts w:ascii="Times New Roman" w:eastAsia="Times New Roman" w:hAnsi="Times New Roman" w:cs="Times New Roman"/>
          <w:lang w:val="id-ID"/>
        </w:rPr>
        <w:t>(2), 109–118. https://doi.org/10.31172/jmg.v15i2.180</w:t>
      </w:r>
    </w:p>
    <w:p w14:paraId="102EF4F8" w14:textId="77777777" w:rsid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Tan, M. L., &amp; Duan, Z. (2017). Assessment of GPM and TRMM precipitation products over Singapore. </w:t>
      </w:r>
      <w:r w:rsidRPr="00136569">
        <w:rPr>
          <w:rFonts w:ascii="Times New Roman" w:eastAsia="Times New Roman" w:hAnsi="Times New Roman" w:cs="Times New Roman"/>
          <w:i/>
          <w:iCs/>
          <w:lang w:val="id-ID"/>
        </w:rPr>
        <w:t>Remote Sensing</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9</w:t>
      </w:r>
      <w:r w:rsidRPr="00136569">
        <w:rPr>
          <w:rFonts w:ascii="Times New Roman" w:eastAsia="Times New Roman" w:hAnsi="Times New Roman" w:cs="Times New Roman"/>
          <w:lang w:val="id-ID"/>
        </w:rPr>
        <w:t>(7), 1–16. https://doi.org/10.3390/rs9070720</w:t>
      </w:r>
    </w:p>
    <w:p w14:paraId="0ECC5B23" w14:textId="50D11319" w:rsidR="00B3758B" w:rsidRPr="00136569" w:rsidRDefault="00B3758B" w:rsidP="00136569">
      <w:pPr>
        <w:spacing w:after="120" w:line="240" w:lineRule="auto"/>
        <w:ind w:left="720" w:hanging="720"/>
        <w:jc w:val="both"/>
        <w:rPr>
          <w:rFonts w:ascii="Times New Roman" w:eastAsia="Times New Roman" w:hAnsi="Times New Roman" w:cs="Times New Roman"/>
          <w:lang w:val="id-ID"/>
        </w:rPr>
      </w:pPr>
      <w:r w:rsidRPr="00B3758B">
        <w:rPr>
          <w:rFonts w:ascii="Times New Roman" w:eastAsia="Times New Roman" w:hAnsi="Times New Roman" w:cs="Times New Roman"/>
          <w:lang w:val="id-ID"/>
        </w:rPr>
        <w:t>Tradowsky, J. S., Philip, S. Y., Kreienkamp, F., Kew, S. F., Lorenz, P., Arrighi, J., Bettmann, T., Caluwaerts, S., Chan, S. C., De Cruz, L., de Vries, H., Demuth, N., Ferrone, A., Fischer, E. M., Fowler, H. J., Goergen, K., Heinrich, D., Henrichs, Y., Kaspar, F., … Wanders, N. (2023). Attribution of the heavy rainfall events leading to severe flooding in Western Europe during July 2021. Climatic Change, 176(7). https://doi.org/10.1007/s10584-023-03502-7</w:t>
      </w:r>
    </w:p>
    <w:p w14:paraId="74787A26"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Vernimmen, R. R. E., Hooijer, A., Mamenun, Aldrian, E., &amp; Van Dijk, A. I. J. M. (2012). Evaluation and bias correction of satellite rainfall data for drought monitoring in Indonesia. </w:t>
      </w:r>
      <w:r w:rsidRPr="00136569">
        <w:rPr>
          <w:rFonts w:ascii="Times New Roman" w:eastAsia="Times New Roman" w:hAnsi="Times New Roman" w:cs="Times New Roman"/>
          <w:i/>
          <w:iCs/>
          <w:lang w:val="id-ID"/>
        </w:rPr>
        <w:t>Hydrology and Earth System Sciences</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16</w:t>
      </w:r>
      <w:r w:rsidRPr="00136569">
        <w:rPr>
          <w:rFonts w:ascii="Times New Roman" w:eastAsia="Times New Roman" w:hAnsi="Times New Roman" w:cs="Times New Roman"/>
          <w:lang w:val="id-ID"/>
        </w:rPr>
        <w:t>(1), 133–146. https://doi.org/10.5194/hess-16-133-2012</w:t>
      </w:r>
    </w:p>
    <w:p w14:paraId="4CF2FC84" w14:textId="77777777" w:rsidR="00136569" w:rsidRPr="00136569" w:rsidRDefault="00136569" w:rsidP="00136569">
      <w:pPr>
        <w:spacing w:after="120" w:line="240" w:lineRule="auto"/>
        <w:ind w:left="720" w:hanging="720"/>
        <w:jc w:val="both"/>
        <w:rPr>
          <w:rFonts w:ascii="Times New Roman" w:eastAsia="Times New Roman" w:hAnsi="Times New Roman" w:cs="Times New Roman"/>
          <w:lang w:val="id-ID"/>
        </w:rPr>
      </w:pPr>
      <w:r w:rsidRPr="00136569">
        <w:rPr>
          <w:rFonts w:ascii="Times New Roman" w:eastAsia="Times New Roman" w:hAnsi="Times New Roman" w:cs="Times New Roman"/>
          <w:lang w:val="id-ID"/>
        </w:rPr>
        <w:t xml:space="preserve">Zhang, C., Chen, X., Shao, H., Chen, S., Liu, T., Chen, C., Ding, Q., &amp; Du, H. (2018). Evaluation and intercomparison of high-resolution satellite precipitation estimates-GPM, TRMM, and CMORPH in the Tianshan Mountain Area. </w:t>
      </w:r>
      <w:r w:rsidRPr="00136569">
        <w:rPr>
          <w:rFonts w:ascii="Times New Roman" w:eastAsia="Times New Roman" w:hAnsi="Times New Roman" w:cs="Times New Roman"/>
          <w:i/>
          <w:iCs/>
          <w:lang w:val="id-ID"/>
        </w:rPr>
        <w:t>Remote Sensing</w:t>
      </w:r>
      <w:r w:rsidRPr="00136569">
        <w:rPr>
          <w:rFonts w:ascii="Times New Roman" w:eastAsia="Times New Roman" w:hAnsi="Times New Roman" w:cs="Times New Roman"/>
          <w:lang w:val="id-ID"/>
        </w:rPr>
        <w:t xml:space="preserve">, </w:t>
      </w:r>
      <w:r w:rsidRPr="00136569">
        <w:rPr>
          <w:rFonts w:ascii="Times New Roman" w:eastAsia="Times New Roman" w:hAnsi="Times New Roman" w:cs="Times New Roman"/>
          <w:i/>
          <w:iCs/>
          <w:lang w:val="id-ID"/>
        </w:rPr>
        <w:t>10</w:t>
      </w:r>
      <w:r w:rsidRPr="00136569">
        <w:rPr>
          <w:rFonts w:ascii="Times New Roman" w:eastAsia="Times New Roman" w:hAnsi="Times New Roman" w:cs="Times New Roman"/>
          <w:lang w:val="id-ID"/>
        </w:rPr>
        <w:t>(10). https://doi.org/10.3390/rs10101543</w:t>
      </w:r>
    </w:p>
    <w:p w14:paraId="276DC2C2" w14:textId="20CE1F68" w:rsidR="008F3EC8" w:rsidRDefault="00136569" w:rsidP="00136569">
      <w:pPr>
        <w:spacing w:after="120" w:line="240" w:lineRule="auto"/>
        <w:ind w:left="720" w:hanging="720"/>
        <w:jc w:val="both"/>
        <w:rPr>
          <w:rFonts w:ascii="Times New Roman" w:eastAsia="Times New Roman" w:hAnsi="Times New Roman" w:cs="Times New Roman"/>
        </w:rPr>
      </w:pPr>
      <w:r w:rsidRPr="00136569">
        <w:rPr>
          <w:rFonts w:ascii="Times New Roman" w:eastAsia="Times New Roman" w:hAnsi="Times New Roman" w:cs="Times New Roman"/>
        </w:rPr>
        <w:fldChar w:fldCharType="end"/>
      </w:r>
    </w:p>
    <w:sectPr w:rsidR="008F3EC8">
      <w:headerReference w:type="even" r:id="rId22"/>
      <w:headerReference w:type="default" r:id="rId23"/>
      <w:footerReference w:type="even" r:id="rId24"/>
      <w:footerReference w:type="default" r:id="rId25"/>
      <w:headerReference w:type="first" r:id="rId26"/>
      <w:footerReference w:type="first" r:id="rId27"/>
      <w:pgSz w:w="12240" w:h="15840"/>
      <w:pgMar w:top="1418" w:right="1134" w:bottom="1134" w:left="1418" w:header="431" w:footer="431"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52E7B" w14:textId="77777777" w:rsidR="008D7EBF" w:rsidRDefault="008D7EBF">
      <w:pPr>
        <w:spacing w:after="0" w:line="240" w:lineRule="auto"/>
      </w:pPr>
      <w:r>
        <w:separator/>
      </w:r>
    </w:p>
  </w:endnote>
  <w:endnote w:type="continuationSeparator" w:id="0">
    <w:p w14:paraId="0C141ECB" w14:textId="77777777" w:rsidR="008D7EBF" w:rsidRDefault="008D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FB06" w14:textId="77777777" w:rsidR="008F3EC8"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sidR="00A41552">
        <w:rPr>
          <w:rFonts w:ascii="Times New Roman" w:eastAsia="Times New Roman" w:hAnsi="Times New Roman" w:cs="Times New Roman"/>
          <w:color w:val="0563C1"/>
          <w:u w:val="single"/>
        </w:rPr>
        <w:t>https://journal.umy.ac.id/index.php/st/issue/view/XXX</w:t>
      </w:r>
    </w:hyperlink>
    <w:r w:rsidR="00A41552">
      <w:rPr>
        <w:noProof/>
      </w:rPr>
      <mc:AlternateContent>
        <mc:Choice Requires="wps">
          <w:drawing>
            <wp:anchor distT="0" distB="0" distL="0" distR="0" simplePos="0" relativeHeight="251661312" behindDoc="1" locked="0" layoutInCell="1" hidden="0" allowOverlap="1" wp14:anchorId="34D293D3" wp14:editId="0D7DD8C0">
              <wp:simplePos x="0" y="0"/>
              <wp:positionH relativeFrom="column">
                <wp:posOffset>0</wp:posOffset>
              </wp:positionH>
              <wp:positionV relativeFrom="paragraph">
                <wp:posOffset>0</wp:posOffset>
              </wp:positionV>
              <wp:extent cx="438150" cy="355600"/>
              <wp:effectExtent l="0" t="0" r="0" b="0"/>
              <wp:wrapNone/>
              <wp:docPr id="44" name="Flowchart: Alternate Process 44"/>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0F010704"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MERGEFORMAT10</w:t>
                          </w:r>
                        </w:p>
                      </w:txbxContent>
                    </wps:txbx>
                    <wps:bodyPr spcFirstLastPara="1" wrap="square" lIns="91425" tIns="45700" rIns="91425" bIns="45700" anchor="t" anchorCtr="0">
                      <a:noAutofit/>
                    </wps:bodyPr>
                  </wps:wsp>
                </a:graphicData>
              </a:graphic>
            </wp:anchor>
          </w:drawing>
        </mc:Choice>
        <mc:Fallback>
          <w:pict>
            <v:shapetype w14:anchorId="34D293D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4" o:spid="_x0000_s1035" type="#_x0000_t176" style="position:absolute;left:0;text-align:left;margin-left:0;margin-top:0;width:34.5pt;height:2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" filled="f" stroked="f">
              <v:textbox inset="2.53958mm,1.2694mm,2.53958mm,1.2694mm">
                <w:txbxContent>
                  <w:p w14:paraId="0F010704"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MERGEFORMAT10</w:t>
                    </w:r>
                  </w:p>
                </w:txbxContent>
              </v:textbox>
            </v:shape>
          </w:pict>
        </mc:Fallback>
      </mc:AlternateContent>
    </w:r>
  </w:p>
  <w:p w14:paraId="12E01071" w14:textId="77777777" w:rsidR="008F3EC8" w:rsidRDefault="008F3EC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3E9" w14:textId="77777777" w:rsidR="008F3EC8"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hyperlink r:id="rId1">
      <w:r w:rsidR="00A41552">
        <w:rPr>
          <w:rFonts w:ascii="Times New Roman" w:eastAsia="Times New Roman" w:hAnsi="Times New Roman" w:cs="Times New Roman"/>
          <w:color w:val="0563C1"/>
          <w:u w:val="single"/>
        </w:rPr>
        <w:t>https://journal.umy.ac.id/index.php/st/issue/view/XXX</w:t>
      </w:r>
    </w:hyperlink>
    <w:r w:rsidR="00A41552">
      <w:rPr>
        <w:noProof/>
      </w:rPr>
      <mc:AlternateContent>
        <mc:Choice Requires="wps">
          <w:drawing>
            <wp:anchor distT="0" distB="0" distL="0" distR="0" simplePos="0" relativeHeight="251659264" behindDoc="1" locked="0" layoutInCell="1" hidden="0" allowOverlap="1" wp14:anchorId="2FF10216" wp14:editId="4BE9D2A5">
              <wp:simplePos x="0" y="0"/>
              <wp:positionH relativeFrom="column">
                <wp:posOffset>5715000</wp:posOffset>
              </wp:positionH>
              <wp:positionV relativeFrom="paragraph">
                <wp:posOffset>0</wp:posOffset>
              </wp:positionV>
              <wp:extent cx="438150" cy="355600"/>
              <wp:effectExtent l="0" t="0" r="0" b="0"/>
              <wp:wrapNone/>
              <wp:docPr id="45" name="Flowchart: Alternate Process 45"/>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2CEB796B"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MERGEFORMAT11</w:t>
                          </w:r>
                        </w:p>
                      </w:txbxContent>
                    </wps:txbx>
                    <wps:bodyPr spcFirstLastPara="1" wrap="square" lIns="91425" tIns="45700" rIns="91425" bIns="45700" anchor="t" anchorCtr="0">
                      <a:noAutofit/>
                    </wps:bodyPr>
                  </wps:wsp>
                </a:graphicData>
              </a:graphic>
            </wp:anchor>
          </w:drawing>
        </mc:Choice>
        <mc:Fallback>
          <w:pict>
            <v:shapetype w14:anchorId="2FF1021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5" o:spid="_x0000_s1036" type="#_x0000_t176" style="position:absolute;margin-left:450pt;margin-top:0;width:34.5pt;height:2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" filled="f" stroked="f">
              <v:textbox inset="2.53958mm,1.2694mm,2.53958mm,1.2694mm">
                <w:txbxContent>
                  <w:p w14:paraId="2CEB796B"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MERGEFORMAT11</w:t>
                    </w:r>
                  </w:p>
                </w:txbxContent>
              </v:textbox>
            </v:shape>
          </w:pict>
        </mc:Fallback>
      </mc:AlternateContent>
    </w:r>
  </w:p>
  <w:p w14:paraId="11A1F307" w14:textId="77777777" w:rsidR="008F3EC8" w:rsidRDefault="00A41552">
    <w:pPr>
      <w:pBdr>
        <w:top w:val="nil"/>
        <w:left w:val="nil"/>
        <w:bottom w:val="nil"/>
        <w:right w:val="nil"/>
        <w:between w:val="nil"/>
      </w:pBdr>
      <w:tabs>
        <w:tab w:val="center" w:pos="4680"/>
        <w:tab w:val="right" w:pos="9360"/>
        <w:tab w:val="left" w:pos="7515"/>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A78B1" w14:textId="77777777" w:rsidR="008F3EC8"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hyperlink r:id="rId1">
      <w:r w:rsidR="00A41552">
        <w:rPr>
          <w:rFonts w:ascii="Times New Roman" w:eastAsia="Times New Roman" w:hAnsi="Times New Roman" w:cs="Times New Roman"/>
          <w:color w:val="0563C1"/>
          <w:u w:val="single"/>
        </w:rPr>
        <w:t>https://journal.umy.ac.id/index.php/st/issue/view/XXX</w:t>
      </w:r>
    </w:hyperlink>
    <w:r w:rsidR="00A41552">
      <w:rPr>
        <w:noProof/>
      </w:rPr>
      <mc:AlternateContent>
        <mc:Choice Requires="wps">
          <w:drawing>
            <wp:anchor distT="0" distB="0" distL="0" distR="0" simplePos="0" relativeHeight="251660288" behindDoc="1" locked="0" layoutInCell="1" hidden="0" allowOverlap="1" wp14:anchorId="56B899A9" wp14:editId="02EBD8DE">
              <wp:simplePos x="0" y="0"/>
              <wp:positionH relativeFrom="column">
                <wp:posOffset>0</wp:posOffset>
              </wp:positionH>
              <wp:positionV relativeFrom="paragraph">
                <wp:posOffset>0</wp:posOffset>
              </wp:positionV>
              <wp:extent cx="438150" cy="355600"/>
              <wp:effectExtent l="0" t="0" r="0" b="0"/>
              <wp:wrapNone/>
              <wp:docPr id="46" name="Flowchart: Alternate Process 46"/>
              <wp:cNvGraphicFramePr/>
              <a:graphic xmlns:a="http://schemas.openxmlformats.org/drawingml/2006/main">
                <a:graphicData uri="http://schemas.microsoft.com/office/word/2010/wordprocessingShape">
                  <wps:wsp>
                    <wps:cNvSpPr/>
                    <wps:spPr>
                      <a:xfrm>
                        <a:off x="5131688" y="3606963"/>
                        <a:ext cx="428625" cy="346075"/>
                      </a:xfrm>
                      <a:prstGeom prst="flowChartAlternateProcess">
                        <a:avLst/>
                      </a:prstGeom>
                      <a:noFill/>
                      <a:ln>
                        <a:noFill/>
                      </a:ln>
                    </wps:spPr>
                    <wps:txbx>
                      <w:txbxContent>
                        <w:p w14:paraId="1E729772"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MERGEFORMAT8</w:t>
                          </w:r>
                        </w:p>
                      </w:txbxContent>
                    </wps:txbx>
                    <wps:bodyPr spcFirstLastPara="1" wrap="square" lIns="91425" tIns="45700" rIns="91425" bIns="45700" anchor="t" anchorCtr="0">
                      <a:noAutofit/>
                    </wps:bodyPr>
                  </wps:wsp>
                </a:graphicData>
              </a:graphic>
            </wp:anchor>
          </w:drawing>
        </mc:Choice>
        <mc:Fallback>
          <w:pict>
            <v:shapetype w14:anchorId="56B899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 o:spid="_x0000_s1037" type="#_x0000_t176" style="position:absolute;left:0;text-align:left;margin-left:0;margin-top:0;width:34.5pt;height:2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" filled="f" stroked="f">
              <v:textbox inset="2.53958mm,1.2694mm,2.53958mm,1.2694mm">
                <w:txbxContent>
                  <w:p w14:paraId="1E729772" w14:textId="77777777" w:rsidR="008F3EC8" w:rsidRDefault="00A41552">
                    <w:pPr>
                      <w:spacing w:after="0" w:line="240" w:lineRule="auto"/>
                      <w:jc w:val="center"/>
                      <w:textDirection w:val="btLr"/>
                    </w:pPr>
                    <w:r>
                      <w:rPr>
                        <w:rFonts w:ascii="Times New Roman" w:eastAsia="Times New Roman" w:hAnsi="Times New Roman" w:cs="Times New Roman"/>
                        <w:color w:val="000000"/>
                        <w:sz w:val="20"/>
                      </w:rPr>
                      <w:t>PAGE    \* MERGEFORMAT8</w:t>
                    </w:r>
                  </w:p>
                </w:txbxContent>
              </v:textbox>
            </v:shape>
          </w:pict>
        </mc:Fallback>
      </mc:AlternateContent>
    </w:r>
  </w:p>
  <w:p w14:paraId="7994E04F" w14:textId="77777777" w:rsidR="008F3EC8" w:rsidRDefault="008F3E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4946" w14:textId="77777777" w:rsidR="008D7EBF" w:rsidRDefault="008D7EBF">
      <w:pPr>
        <w:spacing w:after="0" w:line="240" w:lineRule="auto"/>
      </w:pPr>
      <w:r>
        <w:separator/>
      </w:r>
    </w:p>
  </w:footnote>
  <w:footnote w:type="continuationSeparator" w:id="0">
    <w:p w14:paraId="52926AB9" w14:textId="77777777" w:rsidR="008D7EBF" w:rsidRDefault="008D7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BAB9" w14:textId="77777777" w:rsidR="008F3EC8" w:rsidRDefault="008F3EC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032E189D" w14:textId="77777777" w:rsidR="008F3EC8" w:rsidRDefault="00A4155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Author , A ., &amp; Author , B . (2022). </w:t>
    </w:r>
    <w:r>
      <w:rPr>
        <w:rFonts w:ascii="Times New Roman" w:eastAsia="Times New Roman" w:hAnsi="Times New Roman" w:cs="Times New Roman"/>
        <w:i/>
        <w:sz w:val="20"/>
        <w:szCs w:val="20"/>
      </w:rPr>
      <w:t>Semesta Teknika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D573" w14:textId="77777777" w:rsidR="008F3EC8" w:rsidRDefault="008F3EC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p w14:paraId="686D6A2D" w14:textId="77777777" w:rsidR="008F3EC8" w:rsidRDefault="00A4155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Author , A ., &amp; Author , B . (2022). </w:t>
    </w:r>
    <w:r>
      <w:rPr>
        <w:rFonts w:ascii="Times New Roman" w:eastAsia="Times New Roman" w:hAnsi="Times New Roman" w:cs="Times New Roman"/>
        <w:i/>
        <w:sz w:val="20"/>
        <w:szCs w:val="20"/>
      </w:rPr>
      <w:t>Semesta Teknika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25</w:t>
    </w:r>
    <w:r>
      <w:rPr>
        <w:rFonts w:ascii="Times New Roman" w:eastAsia="Times New Roman" w:hAnsi="Times New Roman" w:cs="Times New Roman"/>
        <w:color w:val="000000"/>
        <w:sz w:val="20"/>
        <w:szCs w:val="20"/>
      </w:rPr>
      <w:t>(2)</w:t>
    </w:r>
  </w:p>
  <w:p w14:paraId="488F328A" w14:textId="77777777" w:rsidR="008F3EC8" w:rsidRDefault="008F3EC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5047" w14:textId="77777777" w:rsidR="008F3EC8" w:rsidRDefault="008F3EC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1"/>
      <w:tblW w:w="9544" w:type="dxa"/>
      <w:tblBorders>
        <w:top w:val="nil"/>
        <w:left w:val="nil"/>
        <w:bottom w:val="nil"/>
        <w:right w:val="nil"/>
        <w:insideH w:val="nil"/>
        <w:insideV w:val="nil"/>
      </w:tblBorders>
      <w:tblLayout w:type="fixed"/>
      <w:tblLook w:val="0400" w:firstRow="0" w:lastRow="0" w:firstColumn="0" w:lastColumn="0" w:noHBand="0" w:noVBand="1"/>
    </w:tblPr>
    <w:tblGrid>
      <w:gridCol w:w="2130"/>
      <w:gridCol w:w="7414"/>
    </w:tblGrid>
    <w:tr w:rsidR="008F3EC8" w14:paraId="7A55F294" w14:textId="77777777">
      <w:trPr>
        <w:trHeight w:val="1130"/>
      </w:trPr>
      <w:tc>
        <w:tcPr>
          <w:tcW w:w="2130" w:type="dxa"/>
        </w:tcPr>
        <w:p w14:paraId="560B7787" w14:textId="77777777" w:rsidR="008F3EC8" w:rsidRDefault="00A41552">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442D6CF" wp14:editId="7337BF5A">
                <wp:extent cx="1215614" cy="663062"/>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15614" cy="66306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CB4DF13" wp14:editId="01DEADA7">
                    <wp:simplePos x="0" y="0"/>
                    <wp:positionH relativeFrom="column">
                      <wp:posOffset>1</wp:posOffset>
                    </wp:positionH>
                    <wp:positionV relativeFrom="paragraph">
                      <wp:posOffset>685800</wp:posOffset>
                    </wp:positionV>
                    <wp:extent cx="0" cy="12700"/>
                    <wp:effectExtent l="0" t="0" r="0" b="0"/>
                    <wp:wrapNone/>
                    <wp:docPr id="43" name="Straight Arrow Connector 43"/>
                    <wp:cNvGraphicFramePr/>
                    <a:graphic xmlns:a="http://schemas.openxmlformats.org/drawingml/2006/main">
                      <a:graphicData uri="http://schemas.microsoft.com/office/word/2010/wordprocessingShape">
                        <wps:wsp>
                          <wps:cNvCnPr/>
                          <wps:spPr>
                            <a:xfrm>
                              <a:off x="2404908" y="3780000"/>
                              <a:ext cx="588218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685800</wp:posOffset>
                    </wp:positionV>
                    <wp:extent cx="0" cy="12700"/>
                    <wp:effectExtent b="0" l="0" r="0" t="0"/>
                    <wp:wrapNone/>
                    <wp:docPr id="4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tc>
      <w:tc>
        <w:tcPr>
          <w:tcW w:w="7414" w:type="dxa"/>
        </w:tcPr>
        <w:p w14:paraId="10F557AD" w14:textId="77777777" w:rsidR="008F3EC8" w:rsidRDefault="00A4155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Semesta Teknika</w:t>
          </w:r>
        </w:p>
        <w:p w14:paraId="2F315553" w14:textId="77777777" w:rsidR="008F3EC8" w:rsidRDefault="00A4155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Vol . 2X , No. 1/2, XX - XX, May /November 20XX</w:t>
          </w:r>
        </w:p>
        <w:p w14:paraId="12A323F4" w14:textId="77777777" w:rsidR="008F3EC8" w:rsidRDefault="00A4155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DOI: https://doi.org/10.18196/st.vXXiX.XXXX</w:t>
          </w:r>
        </w:p>
        <w:p w14:paraId="17A6F01B" w14:textId="77777777" w:rsidR="008F3EC8" w:rsidRDefault="00A41552">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t>© The Author(s) 20XX</w:t>
          </w:r>
        </w:p>
      </w:tc>
    </w:tr>
  </w:tbl>
  <w:p w14:paraId="4E480F80" w14:textId="77777777" w:rsidR="008F3EC8" w:rsidRDefault="008F3EC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37913"/>
    <w:multiLevelType w:val="hybridMultilevel"/>
    <w:tmpl w:val="C7ACC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60B7C85"/>
    <w:multiLevelType w:val="hybridMultilevel"/>
    <w:tmpl w:val="8F540EB8"/>
    <w:lvl w:ilvl="0" w:tplc="05A859C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577130169">
    <w:abstractNumId w:val="1"/>
  </w:num>
  <w:num w:numId="2" w16cid:durableId="176426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C8"/>
    <w:rsid w:val="00022E57"/>
    <w:rsid w:val="0004476D"/>
    <w:rsid w:val="000A12F1"/>
    <w:rsid w:val="000C4F0C"/>
    <w:rsid w:val="000C4FB3"/>
    <w:rsid w:val="000E32EF"/>
    <w:rsid w:val="000E393A"/>
    <w:rsid w:val="000E61F1"/>
    <w:rsid w:val="000E73D6"/>
    <w:rsid w:val="00104512"/>
    <w:rsid w:val="00115124"/>
    <w:rsid w:val="00136569"/>
    <w:rsid w:val="00154976"/>
    <w:rsid w:val="001A2242"/>
    <w:rsid w:val="001A22C0"/>
    <w:rsid w:val="001E360B"/>
    <w:rsid w:val="00253194"/>
    <w:rsid w:val="00271CAE"/>
    <w:rsid w:val="00280BEA"/>
    <w:rsid w:val="00285522"/>
    <w:rsid w:val="002A180F"/>
    <w:rsid w:val="002C4F81"/>
    <w:rsid w:val="002D6348"/>
    <w:rsid w:val="002E4906"/>
    <w:rsid w:val="003005D0"/>
    <w:rsid w:val="00302EDD"/>
    <w:rsid w:val="003573D9"/>
    <w:rsid w:val="003863C6"/>
    <w:rsid w:val="003B7325"/>
    <w:rsid w:val="004563B7"/>
    <w:rsid w:val="004B1765"/>
    <w:rsid w:val="004B521F"/>
    <w:rsid w:val="004B6E31"/>
    <w:rsid w:val="004D015D"/>
    <w:rsid w:val="0050171C"/>
    <w:rsid w:val="005370D2"/>
    <w:rsid w:val="00541C6C"/>
    <w:rsid w:val="00544F7D"/>
    <w:rsid w:val="00691061"/>
    <w:rsid w:val="006962C8"/>
    <w:rsid w:val="006C28A0"/>
    <w:rsid w:val="00740754"/>
    <w:rsid w:val="00752E17"/>
    <w:rsid w:val="0077179A"/>
    <w:rsid w:val="00791009"/>
    <w:rsid w:val="007A3132"/>
    <w:rsid w:val="007B09F0"/>
    <w:rsid w:val="007B6B69"/>
    <w:rsid w:val="00820678"/>
    <w:rsid w:val="008A016A"/>
    <w:rsid w:val="008D7EBF"/>
    <w:rsid w:val="008E6391"/>
    <w:rsid w:val="008E661A"/>
    <w:rsid w:val="008F3EC8"/>
    <w:rsid w:val="009735E4"/>
    <w:rsid w:val="00983A83"/>
    <w:rsid w:val="00985FD0"/>
    <w:rsid w:val="009970DB"/>
    <w:rsid w:val="009C0FA4"/>
    <w:rsid w:val="009C5B5A"/>
    <w:rsid w:val="009E2249"/>
    <w:rsid w:val="00A06253"/>
    <w:rsid w:val="00A16365"/>
    <w:rsid w:val="00A41552"/>
    <w:rsid w:val="00B3758B"/>
    <w:rsid w:val="00B43BC6"/>
    <w:rsid w:val="00B853B6"/>
    <w:rsid w:val="00BA0570"/>
    <w:rsid w:val="00C17CE8"/>
    <w:rsid w:val="00C77937"/>
    <w:rsid w:val="00C8091B"/>
    <w:rsid w:val="00C816B8"/>
    <w:rsid w:val="00CB7D73"/>
    <w:rsid w:val="00CC0168"/>
    <w:rsid w:val="00CC23DF"/>
    <w:rsid w:val="00CE78A2"/>
    <w:rsid w:val="00D2525A"/>
    <w:rsid w:val="00D43D1F"/>
    <w:rsid w:val="00D45949"/>
    <w:rsid w:val="00DB0BDC"/>
    <w:rsid w:val="00DF460A"/>
    <w:rsid w:val="00E11926"/>
    <w:rsid w:val="00E13986"/>
    <w:rsid w:val="00E169D9"/>
    <w:rsid w:val="00E3175C"/>
    <w:rsid w:val="00E6797C"/>
    <w:rsid w:val="00E70AE3"/>
    <w:rsid w:val="00E77733"/>
    <w:rsid w:val="00EC1E33"/>
    <w:rsid w:val="00EC614F"/>
    <w:rsid w:val="00EF06EC"/>
    <w:rsid w:val="00F03BA4"/>
    <w:rsid w:val="00F54077"/>
    <w:rsid w:val="00F647F3"/>
    <w:rsid w:val="00F667EE"/>
    <w:rsid w:val="00F906FD"/>
    <w:rsid w:val="00FB07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06E7"/>
  <w15:docId w15:val="{6B0E7351-5BEA-4AD6-BC37-0D9C39A6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F9A"/>
  </w:style>
  <w:style w:type="paragraph" w:styleId="Footer">
    <w:name w:val="footer"/>
    <w:basedOn w:val="Normal"/>
    <w:link w:val="FooterChar"/>
    <w:uiPriority w:val="99"/>
    <w:unhideWhenUsed/>
    <w:rsid w:val="003A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F9A"/>
  </w:style>
  <w:style w:type="table" w:styleId="TableGrid">
    <w:name w:val="Table Grid"/>
    <w:basedOn w:val="TableNormal"/>
    <w:uiPriority w:val="39"/>
    <w:rsid w:val="0066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4AD"/>
    <w:rPr>
      <w:color w:val="0563C1" w:themeColor="hyperlink"/>
      <w:u w:val="single"/>
    </w:rPr>
  </w:style>
  <w:style w:type="paragraph" w:styleId="ListParagraph">
    <w:name w:val="List Paragraph"/>
    <w:basedOn w:val="Normal"/>
    <w:uiPriority w:val="34"/>
    <w:qFormat/>
    <w:rsid w:val="000826B8"/>
    <w:pPr>
      <w:ind w:left="720"/>
      <w:contextualSpacing/>
    </w:pPr>
  </w:style>
  <w:style w:type="paragraph" w:customStyle="1" w:styleId="ISI">
    <w:name w:val="ISI"/>
    <w:basedOn w:val="Normal"/>
    <w:rsid w:val="00D26774"/>
    <w:pPr>
      <w:spacing w:after="120" w:line="240" w:lineRule="auto"/>
      <w:jc w:val="both"/>
    </w:pPr>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704A06"/>
    <w:rPr>
      <w:sz w:val="16"/>
      <w:szCs w:val="16"/>
    </w:rPr>
  </w:style>
  <w:style w:type="paragraph" w:styleId="CommentText">
    <w:name w:val="annotation text"/>
    <w:basedOn w:val="Normal"/>
    <w:link w:val="CommentTextChar"/>
    <w:unhideWhenUsed/>
    <w:rsid w:val="00704A06"/>
    <w:pPr>
      <w:spacing w:line="240" w:lineRule="auto"/>
    </w:pPr>
    <w:rPr>
      <w:sz w:val="20"/>
      <w:szCs w:val="20"/>
    </w:rPr>
  </w:style>
  <w:style w:type="character" w:customStyle="1" w:styleId="CommentTextChar">
    <w:name w:val="Comment Text Char"/>
    <w:basedOn w:val="DefaultParagraphFont"/>
    <w:link w:val="CommentText"/>
    <w:rsid w:val="00704A06"/>
    <w:rPr>
      <w:sz w:val="20"/>
      <w:szCs w:val="20"/>
    </w:rPr>
  </w:style>
  <w:style w:type="paragraph" w:styleId="CommentSubject">
    <w:name w:val="annotation subject"/>
    <w:basedOn w:val="CommentText"/>
    <w:next w:val="CommentText"/>
    <w:link w:val="CommentSubjectChar"/>
    <w:uiPriority w:val="99"/>
    <w:semiHidden/>
    <w:unhideWhenUsed/>
    <w:rsid w:val="00704A06"/>
    <w:rPr>
      <w:b/>
      <w:bCs/>
    </w:rPr>
  </w:style>
  <w:style w:type="character" w:customStyle="1" w:styleId="CommentSubjectChar">
    <w:name w:val="Comment Subject Char"/>
    <w:basedOn w:val="CommentTextChar"/>
    <w:link w:val="CommentSubject"/>
    <w:uiPriority w:val="99"/>
    <w:semiHidden/>
    <w:rsid w:val="00704A06"/>
    <w:rPr>
      <w:b/>
      <w:bCs/>
      <w:sz w:val="20"/>
      <w:szCs w:val="20"/>
    </w:rPr>
  </w:style>
  <w:style w:type="character" w:customStyle="1" w:styleId="UnresolvedMention1">
    <w:name w:val="Unresolved Mention1"/>
    <w:basedOn w:val="DefaultParagraphFont"/>
    <w:uiPriority w:val="99"/>
    <w:semiHidden/>
    <w:unhideWhenUsed/>
    <w:rsid w:val="00B90E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paragraph" w:styleId="Caption">
    <w:name w:val="caption"/>
    <w:basedOn w:val="Normal"/>
    <w:next w:val="Normal"/>
    <w:uiPriority w:val="35"/>
    <w:unhideWhenUsed/>
    <w:qFormat/>
    <w:rsid w:val="00DB0BDC"/>
    <w:pPr>
      <w:spacing w:after="200" w:line="240" w:lineRule="auto"/>
      <w:jc w:val="center"/>
    </w:pPr>
    <w:rPr>
      <w:rFonts w:ascii="Times New Roman" w:hAnsi="Times New Roman"/>
      <w:iCs/>
      <w:szCs w:val="18"/>
    </w:rPr>
  </w:style>
  <w:style w:type="character" w:styleId="PlaceholderText">
    <w:name w:val="Placeholder Text"/>
    <w:basedOn w:val="DefaultParagraphFont"/>
    <w:uiPriority w:val="99"/>
    <w:semiHidden/>
    <w:rsid w:val="001E360B"/>
    <w:rPr>
      <w:color w:val="666666"/>
    </w:rPr>
  </w:style>
  <w:style w:type="character" w:customStyle="1" w:styleId="hidden-xs">
    <w:name w:val="hidden-xs"/>
    <w:basedOn w:val="DefaultParagraphFont"/>
    <w:rsid w:val="002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5590">
      <w:bodyDiv w:val="1"/>
      <w:marLeft w:val="0"/>
      <w:marRight w:val="0"/>
      <w:marTop w:val="0"/>
      <w:marBottom w:val="0"/>
      <w:divBdr>
        <w:top w:val="none" w:sz="0" w:space="0" w:color="auto"/>
        <w:left w:val="none" w:sz="0" w:space="0" w:color="auto"/>
        <w:bottom w:val="none" w:sz="0" w:space="0" w:color="auto"/>
        <w:right w:val="none" w:sz="0" w:space="0" w:color="auto"/>
      </w:divBdr>
    </w:div>
    <w:div w:id="73597281">
      <w:bodyDiv w:val="1"/>
      <w:marLeft w:val="0"/>
      <w:marRight w:val="0"/>
      <w:marTop w:val="0"/>
      <w:marBottom w:val="0"/>
      <w:divBdr>
        <w:top w:val="none" w:sz="0" w:space="0" w:color="auto"/>
        <w:left w:val="none" w:sz="0" w:space="0" w:color="auto"/>
        <w:bottom w:val="none" w:sz="0" w:space="0" w:color="auto"/>
        <w:right w:val="none" w:sz="0" w:space="0" w:color="auto"/>
      </w:divBdr>
    </w:div>
    <w:div w:id="273706491">
      <w:bodyDiv w:val="1"/>
      <w:marLeft w:val="0"/>
      <w:marRight w:val="0"/>
      <w:marTop w:val="0"/>
      <w:marBottom w:val="0"/>
      <w:divBdr>
        <w:top w:val="none" w:sz="0" w:space="0" w:color="auto"/>
        <w:left w:val="none" w:sz="0" w:space="0" w:color="auto"/>
        <w:bottom w:val="none" w:sz="0" w:space="0" w:color="auto"/>
        <w:right w:val="none" w:sz="0" w:space="0" w:color="auto"/>
      </w:divBdr>
    </w:div>
    <w:div w:id="542594472">
      <w:bodyDiv w:val="1"/>
      <w:marLeft w:val="0"/>
      <w:marRight w:val="0"/>
      <w:marTop w:val="0"/>
      <w:marBottom w:val="0"/>
      <w:divBdr>
        <w:top w:val="none" w:sz="0" w:space="0" w:color="auto"/>
        <w:left w:val="none" w:sz="0" w:space="0" w:color="auto"/>
        <w:bottom w:val="none" w:sz="0" w:space="0" w:color="auto"/>
        <w:right w:val="none" w:sz="0" w:space="0" w:color="auto"/>
      </w:divBdr>
    </w:div>
    <w:div w:id="564680694">
      <w:bodyDiv w:val="1"/>
      <w:marLeft w:val="0"/>
      <w:marRight w:val="0"/>
      <w:marTop w:val="0"/>
      <w:marBottom w:val="0"/>
      <w:divBdr>
        <w:top w:val="none" w:sz="0" w:space="0" w:color="auto"/>
        <w:left w:val="none" w:sz="0" w:space="0" w:color="auto"/>
        <w:bottom w:val="none" w:sz="0" w:space="0" w:color="auto"/>
        <w:right w:val="none" w:sz="0" w:space="0" w:color="auto"/>
      </w:divBdr>
      <w:divsChild>
        <w:div w:id="683357539">
          <w:marLeft w:val="480"/>
          <w:marRight w:val="0"/>
          <w:marTop w:val="0"/>
          <w:marBottom w:val="0"/>
          <w:divBdr>
            <w:top w:val="none" w:sz="0" w:space="0" w:color="auto"/>
            <w:left w:val="none" w:sz="0" w:space="0" w:color="auto"/>
            <w:bottom w:val="none" w:sz="0" w:space="0" w:color="auto"/>
            <w:right w:val="none" w:sz="0" w:space="0" w:color="auto"/>
          </w:divBdr>
        </w:div>
        <w:div w:id="31349773">
          <w:marLeft w:val="480"/>
          <w:marRight w:val="0"/>
          <w:marTop w:val="0"/>
          <w:marBottom w:val="0"/>
          <w:divBdr>
            <w:top w:val="none" w:sz="0" w:space="0" w:color="auto"/>
            <w:left w:val="none" w:sz="0" w:space="0" w:color="auto"/>
            <w:bottom w:val="none" w:sz="0" w:space="0" w:color="auto"/>
            <w:right w:val="none" w:sz="0" w:space="0" w:color="auto"/>
          </w:divBdr>
        </w:div>
        <w:div w:id="723918019">
          <w:marLeft w:val="480"/>
          <w:marRight w:val="0"/>
          <w:marTop w:val="0"/>
          <w:marBottom w:val="0"/>
          <w:divBdr>
            <w:top w:val="none" w:sz="0" w:space="0" w:color="auto"/>
            <w:left w:val="none" w:sz="0" w:space="0" w:color="auto"/>
            <w:bottom w:val="none" w:sz="0" w:space="0" w:color="auto"/>
            <w:right w:val="none" w:sz="0" w:space="0" w:color="auto"/>
          </w:divBdr>
        </w:div>
        <w:div w:id="14624709">
          <w:marLeft w:val="480"/>
          <w:marRight w:val="0"/>
          <w:marTop w:val="0"/>
          <w:marBottom w:val="0"/>
          <w:divBdr>
            <w:top w:val="none" w:sz="0" w:space="0" w:color="auto"/>
            <w:left w:val="none" w:sz="0" w:space="0" w:color="auto"/>
            <w:bottom w:val="none" w:sz="0" w:space="0" w:color="auto"/>
            <w:right w:val="none" w:sz="0" w:space="0" w:color="auto"/>
          </w:divBdr>
        </w:div>
        <w:div w:id="152765077">
          <w:marLeft w:val="480"/>
          <w:marRight w:val="0"/>
          <w:marTop w:val="0"/>
          <w:marBottom w:val="0"/>
          <w:divBdr>
            <w:top w:val="none" w:sz="0" w:space="0" w:color="auto"/>
            <w:left w:val="none" w:sz="0" w:space="0" w:color="auto"/>
            <w:bottom w:val="none" w:sz="0" w:space="0" w:color="auto"/>
            <w:right w:val="none" w:sz="0" w:space="0" w:color="auto"/>
          </w:divBdr>
        </w:div>
        <w:div w:id="300425936">
          <w:marLeft w:val="480"/>
          <w:marRight w:val="0"/>
          <w:marTop w:val="0"/>
          <w:marBottom w:val="0"/>
          <w:divBdr>
            <w:top w:val="none" w:sz="0" w:space="0" w:color="auto"/>
            <w:left w:val="none" w:sz="0" w:space="0" w:color="auto"/>
            <w:bottom w:val="none" w:sz="0" w:space="0" w:color="auto"/>
            <w:right w:val="none" w:sz="0" w:space="0" w:color="auto"/>
          </w:divBdr>
        </w:div>
        <w:div w:id="873886793">
          <w:marLeft w:val="480"/>
          <w:marRight w:val="0"/>
          <w:marTop w:val="0"/>
          <w:marBottom w:val="0"/>
          <w:divBdr>
            <w:top w:val="none" w:sz="0" w:space="0" w:color="auto"/>
            <w:left w:val="none" w:sz="0" w:space="0" w:color="auto"/>
            <w:bottom w:val="none" w:sz="0" w:space="0" w:color="auto"/>
            <w:right w:val="none" w:sz="0" w:space="0" w:color="auto"/>
          </w:divBdr>
        </w:div>
      </w:divsChild>
    </w:div>
    <w:div w:id="697974662">
      <w:bodyDiv w:val="1"/>
      <w:marLeft w:val="0"/>
      <w:marRight w:val="0"/>
      <w:marTop w:val="0"/>
      <w:marBottom w:val="0"/>
      <w:divBdr>
        <w:top w:val="none" w:sz="0" w:space="0" w:color="auto"/>
        <w:left w:val="none" w:sz="0" w:space="0" w:color="auto"/>
        <w:bottom w:val="none" w:sz="0" w:space="0" w:color="auto"/>
        <w:right w:val="none" w:sz="0" w:space="0" w:color="auto"/>
      </w:divBdr>
    </w:div>
    <w:div w:id="807479497">
      <w:bodyDiv w:val="1"/>
      <w:marLeft w:val="0"/>
      <w:marRight w:val="0"/>
      <w:marTop w:val="0"/>
      <w:marBottom w:val="0"/>
      <w:divBdr>
        <w:top w:val="none" w:sz="0" w:space="0" w:color="auto"/>
        <w:left w:val="none" w:sz="0" w:space="0" w:color="auto"/>
        <w:bottom w:val="none" w:sz="0" w:space="0" w:color="auto"/>
        <w:right w:val="none" w:sz="0" w:space="0" w:color="auto"/>
      </w:divBdr>
      <w:divsChild>
        <w:div w:id="1611738683">
          <w:marLeft w:val="480"/>
          <w:marRight w:val="0"/>
          <w:marTop w:val="0"/>
          <w:marBottom w:val="0"/>
          <w:divBdr>
            <w:top w:val="none" w:sz="0" w:space="0" w:color="auto"/>
            <w:left w:val="none" w:sz="0" w:space="0" w:color="auto"/>
            <w:bottom w:val="none" w:sz="0" w:space="0" w:color="auto"/>
            <w:right w:val="none" w:sz="0" w:space="0" w:color="auto"/>
          </w:divBdr>
        </w:div>
        <w:div w:id="154805406">
          <w:marLeft w:val="480"/>
          <w:marRight w:val="0"/>
          <w:marTop w:val="0"/>
          <w:marBottom w:val="0"/>
          <w:divBdr>
            <w:top w:val="none" w:sz="0" w:space="0" w:color="auto"/>
            <w:left w:val="none" w:sz="0" w:space="0" w:color="auto"/>
            <w:bottom w:val="none" w:sz="0" w:space="0" w:color="auto"/>
            <w:right w:val="none" w:sz="0" w:space="0" w:color="auto"/>
          </w:divBdr>
        </w:div>
        <w:div w:id="1439256946">
          <w:marLeft w:val="480"/>
          <w:marRight w:val="0"/>
          <w:marTop w:val="0"/>
          <w:marBottom w:val="0"/>
          <w:divBdr>
            <w:top w:val="none" w:sz="0" w:space="0" w:color="auto"/>
            <w:left w:val="none" w:sz="0" w:space="0" w:color="auto"/>
            <w:bottom w:val="none" w:sz="0" w:space="0" w:color="auto"/>
            <w:right w:val="none" w:sz="0" w:space="0" w:color="auto"/>
          </w:divBdr>
        </w:div>
        <w:div w:id="1105035135">
          <w:marLeft w:val="480"/>
          <w:marRight w:val="0"/>
          <w:marTop w:val="0"/>
          <w:marBottom w:val="0"/>
          <w:divBdr>
            <w:top w:val="none" w:sz="0" w:space="0" w:color="auto"/>
            <w:left w:val="none" w:sz="0" w:space="0" w:color="auto"/>
            <w:bottom w:val="none" w:sz="0" w:space="0" w:color="auto"/>
            <w:right w:val="none" w:sz="0" w:space="0" w:color="auto"/>
          </w:divBdr>
        </w:div>
        <w:div w:id="1264804148">
          <w:marLeft w:val="480"/>
          <w:marRight w:val="0"/>
          <w:marTop w:val="0"/>
          <w:marBottom w:val="0"/>
          <w:divBdr>
            <w:top w:val="none" w:sz="0" w:space="0" w:color="auto"/>
            <w:left w:val="none" w:sz="0" w:space="0" w:color="auto"/>
            <w:bottom w:val="none" w:sz="0" w:space="0" w:color="auto"/>
            <w:right w:val="none" w:sz="0" w:space="0" w:color="auto"/>
          </w:divBdr>
        </w:div>
        <w:div w:id="713385336">
          <w:marLeft w:val="480"/>
          <w:marRight w:val="0"/>
          <w:marTop w:val="0"/>
          <w:marBottom w:val="0"/>
          <w:divBdr>
            <w:top w:val="none" w:sz="0" w:space="0" w:color="auto"/>
            <w:left w:val="none" w:sz="0" w:space="0" w:color="auto"/>
            <w:bottom w:val="none" w:sz="0" w:space="0" w:color="auto"/>
            <w:right w:val="none" w:sz="0" w:space="0" w:color="auto"/>
          </w:divBdr>
        </w:div>
        <w:div w:id="1305236964">
          <w:marLeft w:val="480"/>
          <w:marRight w:val="0"/>
          <w:marTop w:val="0"/>
          <w:marBottom w:val="0"/>
          <w:divBdr>
            <w:top w:val="none" w:sz="0" w:space="0" w:color="auto"/>
            <w:left w:val="none" w:sz="0" w:space="0" w:color="auto"/>
            <w:bottom w:val="none" w:sz="0" w:space="0" w:color="auto"/>
            <w:right w:val="none" w:sz="0" w:space="0" w:color="auto"/>
          </w:divBdr>
        </w:div>
        <w:div w:id="1933002640">
          <w:marLeft w:val="480"/>
          <w:marRight w:val="0"/>
          <w:marTop w:val="0"/>
          <w:marBottom w:val="0"/>
          <w:divBdr>
            <w:top w:val="none" w:sz="0" w:space="0" w:color="auto"/>
            <w:left w:val="none" w:sz="0" w:space="0" w:color="auto"/>
            <w:bottom w:val="none" w:sz="0" w:space="0" w:color="auto"/>
            <w:right w:val="none" w:sz="0" w:space="0" w:color="auto"/>
          </w:divBdr>
        </w:div>
        <w:div w:id="877283767">
          <w:marLeft w:val="480"/>
          <w:marRight w:val="0"/>
          <w:marTop w:val="0"/>
          <w:marBottom w:val="0"/>
          <w:divBdr>
            <w:top w:val="none" w:sz="0" w:space="0" w:color="auto"/>
            <w:left w:val="none" w:sz="0" w:space="0" w:color="auto"/>
            <w:bottom w:val="none" w:sz="0" w:space="0" w:color="auto"/>
            <w:right w:val="none" w:sz="0" w:space="0" w:color="auto"/>
          </w:divBdr>
        </w:div>
        <w:div w:id="85733478">
          <w:marLeft w:val="480"/>
          <w:marRight w:val="0"/>
          <w:marTop w:val="0"/>
          <w:marBottom w:val="0"/>
          <w:divBdr>
            <w:top w:val="none" w:sz="0" w:space="0" w:color="auto"/>
            <w:left w:val="none" w:sz="0" w:space="0" w:color="auto"/>
            <w:bottom w:val="none" w:sz="0" w:space="0" w:color="auto"/>
            <w:right w:val="none" w:sz="0" w:space="0" w:color="auto"/>
          </w:divBdr>
        </w:div>
      </w:divsChild>
    </w:div>
    <w:div w:id="845900579">
      <w:bodyDiv w:val="1"/>
      <w:marLeft w:val="0"/>
      <w:marRight w:val="0"/>
      <w:marTop w:val="0"/>
      <w:marBottom w:val="0"/>
      <w:divBdr>
        <w:top w:val="none" w:sz="0" w:space="0" w:color="auto"/>
        <w:left w:val="none" w:sz="0" w:space="0" w:color="auto"/>
        <w:bottom w:val="none" w:sz="0" w:space="0" w:color="auto"/>
        <w:right w:val="none" w:sz="0" w:space="0" w:color="auto"/>
      </w:divBdr>
      <w:divsChild>
        <w:div w:id="1602763133">
          <w:marLeft w:val="480"/>
          <w:marRight w:val="0"/>
          <w:marTop w:val="0"/>
          <w:marBottom w:val="0"/>
          <w:divBdr>
            <w:top w:val="none" w:sz="0" w:space="0" w:color="auto"/>
            <w:left w:val="none" w:sz="0" w:space="0" w:color="auto"/>
            <w:bottom w:val="none" w:sz="0" w:space="0" w:color="auto"/>
            <w:right w:val="none" w:sz="0" w:space="0" w:color="auto"/>
          </w:divBdr>
        </w:div>
        <w:div w:id="913054882">
          <w:marLeft w:val="480"/>
          <w:marRight w:val="0"/>
          <w:marTop w:val="0"/>
          <w:marBottom w:val="0"/>
          <w:divBdr>
            <w:top w:val="none" w:sz="0" w:space="0" w:color="auto"/>
            <w:left w:val="none" w:sz="0" w:space="0" w:color="auto"/>
            <w:bottom w:val="none" w:sz="0" w:space="0" w:color="auto"/>
            <w:right w:val="none" w:sz="0" w:space="0" w:color="auto"/>
          </w:divBdr>
        </w:div>
        <w:div w:id="397434236">
          <w:marLeft w:val="480"/>
          <w:marRight w:val="0"/>
          <w:marTop w:val="0"/>
          <w:marBottom w:val="0"/>
          <w:divBdr>
            <w:top w:val="none" w:sz="0" w:space="0" w:color="auto"/>
            <w:left w:val="none" w:sz="0" w:space="0" w:color="auto"/>
            <w:bottom w:val="none" w:sz="0" w:space="0" w:color="auto"/>
            <w:right w:val="none" w:sz="0" w:space="0" w:color="auto"/>
          </w:divBdr>
        </w:div>
      </w:divsChild>
    </w:div>
    <w:div w:id="973095752">
      <w:bodyDiv w:val="1"/>
      <w:marLeft w:val="0"/>
      <w:marRight w:val="0"/>
      <w:marTop w:val="0"/>
      <w:marBottom w:val="0"/>
      <w:divBdr>
        <w:top w:val="none" w:sz="0" w:space="0" w:color="auto"/>
        <w:left w:val="none" w:sz="0" w:space="0" w:color="auto"/>
        <w:bottom w:val="none" w:sz="0" w:space="0" w:color="auto"/>
        <w:right w:val="none" w:sz="0" w:space="0" w:color="auto"/>
      </w:divBdr>
      <w:divsChild>
        <w:div w:id="243532380">
          <w:marLeft w:val="480"/>
          <w:marRight w:val="0"/>
          <w:marTop w:val="0"/>
          <w:marBottom w:val="0"/>
          <w:divBdr>
            <w:top w:val="none" w:sz="0" w:space="0" w:color="auto"/>
            <w:left w:val="none" w:sz="0" w:space="0" w:color="auto"/>
            <w:bottom w:val="none" w:sz="0" w:space="0" w:color="auto"/>
            <w:right w:val="none" w:sz="0" w:space="0" w:color="auto"/>
          </w:divBdr>
        </w:div>
        <w:div w:id="75522952">
          <w:marLeft w:val="480"/>
          <w:marRight w:val="0"/>
          <w:marTop w:val="0"/>
          <w:marBottom w:val="0"/>
          <w:divBdr>
            <w:top w:val="none" w:sz="0" w:space="0" w:color="auto"/>
            <w:left w:val="none" w:sz="0" w:space="0" w:color="auto"/>
            <w:bottom w:val="none" w:sz="0" w:space="0" w:color="auto"/>
            <w:right w:val="none" w:sz="0" w:space="0" w:color="auto"/>
          </w:divBdr>
        </w:div>
        <w:div w:id="432097523">
          <w:marLeft w:val="480"/>
          <w:marRight w:val="0"/>
          <w:marTop w:val="0"/>
          <w:marBottom w:val="0"/>
          <w:divBdr>
            <w:top w:val="none" w:sz="0" w:space="0" w:color="auto"/>
            <w:left w:val="none" w:sz="0" w:space="0" w:color="auto"/>
            <w:bottom w:val="none" w:sz="0" w:space="0" w:color="auto"/>
            <w:right w:val="none" w:sz="0" w:space="0" w:color="auto"/>
          </w:divBdr>
        </w:div>
        <w:div w:id="2077776632">
          <w:marLeft w:val="480"/>
          <w:marRight w:val="0"/>
          <w:marTop w:val="0"/>
          <w:marBottom w:val="0"/>
          <w:divBdr>
            <w:top w:val="none" w:sz="0" w:space="0" w:color="auto"/>
            <w:left w:val="none" w:sz="0" w:space="0" w:color="auto"/>
            <w:bottom w:val="none" w:sz="0" w:space="0" w:color="auto"/>
            <w:right w:val="none" w:sz="0" w:space="0" w:color="auto"/>
          </w:divBdr>
        </w:div>
        <w:div w:id="1613395770">
          <w:marLeft w:val="480"/>
          <w:marRight w:val="0"/>
          <w:marTop w:val="0"/>
          <w:marBottom w:val="0"/>
          <w:divBdr>
            <w:top w:val="none" w:sz="0" w:space="0" w:color="auto"/>
            <w:left w:val="none" w:sz="0" w:space="0" w:color="auto"/>
            <w:bottom w:val="none" w:sz="0" w:space="0" w:color="auto"/>
            <w:right w:val="none" w:sz="0" w:space="0" w:color="auto"/>
          </w:divBdr>
        </w:div>
        <w:div w:id="277492013">
          <w:marLeft w:val="480"/>
          <w:marRight w:val="0"/>
          <w:marTop w:val="0"/>
          <w:marBottom w:val="0"/>
          <w:divBdr>
            <w:top w:val="none" w:sz="0" w:space="0" w:color="auto"/>
            <w:left w:val="none" w:sz="0" w:space="0" w:color="auto"/>
            <w:bottom w:val="none" w:sz="0" w:space="0" w:color="auto"/>
            <w:right w:val="none" w:sz="0" w:space="0" w:color="auto"/>
          </w:divBdr>
        </w:div>
        <w:div w:id="870385275">
          <w:marLeft w:val="480"/>
          <w:marRight w:val="0"/>
          <w:marTop w:val="0"/>
          <w:marBottom w:val="0"/>
          <w:divBdr>
            <w:top w:val="none" w:sz="0" w:space="0" w:color="auto"/>
            <w:left w:val="none" w:sz="0" w:space="0" w:color="auto"/>
            <w:bottom w:val="none" w:sz="0" w:space="0" w:color="auto"/>
            <w:right w:val="none" w:sz="0" w:space="0" w:color="auto"/>
          </w:divBdr>
        </w:div>
      </w:divsChild>
    </w:div>
    <w:div w:id="987519605">
      <w:bodyDiv w:val="1"/>
      <w:marLeft w:val="0"/>
      <w:marRight w:val="0"/>
      <w:marTop w:val="0"/>
      <w:marBottom w:val="0"/>
      <w:divBdr>
        <w:top w:val="none" w:sz="0" w:space="0" w:color="auto"/>
        <w:left w:val="none" w:sz="0" w:space="0" w:color="auto"/>
        <w:bottom w:val="none" w:sz="0" w:space="0" w:color="auto"/>
        <w:right w:val="none" w:sz="0" w:space="0" w:color="auto"/>
      </w:divBdr>
    </w:div>
    <w:div w:id="1102603373">
      <w:bodyDiv w:val="1"/>
      <w:marLeft w:val="0"/>
      <w:marRight w:val="0"/>
      <w:marTop w:val="0"/>
      <w:marBottom w:val="0"/>
      <w:divBdr>
        <w:top w:val="none" w:sz="0" w:space="0" w:color="auto"/>
        <w:left w:val="none" w:sz="0" w:space="0" w:color="auto"/>
        <w:bottom w:val="none" w:sz="0" w:space="0" w:color="auto"/>
        <w:right w:val="none" w:sz="0" w:space="0" w:color="auto"/>
      </w:divBdr>
      <w:divsChild>
        <w:div w:id="969359766">
          <w:marLeft w:val="480"/>
          <w:marRight w:val="0"/>
          <w:marTop w:val="0"/>
          <w:marBottom w:val="0"/>
          <w:divBdr>
            <w:top w:val="none" w:sz="0" w:space="0" w:color="auto"/>
            <w:left w:val="none" w:sz="0" w:space="0" w:color="auto"/>
            <w:bottom w:val="none" w:sz="0" w:space="0" w:color="auto"/>
            <w:right w:val="none" w:sz="0" w:space="0" w:color="auto"/>
          </w:divBdr>
        </w:div>
        <w:div w:id="2040204821">
          <w:marLeft w:val="480"/>
          <w:marRight w:val="0"/>
          <w:marTop w:val="0"/>
          <w:marBottom w:val="0"/>
          <w:divBdr>
            <w:top w:val="none" w:sz="0" w:space="0" w:color="auto"/>
            <w:left w:val="none" w:sz="0" w:space="0" w:color="auto"/>
            <w:bottom w:val="none" w:sz="0" w:space="0" w:color="auto"/>
            <w:right w:val="none" w:sz="0" w:space="0" w:color="auto"/>
          </w:divBdr>
        </w:div>
        <w:div w:id="2117214315">
          <w:marLeft w:val="480"/>
          <w:marRight w:val="0"/>
          <w:marTop w:val="0"/>
          <w:marBottom w:val="0"/>
          <w:divBdr>
            <w:top w:val="none" w:sz="0" w:space="0" w:color="auto"/>
            <w:left w:val="none" w:sz="0" w:space="0" w:color="auto"/>
            <w:bottom w:val="none" w:sz="0" w:space="0" w:color="auto"/>
            <w:right w:val="none" w:sz="0" w:space="0" w:color="auto"/>
          </w:divBdr>
        </w:div>
      </w:divsChild>
    </w:div>
    <w:div w:id="1128744082">
      <w:bodyDiv w:val="1"/>
      <w:marLeft w:val="0"/>
      <w:marRight w:val="0"/>
      <w:marTop w:val="0"/>
      <w:marBottom w:val="0"/>
      <w:divBdr>
        <w:top w:val="none" w:sz="0" w:space="0" w:color="auto"/>
        <w:left w:val="none" w:sz="0" w:space="0" w:color="auto"/>
        <w:bottom w:val="none" w:sz="0" w:space="0" w:color="auto"/>
        <w:right w:val="none" w:sz="0" w:space="0" w:color="auto"/>
      </w:divBdr>
      <w:divsChild>
        <w:div w:id="1739741362">
          <w:marLeft w:val="480"/>
          <w:marRight w:val="0"/>
          <w:marTop w:val="0"/>
          <w:marBottom w:val="0"/>
          <w:divBdr>
            <w:top w:val="none" w:sz="0" w:space="0" w:color="auto"/>
            <w:left w:val="none" w:sz="0" w:space="0" w:color="auto"/>
            <w:bottom w:val="none" w:sz="0" w:space="0" w:color="auto"/>
            <w:right w:val="none" w:sz="0" w:space="0" w:color="auto"/>
          </w:divBdr>
        </w:div>
        <w:div w:id="774323271">
          <w:marLeft w:val="480"/>
          <w:marRight w:val="0"/>
          <w:marTop w:val="0"/>
          <w:marBottom w:val="0"/>
          <w:divBdr>
            <w:top w:val="none" w:sz="0" w:space="0" w:color="auto"/>
            <w:left w:val="none" w:sz="0" w:space="0" w:color="auto"/>
            <w:bottom w:val="none" w:sz="0" w:space="0" w:color="auto"/>
            <w:right w:val="none" w:sz="0" w:space="0" w:color="auto"/>
          </w:divBdr>
        </w:div>
        <w:div w:id="630130994">
          <w:marLeft w:val="480"/>
          <w:marRight w:val="0"/>
          <w:marTop w:val="0"/>
          <w:marBottom w:val="0"/>
          <w:divBdr>
            <w:top w:val="none" w:sz="0" w:space="0" w:color="auto"/>
            <w:left w:val="none" w:sz="0" w:space="0" w:color="auto"/>
            <w:bottom w:val="none" w:sz="0" w:space="0" w:color="auto"/>
            <w:right w:val="none" w:sz="0" w:space="0" w:color="auto"/>
          </w:divBdr>
        </w:div>
        <w:div w:id="1473215359">
          <w:marLeft w:val="480"/>
          <w:marRight w:val="0"/>
          <w:marTop w:val="0"/>
          <w:marBottom w:val="0"/>
          <w:divBdr>
            <w:top w:val="none" w:sz="0" w:space="0" w:color="auto"/>
            <w:left w:val="none" w:sz="0" w:space="0" w:color="auto"/>
            <w:bottom w:val="none" w:sz="0" w:space="0" w:color="auto"/>
            <w:right w:val="none" w:sz="0" w:space="0" w:color="auto"/>
          </w:divBdr>
        </w:div>
        <w:div w:id="1432313167">
          <w:marLeft w:val="480"/>
          <w:marRight w:val="0"/>
          <w:marTop w:val="0"/>
          <w:marBottom w:val="0"/>
          <w:divBdr>
            <w:top w:val="none" w:sz="0" w:space="0" w:color="auto"/>
            <w:left w:val="none" w:sz="0" w:space="0" w:color="auto"/>
            <w:bottom w:val="none" w:sz="0" w:space="0" w:color="auto"/>
            <w:right w:val="none" w:sz="0" w:space="0" w:color="auto"/>
          </w:divBdr>
        </w:div>
        <w:div w:id="1042242706">
          <w:marLeft w:val="480"/>
          <w:marRight w:val="0"/>
          <w:marTop w:val="0"/>
          <w:marBottom w:val="0"/>
          <w:divBdr>
            <w:top w:val="none" w:sz="0" w:space="0" w:color="auto"/>
            <w:left w:val="none" w:sz="0" w:space="0" w:color="auto"/>
            <w:bottom w:val="none" w:sz="0" w:space="0" w:color="auto"/>
            <w:right w:val="none" w:sz="0" w:space="0" w:color="auto"/>
          </w:divBdr>
        </w:div>
        <w:div w:id="381560040">
          <w:marLeft w:val="480"/>
          <w:marRight w:val="0"/>
          <w:marTop w:val="0"/>
          <w:marBottom w:val="0"/>
          <w:divBdr>
            <w:top w:val="none" w:sz="0" w:space="0" w:color="auto"/>
            <w:left w:val="none" w:sz="0" w:space="0" w:color="auto"/>
            <w:bottom w:val="none" w:sz="0" w:space="0" w:color="auto"/>
            <w:right w:val="none" w:sz="0" w:space="0" w:color="auto"/>
          </w:divBdr>
        </w:div>
        <w:div w:id="1599411106">
          <w:marLeft w:val="480"/>
          <w:marRight w:val="0"/>
          <w:marTop w:val="0"/>
          <w:marBottom w:val="0"/>
          <w:divBdr>
            <w:top w:val="none" w:sz="0" w:space="0" w:color="auto"/>
            <w:left w:val="none" w:sz="0" w:space="0" w:color="auto"/>
            <w:bottom w:val="none" w:sz="0" w:space="0" w:color="auto"/>
            <w:right w:val="none" w:sz="0" w:space="0" w:color="auto"/>
          </w:divBdr>
        </w:div>
        <w:div w:id="52042096">
          <w:marLeft w:val="480"/>
          <w:marRight w:val="0"/>
          <w:marTop w:val="0"/>
          <w:marBottom w:val="0"/>
          <w:divBdr>
            <w:top w:val="none" w:sz="0" w:space="0" w:color="auto"/>
            <w:left w:val="none" w:sz="0" w:space="0" w:color="auto"/>
            <w:bottom w:val="none" w:sz="0" w:space="0" w:color="auto"/>
            <w:right w:val="none" w:sz="0" w:space="0" w:color="auto"/>
          </w:divBdr>
        </w:div>
        <w:div w:id="368454980">
          <w:marLeft w:val="480"/>
          <w:marRight w:val="0"/>
          <w:marTop w:val="0"/>
          <w:marBottom w:val="0"/>
          <w:divBdr>
            <w:top w:val="none" w:sz="0" w:space="0" w:color="auto"/>
            <w:left w:val="none" w:sz="0" w:space="0" w:color="auto"/>
            <w:bottom w:val="none" w:sz="0" w:space="0" w:color="auto"/>
            <w:right w:val="none" w:sz="0" w:space="0" w:color="auto"/>
          </w:divBdr>
        </w:div>
      </w:divsChild>
    </w:div>
    <w:div w:id="1177425243">
      <w:bodyDiv w:val="1"/>
      <w:marLeft w:val="0"/>
      <w:marRight w:val="0"/>
      <w:marTop w:val="0"/>
      <w:marBottom w:val="0"/>
      <w:divBdr>
        <w:top w:val="none" w:sz="0" w:space="0" w:color="auto"/>
        <w:left w:val="none" w:sz="0" w:space="0" w:color="auto"/>
        <w:bottom w:val="none" w:sz="0" w:space="0" w:color="auto"/>
        <w:right w:val="none" w:sz="0" w:space="0" w:color="auto"/>
      </w:divBdr>
      <w:divsChild>
        <w:div w:id="1935896139">
          <w:marLeft w:val="480"/>
          <w:marRight w:val="0"/>
          <w:marTop w:val="0"/>
          <w:marBottom w:val="0"/>
          <w:divBdr>
            <w:top w:val="none" w:sz="0" w:space="0" w:color="auto"/>
            <w:left w:val="none" w:sz="0" w:space="0" w:color="auto"/>
            <w:bottom w:val="none" w:sz="0" w:space="0" w:color="auto"/>
            <w:right w:val="none" w:sz="0" w:space="0" w:color="auto"/>
          </w:divBdr>
        </w:div>
        <w:div w:id="367412278">
          <w:marLeft w:val="480"/>
          <w:marRight w:val="0"/>
          <w:marTop w:val="0"/>
          <w:marBottom w:val="0"/>
          <w:divBdr>
            <w:top w:val="none" w:sz="0" w:space="0" w:color="auto"/>
            <w:left w:val="none" w:sz="0" w:space="0" w:color="auto"/>
            <w:bottom w:val="none" w:sz="0" w:space="0" w:color="auto"/>
            <w:right w:val="none" w:sz="0" w:space="0" w:color="auto"/>
          </w:divBdr>
        </w:div>
        <w:div w:id="619604796">
          <w:marLeft w:val="480"/>
          <w:marRight w:val="0"/>
          <w:marTop w:val="0"/>
          <w:marBottom w:val="0"/>
          <w:divBdr>
            <w:top w:val="none" w:sz="0" w:space="0" w:color="auto"/>
            <w:left w:val="none" w:sz="0" w:space="0" w:color="auto"/>
            <w:bottom w:val="none" w:sz="0" w:space="0" w:color="auto"/>
            <w:right w:val="none" w:sz="0" w:space="0" w:color="auto"/>
          </w:divBdr>
        </w:div>
        <w:div w:id="1125581148">
          <w:marLeft w:val="480"/>
          <w:marRight w:val="0"/>
          <w:marTop w:val="0"/>
          <w:marBottom w:val="0"/>
          <w:divBdr>
            <w:top w:val="none" w:sz="0" w:space="0" w:color="auto"/>
            <w:left w:val="none" w:sz="0" w:space="0" w:color="auto"/>
            <w:bottom w:val="none" w:sz="0" w:space="0" w:color="auto"/>
            <w:right w:val="none" w:sz="0" w:space="0" w:color="auto"/>
          </w:divBdr>
        </w:div>
        <w:div w:id="556281993">
          <w:marLeft w:val="480"/>
          <w:marRight w:val="0"/>
          <w:marTop w:val="0"/>
          <w:marBottom w:val="0"/>
          <w:divBdr>
            <w:top w:val="none" w:sz="0" w:space="0" w:color="auto"/>
            <w:left w:val="none" w:sz="0" w:space="0" w:color="auto"/>
            <w:bottom w:val="none" w:sz="0" w:space="0" w:color="auto"/>
            <w:right w:val="none" w:sz="0" w:space="0" w:color="auto"/>
          </w:divBdr>
        </w:div>
        <w:div w:id="1631671782">
          <w:marLeft w:val="480"/>
          <w:marRight w:val="0"/>
          <w:marTop w:val="0"/>
          <w:marBottom w:val="0"/>
          <w:divBdr>
            <w:top w:val="none" w:sz="0" w:space="0" w:color="auto"/>
            <w:left w:val="none" w:sz="0" w:space="0" w:color="auto"/>
            <w:bottom w:val="none" w:sz="0" w:space="0" w:color="auto"/>
            <w:right w:val="none" w:sz="0" w:space="0" w:color="auto"/>
          </w:divBdr>
        </w:div>
        <w:div w:id="786965425">
          <w:marLeft w:val="480"/>
          <w:marRight w:val="0"/>
          <w:marTop w:val="0"/>
          <w:marBottom w:val="0"/>
          <w:divBdr>
            <w:top w:val="none" w:sz="0" w:space="0" w:color="auto"/>
            <w:left w:val="none" w:sz="0" w:space="0" w:color="auto"/>
            <w:bottom w:val="none" w:sz="0" w:space="0" w:color="auto"/>
            <w:right w:val="none" w:sz="0" w:space="0" w:color="auto"/>
          </w:divBdr>
        </w:div>
      </w:divsChild>
    </w:div>
    <w:div w:id="1719428320">
      <w:bodyDiv w:val="1"/>
      <w:marLeft w:val="0"/>
      <w:marRight w:val="0"/>
      <w:marTop w:val="0"/>
      <w:marBottom w:val="0"/>
      <w:divBdr>
        <w:top w:val="none" w:sz="0" w:space="0" w:color="auto"/>
        <w:left w:val="none" w:sz="0" w:space="0" w:color="auto"/>
        <w:bottom w:val="none" w:sz="0" w:space="0" w:color="auto"/>
        <w:right w:val="none" w:sz="0" w:space="0" w:color="auto"/>
      </w:divBdr>
    </w:div>
    <w:div w:id="1918782519">
      <w:bodyDiv w:val="1"/>
      <w:marLeft w:val="0"/>
      <w:marRight w:val="0"/>
      <w:marTop w:val="0"/>
      <w:marBottom w:val="0"/>
      <w:divBdr>
        <w:top w:val="none" w:sz="0" w:space="0" w:color="auto"/>
        <w:left w:val="none" w:sz="0" w:space="0" w:color="auto"/>
        <w:bottom w:val="none" w:sz="0" w:space="0" w:color="auto"/>
        <w:right w:val="none" w:sz="0" w:space="0" w:color="auto"/>
      </w:divBdr>
      <w:divsChild>
        <w:div w:id="792213678">
          <w:marLeft w:val="0"/>
          <w:marRight w:val="0"/>
          <w:marTop w:val="0"/>
          <w:marBottom w:val="0"/>
          <w:divBdr>
            <w:top w:val="none" w:sz="0" w:space="0" w:color="auto"/>
            <w:left w:val="none" w:sz="0" w:space="0" w:color="auto"/>
            <w:bottom w:val="none" w:sz="0" w:space="0" w:color="auto"/>
            <w:right w:val="none" w:sz="0" w:space="0" w:color="auto"/>
          </w:divBdr>
          <w:divsChild>
            <w:div w:id="144400722">
              <w:marLeft w:val="0"/>
              <w:marRight w:val="0"/>
              <w:marTop w:val="0"/>
              <w:marBottom w:val="0"/>
              <w:divBdr>
                <w:top w:val="none" w:sz="0" w:space="0" w:color="auto"/>
                <w:left w:val="none" w:sz="0" w:space="0" w:color="auto"/>
                <w:bottom w:val="none" w:sz="0" w:space="0" w:color="auto"/>
                <w:right w:val="none" w:sz="0" w:space="0" w:color="auto"/>
              </w:divBdr>
              <w:divsChild>
                <w:div w:id="284393464">
                  <w:marLeft w:val="0"/>
                  <w:marRight w:val="0"/>
                  <w:marTop w:val="0"/>
                  <w:marBottom w:val="0"/>
                  <w:divBdr>
                    <w:top w:val="none" w:sz="0" w:space="0" w:color="auto"/>
                    <w:left w:val="none" w:sz="0" w:space="0" w:color="auto"/>
                    <w:bottom w:val="none" w:sz="0" w:space="0" w:color="auto"/>
                    <w:right w:val="none" w:sz="0" w:space="0" w:color="auto"/>
                  </w:divBdr>
                  <w:divsChild>
                    <w:div w:id="309755610">
                      <w:marLeft w:val="0"/>
                      <w:marRight w:val="0"/>
                      <w:marTop w:val="0"/>
                      <w:marBottom w:val="0"/>
                      <w:divBdr>
                        <w:top w:val="none" w:sz="0" w:space="0" w:color="auto"/>
                        <w:left w:val="none" w:sz="0" w:space="0" w:color="auto"/>
                        <w:bottom w:val="none" w:sz="0" w:space="0" w:color="auto"/>
                        <w:right w:val="none" w:sz="0" w:space="0" w:color="auto"/>
                      </w:divBdr>
                      <w:divsChild>
                        <w:div w:id="1548950190">
                          <w:marLeft w:val="0"/>
                          <w:marRight w:val="0"/>
                          <w:marTop w:val="0"/>
                          <w:marBottom w:val="0"/>
                          <w:divBdr>
                            <w:top w:val="none" w:sz="0" w:space="0" w:color="auto"/>
                            <w:left w:val="none" w:sz="0" w:space="0" w:color="auto"/>
                            <w:bottom w:val="none" w:sz="0" w:space="0" w:color="auto"/>
                            <w:right w:val="none" w:sz="0" w:space="0" w:color="auto"/>
                          </w:divBdr>
                          <w:divsChild>
                            <w:div w:id="2068794479">
                              <w:marLeft w:val="0"/>
                              <w:marRight w:val="0"/>
                              <w:marTop w:val="0"/>
                              <w:marBottom w:val="0"/>
                              <w:divBdr>
                                <w:top w:val="none" w:sz="0" w:space="0" w:color="auto"/>
                                <w:left w:val="none" w:sz="0" w:space="0" w:color="auto"/>
                                <w:bottom w:val="none" w:sz="0" w:space="0" w:color="auto"/>
                                <w:right w:val="none" w:sz="0" w:space="0" w:color="auto"/>
                              </w:divBdr>
                              <w:divsChild>
                                <w:div w:id="1554735834">
                                  <w:marLeft w:val="0"/>
                                  <w:marRight w:val="0"/>
                                  <w:marTop w:val="0"/>
                                  <w:marBottom w:val="0"/>
                                  <w:divBdr>
                                    <w:top w:val="none" w:sz="0" w:space="0" w:color="auto"/>
                                    <w:left w:val="none" w:sz="0" w:space="0" w:color="auto"/>
                                    <w:bottom w:val="none" w:sz="0" w:space="0" w:color="auto"/>
                                    <w:right w:val="none" w:sz="0" w:space="0" w:color="auto"/>
                                  </w:divBdr>
                                  <w:divsChild>
                                    <w:div w:id="168255530">
                                      <w:marLeft w:val="0"/>
                                      <w:marRight w:val="0"/>
                                      <w:marTop w:val="0"/>
                                      <w:marBottom w:val="0"/>
                                      <w:divBdr>
                                        <w:top w:val="none" w:sz="0" w:space="0" w:color="auto"/>
                                        <w:left w:val="none" w:sz="0" w:space="0" w:color="auto"/>
                                        <w:bottom w:val="none" w:sz="0" w:space="0" w:color="auto"/>
                                        <w:right w:val="none" w:sz="0" w:space="0" w:color="auto"/>
                                      </w:divBdr>
                                      <w:divsChild>
                                        <w:div w:id="1209537684">
                                          <w:marLeft w:val="0"/>
                                          <w:marRight w:val="0"/>
                                          <w:marTop w:val="0"/>
                                          <w:marBottom w:val="0"/>
                                          <w:divBdr>
                                            <w:top w:val="none" w:sz="0" w:space="0" w:color="auto"/>
                                            <w:left w:val="none" w:sz="0" w:space="0" w:color="auto"/>
                                            <w:bottom w:val="none" w:sz="0" w:space="0" w:color="auto"/>
                                            <w:right w:val="none" w:sz="0" w:space="0" w:color="auto"/>
                                          </w:divBdr>
                                          <w:divsChild>
                                            <w:div w:id="1031614529">
                                              <w:marLeft w:val="0"/>
                                              <w:marRight w:val="0"/>
                                              <w:marTop w:val="0"/>
                                              <w:marBottom w:val="0"/>
                                              <w:divBdr>
                                                <w:top w:val="none" w:sz="0" w:space="0" w:color="auto"/>
                                                <w:left w:val="none" w:sz="0" w:space="0" w:color="auto"/>
                                                <w:bottom w:val="none" w:sz="0" w:space="0" w:color="auto"/>
                                                <w:right w:val="none" w:sz="0" w:space="0" w:color="auto"/>
                                              </w:divBdr>
                                              <w:divsChild>
                                                <w:div w:id="1024555542">
                                                  <w:marLeft w:val="0"/>
                                                  <w:marRight w:val="0"/>
                                                  <w:marTop w:val="0"/>
                                                  <w:marBottom w:val="0"/>
                                                  <w:divBdr>
                                                    <w:top w:val="none" w:sz="0" w:space="0" w:color="auto"/>
                                                    <w:left w:val="none" w:sz="0" w:space="0" w:color="auto"/>
                                                    <w:bottom w:val="none" w:sz="0" w:space="0" w:color="auto"/>
                                                    <w:right w:val="none" w:sz="0" w:space="0" w:color="auto"/>
                                                  </w:divBdr>
                                                  <w:divsChild>
                                                    <w:div w:id="1959990495">
                                                      <w:marLeft w:val="0"/>
                                                      <w:marRight w:val="0"/>
                                                      <w:marTop w:val="0"/>
                                                      <w:marBottom w:val="0"/>
                                                      <w:divBdr>
                                                        <w:top w:val="none" w:sz="0" w:space="0" w:color="auto"/>
                                                        <w:left w:val="none" w:sz="0" w:space="0" w:color="auto"/>
                                                        <w:bottom w:val="none" w:sz="0" w:space="0" w:color="auto"/>
                                                        <w:right w:val="none" w:sz="0" w:space="0" w:color="auto"/>
                                                      </w:divBdr>
                                                      <w:divsChild>
                                                        <w:div w:id="2047485721">
                                                          <w:marLeft w:val="0"/>
                                                          <w:marRight w:val="0"/>
                                                          <w:marTop w:val="0"/>
                                                          <w:marBottom w:val="0"/>
                                                          <w:divBdr>
                                                            <w:top w:val="none" w:sz="0" w:space="0" w:color="auto"/>
                                                            <w:left w:val="none" w:sz="0" w:space="0" w:color="auto"/>
                                                            <w:bottom w:val="none" w:sz="0" w:space="0" w:color="auto"/>
                                                            <w:right w:val="none" w:sz="0" w:space="0" w:color="auto"/>
                                                          </w:divBdr>
                                                          <w:divsChild>
                                                            <w:div w:id="9914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76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bmkg.go.id/?lang=EN"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ournal.umy.ac.id/index.php/st/issue/view/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4" Type="http://schemas.openxmlformats.org/officeDocument/2006/relationships/image" Target="media/image50.png"/></Relationships>
</file>

<file path=word/charts/_rels/chart1.xml.rels><?xml version="1.0" encoding="UTF-8" standalone="yes"?>
<Relationships xmlns="http://schemas.openxmlformats.org/package/2006/relationships"><Relationship Id="rId3" Type="http://schemas.openxmlformats.org/officeDocument/2006/relationships/oleObject" Target="file:///D:\KULIAH\SKRIPSI%20NIA\DATA%20HUJAN\TABE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KULIAH\SKRIPSI%20NIA\DATA%20HUJAN\SUM_Rekap%20Data%20Hujan%20Stasiun%20Terukur,%20GPM.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2012</c:v>
          </c:tx>
          <c:spPr>
            <a:solidFill>
              <a:schemeClr val="bg1">
                <a:lumMod val="65000"/>
              </a:schemeClr>
            </a:solidFill>
            <a:ln w="19050">
              <a:solidFill>
                <a:schemeClr val="bg1">
                  <a:lumMod val="65000"/>
                </a:schemeClr>
              </a:solidFill>
            </a:ln>
            <a:effectLst/>
          </c:spPr>
          <c:invertIfNegative val="0"/>
          <c:cat>
            <c:strRef>
              <c:f>Sheet2!$B$19:$B$30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Sheet2!$C$19:$C$30</c:f>
              <c:numCache>
                <c:formatCode>#.##0\,0</c:formatCode>
                <c:ptCount val="12"/>
                <c:pt idx="0">
                  <c:v>8</c:v>
                </c:pt>
                <c:pt idx="1">
                  <c:v>7</c:v>
                </c:pt>
                <c:pt idx="2">
                  <c:v>2</c:v>
                </c:pt>
                <c:pt idx="3">
                  <c:v>4</c:v>
                </c:pt>
                <c:pt idx="4">
                  <c:v>1</c:v>
                </c:pt>
                <c:pt idx="9">
                  <c:v>3</c:v>
                </c:pt>
                <c:pt idx="10">
                  <c:v>10</c:v>
                </c:pt>
                <c:pt idx="11">
                  <c:v>12</c:v>
                </c:pt>
              </c:numCache>
            </c:numRef>
          </c:val>
          <c:extLst>
            <c:ext xmlns:c16="http://schemas.microsoft.com/office/drawing/2014/chart" uri="{C3380CC4-5D6E-409C-BE32-E72D297353CC}">
              <c16:uniqueId val="{00000000-1F5D-438C-80EB-A5732269A910}"/>
            </c:ext>
          </c:extLst>
        </c:ser>
        <c:ser>
          <c:idx val="1"/>
          <c:order val="1"/>
          <c:tx>
            <c:v>2017</c:v>
          </c:tx>
          <c:spPr>
            <a:solidFill>
              <a:schemeClr val="tx1">
                <a:lumMod val="65000"/>
                <a:lumOff val="35000"/>
              </a:schemeClr>
            </a:solidFill>
            <a:ln>
              <a:solidFill>
                <a:schemeClr val="tx1">
                  <a:lumMod val="65000"/>
                  <a:lumOff val="35000"/>
                </a:schemeClr>
              </a:solidFill>
            </a:ln>
            <a:effectLst/>
          </c:spPr>
          <c:invertIfNegative val="0"/>
          <c:val>
            <c:numRef>
              <c:f>Sheet2!$F$19:$F$30</c:f>
              <c:numCache>
                <c:formatCode>#.##0\,0</c:formatCode>
                <c:ptCount val="12"/>
                <c:pt idx="0">
                  <c:v>11</c:v>
                </c:pt>
                <c:pt idx="1">
                  <c:v>7</c:v>
                </c:pt>
                <c:pt idx="2">
                  <c:v>4</c:v>
                </c:pt>
                <c:pt idx="3">
                  <c:v>7</c:v>
                </c:pt>
                <c:pt idx="4">
                  <c:v>3</c:v>
                </c:pt>
                <c:pt idx="5">
                  <c:v>2</c:v>
                </c:pt>
                <c:pt idx="8">
                  <c:v>3</c:v>
                </c:pt>
                <c:pt idx="9">
                  <c:v>5</c:v>
                </c:pt>
                <c:pt idx="10">
                  <c:v>10</c:v>
                </c:pt>
                <c:pt idx="11">
                  <c:v>6</c:v>
                </c:pt>
              </c:numCache>
            </c:numRef>
          </c:val>
          <c:extLst>
            <c:ext xmlns:c16="http://schemas.microsoft.com/office/drawing/2014/chart" uri="{C3380CC4-5D6E-409C-BE32-E72D297353CC}">
              <c16:uniqueId val="{00000001-1F5D-438C-80EB-A5732269A910}"/>
            </c:ext>
          </c:extLst>
        </c:ser>
        <c:ser>
          <c:idx val="2"/>
          <c:order val="2"/>
          <c:tx>
            <c:v>2022</c:v>
          </c:tx>
          <c:spPr>
            <a:solidFill>
              <a:sysClr val="windowText" lastClr="000000"/>
            </a:solidFill>
            <a:ln>
              <a:solidFill>
                <a:schemeClr val="tx1"/>
              </a:solidFill>
            </a:ln>
            <a:effectLst/>
          </c:spPr>
          <c:invertIfNegative val="0"/>
          <c:val>
            <c:numRef>
              <c:f>Sheet2!$I$19:$I$30</c:f>
              <c:numCache>
                <c:formatCode>#.##0\,0</c:formatCode>
                <c:ptCount val="12"/>
                <c:pt idx="0">
                  <c:v>1</c:v>
                </c:pt>
                <c:pt idx="1">
                  <c:v>6</c:v>
                </c:pt>
                <c:pt idx="2">
                  <c:v>10</c:v>
                </c:pt>
                <c:pt idx="3">
                  <c:v>4</c:v>
                </c:pt>
                <c:pt idx="4">
                  <c:v>8</c:v>
                </c:pt>
                <c:pt idx="5">
                  <c:v>2</c:v>
                </c:pt>
                <c:pt idx="6">
                  <c:v>1</c:v>
                </c:pt>
                <c:pt idx="7">
                  <c:v>2</c:v>
                </c:pt>
                <c:pt idx="8">
                  <c:v>2</c:v>
                </c:pt>
                <c:pt idx="9">
                  <c:v>14</c:v>
                </c:pt>
                <c:pt idx="10">
                  <c:v>9</c:v>
                </c:pt>
                <c:pt idx="11">
                  <c:v>9</c:v>
                </c:pt>
              </c:numCache>
            </c:numRef>
          </c:val>
          <c:extLst>
            <c:ext xmlns:c16="http://schemas.microsoft.com/office/drawing/2014/chart" uri="{C3380CC4-5D6E-409C-BE32-E72D297353CC}">
              <c16:uniqueId val="{00000002-1F5D-438C-80EB-A5732269A910}"/>
            </c:ext>
          </c:extLst>
        </c:ser>
        <c:dLbls>
          <c:showLegendKey val="0"/>
          <c:showVal val="0"/>
          <c:showCatName val="0"/>
          <c:showSerName val="0"/>
          <c:showPercent val="0"/>
          <c:showBubbleSize val="0"/>
        </c:dLbls>
        <c:gapWidth val="150"/>
        <c:axId val="809189279"/>
        <c:axId val="766634751"/>
      </c:barChart>
      <c:catAx>
        <c:axId val="80918927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sz="1000">
                    <a:solidFill>
                      <a:sysClr val="windowText" lastClr="000000"/>
                    </a:solidFill>
                    <a:latin typeface="Times New Roman" panose="02020603050405020304" pitchFamily="18" charset="0"/>
                    <a:cs typeface="Times New Roman" panose="02020603050405020304" pitchFamily="18"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66634751"/>
        <c:crosses val="autoZero"/>
        <c:auto val="1"/>
        <c:lblAlgn val="ctr"/>
        <c:lblOffset val="100"/>
        <c:noMultiLvlLbl val="0"/>
      </c:catAx>
      <c:valAx>
        <c:axId val="76663475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D" sz="1000">
                    <a:solidFill>
                      <a:sysClr val="windowText" lastClr="000000"/>
                    </a:solidFill>
                    <a:latin typeface="Times New Roman" panose="02020603050405020304" pitchFamily="18" charset="0"/>
                    <a:cs typeface="Times New Roman" panose="02020603050405020304" pitchFamily="18"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091892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rgbClr val="000000"/>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1.1806856496225048E-3"/>
                  <c:y val="-2.81345250190500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'22'!$L$4:$L$71</c:f>
              <c:numCache>
                <c:formatCode>General</c:formatCode>
                <c:ptCount val="68"/>
                <c:pt idx="0">
                  <c:v>19.539999030000001</c:v>
                </c:pt>
                <c:pt idx="1">
                  <c:v>1.6399999859999999</c:v>
                </c:pt>
                <c:pt idx="2">
                  <c:v>9.5199995000000008</c:v>
                </c:pt>
                <c:pt idx="3">
                  <c:v>9.7199997899999993</c:v>
                </c:pt>
                <c:pt idx="4">
                  <c:v>3.3699998899999999</c:v>
                </c:pt>
                <c:pt idx="5">
                  <c:v>6.5199997399999994</c:v>
                </c:pt>
                <c:pt idx="6">
                  <c:v>4.1199998799999999</c:v>
                </c:pt>
                <c:pt idx="7">
                  <c:v>10.539999959999999</c:v>
                </c:pt>
                <c:pt idx="8">
                  <c:v>0.93999995199999997</c:v>
                </c:pt>
                <c:pt idx="9">
                  <c:v>1.1499999439999999</c:v>
                </c:pt>
                <c:pt idx="10">
                  <c:v>7.8499999000000003</c:v>
                </c:pt>
                <c:pt idx="11">
                  <c:v>2.1399999869999999</c:v>
                </c:pt>
                <c:pt idx="12">
                  <c:v>0.71999996900000007</c:v>
                </c:pt>
                <c:pt idx="13">
                  <c:v>2.8299999200000001</c:v>
                </c:pt>
                <c:pt idx="14">
                  <c:v>15.07999944</c:v>
                </c:pt>
                <c:pt idx="15">
                  <c:v>10.809999470000001</c:v>
                </c:pt>
                <c:pt idx="16">
                  <c:v>1.1099999839999999</c:v>
                </c:pt>
                <c:pt idx="17">
                  <c:v>7.7599999899999998</c:v>
                </c:pt>
                <c:pt idx="18">
                  <c:v>4.8599999</c:v>
                </c:pt>
                <c:pt idx="19">
                  <c:v>3.4099998500000002</c:v>
                </c:pt>
                <c:pt idx="20">
                  <c:v>5.0099999900000007</c:v>
                </c:pt>
                <c:pt idx="21">
                  <c:v>3.88</c:v>
                </c:pt>
                <c:pt idx="22">
                  <c:v>22.019999510000002</c:v>
                </c:pt>
                <c:pt idx="23">
                  <c:v>2.7599998750000001</c:v>
                </c:pt>
                <c:pt idx="24">
                  <c:v>14.420000080000001</c:v>
                </c:pt>
                <c:pt idx="25">
                  <c:v>19.30999946</c:v>
                </c:pt>
                <c:pt idx="26">
                  <c:v>0.71999996899999996</c:v>
                </c:pt>
                <c:pt idx="27">
                  <c:v>4.6799998299999999</c:v>
                </c:pt>
                <c:pt idx="28">
                  <c:v>7.4700000299999996</c:v>
                </c:pt>
                <c:pt idx="29">
                  <c:v>4.6599997250000005</c:v>
                </c:pt>
                <c:pt idx="30">
                  <c:v>4.17999995</c:v>
                </c:pt>
                <c:pt idx="31">
                  <c:v>8.9899997700000007</c:v>
                </c:pt>
                <c:pt idx="32">
                  <c:v>6.9900000100000002</c:v>
                </c:pt>
                <c:pt idx="33">
                  <c:v>8.2699997399999994</c:v>
                </c:pt>
                <c:pt idx="34">
                  <c:v>10.649999599999999</c:v>
                </c:pt>
                <c:pt idx="35">
                  <c:v>2.300000067</c:v>
                </c:pt>
                <c:pt idx="36">
                  <c:v>12.18999934</c:v>
                </c:pt>
                <c:pt idx="37">
                  <c:v>4.0399999600000003</c:v>
                </c:pt>
                <c:pt idx="38">
                  <c:v>3.6799998299999999</c:v>
                </c:pt>
                <c:pt idx="39">
                  <c:v>2.5599998790000003</c:v>
                </c:pt>
                <c:pt idx="40">
                  <c:v>13.249999519999999</c:v>
                </c:pt>
                <c:pt idx="41">
                  <c:v>11.109999649999999</c:v>
                </c:pt>
                <c:pt idx="42">
                  <c:v>5.9999997599999997</c:v>
                </c:pt>
                <c:pt idx="43">
                  <c:v>5.6699999600000002</c:v>
                </c:pt>
                <c:pt idx="44">
                  <c:v>0.48999999500000002</c:v>
                </c:pt>
                <c:pt idx="45">
                  <c:v>12.879999640000001</c:v>
                </c:pt>
                <c:pt idx="46">
                  <c:v>12.119999649999999</c:v>
                </c:pt>
                <c:pt idx="47">
                  <c:v>44.279999799999999</c:v>
                </c:pt>
                <c:pt idx="48">
                  <c:v>4.8199997000000003</c:v>
                </c:pt>
                <c:pt idx="49">
                  <c:v>2.7199999679999998</c:v>
                </c:pt>
                <c:pt idx="50">
                  <c:v>0.26999999600000002</c:v>
                </c:pt>
                <c:pt idx="51">
                  <c:v>15.36999941</c:v>
                </c:pt>
                <c:pt idx="52">
                  <c:v>8.2499997599999997</c:v>
                </c:pt>
                <c:pt idx="53">
                  <c:v>11.219999789999999</c:v>
                </c:pt>
                <c:pt idx="54">
                  <c:v>2.05999994</c:v>
                </c:pt>
                <c:pt idx="55">
                  <c:v>0.41999998699999996</c:v>
                </c:pt>
                <c:pt idx="56">
                  <c:v>3.9599998620000001</c:v>
                </c:pt>
                <c:pt idx="57">
                  <c:v>18.1599994</c:v>
                </c:pt>
                <c:pt idx="58">
                  <c:v>2.249999877</c:v>
                </c:pt>
                <c:pt idx="59">
                  <c:v>0.68999996600000002</c:v>
                </c:pt>
                <c:pt idx="60">
                  <c:v>2.1200000010000002</c:v>
                </c:pt>
                <c:pt idx="61">
                  <c:v>4.9599998000000003</c:v>
                </c:pt>
                <c:pt idx="62">
                  <c:v>7.6200001200000003</c:v>
                </c:pt>
                <c:pt idx="63">
                  <c:v>14.9000001</c:v>
                </c:pt>
                <c:pt idx="64">
                  <c:v>17.559999470000001</c:v>
                </c:pt>
                <c:pt idx="65">
                  <c:v>42.159998000000002</c:v>
                </c:pt>
                <c:pt idx="66">
                  <c:v>9.7800002100000007</c:v>
                </c:pt>
                <c:pt idx="67">
                  <c:v>9.7599997500000004</c:v>
                </c:pt>
              </c:numCache>
            </c:numRef>
          </c:xVal>
          <c:yVal>
            <c:numRef>
              <c:f>'22'!$F$4:$F$71</c:f>
              <c:numCache>
                <c:formatCode>General</c:formatCode>
                <c:ptCount val="68"/>
                <c:pt idx="0">
                  <c:v>21.4</c:v>
                </c:pt>
                <c:pt idx="1">
                  <c:v>24.8</c:v>
                </c:pt>
                <c:pt idx="2">
                  <c:v>17.8</c:v>
                </c:pt>
                <c:pt idx="3">
                  <c:v>26.6</c:v>
                </c:pt>
                <c:pt idx="4">
                  <c:v>8.1999999999999993</c:v>
                </c:pt>
                <c:pt idx="5">
                  <c:v>19.2</c:v>
                </c:pt>
                <c:pt idx="6">
                  <c:v>22</c:v>
                </c:pt>
                <c:pt idx="7">
                  <c:v>13.6</c:v>
                </c:pt>
                <c:pt idx="8">
                  <c:v>28.4</c:v>
                </c:pt>
                <c:pt idx="9">
                  <c:v>11.8</c:v>
                </c:pt>
                <c:pt idx="10">
                  <c:v>35</c:v>
                </c:pt>
                <c:pt idx="11">
                  <c:v>27.6</c:v>
                </c:pt>
                <c:pt idx="12">
                  <c:v>16.8</c:v>
                </c:pt>
                <c:pt idx="13">
                  <c:v>18.600000000000001</c:v>
                </c:pt>
                <c:pt idx="14">
                  <c:v>17</c:v>
                </c:pt>
                <c:pt idx="15">
                  <c:v>36.799999999999997</c:v>
                </c:pt>
                <c:pt idx="16">
                  <c:v>23.4</c:v>
                </c:pt>
                <c:pt idx="17">
                  <c:v>8.8000000000000007</c:v>
                </c:pt>
                <c:pt idx="18">
                  <c:v>6.6</c:v>
                </c:pt>
                <c:pt idx="19">
                  <c:v>25.8</c:v>
                </c:pt>
                <c:pt idx="20">
                  <c:v>26.2</c:v>
                </c:pt>
                <c:pt idx="21">
                  <c:v>21.6</c:v>
                </c:pt>
                <c:pt idx="22">
                  <c:v>30.8</c:v>
                </c:pt>
                <c:pt idx="23">
                  <c:v>27.4</c:v>
                </c:pt>
                <c:pt idx="24">
                  <c:v>39</c:v>
                </c:pt>
                <c:pt idx="25">
                  <c:v>28.2</c:v>
                </c:pt>
                <c:pt idx="26">
                  <c:v>15</c:v>
                </c:pt>
                <c:pt idx="27">
                  <c:v>18.399999999999999</c:v>
                </c:pt>
                <c:pt idx="28">
                  <c:v>31.8</c:v>
                </c:pt>
                <c:pt idx="29">
                  <c:v>70.2</c:v>
                </c:pt>
                <c:pt idx="30">
                  <c:v>11</c:v>
                </c:pt>
                <c:pt idx="31">
                  <c:v>29.6</c:v>
                </c:pt>
                <c:pt idx="32">
                  <c:v>31</c:v>
                </c:pt>
                <c:pt idx="33">
                  <c:v>16.399999999999999</c:v>
                </c:pt>
                <c:pt idx="34">
                  <c:v>21.8</c:v>
                </c:pt>
                <c:pt idx="35">
                  <c:v>22</c:v>
                </c:pt>
                <c:pt idx="36">
                  <c:v>36</c:v>
                </c:pt>
                <c:pt idx="37">
                  <c:v>48</c:v>
                </c:pt>
                <c:pt idx="38">
                  <c:v>11.4</c:v>
                </c:pt>
                <c:pt idx="39">
                  <c:v>9.1999999999999993</c:v>
                </c:pt>
                <c:pt idx="40">
                  <c:v>19</c:v>
                </c:pt>
                <c:pt idx="41">
                  <c:v>21.2</c:v>
                </c:pt>
                <c:pt idx="42">
                  <c:v>22.2</c:v>
                </c:pt>
                <c:pt idx="43">
                  <c:v>19.600000000000001</c:v>
                </c:pt>
                <c:pt idx="44">
                  <c:v>14.6</c:v>
                </c:pt>
                <c:pt idx="45">
                  <c:v>19.399999999999999</c:v>
                </c:pt>
                <c:pt idx="46">
                  <c:v>35.799999999999997</c:v>
                </c:pt>
                <c:pt idx="47">
                  <c:v>39</c:v>
                </c:pt>
                <c:pt idx="48">
                  <c:v>21.8</c:v>
                </c:pt>
                <c:pt idx="49">
                  <c:v>12.8</c:v>
                </c:pt>
                <c:pt idx="50">
                  <c:v>18.600000000000001</c:v>
                </c:pt>
                <c:pt idx="51">
                  <c:v>31.6</c:v>
                </c:pt>
                <c:pt idx="52">
                  <c:v>16</c:v>
                </c:pt>
                <c:pt idx="53">
                  <c:v>11.6</c:v>
                </c:pt>
                <c:pt idx="54">
                  <c:v>37</c:v>
                </c:pt>
                <c:pt idx="55">
                  <c:v>21.8</c:v>
                </c:pt>
                <c:pt idx="56">
                  <c:v>15.4</c:v>
                </c:pt>
                <c:pt idx="57">
                  <c:v>10</c:v>
                </c:pt>
                <c:pt idx="58">
                  <c:v>15.6</c:v>
                </c:pt>
                <c:pt idx="59">
                  <c:v>15.6</c:v>
                </c:pt>
                <c:pt idx="60">
                  <c:v>28.6</c:v>
                </c:pt>
                <c:pt idx="61">
                  <c:v>12</c:v>
                </c:pt>
                <c:pt idx="62">
                  <c:v>15.4</c:v>
                </c:pt>
                <c:pt idx="63">
                  <c:v>60.2</c:v>
                </c:pt>
                <c:pt idx="64">
                  <c:v>34</c:v>
                </c:pt>
                <c:pt idx="65">
                  <c:v>27.4</c:v>
                </c:pt>
                <c:pt idx="66">
                  <c:v>18.2</c:v>
                </c:pt>
                <c:pt idx="67">
                  <c:v>49.4</c:v>
                </c:pt>
              </c:numCache>
            </c:numRef>
          </c:yVal>
          <c:smooth val="0"/>
          <c:extLst>
            <c:ext xmlns:c16="http://schemas.microsoft.com/office/drawing/2014/chart" uri="{C3380CC4-5D6E-409C-BE32-E72D297353CC}">
              <c16:uniqueId val="{00000001-3C32-4050-80B6-CAC7CD0941CA}"/>
            </c:ext>
          </c:extLst>
        </c:ser>
        <c:ser>
          <c:idx val="1"/>
          <c:order val="1"/>
          <c:tx>
            <c:v>PERSIANN</c:v>
          </c:tx>
          <c:spPr>
            <a:ln w="25400" cap="rnd">
              <a:noFill/>
              <a:round/>
            </a:ln>
            <a:effectLst/>
          </c:spPr>
          <c:marker>
            <c:symbol val="circle"/>
            <c:size val="6"/>
            <c:spPr>
              <a:solidFill>
                <a:srgbClr val="000000"/>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0.15007023922080304"/>
                  <c:y val="-0.12686769748539498"/>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'22'!$AC$4:$AC$71</c:f>
              <c:numCache>
                <c:formatCode>General</c:formatCode>
                <c:ptCount val="68"/>
                <c:pt idx="0">
                  <c:v>6.31</c:v>
                </c:pt>
                <c:pt idx="1">
                  <c:v>0.86</c:v>
                </c:pt>
                <c:pt idx="2">
                  <c:v>4.49</c:v>
                </c:pt>
                <c:pt idx="3">
                  <c:v>8.66</c:v>
                </c:pt>
                <c:pt idx="4">
                  <c:v>2.86</c:v>
                </c:pt>
                <c:pt idx="5">
                  <c:v>0.95</c:v>
                </c:pt>
                <c:pt idx="6">
                  <c:v>5.78</c:v>
                </c:pt>
                <c:pt idx="7">
                  <c:v>2.96</c:v>
                </c:pt>
                <c:pt idx="8">
                  <c:v>1.65</c:v>
                </c:pt>
                <c:pt idx="9">
                  <c:v>6.21</c:v>
                </c:pt>
                <c:pt idx="10">
                  <c:v>5.07</c:v>
                </c:pt>
                <c:pt idx="11">
                  <c:v>4.22</c:v>
                </c:pt>
                <c:pt idx="12">
                  <c:v>4.75</c:v>
                </c:pt>
                <c:pt idx="13">
                  <c:v>3.45</c:v>
                </c:pt>
                <c:pt idx="14">
                  <c:v>5.21</c:v>
                </c:pt>
                <c:pt idx="15">
                  <c:v>5.4</c:v>
                </c:pt>
                <c:pt idx="16">
                  <c:v>1.95</c:v>
                </c:pt>
                <c:pt idx="17">
                  <c:v>2.2000000000000002</c:v>
                </c:pt>
                <c:pt idx="18">
                  <c:v>6.38</c:v>
                </c:pt>
                <c:pt idx="19">
                  <c:v>0.28999999999999998</c:v>
                </c:pt>
                <c:pt idx="20">
                  <c:v>1</c:v>
                </c:pt>
                <c:pt idx="21">
                  <c:v>1.59</c:v>
                </c:pt>
                <c:pt idx="22">
                  <c:v>6.22</c:v>
                </c:pt>
                <c:pt idx="23">
                  <c:v>2.06</c:v>
                </c:pt>
                <c:pt idx="24">
                  <c:v>1.96</c:v>
                </c:pt>
                <c:pt idx="25">
                  <c:v>5.95</c:v>
                </c:pt>
                <c:pt idx="26">
                  <c:v>2.65</c:v>
                </c:pt>
                <c:pt idx="27">
                  <c:v>1.67</c:v>
                </c:pt>
                <c:pt idx="28">
                  <c:v>2.54</c:v>
                </c:pt>
                <c:pt idx="29">
                  <c:v>3.88</c:v>
                </c:pt>
                <c:pt idx="30">
                  <c:v>1.74</c:v>
                </c:pt>
                <c:pt idx="31">
                  <c:v>6.27</c:v>
                </c:pt>
                <c:pt idx="32">
                  <c:v>1.58</c:v>
                </c:pt>
                <c:pt idx="33">
                  <c:v>3.26</c:v>
                </c:pt>
                <c:pt idx="34">
                  <c:v>3.69</c:v>
                </c:pt>
                <c:pt idx="35">
                  <c:v>1.74</c:v>
                </c:pt>
                <c:pt idx="36">
                  <c:v>5.36</c:v>
                </c:pt>
                <c:pt idx="37">
                  <c:v>0.26</c:v>
                </c:pt>
                <c:pt idx="38">
                  <c:v>3.85</c:v>
                </c:pt>
                <c:pt idx="39">
                  <c:v>2.23</c:v>
                </c:pt>
                <c:pt idx="40">
                  <c:v>7.4</c:v>
                </c:pt>
                <c:pt idx="41">
                  <c:v>8.23</c:v>
                </c:pt>
                <c:pt idx="42">
                  <c:v>5.43</c:v>
                </c:pt>
                <c:pt idx="43">
                  <c:v>4.37</c:v>
                </c:pt>
                <c:pt idx="44">
                  <c:v>0.75</c:v>
                </c:pt>
                <c:pt idx="45">
                  <c:v>6.89</c:v>
                </c:pt>
                <c:pt idx="46">
                  <c:v>6.4</c:v>
                </c:pt>
                <c:pt idx="47">
                  <c:v>8.02</c:v>
                </c:pt>
                <c:pt idx="48">
                  <c:v>6.74</c:v>
                </c:pt>
                <c:pt idx="49">
                  <c:v>1.1200000000000001</c:v>
                </c:pt>
                <c:pt idx="50">
                  <c:v>5.49</c:v>
                </c:pt>
                <c:pt idx="51">
                  <c:v>8.18</c:v>
                </c:pt>
                <c:pt idx="52">
                  <c:v>2.4500000000000002</c:v>
                </c:pt>
                <c:pt idx="53">
                  <c:v>4.34</c:v>
                </c:pt>
                <c:pt idx="54">
                  <c:v>7.85</c:v>
                </c:pt>
                <c:pt idx="55">
                  <c:v>6.89</c:v>
                </c:pt>
                <c:pt idx="56">
                  <c:v>6.92</c:v>
                </c:pt>
                <c:pt idx="57">
                  <c:v>3.97</c:v>
                </c:pt>
                <c:pt idx="58">
                  <c:v>5.47</c:v>
                </c:pt>
                <c:pt idx="59">
                  <c:v>1.98</c:v>
                </c:pt>
                <c:pt idx="60">
                  <c:v>3.33</c:v>
                </c:pt>
                <c:pt idx="61">
                  <c:v>5.82</c:v>
                </c:pt>
                <c:pt idx="62">
                  <c:v>6.98</c:v>
                </c:pt>
                <c:pt idx="63">
                  <c:v>5.55</c:v>
                </c:pt>
                <c:pt idx="64">
                  <c:v>5.52</c:v>
                </c:pt>
                <c:pt idx="65">
                  <c:v>6.21</c:v>
                </c:pt>
                <c:pt idx="66">
                  <c:v>3.14</c:v>
                </c:pt>
                <c:pt idx="67">
                  <c:v>3.1</c:v>
                </c:pt>
              </c:numCache>
            </c:numRef>
          </c:xVal>
          <c:yVal>
            <c:numRef>
              <c:f>'22'!$W$4:$W$71</c:f>
              <c:numCache>
                <c:formatCode>General</c:formatCode>
                <c:ptCount val="68"/>
                <c:pt idx="0">
                  <c:v>21.4</c:v>
                </c:pt>
                <c:pt idx="1">
                  <c:v>24.8</c:v>
                </c:pt>
                <c:pt idx="2">
                  <c:v>17.8</c:v>
                </c:pt>
                <c:pt idx="3">
                  <c:v>26.6</c:v>
                </c:pt>
                <c:pt idx="4">
                  <c:v>8.1999999999999993</c:v>
                </c:pt>
                <c:pt idx="5">
                  <c:v>19.2</c:v>
                </c:pt>
                <c:pt idx="6">
                  <c:v>22</c:v>
                </c:pt>
                <c:pt idx="7">
                  <c:v>13.6</c:v>
                </c:pt>
                <c:pt idx="8">
                  <c:v>28.4</c:v>
                </c:pt>
                <c:pt idx="9">
                  <c:v>11.8</c:v>
                </c:pt>
                <c:pt idx="10">
                  <c:v>35</c:v>
                </c:pt>
                <c:pt idx="11">
                  <c:v>27.6</c:v>
                </c:pt>
                <c:pt idx="12">
                  <c:v>16.8</c:v>
                </c:pt>
                <c:pt idx="13">
                  <c:v>18.600000000000001</c:v>
                </c:pt>
                <c:pt idx="14">
                  <c:v>17</c:v>
                </c:pt>
                <c:pt idx="15">
                  <c:v>36.799999999999997</c:v>
                </c:pt>
                <c:pt idx="16">
                  <c:v>23.4</c:v>
                </c:pt>
                <c:pt idx="17">
                  <c:v>8.8000000000000007</c:v>
                </c:pt>
                <c:pt idx="18">
                  <c:v>6.6</c:v>
                </c:pt>
                <c:pt idx="19">
                  <c:v>25.8</c:v>
                </c:pt>
                <c:pt idx="20">
                  <c:v>26.2</c:v>
                </c:pt>
                <c:pt idx="21">
                  <c:v>21.6</c:v>
                </c:pt>
                <c:pt idx="22">
                  <c:v>30.8</c:v>
                </c:pt>
                <c:pt idx="23">
                  <c:v>27.4</c:v>
                </c:pt>
                <c:pt idx="24">
                  <c:v>39</c:v>
                </c:pt>
                <c:pt idx="25">
                  <c:v>28.2</c:v>
                </c:pt>
                <c:pt idx="26">
                  <c:v>15</c:v>
                </c:pt>
                <c:pt idx="27">
                  <c:v>18.399999999999999</c:v>
                </c:pt>
                <c:pt idx="28">
                  <c:v>31.8</c:v>
                </c:pt>
                <c:pt idx="29">
                  <c:v>70.2</c:v>
                </c:pt>
                <c:pt idx="30">
                  <c:v>11</c:v>
                </c:pt>
                <c:pt idx="31">
                  <c:v>29.6</c:v>
                </c:pt>
                <c:pt idx="32">
                  <c:v>31</c:v>
                </c:pt>
                <c:pt idx="33">
                  <c:v>16.399999999999999</c:v>
                </c:pt>
                <c:pt idx="34">
                  <c:v>21.8</c:v>
                </c:pt>
                <c:pt idx="35">
                  <c:v>22</c:v>
                </c:pt>
                <c:pt idx="36">
                  <c:v>36</c:v>
                </c:pt>
                <c:pt idx="37">
                  <c:v>48</c:v>
                </c:pt>
                <c:pt idx="38">
                  <c:v>11.4</c:v>
                </c:pt>
                <c:pt idx="39">
                  <c:v>9.1999999999999993</c:v>
                </c:pt>
                <c:pt idx="40">
                  <c:v>19</c:v>
                </c:pt>
                <c:pt idx="41">
                  <c:v>21.2</c:v>
                </c:pt>
                <c:pt idx="42">
                  <c:v>22.2</c:v>
                </c:pt>
                <c:pt idx="43">
                  <c:v>19.600000000000001</c:v>
                </c:pt>
                <c:pt idx="44">
                  <c:v>14.6</c:v>
                </c:pt>
                <c:pt idx="45">
                  <c:v>19.399999999999999</c:v>
                </c:pt>
                <c:pt idx="46">
                  <c:v>35.799999999999997</c:v>
                </c:pt>
                <c:pt idx="47">
                  <c:v>39</c:v>
                </c:pt>
                <c:pt idx="48">
                  <c:v>21.8</c:v>
                </c:pt>
                <c:pt idx="49">
                  <c:v>12.8</c:v>
                </c:pt>
                <c:pt idx="50">
                  <c:v>18.600000000000001</c:v>
                </c:pt>
                <c:pt idx="51">
                  <c:v>31.6</c:v>
                </c:pt>
                <c:pt idx="52">
                  <c:v>16</c:v>
                </c:pt>
                <c:pt idx="53">
                  <c:v>11.6</c:v>
                </c:pt>
                <c:pt idx="54">
                  <c:v>37</c:v>
                </c:pt>
                <c:pt idx="55">
                  <c:v>21.8</c:v>
                </c:pt>
                <c:pt idx="56">
                  <c:v>15.4</c:v>
                </c:pt>
                <c:pt idx="57">
                  <c:v>10</c:v>
                </c:pt>
                <c:pt idx="58">
                  <c:v>15.6</c:v>
                </c:pt>
                <c:pt idx="59">
                  <c:v>15.6</c:v>
                </c:pt>
                <c:pt idx="60">
                  <c:v>28.6</c:v>
                </c:pt>
                <c:pt idx="61">
                  <c:v>12</c:v>
                </c:pt>
                <c:pt idx="62">
                  <c:v>15.4</c:v>
                </c:pt>
                <c:pt idx="63">
                  <c:v>60.2</c:v>
                </c:pt>
                <c:pt idx="64">
                  <c:v>34</c:v>
                </c:pt>
                <c:pt idx="65">
                  <c:v>27.4</c:v>
                </c:pt>
                <c:pt idx="66">
                  <c:v>18.2</c:v>
                </c:pt>
                <c:pt idx="67">
                  <c:v>49.4</c:v>
                </c:pt>
              </c:numCache>
            </c:numRef>
          </c:yVal>
          <c:smooth val="0"/>
          <c:extLst>
            <c:ext xmlns:c16="http://schemas.microsoft.com/office/drawing/2014/chart" uri="{C3380CC4-5D6E-409C-BE32-E72D297353CC}">
              <c16:uniqueId val="{00000003-3C32-4050-80B6-CAC7CD0941CA}"/>
            </c:ext>
          </c:extLst>
        </c:ser>
        <c:dLbls>
          <c:showLegendKey val="0"/>
          <c:showVal val="0"/>
          <c:showCatName val="0"/>
          <c:showSerName val="0"/>
          <c:showPercent val="0"/>
          <c:showBubbleSize val="0"/>
        </c:dLbls>
        <c:axId val="449591056"/>
        <c:axId val="1230923856"/>
      </c:scatterChart>
      <c:valAx>
        <c:axId val="449591056"/>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 Maximum in the Satellite (mm/hour)</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0923856"/>
        <c:crosses val="autoZero"/>
        <c:crossBetween val="midCat"/>
      </c:valAx>
      <c:valAx>
        <c:axId val="1230923856"/>
        <c:scaling>
          <c:orientation val="minMax"/>
          <c:max val="12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 Maximum in the</a:t>
                </a:r>
                <a:r>
                  <a:rPr lang="en-ID" sz="1000" cap="none" baseline="0">
                    <a:solidFill>
                      <a:sysClr val="windowText" lastClr="000000"/>
                    </a:solidFill>
                    <a:latin typeface="Times New Roman" panose="02020603050405020304" pitchFamily="18" charset="0"/>
                    <a:cs typeface="Times New Roman" panose="02020603050405020304" pitchFamily="18" charset="0"/>
                  </a:rPr>
                  <a:t> Ground</a:t>
                </a:r>
                <a:r>
                  <a:rPr lang="en-ID" sz="1000" cap="none">
                    <a:solidFill>
                      <a:sysClr val="windowText" lastClr="000000"/>
                    </a:solidFill>
                    <a:latin typeface="Times New Roman" panose="02020603050405020304" pitchFamily="18" charset="0"/>
                    <a:cs typeface="Times New Roman" panose="02020603050405020304" pitchFamily="18" charset="0"/>
                  </a:rPr>
                  <a:t> (mm/hour)</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9591056"/>
        <c:crosses val="autoZero"/>
        <c:crossBetween val="midCat"/>
      </c:valAx>
      <c:spPr>
        <a:noFill/>
        <a:ln>
          <a:solidFill>
            <a:schemeClr val="tx1"/>
          </a:solidFill>
        </a:ln>
        <a:effectLst/>
      </c:spPr>
    </c:plotArea>
    <c:legend>
      <c:legendPos val="l"/>
      <c:layout>
        <c:manualLayout>
          <c:xMode val="edge"/>
          <c:yMode val="edge"/>
          <c:x val="0.15759143831588851"/>
          <c:y val="7.2696075812775776E-2"/>
          <c:w val="0.26634212473411423"/>
          <c:h val="0.25216508723383801"/>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chemeClr val="dk1"/>
              </a:solidFill>
              <a:ln w="9525">
                <a:solidFill>
                  <a:schemeClr val="tx1">
                    <a:lumMod val="75000"/>
                    <a:lumOff val="25000"/>
                  </a:schemeClr>
                </a:solidFill>
                <a:round/>
              </a:ln>
              <a:effectLst/>
            </c:spPr>
          </c:marker>
          <c:trendline>
            <c:spPr>
              <a:ln w="15875" cap="rnd">
                <a:solidFill>
                  <a:schemeClr val="tx1"/>
                </a:solidFill>
                <a:prstDash val="sysDot"/>
              </a:ln>
              <a:effectLst/>
            </c:spPr>
            <c:trendlineType val="linear"/>
            <c:dispRSqr val="1"/>
            <c:dispEq val="0"/>
            <c:trendlineLbl>
              <c:layout>
                <c:manualLayout>
                  <c:x val="-2.9818100327721294E-5"/>
                  <c:y val="-1.777963868427736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'12'!$J$4:$J$50</c:f>
              <c:numCache>
                <c:formatCode>General</c:formatCode>
                <c:ptCount val="47"/>
                <c:pt idx="0">
                  <c:v>11</c:v>
                </c:pt>
                <c:pt idx="1">
                  <c:v>8</c:v>
                </c:pt>
                <c:pt idx="2">
                  <c:v>10</c:v>
                </c:pt>
                <c:pt idx="3">
                  <c:v>11</c:v>
                </c:pt>
                <c:pt idx="4">
                  <c:v>17</c:v>
                </c:pt>
                <c:pt idx="5">
                  <c:v>7</c:v>
                </c:pt>
                <c:pt idx="6">
                  <c:v>8</c:v>
                </c:pt>
                <c:pt idx="7">
                  <c:v>8</c:v>
                </c:pt>
                <c:pt idx="8">
                  <c:v>12</c:v>
                </c:pt>
                <c:pt idx="9">
                  <c:v>10</c:v>
                </c:pt>
                <c:pt idx="10">
                  <c:v>12</c:v>
                </c:pt>
                <c:pt idx="11">
                  <c:v>9</c:v>
                </c:pt>
                <c:pt idx="12">
                  <c:v>15</c:v>
                </c:pt>
                <c:pt idx="13">
                  <c:v>1</c:v>
                </c:pt>
                <c:pt idx="14">
                  <c:v>4</c:v>
                </c:pt>
                <c:pt idx="15">
                  <c:v>4</c:v>
                </c:pt>
                <c:pt idx="16">
                  <c:v>6</c:v>
                </c:pt>
                <c:pt idx="17">
                  <c:v>7</c:v>
                </c:pt>
                <c:pt idx="18">
                  <c:v>6</c:v>
                </c:pt>
                <c:pt idx="19">
                  <c:v>2</c:v>
                </c:pt>
                <c:pt idx="20">
                  <c:v>6</c:v>
                </c:pt>
                <c:pt idx="21">
                  <c:v>7</c:v>
                </c:pt>
                <c:pt idx="22">
                  <c:v>3</c:v>
                </c:pt>
                <c:pt idx="23">
                  <c:v>1</c:v>
                </c:pt>
                <c:pt idx="24">
                  <c:v>3</c:v>
                </c:pt>
                <c:pt idx="25">
                  <c:v>2</c:v>
                </c:pt>
                <c:pt idx="26">
                  <c:v>9</c:v>
                </c:pt>
                <c:pt idx="27">
                  <c:v>6</c:v>
                </c:pt>
                <c:pt idx="28">
                  <c:v>14</c:v>
                </c:pt>
                <c:pt idx="29">
                  <c:v>6</c:v>
                </c:pt>
                <c:pt idx="30">
                  <c:v>17</c:v>
                </c:pt>
                <c:pt idx="31">
                  <c:v>11</c:v>
                </c:pt>
                <c:pt idx="32">
                  <c:v>3</c:v>
                </c:pt>
                <c:pt idx="33">
                  <c:v>1</c:v>
                </c:pt>
                <c:pt idx="34">
                  <c:v>4</c:v>
                </c:pt>
                <c:pt idx="35">
                  <c:v>6</c:v>
                </c:pt>
                <c:pt idx="36">
                  <c:v>4</c:v>
                </c:pt>
                <c:pt idx="37">
                  <c:v>3</c:v>
                </c:pt>
                <c:pt idx="38">
                  <c:v>5</c:v>
                </c:pt>
                <c:pt idx="39">
                  <c:v>2</c:v>
                </c:pt>
                <c:pt idx="40">
                  <c:v>1</c:v>
                </c:pt>
                <c:pt idx="41">
                  <c:v>3</c:v>
                </c:pt>
                <c:pt idx="42">
                  <c:v>4</c:v>
                </c:pt>
                <c:pt idx="43">
                  <c:v>9</c:v>
                </c:pt>
                <c:pt idx="44">
                  <c:v>7</c:v>
                </c:pt>
                <c:pt idx="45">
                  <c:v>8</c:v>
                </c:pt>
                <c:pt idx="46">
                  <c:v>12</c:v>
                </c:pt>
              </c:numCache>
            </c:numRef>
          </c:xVal>
          <c:yVal>
            <c:numRef>
              <c:f>'12'!$D$4:$D$50</c:f>
              <c:numCache>
                <c:formatCode>General</c:formatCode>
                <c:ptCount val="47"/>
                <c:pt idx="0">
                  <c:v>10</c:v>
                </c:pt>
                <c:pt idx="1">
                  <c:v>6</c:v>
                </c:pt>
                <c:pt idx="2">
                  <c:v>2</c:v>
                </c:pt>
                <c:pt idx="3">
                  <c:v>10</c:v>
                </c:pt>
                <c:pt idx="4">
                  <c:v>7</c:v>
                </c:pt>
                <c:pt idx="5">
                  <c:v>7</c:v>
                </c:pt>
                <c:pt idx="6">
                  <c:v>2</c:v>
                </c:pt>
                <c:pt idx="7">
                  <c:v>4</c:v>
                </c:pt>
                <c:pt idx="8">
                  <c:v>6</c:v>
                </c:pt>
                <c:pt idx="9">
                  <c:v>11</c:v>
                </c:pt>
                <c:pt idx="10">
                  <c:v>7</c:v>
                </c:pt>
                <c:pt idx="11">
                  <c:v>6</c:v>
                </c:pt>
                <c:pt idx="12">
                  <c:v>2</c:v>
                </c:pt>
                <c:pt idx="13">
                  <c:v>5</c:v>
                </c:pt>
                <c:pt idx="14">
                  <c:v>4</c:v>
                </c:pt>
                <c:pt idx="15">
                  <c:v>4</c:v>
                </c:pt>
                <c:pt idx="16">
                  <c:v>4</c:v>
                </c:pt>
                <c:pt idx="17">
                  <c:v>7</c:v>
                </c:pt>
                <c:pt idx="18">
                  <c:v>5</c:v>
                </c:pt>
                <c:pt idx="19">
                  <c:v>5</c:v>
                </c:pt>
                <c:pt idx="20">
                  <c:v>3</c:v>
                </c:pt>
                <c:pt idx="21">
                  <c:v>5</c:v>
                </c:pt>
                <c:pt idx="22">
                  <c:v>4</c:v>
                </c:pt>
                <c:pt idx="23">
                  <c:v>3</c:v>
                </c:pt>
                <c:pt idx="24">
                  <c:v>1</c:v>
                </c:pt>
                <c:pt idx="25">
                  <c:v>6</c:v>
                </c:pt>
                <c:pt idx="26">
                  <c:v>4</c:v>
                </c:pt>
                <c:pt idx="27">
                  <c:v>5</c:v>
                </c:pt>
                <c:pt idx="28">
                  <c:v>8</c:v>
                </c:pt>
                <c:pt idx="29">
                  <c:v>2</c:v>
                </c:pt>
                <c:pt idx="30">
                  <c:v>9</c:v>
                </c:pt>
                <c:pt idx="31">
                  <c:v>2</c:v>
                </c:pt>
                <c:pt idx="32">
                  <c:v>6</c:v>
                </c:pt>
                <c:pt idx="33">
                  <c:v>2</c:v>
                </c:pt>
                <c:pt idx="34">
                  <c:v>4</c:v>
                </c:pt>
                <c:pt idx="35">
                  <c:v>6</c:v>
                </c:pt>
                <c:pt idx="36">
                  <c:v>3</c:v>
                </c:pt>
                <c:pt idx="37">
                  <c:v>3</c:v>
                </c:pt>
                <c:pt idx="38">
                  <c:v>2</c:v>
                </c:pt>
                <c:pt idx="39">
                  <c:v>5</c:v>
                </c:pt>
                <c:pt idx="40">
                  <c:v>3</c:v>
                </c:pt>
                <c:pt idx="41">
                  <c:v>5</c:v>
                </c:pt>
                <c:pt idx="42">
                  <c:v>3</c:v>
                </c:pt>
                <c:pt idx="43">
                  <c:v>5</c:v>
                </c:pt>
                <c:pt idx="44">
                  <c:v>4</c:v>
                </c:pt>
                <c:pt idx="45">
                  <c:v>2</c:v>
                </c:pt>
                <c:pt idx="46">
                  <c:v>11</c:v>
                </c:pt>
              </c:numCache>
            </c:numRef>
          </c:yVal>
          <c:smooth val="0"/>
          <c:extLst>
            <c:ext xmlns:c16="http://schemas.microsoft.com/office/drawing/2014/chart" uri="{C3380CC4-5D6E-409C-BE32-E72D297353CC}">
              <c16:uniqueId val="{00000001-D804-4F5A-854B-A5F8381341C5}"/>
            </c:ext>
          </c:extLst>
        </c:ser>
        <c:ser>
          <c:idx val="1"/>
          <c:order val="1"/>
          <c:tx>
            <c:v>PERSIANN</c:v>
          </c:tx>
          <c:spPr>
            <a:ln w="25400" cap="rnd">
              <a:noFill/>
              <a:round/>
            </a:ln>
            <a:effectLst/>
          </c:spPr>
          <c:marker>
            <c:symbol val="circle"/>
            <c:size val="6"/>
            <c:spPr>
              <a:solidFill>
                <a:schemeClr val="dk1"/>
              </a:solidFill>
              <a:ln w="9525">
                <a:solidFill>
                  <a:schemeClr val="tx1">
                    <a:lumMod val="75000"/>
                    <a:lumOff val="25000"/>
                  </a:schemeClr>
                </a:solidFill>
                <a:round/>
              </a:ln>
              <a:effectLst/>
            </c:spPr>
          </c:marker>
          <c:trendline>
            <c:spPr>
              <a:ln w="9525" cap="rnd">
                <a:solidFill>
                  <a:schemeClr val="tx1"/>
                </a:solidFill>
              </a:ln>
              <a:effectLst/>
            </c:spPr>
            <c:trendlineType val="linear"/>
            <c:dispRSqr val="1"/>
            <c:dispEq val="0"/>
            <c:trendlineLbl>
              <c:layout>
                <c:manualLayout>
                  <c:x val="1.4558826389203996E-2"/>
                  <c:y val="7.083240728981457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'12'!$AA$4:$AA$50</c:f>
              <c:numCache>
                <c:formatCode>General</c:formatCode>
                <c:ptCount val="47"/>
                <c:pt idx="0">
                  <c:v>12</c:v>
                </c:pt>
                <c:pt idx="1">
                  <c:v>9</c:v>
                </c:pt>
                <c:pt idx="2">
                  <c:v>13</c:v>
                </c:pt>
                <c:pt idx="3">
                  <c:v>7</c:v>
                </c:pt>
                <c:pt idx="4">
                  <c:v>16</c:v>
                </c:pt>
                <c:pt idx="5">
                  <c:v>8</c:v>
                </c:pt>
                <c:pt idx="6">
                  <c:v>9</c:v>
                </c:pt>
                <c:pt idx="7">
                  <c:v>7</c:v>
                </c:pt>
                <c:pt idx="8">
                  <c:v>5</c:v>
                </c:pt>
                <c:pt idx="9">
                  <c:v>9</c:v>
                </c:pt>
                <c:pt idx="10">
                  <c:v>7</c:v>
                </c:pt>
                <c:pt idx="11">
                  <c:v>8</c:v>
                </c:pt>
                <c:pt idx="12">
                  <c:v>8</c:v>
                </c:pt>
                <c:pt idx="13">
                  <c:v>4</c:v>
                </c:pt>
                <c:pt idx="14">
                  <c:v>9</c:v>
                </c:pt>
                <c:pt idx="15">
                  <c:v>1</c:v>
                </c:pt>
                <c:pt idx="16">
                  <c:v>9</c:v>
                </c:pt>
                <c:pt idx="17">
                  <c:v>9</c:v>
                </c:pt>
                <c:pt idx="18">
                  <c:v>6</c:v>
                </c:pt>
                <c:pt idx="19">
                  <c:v>4</c:v>
                </c:pt>
                <c:pt idx="20">
                  <c:v>8</c:v>
                </c:pt>
                <c:pt idx="21">
                  <c:v>5</c:v>
                </c:pt>
                <c:pt idx="22">
                  <c:v>3</c:v>
                </c:pt>
                <c:pt idx="23">
                  <c:v>2</c:v>
                </c:pt>
                <c:pt idx="24">
                  <c:v>6</c:v>
                </c:pt>
                <c:pt idx="25">
                  <c:v>7</c:v>
                </c:pt>
                <c:pt idx="26">
                  <c:v>8</c:v>
                </c:pt>
                <c:pt idx="27">
                  <c:v>6</c:v>
                </c:pt>
                <c:pt idx="28">
                  <c:v>8</c:v>
                </c:pt>
                <c:pt idx="29">
                  <c:v>7</c:v>
                </c:pt>
                <c:pt idx="30">
                  <c:v>11</c:v>
                </c:pt>
                <c:pt idx="31">
                  <c:v>8</c:v>
                </c:pt>
                <c:pt idx="32">
                  <c:v>7</c:v>
                </c:pt>
                <c:pt idx="33">
                  <c:v>5</c:v>
                </c:pt>
                <c:pt idx="34">
                  <c:v>6</c:v>
                </c:pt>
                <c:pt idx="35">
                  <c:v>10</c:v>
                </c:pt>
                <c:pt idx="36">
                  <c:v>9</c:v>
                </c:pt>
                <c:pt idx="37">
                  <c:v>5</c:v>
                </c:pt>
                <c:pt idx="38">
                  <c:v>11</c:v>
                </c:pt>
                <c:pt idx="39">
                  <c:v>4</c:v>
                </c:pt>
                <c:pt idx="40">
                  <c:v>7</c:v>
                </c:pt>
                <c:pt idx="41">
                  <c:v>4</c:v>
                </c:pt>
                <c:pt idx="42">
                  <c:v>8</c:v>
                </c:pt>
                <c:pt idx="43">
                  <c:v>10</c:v>
                </c:pt>
                <c:pt idx="44">
                  <c:v>9</c:v>
                </c:pt>
                <c:pt idx="45">
                  <c:v>14</c:v>
                </c:pt>
                <c:pt idx="46">
                  <c:v>11</c:v>
                </c:pt>
              </c:numCache>
            </c:numRef>
          </c:xVal>
          <c:yVal>
            <c:numRef>
              <c:f>'12'!$U$4:$U$50</c:f>
              <c:numCache>
                <c:formatCode>General</c:formatCode>
                <c:ptCount val="47"/>
                <c:pt idx="0">
                  <c:v>10</c:v>
                </c:pt>
                <c:pt idx="1">
                  <c:v>6</c:v>
                </c:pt>
                <c:pt idx="2">
                  <c:v>2</c:v>
                </c:pt>
                <c:pt idx="3">
                  <c:v>10</c:v>
                </c:pt>
                <c:pt idx="4">
                  <c:v>7</c:v>
                </c:pt>
                <c:pt idx="5">
                  <c:v>7</c:v>
                </c:pt>
                <c:pt idx="6">
                  <c:v>2</c:v>
                </c:pt>
                <c:pt idx="7">
                  <c:v>4</c:v>
                </c:pt>
                <c:pt idx="8">
                  <c:v>6</c:v>
                </c:pt>
                <c:pt idx="9">
                  <c:v>11</c:v>
                </c:pt>
                <c:pt idx="10">
                  <c:v>7</c:v>
                </c:pt>
                <c:pt idx="11">
                  <c:v>6</c:v>
                </c:pt>
                <c:pt idx="12">
                  <c:v>2</c:v>
                </c:pt>
                <c:pt idx="13">
                  <c:v>5</c:v>
                </c:pt>
                <c:pt idx="14">
                  <c:v>4</c:v>
                </c:pt>
                <c:pt idx="15">
                  <c:v>4</c:v>
                </c:pt>
                <c:pt idx="16">
                  <c:v>4</c:v>
                </c:pt>
                <c:pt idx="17">
                  <c:v>7</c:v>
                </c:pt>
                <c:pt idx="18">
                  <c:v>5</c:v>
                </c:pt>
                <c:pt idx="19">
                  <c:v>5</c:v>
                </c:pt>
                <c:pt idx="20">
                  <c:v>3</c:v>
                </c:pt>
                <c:pt idx="21">
                  <c:v>5</c:v>
                </c:pt>
                <c:pt idx="22">
                  <c:v>4</c:v>
                </c:pt>
                <c:pt idx="23">
                  <c:v>3</c:v>
                </c:pt>
                <c:pt idx="24">
                  <c:v>1</c:v>
                </c:pt>
                <c:pt idx="25">
                  <c:v>6</c:v>
                </c:pt>
                <c:pt idx="26">
                  <c:v>4</c:v>
                </c:pt>
                <c:pt idx="27">
                  <c:v>5</c:v>
                </c:pt>
                <c:pt idx="28">
                  <c:v>8</c:v>
                </c:pt>
                <c:pt idx="29">
                  <c:v>2</c:v>
                </c:pt>
                <c:pt idx="30">
                  <c:v>9</c:v>
                </c:pt>
                <c:pt idx="31">
                  <c:v>2</c:v>
                </c:pt>
                <c:pt idx="32">
                  <c:v>6</c:v>
                </c:pt>
                <c:pt idx="33">
                  <c:v>2</c:v>
                </c:pt>
                <c:pt idx="34">
                  <c:v>4</c:v>
                </c:pt>
                <c:pt idx="35">
                  <c:v>6</c:v>
                </c:pt>
                <c:pt idx="36">
                  <c:v>3</c:v>
                </c:pt>
                <c:pt idx="37">
                  <c:v>3</c:v>
                </c:pt>
                <c:pt idx="38">
                  <c:v>2</c:v>
                </c:pt>
                <c:pt idx="39">
                  <c:v>5</c:v>
                </c:pt>
                <c:pt idx="40">
                  <c:v>3</c:v>
                </c:pt>
                <c:pt idx="41">
                  <c:v>5</c:v>
                </c:pt>
                <c:pt idx="42">
                  <c:v>3</c:v>
                </c:pt>
                <c:pt idx="43">
                  <c:v>5</c:v>
                </c:pt>
                <c:pt idx="44">
                  <c:v>4</c:v>
                </c:pt>
                <c:pt idx="45">
                  <c:v>2</c:v>
                </c:pt>
                <c:pt idx="46">
                  <c:v>11</c:v>
                </c:pt>
              </c:numCache>
            </c:numRef>
          </c:yVal>
          <c:smooth val="0"/>
          <c:extLst>
            <c:ext xmlns:c16="http://schemas.microsoft.com/office/drawing/2014/chart" uri="{C3380CC4-5D6E-409C-BE32-E72D297353CC}">
              <c16:uniqueId val="{00000003-D804-4F5A-854B-A5F8381341C5}"/>
            </c:ext>
          </c:extLst>
        </c:ser>
        <c:dLbls>
          <c:showLegendKey val="0"/>
          <c:showVal val="0"/>
          <c:showCatName val="0"/>
          <c:showSerName val="0"/>
          <c:showPercent val="0"/>
          <c:showBubbleSize val="0"/>
        </c:dLbls>
        <c:axId val="1174899904"/>
        <c:axId val="1230828176"/>
      </c:scatterChart>
      <c:valAx>
        <c:axId val="1174899904"/>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 of Satellite Rain (Hour)</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0828176"/>
        <c:crosses val="autoZero"/>
        <c:crossBetween val="midCat"/>
      </c:valAx>
      <c:valAx>
        <c:axId val="12308281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 of Ground Rain (Hour)</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4899904"/>
        <c:crosses val="autoZero"/>
        <c:crossBetween val="midCat"/>
      </c:valAx>
      <c:spPr>
        <a:noFill/>
        <a:ln>
          <a:solidFill>
            <a:schemeClr val="tx1"/>
          </a:solidFill>
        </a:ln>
        <a:effectLst/>
      </c:spPr>
    </c:plotArea>
    <c:legend>
      <c:legendPos val="l"/>
      <c:layout>
        <c:manualLayout>
          <c:xMode val="edge"/>
          <c:yMode val="edge"/>
          <c:x val="0.11839924224484963"/>
          <c:y val="7.8063093726187457E-2"/>
          <c:w val="0.26813960296165917"/>
          <c:h val="0.26044602489204977"/>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ysClr val="windowText" lastClr="000000"/>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3.4137279941030538E-2"/>
                  <c:y val="4.5458550292100587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'17'!$J$4:$J$61</c:f>
              <c:numCache>
                <c:formatCode>General</c:formatCode>
                <c:ptCount val="58"/>
                <c:pt idx="0">
                  <c:v>10</c:v>
                </c:pt>
                <c:pt idx="1">
                  <c:v>12</c:v>
                </c:pt>
                <c:pt idx="2">
                  <c:v>6</c:v>
                </c:pt>
                <c:pt idx="3">
                  <c:v>12</c:v>
                </c:pt>
                <c:pt idx="4">
                  <c:v>13</c:v>
                </c:pt>
                <c:pt idx="5">
                  <c:v>20</c:v>
                </c:pt>
                <c:pt idx="6">
                  <c:v>7</c:v>
                </c:pt>
                <c:pt idx="7">
                  <c:v>8</c:v>
                </c:pt>
                <c:pt idx="8">
                  <c:v>10</c:v>
                </c:pt>
                <c:pt idx="9">
                  <c:v>10</c:v>
                </c:pt>
                <c:pt idx="10">
                  <c:v>18</c:v>
                </c:pt>
                <c:pt idx="11">
                  <c:v>12</c:v>
                </c:pt>
                <c:pt idx="12">
                  <c:v>5</c:v>
                </c:pt>
                <c:pt idx="13">
                  <c:v>4</c:v>
                </c:pt>
                <c:pt idx="14">
                  <c:v>4</c:v>
                </c:pt>
                <c:pt idx="15">
                  <c:v>13</c:v>
                </c:pt>
                <c:pt idx="16">
                  <c:v>6</c:v>
                </c:pt>
                <c:pt idx="17">
                  <c:v>7</c:v>
                </c:pt>
                <c:pt idx="18">
                  <c:v>12</c:v>
                </c:pt>
                <c:pt idx="19">
                  <c:v>7</c:v>
                </c:pt>
                <c:pt idx="20">
                  <c:v>3</c:v>
                </c:pt>
                <c:pt idx="21">
                  <c:v>8</c:v>
                </c:pt>
                <c:pt idx="22">
                  <c:v>7</c:v>
                </c:pt>
                <c:pt idx="23">
                  <c:v>2</c:v>
                </c:pt>
                <c:pt idx="24">
                  <c:v>2</c:v>
                </c:pt>
                <c:pt idx="25">
                  <c:v>6</c:v>
                </c:pt>
                <c:pt idx="26">
                  <c:v>9</c:v>
                </c:pt>
                <c:pt idx="27">
                  <c:v>5</c:v>
                </c:pt>
                <c:pt idx="28">
                  <c:v>3</c:v>
                </c:pt>
                <c:pt idx="29">
                  <c:v>5</c:v>
                </c:pt>
                <c:pt idx="30">
                  <c:v>5</c:v>
                </c:pt>
                <c:pt idx="31">
                  <c:v>4</c:v>
                </c:pt>
                <c:pt idx="32">
                  <c:v>5</c:v>
                </c:pt>
                <c:pt idx="33">
                  <c:v>3</c:v>
                </c:pt>
                <c:pt idx="34">
                  <c:v>1</c:v>
                </c:pt>
                <c:pt idx="35">
                  <c:v>8</c:v>
                </c:pt>
                <c:pt idx="36">
                  <c:v>6</c:v>
                </c:pt>
                <c:pt idx="37">
                  <c:v>2</c:v>
                </c:pt>
                <c:pt idx="38">
                  <c:v>6</c:v>
                </c:pt>
                <c:pt idx="39">
                  <c:v>7</c:v>
                </c:pt>
                <c:pt idx="40">
                  <c:v>8</c:v>
                </c:pt>
                <c:pt idx="41">
                  <c:v>7</c:v>
                </c:pt>
                <c:pt idx="42">
                  <c:v>10</c:v>
                </c:pt>
                <c:pt idx="43">
                  <c:v>4</c:v>
                </c:pt>
                <c:pt idx="44">
                  <c:v>6</c:v>
                </c:pt>
                <c:pt idx="45">
                  <c:v>3</c:v>
                </c:pt>
                <c:pt idx="46">
                  <c:v>15</c:v>
                </c:pt>
                <c:pt idx="47">
                  <c:v>7</c:v>
                </c:pt>
                <c:pt idx="48">
                  <c:v>7</c:v>
                </c:pt>
                <c:pt idx="49">
                  <c:v>15</c:v>
                </c:pt>
                <c:pt idx="50">
                  <c:v>15</c:v>
                </c:pt>
                <c:pt idx="51">
                  <c:v>5</c:v>
                </c:pt>
                <c:pt idx="52">
                  <c:v>3</c:v>
                </c:pt>
                <c:pt idx="53">
                  <c:v>12</c:v>
                </c:pt>
                <c:pt idx="54">
                  <c:v>17</c:v>
                </c:pt>
                <c:pt idx="55">
                  <c:v>8</c:v>
                </c:pt>
                <c:pt idx="56">
                  <c:v>4</c:v>
                </c:pt>
                <c:pt idx="57">
                  <c:v>7</c:v>
                </c:pt>
              </c:numCache>
            </c:numRef>
          </c:xVal>
          <c:yVal>
            <c:numRef>
              <c:f>'17'!$D$4:$D$61</c:f>
              <c:numCache>
                <c:formatCode>General</c:formatCode>
                <c:ptCount val="58"/>
                <c:pt idx="0">
                  <c:v>8</c:v>
                </c:pt>
                <c:pt idx="1">
                  <c:v>7</c:v>
                </c:pt>
                <c:pt idx="2">
                  <c:v>5</c:v>
                </c:pt>
                <c:pt idx="3">
                  <c:v>6</c:v>
                </c:pt>
                <c:pt idx="4">
                  <c:v>14</c:v>
                </c:pt>
                <c:pt idx="5">
                  <c:v>7</c:v>
                </c:pt>
                <c:pt idx="6">
                  <c:v>10</c:v>
                </c:pt>
                <c:pt idx="7">
                  <c:v>6</c:v>
                </c:pt>
                <c:pt idx="8">
                  <c:v>8</c:v>
                </c:pt>
                <c:pt idx="9">
                  <c:v>6</c:v>
                </c:pt>
                <c:pt idx="10">
                  <c:v>8</c:v>
                </c:pt>
                <c:pt idx="11">
                  <c:v>8</c:v>
                </c:pt>
                <c:pt idx="12">
                  <c:v>10</c:v>
                </c:pt>
                <c:pt idx="13">
                  <c:v>6</c:v>
                </c:pt>
                <c:pt idx="14">
                  <c:v>2</c:v>
                </c:pt>
                <c:pt idx="15">
                  <c:v>2</c:v>
                </c:pt>
                <c:pt idx="16">
                  <c:v>6</c:v>
                </c:pt>
                <c:pt idx="17">
                  <c:v>9</c:v>
                </c:pt>
                <c:pt idx="18">
                  <c:v>10</c:v>
                </c:pt>
                <c:pt idx="19">
                  <c:v>4</c:v>
                </c:pt>
                <c:pt idx="20">
                  <c:v>4</c:v>
                </c:pt>
                <c:pt idx="21">
                  <c:v>2</c:v>
                </c:pt>
                <c:pt idx="22">
                  <c:v>9</c:v>
                </c:pt>
                <c:pt idx="23">
                  <c:v>5</c:v>
                </c:pt>
                <c:pt idx="24">
                  <c:v>1</c:v>
                </c:pt>
                <c:pt idx="25">
                  <c:v>4</c:v>
                </c:pt>
                <c:pt idx="26">
                  <c:v>4</c:v>
                </c:pt>
                <c:pt idx="27">
                  <c:v>5</c:v>
                </c:pt>
                <c:pt idx="28">
                  <c:v>2</c:v>
                </c:pt>
                <c:pt idx="29">
                  <c:v>2</c:v>
                </c:pt>
                <c:pt idx="30">
                  <c:v>5</c:v>
                </c:pt>
                <c:pt idx="31">
                  <c:v>6</c:v>
                </c:pt>
                <c:pt idx="32">
                  <c:v>9</c:v>
                </c:pt>
                <c:pt idx="33">
                  <c:v>2</c:v>
                </c:pt>
                <c:pt idx="34">
                  <c:v>3</c:v>
                </c:pt>
                <c:pt idx="35">
                  <c:v>7</c:v>
                </c:pt>
                <c:pt idx="36">
                  <c:v>5</c:v>
                </c:pt>
                <c:pt idx="37">
                  <c:v>8</c:v>
                </c:pt>
                <c:pt idx="38">
                  <c:v>12</c:v>
                </c:pt>
                <c:pt idx="39">
                  <c:v>3</c:v>
                </c:pt>
                <c:pt idx="40">
                  <c:v>8</c:v>
                </c:pt>
                <c:pt idx="41">
                  <c:v>2</c:v>
                </c:pt>
                <c:pt idx="42">
                  <c:v>7</c:v>
                </c:pt>
                <c:pt idx="43">
                  <c:v>8</c:v>
                </c:pt>
                <c:pt idx="44">
                  <c:v>4</c:v>
                </c:pt>
                <c:pt idx="45">
                  <c:v>2</c:v>
                </c:pt>
                <c:pt idx="46">
                  <c:v>9</c:v>
                </c:pt>
                <c:pt idx="47">
                  <c:v>5</c:v>
                </c:pt>
                <c:pt idx="48">
                  <c:v>12</c:v>
                </c:pt>
                <c:pt idx="49">
                  <c:v>4</c:v>
                </c:pt>
                <c:pt idx="50">
                  <c:v>23</c:v>
                </c:pt>
                <c:pt idx="51">
                  <c:v>8</c:v>
                </c:pt>
                <c:pt idx="52">
                  <c:v>7</c:v>
                </c:pt>
                <c:pt idx="53">
                  <c:v>6</c:v>
                </c:pt>
                <c:pt idx="54">
                  <c:v>14</c:v>
                </c:pt>
                <c:pt idx="55">
                  <c:v>10</c:v>
                </c:pt>
                <c:pt idx="56">
                  <c:v>8</c:v>
                </c:pt>
                <c:pt idx="57">
                  <c:v>8</c:v>
                </c:pt>
              </c:numCache>
            </c:numRef>
          </c:yVal>
          <c:smooth val="0"/>
          <c:extLst>
            <c:ext xmlns:c16="http://schemas.microsoft.com/office/drawing/2014/chart" uri="{C3380CC4-5D6E-409C-BE32-E72D297353CC}">
              <c16:uniqueId val="{00000001-9405-4BF2-A1F7-0C393B0C7EE2}"/>
            </c:ext>
          </c:extLst>
        </c:ser>
        <c:ser>
          <c:idx val="1"/>
          <c:order val="1"/>
          <c:tx>
            <c:v>PERSIANN</c:v>
          </c:tx>
          <c:spPr>
            <a:ln w="25400" cap="rnd">
              <a:noFill/>
              <a:round/>
            </a:ln>
            <a:effectLst/>
          </c:spPr>
          <c:marker>
            <c:symbol val="circle"/>
            <c:size val="6"/>
            <c:spPr>
              <a:solidFill>
                <a:sysClr val="windowText" lastClr="000000"/>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2.9077277959330702E-4"/>
                  <c:y val="-2.693318199136398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'17'!$AA$4:$AA$62</c:f>
              <c:numCache>
                <c:formatCode>General</c:formatCode>
                <c:ptCount val="59"/>
                <c:pt idx="0">
                  <c:v>9</c:v>
                </c:pt>
                <c:pt idx="1">
                  <c:v>9</c:v>
                </c:pt>
                <c:pt idx="2">
                  <c:v>11</c:v>
                </c:pt>
                <c:pt idx="3">
                  <c:v>11</c:v>
                </c:pt>
                <c:pt idx="4">
                  <c:v>9</c:v>
                </c:pt>
                <c:pt idx="5">
                  <c:v>14</c:v>
                </c:pt>
                <c:pt idx="6">
                  <c:v>6</c:v>
                </c:pt>
                <c:pt idx="7">
                  <c:v>9</c:v>
                </c:pt>
                <c:pt idx="8">
                  <c:v>12</c:v>
                </c:pt>
                <c:pt idx="9">
                  <c:v>10</c:v>
                </c:pt>
                <c:pt idx="10">
                  <c:v>8</c:v>
                </c:pt>
                <c:pt idx="11">
                  <c:v>15</c:v>
                </c:pt>
                <c:pt idx="12">
                  <c:v>11</c:v>
                </c:pt>
                <c:pt idx="13">
                  <c:v>9</c:v>
                </c:pt>
                <c:pt idx="14">
                  <c:v>6</c:v>
                </c:pt>
                <c:pt idx="15">
                  <c:v>6</c:v>
                </c:pt>
                <c:pt idx="16">
                  <c:v>8</c:v>
                </c:pt>
                <c:pt idx="17">
                  <c:v>9</c:v>
                </c:pt>
                <c:pt idx="18">
                  <c:v>7</c:v>
                </c:pt>
                <c:pt idx="19">
                  <c:v>7</c:v>
                </c:pt>
                <c:pt idx="20">
                  <c:v>7</c:v>
                </c:pt>
                <c:pt idx="21">
                  <c:v>7</c:v>
                </c:pt>
                <c:pt idx="22">
                  <c:v>2</c:v>
                </c:pt>
                <c:pt idx="23">
                  <c:v>6</c:v>
                </c:pt>
                <c:pt idx="24">
                  <c:v>1</c:v>
                </c:pt>
                <c:pt idx="25">
                  <c:v>7</c:v>
                </c:pt>
                <c:pt idx="26">
                  <c:v>4</c:v>
                </c:pt>
                <c:pt idx="27">
                  <c:v>4</c:v>
                </c:pt>
                <c:pt idx="28">
                  <c:v>4</c:v>
                </c:pt>
                <c:pt idx="29">
                  <c:v>7</c:v>
                </c:pt>
                <c:pt idx="30">
                  <c:v>3</c:v>
                </c:pt>
                <c:pt idx="31">
                  <c:v>8</c:v>
                </c:pt>
                <c:pt idx="32">
                  <c:v>5</c:v>
                </c:pt>
                <c:pt idx="33">
                  <c:v>3</c:v>
                </c:pt>
                <c:pt idx="34">
                  <c:v>2</c:v>
                </c:pt>
                <c:pt idx="35">
                  <c:v>8</c:v>
                </c:pt>
                <c:pt idx="36">
                  <c:v>4</c:v>
                </c:pt>
                <c:pt idx="37">
                  <c:v>2</c:v>
                </c:pt>
                <c:pt idx="38">
                  <c:v>12</c:v>
                </c:pt>
                <c:pt idx="39">
                  <c:v>8</c:v>
                </c:pt>
                <c:pt idx="40">
                  <c:v>12</c:v>
                </c:pt>
                <c:pt idx="41">
                  <c:v>4</c:v>
                </c:pt>
                <c:pt idx="42">
                  <c:v>5</c:v>
                </c:pt>
                <c:pt idx="43">
                  <c:v>6</c:v>
                </c:pt>
                <c:pt idx="44">
                  <c:v>4</c:v>
                </c:pt>
                <c:pt idx="45">
                  <c:v>9</c:v>
                </c:pt>
                <c:pt idx="46">
                  <c:v>10</c:v>
                </c:pt>
                <c:pt idx="47">
                  <c:v>8</c:v>
                </c:pt>
                <c:pt idx="48">
                  <c:v>9</c:v>
                </c:pt>
                <c:pt idx="49">
                  <c:v>11</c:v>
                </c:pt>
                <c:pt idx="50">
                  <c:v>18</c:v>
                </c:pt>
                <c:pt idx="51">
                  <c:v>23</c:v>
                </c:pt>
                <c:pt idx="52">
                  <c:v>9</c:v>
                </c:pt>
                <c:pt idx="53">
                  <c:v>9</c:v>
                </c:pt>
                <c:pt idx="54">
                  <c:v>6</c:v>
                </c:pt>
                <c:pt idx="55">
                  <c:v>9</c:v>
                </c:pt>
                <c:pt idx="56">
                  <c:v>10</c:v>
                </c:pt>
                <c:pt idx="57">
                  <c:v>1</c:v>
                </c:pt>
                <c:pt idx="58">
                  <c:v>8</c:v>
                </c:pt>
              </c:numCache>
            </c:numRef>
          </c:xVal>
          <c:yVal>
            <c:numRef>
              <c:f>'17'!$U$4:$U$62</c:f>
              <c:numCache>
                <c:formatCode>General</c:formatCode>
                <c:ptCount val="59"/>
                <c:pt idx="0">
                  <c:v>8</c:v>
                </c:pt>
                <c:pt idx="1">
                  <c:v>7</c:v>
                </c:pt>
                <c:pt idx="2">
                  <c:v>5</c:v>
                </c:pt>
                <c:pt idx="3">
                  <c:v>6</c:v>
                </c:pt>
                <c:pt idx="4">
                  <c:v>14</c:v>
                </c:pt>
                <c:pt idx="5">
                  <c:v>7</c:v>
                </c:pt>
                <c:pt idx="6">
                  <c:v>10</c:v>
                </c:pt>
                <c:pt idx="7">
                  <c:v>6</c:v>
                </c:pt>
                <c:pt idx="8">
                  <c:v>8</c:v>
                </c:pt>
                <c:pt idx="9">
                  <c:v>6</c:v>
                </c:pt>
                <c:pt idx="10">
                  <c:v>8</c:v>
                </c:pt>
                <c:pt idx="11">
                  <c:v>8</c:v>
                </c:pt>
                <c:pt idx="12">
                  <c:v>10</c:v>
                </c:pt>
                <c:pt idx="13">
                  <c:v>6</c:v>
                </c:pt>
                <c:pt idx="14">
                  <c:v>2</c:v>
                </c:pt>
                <c:pt idx="15">
                  <c:v>2</c:v>
                </c:pt>
                <c:pt idx="16">
                  <c:v>6</c:v>
                </c:pt>
                <c:pt idx="17">
                  <c:v>9</c:v>
                </c:pt>
                <c:pt idx="18">
                  <c:v>10</c:v>
                </c:pt>
                <c:pt idx="19">
                  <c:v>4</c:v>
                </c:pt>
                <c:pt idx="20">
                  <c:v>4</c:v>
                </c:pt>
                <c:pt idx="21">
                  <c:v>2</c:v>
                </c:pt>
                <c:pt idx="22">
                  <c:v>9</c:v>
                </c:pt>
                <c:pt idx="23">
                  <c:v>5</c:v>
                </c:pt>
                <c:pt idx="24">
                  <c:v>1</c:v>
                </c:pt>
                <c:pt idx="25">
                  <c:v>4</c:v>
                </c:pt>
                <c:pt idx="26">
                  <c:v>4</c:v>
                </c:pt>
                <c:pt idx="27">
                  <c:v>5</c:v>
                </c:pt>
                <c:pt idx="28">
                  <c:v>2</c:v>
                </c:pt>
                <c:pt idx="29">
                  <c:v>2</c:v>
                </c:pt>
                <c:pt idx="30">
                  <c:v>5</c:v>
                </c:pt>
                <c:pt idx="31">
                  <c:v>6</c:v>
                </c:pt>
                <c:pt idx="32">
                  <c:v>9</c:v>
                </c:pt>
                <c:pt idx="33">
                  <c:v>2</c:v>
                </c:pt>
                <c:pt idx="34">
                  <c:v>3</c:v>
                </c:pt>
                <c:pt idx="35">
                  <c:v>7</c:v>
                </c:pt>
                <c:pt idx="36">
                  <c:v>5</c:v>
                </c:pt>
                <c:pt idx="37">
                  <c:v>8</c:v>
                </c:pt>
                <c:pt idx="38">
                  <c:v>12</c:v>
                </c:pt>
                <c:pt idx="39">
                  <c:v>3</c:v>
                </c:pt>
                <c:pt idx="40">
                  <c:v>8</c:v>
                </c:pt>
                <c:pt idx="41">
                  <c:v>2</c:v>
                </c:pt>
                <c:pt idx="42">
                  <c:v>7</c:v>
                </c:pt>
                <c:pt idx="43">
                  <c:v>8</c:v>
                </c:pt>
                <c:pt idx="44">
                  <c:v>4</c:v>
                </c:pt>
                <c:pt idx="45">
                  <c:v>2</c:v>
                </c:pt>
                <c:pt idx="46">
                  <c:v>9</c:v>
                </c:pt>
                <c:pt idx="47">
                  <c:v>5</c:v>
                </c:pt>
                <c:pt idx="48">
                  <c:v>12</c:v>
                </c:pt>
                <c:pt idx="49">
                  <c:v>9</c:v>
                </c:pt>
                <c:pt idx="50">
                  <c:v>4</c:v>
                </c:pt>
                <c:pt idx="51">
                  <c:v>23</c:v>
                </c:pt>
                <c:pt idx="52">
                  <c:v>8</c:v>
                </c:pt>
                <c:pt idx="53">
                  <c:v>7</c:v>
                </c:pt>
                <c:pt idx="54">
                  <c:v>6</c:v>
                </c:pt>
                <c:pt idx="55">
                  <c:v>14</c:v>
                </c:pt>
                <c:pt idx="56">
                  <c:v>10</c:v>
                </c:pt>
                <c:pt idx="57">
                  <c:v>8</c:v>
                </c:pt>
                <c:pt idx="58">
                  <c:v>8</c:v>
                </c:pt>
              </c:numCache>
            </c:numRef>
          </c:yVal>
          <c:smooth val="0"/>
          <c:extLst>
            <c:ext xmlns:c16="http://schemas.microsoft.com/office/drawing/2014/chart" uri="{C3380CC4-5D6E-409C-BE32-E72D297353CC}">
              <c16:uniqueId val="{00000003-9405-4BF2-A1F7-0C393B0C7EE2}"/>
            </c:ext>
          </c:extLst>
        </c:ser>
        <c:dLbls>
          <c:showLegendKey val="0"/>
          <c:showVal val="0"/>
          <c:showCatName val="0"/>
          <c:showSerName val="0"/>
          <c:showPercent val="0"/>
          <c:showBubbleSize val="0"/>
        </c:dLbls>
        <c:axId val="1707550768"/>
        <c:axId val="1397415568"/>
      </c:scatterChart>
      <c:valAx>
        <c:axId val="1707550768"/>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a:t>
                </a:r>
                <a:r>
                  <a:rPr lang="en-ID" sz="1000" cap="none" baseline="0">
                    <a:solidFill>
                      <a:sysClr val="windowText" lastClr="000000"/>
                    </a:solidFill>
                    <a:latin typeface="Times New Roman" panose="02020603050405020304" pitchFamily="18" charset="0"/>
                    <a:cs typeface="Times New Roman" panose="02020603050405020304" pitchFamily="18" charset="0"/>
                  </a:rPr>
                  <a:t> of Satellite Rain (Hour)</a:t>
                </a:r>
                <a:endParaRPr lang="en-ID"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7415568"/>
        <c:crosses val="autoZero"/>
        <c:crossBetween val="midCat"/>
      </c:valAx>
      <c:valAx>
        <c:axId val="1397415568"/>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a:t>
                </a:r>
                <a:r>
                  <a:rPr lang="en-ID" sz="1000" cap="none" baseline="0">
                    <a:solidFill>
                      <a:sysClr val="windowText" lastClr="000000"/>
                    </a:solidFill>
                    <a:latin typeface="Times New Roman" panose="02020603050405020304" pitchFamily="18" charset="0"/>
                    <a:cs typeface="Times New Roman" panose="02020603050405020304" pitchFamily="18" charset="0"/>
                  </a:rPr>
                  <a:t> of Ground Rain (Hour)</a:t>
                </a:r>
                <a:endParaRPr lang="en-ID"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alpha val="80000"/>
              </a:schemeClr>
            </a:solidFill>
            <a:round/>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7550768"/>
        <c:crosses val="autoZero"/>
        <c:crossBetween val="midCat"/>
      </c:valAx>
      <c:spPr>
        <a:noFill/>
        <a:ln>
          <a:solidFill>
            <a:schemeClr val="tx1"/>
          </a:solidFill>
        </a:ln>
        <a:effectLst/>
      </c:spPr>
    </c:plotArea>
    <c:legend>
      <c:legendPos val="l"/>
      <c:layout>
        <c:manualLayout>
          <c:xMode val="edge"/>
          <c:yMode val="edge"/>
          <c:x val="0.11618391285706481"/>
          <c:y val="8.1439309753619502E-2"/>
          <c:w val="0.26833022353248498"/>
          <c:h val="0.24712174530519435"/>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chemeClr val="tx1"/>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4.0701892152931664E-2"/>
                  <c:y val="-5.404456121412242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'22'!$J$4:$J$71</c:f>
              <c:numCache>
                <c:formatCode>General</c:formatCode>
                <c:ptCount val="68"/>
                <c:pt idx="0">
                  <c:v>8</c:v>
                </c:pt>
                <c:pt idx="1">
                  <c:v>2</c:v>
                </c:pt>
                <c:pt idx="2">
                  <c:v>7</c:v>
                </c:pt>
                <c:pt idx="3">
                  <c:v>15</c:v>
                </c:pt>
                <c:pt idx="4">
                  <c:v>2</c:v>
                </c:pt>
                <c:pt idx="5">
                  <c:v>6</c:v>
                </c:pt>
                <c:pt idx="6">
                  <c:v>5</c:v>
                </c:pt>
                <c:pt idx="7">
                  <c:v>10</c:v>
                </c:pt>
                <c:pt idx="8">
                  <c:v>3</c:v>
                </c:pt>
                <c:pt idx="9">
                  <c:v>6</c:v>
                </c:pt>
                <c:pt idx="10">
                  <c:v>9</c:v>
                </c:pt>
                <c:pt idx="11">
                  <c:v>5</c:v>
                </c:pt>
                <c:pt idx="12">
                  <c:v>3</c:v>
                </c:pt>
                <c:pt idx="13">
                  <c:v>10</c:v>
                </c:pt>
                <c:pt idx="14">
                  <c:v>14</c:v>
                </c:pt>
                <c:pt idx="15">
                  <c:v>5</c:v>
                </c:pt>
                <c:pt idx="16">
                  <c:v>1</c:v>
                </c:pt>
                <c:pt idx="17">
                  <c:v>14</c:v>
                </c:pt>
                <c:pt idx="18">
                  <c:v>9</c:v>
                </c:pt>
                <c:pt idx="19">
                  <c:v>1</c:v>
                </c:pt>
                <c:pt idx="20">
                  <c:v>5</c:v>
                </c:pt>
                <c:pt idx="21">
                  <c:v>3</c:v>
                </c:pt>
                <c:pt idx="22">
                  <c:v>4</c:v>
                </c:pt>
                <c:pt idx="23">
                  <c:v>5</c:v>
                </c:pt>
                <c:pt idx="24">
                  <c:v>15</c:v>
                </c:pt>
                <c:pt idx="25">
                  <c:v>13</c:v>
                </c:pt>
                <c:pt idx="26">
                  <c:v>2</c:v>
                </c:pt>
                <c:pt idx="27">
                  <c:v>7</c:v>
                </c:pt>
                <c:pt idx="28">
                  <c:v>8</c:v>
                </c:pt>
                <c:pt idx="29">
                  <c:v>3</c:v>
                </c:pt>
                <c:pt idx="30">
                  <c:v>7</c:v>
                </c:pt>
                <c:pt idx="31">
                  <c:v>5</c:v>
                </c:pt>
                <c:pt idx="32">
                  <c:v>5</c:v>
                </c:pt>
                <c:pt idx="33">
                  <c:v>7</c:v>
                </c:pt>
                <c:pt idx="34">
                  <c:v>6</c:v>
                </c:pt>
                <c:pt idx="35">
                  <c:v>2</c:v>
                </c:pt>
                <c:pt idx="36">
                  <c:v>4</c:v>
                </c:pt>
                <c:pt idx="37">
                  <c:v>4</c:v>
                </c:pt>
                <c:pt idx="38">
                  <c:v>7</c:v>
                </c:pt>
                <c:pt idx="39">
                  <c:v>4</c:v>
                </c:pt>
                <c:pt idx="40">
                  <c:v>7</c:v>
                </c:pt>
                <c:pt idx="41">
                  <c:v>6</c:v>
                </c:pt>
                <c:pt idx="42">
                  <c:v>5</c:v>
                </c:pt>
                <c:pt idx="43">
                  <c:v>6</c:v>
                </c:pt>
                <c:pt idx="44">
                  <c:v>2</c:v>
                </c:pt>
                <c:pt idx="45">
                  <c:v>11</c:v>
                </c:pt>
                <c:pt idx="46">
                  <c:v>8</c:v>
                </c:pt>
                <c:pt idx="47">
                  <c:v>4</c:v>
                </c:pt>
                <c:pt idx="48">
                  <c:v>13</c:v>
                </c:pt>
                <c:pt idx="49">
                  <c:v>3</c:v>
                </c:pt>
                <c:pt idx="50">
                  <c:v>2</c:v>
                </c:pt>
                <c:pt idx="51">
                  <c:v>7</c:v>
                </c:pt>
                <c:pt idx="52">
                  <c:v>9</c:v>
                </c:pt>
                <c:pt idx="53">
                  <c:v>8</c:v>
                </c:pt>
                <c:pt idx="54">
                  <c:v>10</c:v>
                </c:pt>
                <c:pt idx="55">
                  <c:v>2</c:v>
                </c:pt>
                <c:pt idx="56">
                  <c:v>4</c:v>
                </c:pt>
                <c:pt idx="57">
                  <c:v>14</c:v>
                </c:pt>
                <c:pt idx="58">
                  <c:v>9</c:v>
                </c:pt>
                <c:pt idx="59">
                  <c:v>1</c:v>
                </c:pt>
                <c:pt idx="60">
                  <c:v>5</c:v>
                </c:pt>
                <c:pt idx="61">
                  <c:v>7</c:v>
                </c:pt>
                <c:pt idx="62">
                  <c:v>10</c:v>
                </c:pt>
                <c:pt idx="63">
                  <c:v>10</c:v>
                </c:pt>
                <c:pt idx="64">
                  <c:v>11</c:v>
                </c:pt>
                <c:pt idx="65">
                  <c:v>10</c:v>
                </c:pt>
                <c:pt idx="66">
                  <c:v>8</c:v>
                </c:pt>
                <c:pt idx="67">
                  <c:v>4</c:v>
                </c:pt>
              </c:numCache>
            </c:numRef>
          </c:xVal>
          <c:yVal>
            <c:numRef>
              <c:f>'22'!$D$4:$D$71</c:f>
              <c:numCache>
                <c:formatCode>General</c:formatCode>
                <c:ptCount val="68"/>
                <c:pt idx="0">
                  <c:v>3</c:v>
                </c:pt>
                <c:pt idx="1">
                  <c:v>4</c:v>
                </c:pt>
                <c:pt idx="2">
                  <c:v>7</c:v>
                </c:pt>
                <c:pt idx="3">
                  <c:v>8</c:v>
                </c:pt>
                <c:pt idx="4">
                  <c:v>6</c:v>
                </c:pt>
                <c:pt idx="5">
                  <c:v>4</c:v>
                </c:pt>
                <c:pt idx="6">
                  <c:v>7</c:v>
                </c:pt>
                <c:pt idx="7">
                  <c:v>6</c:v>
                </c:pt>
                <c:pt idx="8">
                  <c:v>5</c:v>
                </c:pt>
                <c:pt idx="9">
                  <c:v>5</c:v>
                </c:pt>
                <c:pt idx="10">
                  <c:v>8</c:v>
                </c:pt>
                <c:pt idx="11">
                  <c:v>2</c:v>
                </c:pt>
                <c:pt idx="12">
                  <c:v>5</c:v>
                </c:pt>
                <c:pt idx="13">
                  <c:v>3</c:v>
                </c:pt>
                <c:pt idx="14">
                  <c:v>6</c:v>
                </c:pt>
                <c:pt idx="15">
                  <c:v>6</c:v>
                </c:pt>
                <c:pt idx="16">
                  <c:v>3</c:v>
                </c:pt>
                <c:pt idx="17">
                  <c:v>4</c:v>
                </c:pt>
                <c:pt idx="18">
                  <c:v>8</c:v>
                </c:pt>
                <c:pt idx="19">
                  <c:v>1</c:v>
                </c:pt>
                <c:pt idx="20">
                  <c:v>2</c:v>
                </c:pt>
                <c:pt idx="21">
                  <c:v>4</c:v>
                </c:pt>
                <c:pt idx="22">
                  <c:v>7</c:v>
                </c:pt>
                <c:pt idx="23">
                  <c:v>4</c:v>
                </c:pt>
                <c:pt idx="24">
                  <c:v>3</c:v>
                </c:pt>
                <c:pt idx="25">
                  <c:v>8</c:v>
                </c:pt>
                <c:pt idx="26">
                  <c:v>2</c:v>
                </c:pt>
                <c:pt idx="27">
                  <c:v>3</c:v>
                </c:pt>
                <c:pt idx="28">
                  <c:v>4</c:v>
                </c:pt>
                <c:pt idx="29">
                  <c:v>6</c:v>
                </c:pt>
                <c:pt idx="30">
                  <c:v>6</c:v>
                </c:pt>
                <c:pt idx="31">
                  <c:v>2</c:v>
                </c:pt>
                <c:pt idx="32">
                  <c:v>3</c:v>
                </c:pt>
                <c:pt idx="33">
                  <c:v>2</c:v>
                </c:pt>
                <c:pt idx="34">
                  <c:v>11</c:v>
                </c:pt>
                <c:pt idx="35">
                  <c:v>2</c:v>
                </c:pt>
                <c:pt idx="36">
                  <c:v>5</c:v>
                </c:pt>
                <c:pt idx="37">
                  <c:v>4</c:v>
                </c:pt>
                <c:pt idx="38">
                  <c:v>8</c:v>
                </c:pt>
                <c:pt idx="39">
                  <c:v>8</c:v>
                </c:pt>
                <c:pt idx="40">
                  <c:v>6</c:v>
                </c:pt>
                <c:pt idx="41">
                  <c:v>5</c:v>
                </c:pt>
                <c:pt idx="42">
                  <c:v>7</c:v>
                </c:pt>
                <c:pt idx="43">
                  <c:v>2</c:v>
                </c:pt>
                <c:pt idx="44">
                  <c:v>11</c:v>
                </c:pt>
                <c:pt idx="45">
                  <c:v>9</c:v>
                </c:pt>
                <c:pt idx="46">
                  <c:v>11</c:v>
                </c:pt>
                <c:pt idx="47">
                  <c:v>3</c:v>
                </c:pt>
                <c:pt idx="48">
                  <c:v>6</c:v>
                </c:pt>
                <c:pt idx="49">
                  <c:v>12</c:v>
                </c:pt>
                <c:pt idx="50">
                  <c:v>3</c:v>
                </c:pt>
                <c:pt idx="51">
                  <c:v>7</c:v>
                </c:pt>
                <c:pt idx="52">
                  <c:v>7</c:v>
                </c:pt>
                <c:pt idx="53">
                  <c:v>6</c:v>
                </c:pt>
                <c:pt idx="54">
                  <c:v>4</c:v>
                </c:pt>
                <c:pt idx="55">
                  <c:v>3</c:v>
                </c:pt>
                <c:pt idx="56">
                  <c:v>11</c:v>
                </c:pt>
                <c:pt idx="57">
                  <c:v>12</c:v>
                </c:pt>
                <c:pt idx="58">
                  <c:v>6</c:v>
                </c:pt>
                <c:pt idx="59">
                  <c:v>3</c:v>
                </c:pt>
                <c:pt idx="60">
                  <c:v>5</c:v>
                </c:pt>
                <c:pt idx="61">
                  <c:v>7</c:v>
                </c:pt>
                <c:pt idx="62">
                  <c:v>10</c:v>
                </c:pt>
                <c:pt idx="63">
                  <c:v>5</c:v>
                </c:pt>
                <c:pt idx="64">
                  <c:v>8</c:v>
                </c:pt>
                <c:pt idx="65">
                  <c:v>8</c:v>
                </c:pt>
                <c:pt idx="66">
                  <c:v>9</c:v>
                </c:pt>
                <c:pt idx="67">
                  <c:v>4</c:v>
                </c:pt>
              </c:numCache>
            </c:numRef>
          </c:yVal>
          <c:smooth val="0"/>
          <c:extLst>
            <c:ext xmlns:c16="http://schemas.microsoft.com/office/drawing/2014/chart" uri="{C3380CC4-5D6E-409C-BE32-E72D297353CC}">
              <c16:uniqueId val="{00000001-9C71-47A7-B2D4-250A4491C8C8}"/>
            </c:ext>
          </c:extLst>
        </c:ser>
        <c:ser>
          <c:idx val="1"/>
          <c:order val="1"/>
          <c:tx>
            <c:v>PERSIANN</c:v>
          </c:tx>
          <c:spPr>
            <a:ln w="25400" cap="rnd">
              <a:noFill/>
              <a:round/>
            </a:ln>
            <a:effectLst/>
          </c:spPr>
          <c:marker>
            <c:symbol val="circle"/>
            <c:size val="6"/>
            <c:spPr>
              <a:solidFill>
                <a:schemeClr val="tx1"/>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7.741593749681678E-5"/>
                  <c:y val="-3.530487998475997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'22'!$AA$4:$AA$71</c:f>
              <c:numCache>
                <c:formatCode>General</c:formatCode>
                <c:ptCount val="68"/>
                <c:pt idx="0">
                  <c:v>7</c:v>
                </c:pt>
                <c:pt idx="1">
                  <c:v>2</c:v>
                </c:pt>
                <c:pt idx="2">
                  <c:v>9</c:v>
                </c:pt>
                <c:pt idx="3">
                  <c:v>13</c:v>
                </c:pt>
                <c:pt idx="4">
                  <c:v>16</c:v>
                </c:pt>
                <c:pt idx="5">
                  <c:v>2</c:v>
                </c:pt>
                <c:pt idx="6">
                  <c:v>10</c:v>
                </c:pt>
                <c:pt idx="7">
                  <c:v>10</c:v>
                </c:pt>
                <c:pt idx="8">
                  <c:v>11</c:v>
                </c:pt>
                <c:pt idx="9">
                  <c:v>8</c:v>
                </c:pt>
                <c:pt idx="10">
                  <c:v>9</c:v>
                </c:pt>
                <c:pt idx="11">
                  <c:v>9</c:v>
                </c:pt>
                <c:pt idx="12">
                  <c:v>19</c:v>
                </c:pt>
                <c:pt idx="13">
                  <c:v>7</c:v>
                </c:pt>
                <c:pt idx="14">
                  <c:v>11</c:v>
                </c:pt>
                <c:pt idx="15">
                  <c:v>10</c:v>
                </c:pt>
                <c:pt idx="16">
                  <c:v>14</c:v>
                </c:pt>
                <c:pt idx="17">
                  <c:v>7</c:v>
                </c:pt>
                <c:pt idx="18">
                  <c:v>8</c:v>
                </c:pt>
                <c:pt idx="19">
                  <c:v>1</c:v>
                </c:pt>
                <c:pt idx="20">
                  <c:v>2</c:v>
                </c:pt>
                <c:pt idx="21">
                  <c:v>4</c:v>
                </c:pt>
                <c:pt idx="22">
                  <c:v>10</c:v>
                </c:pt>
                <c:pt idx="23">
                  <c:v>6</c:v>
                </c:pt>
                <c:pt idx="24">
                  <c:v>12</c:v>
                </c:pt>
                <c:pt idx="25">
                  <c:v>9</c:v>
                </c:pt>
                <c:pt idx="26">
                  <c:v>3</c:v>
                </c:pt>
                <c:pt idx="27">
                  <c:v>4</c:v>
                </c:pt>
                <c:pt idx="28">
                  <c:v>4</c:v>
                </c:pt>
                <c:pt idx="29">
                  <c:v>5</c:v>
                </c:pt>
                <c:pt idx="30">
                  <c:v>5</c:v>
                </c:pt>
                <c:pt idx="31">
                  <c:v>7</c:v>
                </c:pt>
                <c:pt idx="32">
                  <c:v>5</c:v>
                </c:pt>
                <c:pt idx="33">
                  <c:v>5</c:v>
                </c:pt>
                <c:pt idx="34">
                  <c:v>7</c:v>
                </c:pt>
                <c:pt idx="35">
                  <c:v>2</c:v>
                </c:pt>
                <c:pt idx="36">
                  <c:v>6</c:v>
                </c:pt>
                <c:pt idx="37">
                  <c:v>1</c:v>
                </c:pt>
                <c:pt idx="38">
                  <c:v>7</c:v>
                </c:pt>
                <c:pt idx="39">
                  <c:v>5</c:v>
                </c:pt>
                <c:pt idx="40">
                  <c:v>7</c:v>
                </c:pt>
                <c:pt idx="41">
                  <c:v>8</c:v>
                </c:pt>
                <c:pt idx="42">
                  <c:v>8</c:v>
                </c:pt>
                <c:pt idx="43">
                  <c:v>4</c:v>
                </c:pt>
                <c:pt idx="44">
                  <c:v>6</c:v>
                </c:pt>
                <c:pt idx="45">
                  <c:v>10</c:v>
                </c:pt>
                <c:pt idx="46">
                  <c:v>7</c:v>
                </c:pt>
                <c:pt idx="47">
                  <c:v>8</c:v>
                </c:pt>
                <c:pt idx="48">
                  <c:v>11</c:v>
                </c:pt>
                <c:pt idx="49">
                  <c:v>7</c:v>
                </c:pt>
                <c:pt idx="50">
                  <c:v>6</c:v>
                </c:pt>
                <c:pt idx="51">
                  <c:v>8</c:v>
                </c:pt>
                <c:pt idx="52">
                  <c:v>8</c:v>
                </c:pt>
                <c:pt idx="53">
                  <c:v>5</c:v>
                </c:pt>
                <c:pt idx="54">
                  <c:v>16</c:v>
                </c:pt>
                <c:pt idx="55">
                  <c:v>6</c:v>
                </c:pt>
                <c:pt idx="56">
                  <c:v>10</c:v>
                </c:pt>
                <c:pt idx="57">
                  <c:v>19</c:v>
                </c:pt>
                <c:pt idx="58">
                  <c:v>8</c:v>
                </c:pt>
                <c:pt idx="59">
                  <c:v>6</c:v>
                </c:pt>
                <c:pt idx="60">
                  <c:v>10</c:v>
                </c:pt>
                <c:pt idx="61">
                  <c:v>6</c:v>
                </c:pt>
                <c:pt idx="62">
                  <c:v>9</c:v>
                </c:pt>
                <c:pt idx="63">
                  <c:v>11</c:v>
                </c:pt>
                <c:pt idx="64">
                  <c:v>10</c:v>
                </c:pt>
                <c:pt idx="65">
                  <c:v>18</c:v>
                </c:pt>
                <c:pt idx="66">
                  <c:v>9</c:v>
                </c:pt>
                <c:pt idx="67">
                  <c:v>4</c:v>
                </c:pt>
              </c:numCache>
            </c:numRef>
          </c:xVal>
          <c:yVal>
            <c:numRef>
              <c:f>'22'!$U$4:$U$71</c:f>
              <c:numCache>
                <c:formatCode>General</c:formatCode>
                <c:ptCount val="68"/>
                <c:pt idx="0">
                  <c:v>3</c:v>
                </c:pt>
                <c:pt idx="1">
                  <c:v>4</c:v>
                </c:pt>
                <c:pt idx="2">
                  <c:v>7</c:v>
                </c:pt>
                <c:pt idx="3">
                  <c:v>8</c:v>
                </c:pt>
                <c:pt idx="4">
                  <c:v>6</c:v>
                </c:pt>
                <c:pt idx="5">
                  <c:v>4</c:v>
                </c:pt>
                <c:pt idx="6">
                  <c:v>7</c:v>
                </c:pt>
                <c:pt idx="7">
                  <c:v>6</c:v>
                </c:pt>
                <c:pt idx="8">
                  <c:v>5</c:v>
                </c:pt>
                <c:pt idx="9">
                  <c:v>5</c:v>
                </c:pt>
                <c:pt idx="10">
                  <c:v>8</c:v>
                </c:pt>
                <c:pt idx="11">
                  <c:v>2</c:v>
                </c:pt>
                <c:pt idx="12">
                  <c:v>5</c:v>
                </c:pt>
                <c:pt idx="13">
                  <c:v>3</c:v>
                </c:pt>
                <c:pt idx="14">
                  <c:v>6</c:v>
                </c:pt>
                <c:pt idx="15">
                  <c:v>6</c:v>
                </c:pt>
                <c:pt idx="16">
                  <c:v>3</c:v>
                </c:pt>
                <c:pt idx="17">
                  <c:v>4</c:v>
                </c:pt>
                <c:pt idx="18">
                  <c:v>8</c:v>
                </c:pt>
                <c:pt idx="19">
                  <c:v>1</c:v>
                </c:pt>
                <c:pt idx="20">
                  <c:v>2</c:v>
                </c:pt>
                <c:pt idx="21">
                  <c:v>4</c:v>
                </c:pt>
                <c:pt idx="22">
                  <c:v>7</c:v>
                </c:pt>
                <c:pt idx="23">
                  <c:v>4</c:v>
                </c:pt>
                <c:pt idx="24">
                  <c:v>3</c:v>
                </c:pt>
                <c:pt idx="25">
                  <c:v>8</c:v>
                </c:pt>
                <c:pt idx="26">
                  <c:v>2</c:v>
                </c:pt>
                <c:pt idx="27">
                  <c:v>3</c:v>
                </c:pt>
                <c:pt idx="28">
                  <c:v>4</c:v>
                </c:pt>
                <c:pt idx="29">
                  <c:v>6</c:v>
                </c:pt>
                <c:pt idx="30">
                  <c:v>6</c:v>
                </c:pt>
                <c:pt idx="31">
                  <c:v>2</c:v>
                </c:pt>
                <c:pt idx="32">
                  <c:v>3</c:v>
                </c:pt>
                <c:pt idx="33">
                  <c:v>2</c:v>
                </c:pt>
                <c:pt idx="34">
                  <c:v>11</c:v>
                </c:pt>
                <c:pt idx="35">
                  <c:v>2</c:v>
                </c:pt>
                <c:pt idx="36">
                  <c:v>5</c:v>
                </c:pt>
                <c:pt idx="37">
                  <c:v>4</c:v>
                </c:pt>
                <c:pt idx="38">
                  <c:v>8</c:v>
                </c:pt>
                <c:pt idx="39">
                  <c:v>8</c:v>
                </c:pt>
                <c:pt idx="40">
                  <c:v>6</c:v>
                </c:pt>
                <c:pt idx="41">
                  <c:v>5</c:v>
                </c:pt>
                <c:pt idx="42">
                  <c:v>7</c:v>
                </c:pt>
                <c:pt idx="43">
                  <c:v>2</c:v>
                </c:pt>
                <c:pt idx="44">
                  <c:v>11</c:v>
                </c:pt>
                <c:pt idx="45">
                  <c:v>9</c:v>
                </c:pt>
                <c:pt idx="46">
                  <c:v>11</c:v>
                </c:pt>
                <c:pt idx="47">
                  <c:v>3</c:v>
                </c:pt>
                <c:pt idx="48">
                  <c:v>6</c:v>
                </c:pt>
                <c:pt idx="49">
                  <c:v>12</c:v>
                </c:pt>
                <c:pt idx="50">
                  <c:v>3</c:v>
                </c:pt>
                <c:pt idx="51">
                  <c:v>7</c:v>
                </c:pt>
                <c:pt idx="52">
                  <c:v>7</c:v>
                </c:pt>
                <c:pt idx="53">
                  <c:v>6</c:v>
                </c:pt>
                <c:pt idx="54">
                  <c:v>4</c:v>
                </c:pt>
                <c:pt idx="55">
                  <c:v>3</c:v>
                </c:pt>
                <c:pt idx="56">
                  <c:v>11</c:v>
                </c:pt>
                <c:pt idx="57">
                  <c:v>12</c:v>
                </c:pt>
                <c:pt idx="58">
                  <c:v>6</c:v>
                </c:pt>
                <c:pt idx="59">
                  <c:v>3</c:v>
                </c:pt>
                <c:pt idx="60">
                  <c:v>5</c:v>
                </c:pt>
                <c:pt idx="61">
                  <c:v>7</c:v>
                </c:pt>
                <c:pt idx="62">
                  <c:v>10</c:v>
                </c:pt>
                <c:pt idx="63">
                  <c:v>5</c:v>
                </c:pt>
                <c:pt idx="64">
                  <c:v>8</c:v>
                </c:pt>
                <c:pt idx="65">
                  <c:v>8</c:v>
                </c:pt>
                <c:pt idx="66">
                  <c:v>9</c:v>
                </c:pt>
                <c:pt idx="67">
                  <c:v>4</c:v>
                </c:pt>
              </c:numCache>
            </c:numRef>
          </c:yVal>
          <c:smooth val="0"/>
          <c:extLst>
            <c:ext xmlns:c16="http://schemas.microsoft.com/office/drawing/2014/chart" uri="{C3380CC4-5D6E-409C-BE32-E72D297353CC}">
              <c16:uniqueId val="{00000003-9C71-47A7-B2D4-250A4491C8C8}"/>
            </c:ext>
          </c:extLst>
        </c:ser>
        <c:dLbls>
          <c:showLegendKey val="0"/>
          <c:showVal val="0"/>
          <c:showCatName val="0"/>
          <c:showSerName val="0"/>
          <c:showPercent val="0"/>
          <c:showBubbleSize val="0"/>
        </c:dLbls>
        <c:axId val="285955360"/>
        <c:axId val="1230880176"/>
      </c:scatterChart>
      <c:valAx>
        <c:axId val="285955360"/>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 of Satellite Rain (Hour)</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0880176"/>
        <c:crosses val="autoZero"/>
        <c:crossBetween val="midCat"/>
      </c:valAx>
      <c:valAx>
        <c:axId val="1230880176"/>
        <c:scaling>
          <c:orientation val="minMax"/>
          <c:max val="25"/>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Duration of</a:t>
                </a:r>
                <a:r>
                  <a:rPr lang="en-ID" sz="1000" cap="none" baseline="0">
                    <a:solidFill>
                      <a:sysClr val="windowText" lastClr="000000"/>
                    </a:solidFill>
                    <a:latin typeface="Times New Roman" panose="02020603050405020304" pitchFamily="18" charset="0"/>
                    <a:cs typeface="Times New Roman" panose="02020603050405020304" pitchFamily="18" charset="0"/>
                  </a:rPr>
                  <a:t> Ground Rain (Hour)</a:t>
                </a:r>
                <a:endParaRPr lang="en-ID"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5955360"/>
        <c:crosses val="autoZero"/>
        <c:crossBetween val="midCat"/>
        <c:majorUnit val="5"/>
      </c:valAx>
      <c:spPr>
        <a:noFill/>
        <a:ln>
          <a:solidFill>
            <a:schemeClr val="tx1"/>
          </a:solidFill>
        </a:ln>
        <a:effectLst/>
      </c:spPr>
    </c:plotArea>
    <c:legend>
      <c:legendPos val="l"/>
      <c:layout>
        <c:manualLayout>
          <c:xMode val="edge"/>
          <c:yMode val="edge"/>
          <c:x val="0.11666544739651868"/>
          <c:y val="8.5011588773177563E-2"/>
          <c:w val="0.28591176450122119"/>
          <c:h val="0.24964423924400109"/>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chemeClr val="tx1"/>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6.0636310852778513E-4"/>
                  <c:y val="-3.53779051308102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'12'!$K$4:$K$50</c:f>
              <c:numCache>
                <c:formatCode>0.00</c:formatCode>
                <c:ptCount val="47"/>
                <c:pt idx="0">
                  <c:v>96.989997290999995</c:v>
                </c:pt>
                <c:pt idx="1">
                  <c:v>6.1699997679999985</c:v>
                </c:pt>
                <c:pt idx="2">
                  <c:v>10.689999762999999</c:v>
                </c:pt>
                <c:pt idx="3">
                  <c:v>43.779999237000006</c:v>
                </c:pt>
                <c:pt idx="4">
                  <c:v>42.779999270000005</c:v>
                </c:pt>
                <c:pt idx="5">
                  <c:v>26.189999201999999</c:v>
                </c:pt>
                <c:pt idx="6">
                  <c:v>17.139999492000001</c:v>
                </c:pt>
                <c:pt idx="7">
                  <c:v>26.639999367000001</c:v>
                </c:pt>
                <c:pt idx="8">
                  <c:v>35.129999275999999</c:v>
                </c:pt>
                <c:pt idx="9">
                  <c:v>108.88999648699999</c:v>
                </c:pt>
                <c:pt idx="10">
                  <c:v>71.95999813200001</c:v>
                </c:pt>
                <c:pt idx="11">
                  <c:v>55.189998730999989</c:v>
                </c:pt>
                <c:pt idx="12">
                  <c:v>30.689999635999996</c:v>
                </c:pt>
                <c:pt idx="13">
                  <c:v>0.97999996</c:v>
                </c:pt>
                <c:pt idx="14">
                  <c:v>40.539998887999992</c:v>
                </c:pt>
                <c:pt idx="15">
                  <c:v>3.9999998950000002</c:v>
                </c:pt>
                <c:pt idx="16">
                  <c:v>35.769999472000002</c:v>
                </c:pt>
                <c:pt idx="17">
                  <c:v>33.909999374000002</c:v>
                </c:pt>
                <c:pt idx="18">
                  <c:v>4.8999998849999997</c:v>
                </c:pt>
                <c:pt idx="19">
                  <c:v>1.8499999789999999</c:v>
                </c:pt>
                <c:pt idx="20">
                  <c:v>29.109999422000001</c:v>
                </c:pt>
                <c:pt idx="21">
                  <c:v>20.999999229</c:v>
                </c:pt>
                <c:pt idx="22">
                  <c:v>15.139999875999999</c:v>
                </c:pt>
                <c:pt idx="23">
                  <c:v>2.76</c:v>
                </c:pt>
                <c:pt idx="24">
                  <c:v>21.330000166000001</c:v>
                </c:pt>
                <c:pt idx="25">
                  <c:v>5.4099999749999998</c:v>
                </c:pt>
                <c:pt idx="26">
                  <c:v>59.699998745000002</c:v>
                </c:pt>
                <c:pt idx="27">
                  <c:v>24.229999192999998</c:v>
                </c:pt>
                <c:pt idx="28">
                  <c:v>80.669998539000005</c:v>
                </c:pt>
                <c:pt idx="29">
                  <c:v>29.739999469000001</c:v>
                </c:pt>
                <c:pt idx="30">
                  <c:v>56.569998750000011</c:v>
                </c:pt>
                <c:pt idx="31">
                  <c:v>70.699998637000007</c:v>
                </c:pt>
                <c:pt idx="32">
                  <c:v>1.439999963</c:v>
                </c:pt>
                <c:pt idx="33">
                  <c:v>6.9099996099999998</c:v>
                </c:pt>
                <c:pt idx="34">
                  <c:v>15.629999741999999</c:v>
                </c:pt>
                <c:pt idx="35">
                  <c:v>53.719998089000001</c:v>
                </c:pt>
                <c:pt idx="36">
                  <c:v>30.819999287999995</c:v>
                </c:pt>
                <c:pt idx="37">
                  <c:v>4.1099999179999998</c:v>
                </c:pt>
                <c:pt idx="38">
                  <c:v>57.309997930000002</c:v>
                </c:pt>
                <c:pt idx="39">
                  <c:v>0.85999995400000007</c:v>
                </c:pt>
                <c:pt idx="40">
                  <c:v>0.22999999700000001</c:v>
                </c:pt>
                <c:pt idx="41">
                  <c:v>0.43999999400000001</c:v>
                </c:pt>
                <c:pt idx="42">
                  <c:v>6.0199997869999997</c:v>
                </c:pt>
                <c:pt idx="43">
                  <c:v>29.099999286999996</c:v>
                </c:pt>
                <c:pt idx="44">
                  <c:v>26.939999103000002</c:v>
                </c:pt>
                <c:pt idx="45">
                  <c:v>23.269999720000005</c:v>
                </c:pt>
                <c:pt idx="46">
                  <c:v>84.079998425999989</c:v>
                </c:pt>
              </c:numCache>
            </c:numRef>
          </c:xVal>
          <c:yVal>
            <c:numRef>
              <c:f>'12'!$E$4:$E$50</c:f>
              <c:numCache>
                <c:formatCode>General</c:formatCode>
                <c:ptCount val="47"/>
                <c:pt idx="0">
                  <c:v>53.5</c:v>
                </c:pt>
                <c:pt idx="1">
                  <c:v>33.5</c:v>
                </c:pt>
                <c:pt idx="2">
                  <c:v>23</c:v>
                </c:pt>
                <c:pt idx="3">
                  <c:v>31.5</c:v>
                </c:pt>
                <c:pt idx="4">
                  <c:v>63</c:v>
                </c:pt>
                <c:pt idx="5">
                  <c:v>24.5</c:v>
                </c:pt>
                <c:pt idx="6">
                  <c:v>61.5</c:v>
                </c:pt>
                <c:pt idx="7">
                  <c:v>49</c:v>
                </c:pt>
                <c:pt idx="8">
                  <c:v>32</c:v>
                </c:pt>
                <c:pt idx="9">
                  <c:v>66</c:v>
                </c:pt>
                <c:pt idx="10">
                  <c:v>52</c:v>
                </c:pt>
                <c:pt idx="11">
                  <c:v>32</c:v>
                </c:pt>
                <c:pt idx="12">
                  <c:v>31</c:v>
                </c:pt>
                <c:pt idx="13">
                  <c:v>54</c:v>
                </c:pt>
                <c:pt idx="14">
                  <c:v>134</c:v>
                </c:pt>
                <c:pt idx="15">
                  <c:v>32</c:v>
                </c:pt>
                <c:pt idx="16">
                  <c:v>37.5</c:v>
                </c:pt>
                <c:pt idx="17">
                  <c:v>21.5</c:v>
                </c:pt>
                <c:pt idx="18">
                  <c:v>24</c:v>
                </c:pt>
                <c:pt idx="19">
                  <c:v>26</c:v>
                </c:pt>
                <c:pt idx="20">
                  <c:v>38</c:v>
                </c:pt>
                <c:pt idx="21">
                  <c:v>24.5</c:v>
                </c:pt>
                <c:pt idx="22">
                  <c:v>31.5</c:v>
                </c:pt>
                <c:pt idx="23">
                  <c:v>23</c:v>
                </c:pt>
                <c:pt idx="24">
                  <c:v>21</c:v>
                </c:pt>
                <c:pt idx="25">
                  <c:v>21</c:v>
                </c:pt>
                <c:pt idx="26">
                  <c:v>25</c:v>
                </c:pt>
                <c:pt idx="27">
                  <c:v>80</c:v>
                </c:pt>
                <c:pt idx="28">
                  <c:v>67</c:v>
                </c:pt>
                <c:pt idx="29">
                  <c:v>110</c:v>
                </c:pt>
                <c:pt idx="30">
                  <c:v>77</c:v>
                </c:pt>
                <c:pt idx="31">
                  <c:v>42</c:v>
                </c:pt>
                <c:pt idx="32">
                  <c:v>65</c:v>
                </c:pt>
                <c:pt idx="33">
                  <c:v>25</c:v>
                </c:pt>
                <c:pt idx="34">
                  <c:v>107</c:v>
                </c:pt>
                <c:pt idx="35">
                  <c:v>119</c:v>
                </c:pt>
                <c:pt idx="36">
                  <c:v>36</c:v>
                </c:pt>
                <c:pt idx="37">
                  <c:v>32</c:v>
                </c:pt>
                <c:pt idx="38">
                  <c:v>44</c:v>
                </c:pt>
                <c:pt idx="39">
                  <c:v>25</c:v>
                </c:pt>
                <c:pt idx="40">
                  <c:v>64</c:v>
                </c:pt>
                <c:pt idx="41">
                  <c:v>40</c:v>
                </c:pt>
                <c:pt idx="42">
                  <c:v>28</c:v>
                </c:pt>
                <c:pt idx="43">
                  <c:v>175</c:v>
                </c:pt>
                <c:pt idx="44">
                  <c:v>34</c:v>
                </c:pt>
                <c:pt idx="45">
                  <c:v>26</c:v>
                </c:pt>
                <c:pt idx="46">
                  <c:v>119</c:v>
                </c:pt>
              </c:numCache>
            </c:numRef>
          </c:yVal>
          <c:smooth val="0"/>
          <c:extLst>
            <c:ext xmlns:c16="http://schemas.microsoft.com/office/drawing/2014/chart" uri="{C3380CC4-5D6E-409C-BE32-E72D297353CC}">
              <c16:uniqueId val="{00000001-EB27-48ED-AD6A-E315242F4203}"/>
            </c:ext>
          </c:extLst>
        </c:ser>
        <c:ser>
          <c:idx val="1"/>
          <c:order val="1"/>
          <c:tx>
            <c:v>PERSIANN</c:v>
          </c:tx>
          <c:spPr>
            <a:ln w="25400" cap="rnd">
              <a:noFill/>
              <a:round/>
            </a:ln>
            <a:effectLst/>
          </c:spPr>
          <c:marker>
            <c:symbol val="circle"/>
            <c:size val="6"/>
            <c:spPr>
              <a:solidFill>
                <a:schemeClr val="tx1"/>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1.559968181679282E-2"/>
                  <c:y val="-2.719631064262128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'12'!$AB$4:$AB$50</c:f>
              <c:numCache>
                <c:formatCode>0.00</c:formatCode>
                <c:ptCount val="47"/>
                <c:pt idx="0">
                  <c:v>47.739999999999995</c:v>
                </c:pt>
                <c:pt idx="1">
                  <c:v>13.73</c:v>
                </c:pt>
                <c:pt idx="2">
                  <c:v>10.929999999999998</c:v>
                </c:pt>
                <c:pt idx="3">
                  <c:v>9.41</c:v>
                </c:pt>
                <c:pt idx="4">
                  <c:v>36.449999999999996</c:v>
                </c:pt>
                <c:pt idx="5">
                  <c:v>22.61</c:v>
                </c:pt>
                <c:pt idx="6">
                  <c:v>28.28</c:v>
                </c:pt>
                <c:pt idx="7">
                  <c:v>26.93</c:v>
                </c:pt>
                <c:pt idx="8">
                  <c:v>10.51</c:v>
                </c:pt>
                <c:pt idx="9">
                  <c:v>23.62</c:v>
                </c:pt>
                <c:pt idx="10">
                  <c:v>19.690000000000001</c:v>
                </c:pt>
                <c:pt idx="11">
                  <c:v>30.98</c:v>
                </c:pt>
                <c:pt idx="12">
                  <c:v>28.81</c:v>
                </c:pt>
                <c:pt idx="13">
                  <c:v>6.08</c:v>
                </c:pt>
                <c:pt idx="14">
                  <c:v>37.990000000000009</c:v>
                </c:pt>
                <c:pt idx="15">
                  <c:v>0.23</c:v>
                </c:pt>
                <c:pt idx="16">
                  <c:v>12.56</c:v>
                </c:pt>
                <c:pt idx="17">
                  <c:v>17.04</c:v>
                </c:pt>
                <c:pt idx="18">
                  <c:v>16.54</c:v>
                </c:pt>
                <c:pt idx="19">
                  <c:v>3.66</c:v>
                </c:pt>
                <c:pt idx="20">
                  <c:v>20.659999999999997</c:v>
                </c:pt>
                <c:pt idx="21">
                  <c:v>12.05</c:v>
                </c:pt>
                <c:pt idx="22">
                  <c:v>6.1400000000000006</c:v>
                </c:pt>
                <c:pt idx="23">
                  <c:v>0.55000000000000004</c:v>
                </c:pt>
                <c:pt idx="24">
                  <c:v>3.41</c:v>
                </c:pt>
                <c:pt idx="25">
                  <c:v>13.88</c:v>
                </c:pt>
                <c:pt idx="26">
                  <c:v>35.409999999999997</c:v>
                </c:pt>
                <c:pt idx="27" formatCode="General">
                  <c:v>19.809999999999999</c:v>
                </c:pt>
                <c:pt idx="28">
                  <c:v>18.700000000000003</c:v>
                </c:pt>
                <c:pt idx="29">
                  <c:v>17.400000000000002</c:v>
                </c:pt>
                <c:pt idx="30">
                  <c:v>34.979999999999997</c:v>
                </c:pt>
                <c:pt idx="31">
                  <c:v>20.350000000000001</c:v>
                </c:pt>
                <c:pt idx="32">
                  <c:v>29.68</c:v>
                </c:pt>
                <c:pt idx="33">
                  <c:v>7.42</c:v>
                </c:pt>
                <c:pt idx="34">
                  <c:v>20.479999999999997</c:v>
                </c:pt>
                <c:pt idx="35">
                  <c:v>32.94</c:v>
                </c:pt>
                <c:pt idx="36">
                  <c:v>22.780000000000005</c:v>
                </c:pt>
                <c:pt idx="37">
                  <c:v>8.4699999999999989</c:v>
                </c:pt>
                <c:pt idx="38">
                  <c:v>43.050000000000004</c:v>
                </c:pt>
                <c:pt idx="39">
                  <c:v>7.2200000000000006</c:v>
                </c:pt>
                <c:pt idx="40">
                  <c:v>9.129999999999999</c:v>
                </c:pt>
                <c:pt idx="41">
                  <c:v>2.79</c:v>
                </c:pt>
                <c:pt idx="42">
                  <c:v>17.88</c:v>
                </c:pt>
                <c:pt idx="43">
                  <c:v>34.900000000000006</c:v>
                </c:pt>
                <c:pt idx="44">
                  <c:v>26.66</c:v>
                </c:pt>
                <c:pt idx="45">
                  <c:v>27.779999999999994</c:v>
                </c:pt>
                <c:pt idx="46">
                  <c:v>35.979999999999997</c:v>
                </c:pt>
              </c:numCache>
            </c:numRef>
          </c:xVal>
          <c:yVal>
            <c:numRef>
              <c:f>'12'!$V$4:$V$50</c:f>
              <c:numCache>
                <c:formatCode>General</c:formatCode>
                <c:ptCount val="47"/>
                <c:pt idx="0">
                  <c:v>53.5</c:v>
                </c:pt>
                <c:pt idx="1">
                  <c:v>33.5</c:v>
                </c:pt>
                <c:pt idx="2">
                  <c:v>23</c:v>
                </c:pt>
                <c:pt idx="3">
                  <c:v>31.5</c:v>
                </c:pt>
                <c:pt idx="4">
                  <c:v>63</c:v>
                </c:pt>
                <c:pt idx="5">
                  <c:v>24.5</c:v>
                </c:pt>
                <c:pt idx="6">
                  <c:v>61.5</c:v>
                </c:pt>
                <c:pt idx="7">
                  <c:v>49</c:v>
                </c:pt>
                <c:pt idx="8">
                  <c:v>32</c:v>
                </c:pt>
                <c:pt idx="9">
                  <c:v>66</c:v>
                </c:pt>
                <c:pt idx="10">
                  <c:v>52</c:v>
                </c:pt>
                <c:pt idx="11">
                  <c:v>32</c:v>
                </c:pt>
                <c:pt idx="12">
                  <c:v>31</c:v>
                </c:pt>
                <c:pt idx="13">
                  <c:v>54</c:v>
                </c:pt>
                <c:pt idx="14">
                  <c:v>134</c:v>
                </c:pt>
                <c:pt idx="15">
                  <c:v>32</c:v>
                </c:pt>
                <c:pt idx="16">
                  <c:v>37.5</c:v>
                </c:pt>
                <c:pt idx="17">
                  <c:v>21.5</c:v>
                </c:pt>
                <c:pt idx="18">
                  <c:v>24</c:v>
                </c:pt>
                <c:pt idx="19">
                  <c:v>26</c:v>
                </c:pt>
                <c:pt idx="20">
                  <c:v>38</c:v>
                </c:pt>
                <c:pt idx="21">
                  <c:v>24.5</c:v>
                </c:pt>
                <c:pt idx="22">
                  <c:v>31.5</c:v>
                </c:pt>
                <c:pt idx="23">
                  <c:v>23</c:v>
                </c:pt>
                <c:pt idx="24">
                  <c:v>21</c:v>
                </c:pt>
                <c:pt idx="25">
                  <c:v>21</c:v>
                </c:pt>
                <c:pt idx="26">
                  <c:v>25</c:v>
                </c:pt>
                <c:pt idx="27">
                  <c:v>80</c:v>
                </c:pt>
                <c:pt idx="28">
                  <c:v>67</c:v>
                </c:pt>
                <c:pt idx="29">
                  <c:v>110</c:v>
                </c:pt>
                <c:pt idx="30">
                  <c:v>77</c:v>
                </c:pt>
                <c:pt idx="31">
                  <c:v>42</c:v>
                </c:pt>
                <c:pt idx="32">
                  <c:v>65</c:v>
                </c:pt>
                <c:pt idx="33">
                  <c:v>25</c:v>
                </c:pt>
                <c:pt idx="34">
                  <c:v>107</c:v>
                </c:pt>
                <c:pt idx="35">
                  <c:v>119</c:v>
                </c:pt>
                <c:pt idx="36">
                  <c:v>36</c:v>
                </c:pt>
                <c:pt idx="37">
                  <c:v>32</c:v>
                </c:pt>
                <c:pt idx="38">
                  <c:v>44</c:v>
                </c:pt>
                <c:pt idx="39">
                  <c:v>25</c:v>
                </c:pt>
                <c:pt idx="40">
                  <c:v>64</c:v>
                </c:pt>
                <c:pt idx="41">
                  <c:v>40</c:v>
                </c:pt>
                <c:pt idx="42">
                  <c:v>28</c:v>
                </c:pt>
                <c:pt idx="43">
                  <c:v>175</c:v>
                </c:pt>
                <c:pt idx="44">
                  <c:v>34</c:v>
                </c:pt>
                <c:pt idx="45">
                  <c:v>26</c:v>
                </c:pt>
                <c:pt idx="46">
                  <c:v>119</c:v>
                </c:pt>
              </c:numCache>
            </c:numRef>
          </c:yVal>
          <c:smooth val="0"/>
          <c:extLst>
            <c:ext xmlns:c16="http://schemas.microsoft.com/office/drawing/2014/chart" uri="{C3380CC4-5D6E-409C-BE32-E72D297353CC}">
              <c16:uniqueId val="{00000003-EB27-48ED-AD6A-E315242F4203}"/>
            </c:ext>
          </c:extLst>
        </c:ser>
        <c:dLbls>
          <c:showLegendKey val="0"/>
          <c:showVal val="0"/>
          <c:showCatName val="0"/>
          <c:showSerName val="0"/>
          <c:showPercent val="0"/>
          <c:showBubbleSize val="0"/>
        </c:dLbls>
        <c:axId val="781143200"/>
        <c:axId val="192856560"/>
      </c:scatterChart>
      <c:valAx>
        <c:axId val="781143200"/>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 Depth in the Satellite (mm)</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856560"/>
        <c:crosses val="autoZero"/>
        <c:crossBetween val="midCat"/>
      </c:valAx>
      <c:valAx>
        <c:axId val="192856560"/>
        <c:scaling>
          <c:orientation val="minMax"/>
          <c:max val="30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a:t>
                </a:r>
                <a:r>
                  <a:rPr lang="en-ID" sz="1000" cap="none" baseline="0">
                    <a:solidFill>
                      <a:sysClr val="windowText" lastClr="000000"/>
                    </a:solidFill>
                    <a:latin typeface="Times New Roman" panose="02020603050405020304" pitchFamily="18" charset="0"/>
                    <a:cs typeface="Times New Roman" panose="02020603050405020304" pitchFamily="18" charset="0"/>
                  </a:rPr>
                  <a:t> Depth in the Ground </a:t>
                </a:r>
                <a:r>
                  <a:rPr lang="en-ID" sz="1000" cap="none">
                    <a:solidFill>
                      <a:sysClr val="windowText" lastClr="000000"/>
                    </a:solidFill>
                    <a:latin typeface="Times New Roman" panose="02020603050405020304" pitchFamily="18" charset="0"/>
                    <a:cs typeface="Times New Roman" panose="02020603050405020304" pitchFamily="18" charset="0"/>
                  </a:rPr>
                  <a:t>(mm)</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143200"/>
        <c:crosses val="autoZero"/>
        <c:crossBetween val="midCat"/>
      </c:valAx>
      <c:spPr>
        <a:noFill/>
        <a:ln>
          <a:solidFill>
            <a:schemeClr val="tx1"/>
          </a:solidFill>
        </a:ln>
        <a:effectLst/>
      </c:spPr>
    </c:plotArea>
    <c:legend>
      <c:legendPos val="l"/>
      <c:layout>
        <c:manualLayout>
          <c:xMode val="edge"/>
          <c:yMode val="edge"/>
          <c:x val="0.13636363636363635"/>
          <c:y val="7.1463087353960814E-2"/>
          <c:w val="0.28594786447148651"/>
          <c:h val="0.26029504932573083"/>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ysClr val="windowText" lastClr="000000"/>
              </a:solidFill>
              <a:ln w="9525">
                <a:solidFill>
                  <a:schemeClr val="dk1"/>
                </a:solidFill>
                <a:round/>
              </a:ln>
              <a:effectLst/>
            </c:spPr>
          </c:marker>
          <c:trendline>
            <c:spPr>
              <a:ln w="15875" cap="rnd">
                <a:solidFill>
                  <a:schemeClr val="tx1"/>
                </a:solidFill>
                <a:prstDash val="sysDot"/>
              </a:ln>
              <a:effectLst/>
            </c:spPr>
            <c:trendlineType val="linear"/>
            <c:dispRSqr val="1"/>
            <c:dispEq val="0"/>
            <c:trendlineLbl>
              <c:layout>
                <c:manualLayout>
                  <c:x val="-1.8316833058456504E-3"/>
                  <c:y val="-3.193699199898399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'17'!$K$4:$K$61</c:f>
              <c:numCache>
                <c:formatCode>General</c:formatCode>
                <c:ptCount val="58"/>
                <c:pt idx="0">
                  <c:v>38.669999408999999</c:v>
                </c:pt>
                <c:pt idx="1">
                  <c:v>26.479999788000001</c:v>
                </c:pt>
                <c:pt idx="2">
                  <c:v>20.459999543999999</c:v>
                </c:pt>
                <c:pt idx="3">
                  <c:v>38.119999452000002</c:v>
                </c:pt>
                <c:pt idx="4">
                  <c:v>32.079998950000004</c:v>
                </c:pt>
                <c:pt idx="5">
                  <c:v>50.449998835999999</c:v>
                </c:pt>
                <c:pt idx="6">
                  <c:v>11.809999750999999</c:v>
                </c:pt>
                <c:pt idx="7">
                  <c:v>7.4099997729999982</c:v>
                </c:pt>
                <c:pt idx="8">
                  <c:v>42.629999307000006</c:v>
                </c:pt>
                <c:pt idx="9">
                  <c:v>17.039999672000004</c:v>
                </c:pt>
                <c:pt idx="10">
                  <c:v>33.819999246999991</c:v>
                </c:pt>
                <c:pt idx="11">
                  <c:v>98.669997906000006</c:v>
                </c:pt>
                <c:pt idx="12">
                  <c:v>36.859999070000001</c:v>
                </c:pt>
                <c:pt idx="13">
                  <c:v>7.4299995469999995</c:v>
                </c:pt>
                <c:pt idx="14">
                  <c:v>14.23999959</c:v>
                </c:pt>
                <c:pt idx="15">
                  <c:v>62.959998401999997</c:v>
                </c:pt>
                <c:pt idx="16">
                  <c:v>22.039999805000001</c:v>
                </c:pt>
                <c:pt idx="17">
                  <c:v>43.309999329</c:v>
                </c:pt>
                <c:pt idx="18">
                  <c:v>100.699996832</c:v>
                </c:pt>
                <c:pt idx="19">
                  <c:v>14.019999431</c:v>
                </c:pt>
                <c:pt idx="20">
                  <c:v>39.299999825</c:v>
                </c:pt>
                <c:pt idx="21">
                  <c:v>30.119999278000002</c:v>
                </c:pt>
                <c:pt idx="22">
                  <c:v>23.039999492</c:v>
                </c:pt>
                <c:pt idx="23">
                  <c:v>1.7399999500000001</c:v>
                </c:pt>
                <c:pt idx="24">
                  <c:v>0.38999998499999999</c:v>
                </c:pt>
                <c:pt idx="25">
                  <c:v>20.979999974000002</c:v>
                </c:pt>
                <c:pt idx="26">
                  <c:v>67.199997967999991</c:v>
                </c:pt>
                <c:pt idx="27">
                  <c:v>31.809999001999998</c:v>
                </c:pt>
                <c:pt idx="28">
                  <c:v>3.3299998489999996</c:v>
                </c:pt>
                <c:pt idx="29">
                  <c:v>35.719999395000002</c:v>
                </c:pt>
                <c:pt idx="30">
                  <c:v>4.7799998459999999</c:v>
                </c:pt>
                <c:pt idx="31">
                  <c:v>17.189999604</c:v>
                </c:pt>
                <c:pt idx="32">
                  <c:v>24.71999945</c:v>
                </c:pt>
                <c:pt idx="33">
                  <c:v>6.1399998040000003</c:v>
                </c:pt>
                <c:pt idx="34">
                  <c:v>4.7499997599999997</c:v>
                </c:pt>
                <c:pt idx="35">
                  <c:v>29.349999419</c:v>
                </c:pt>
                <c:pt idx="36">
                  <c:v>47.819999043999999</c:v>
                </c:pt>
                <c:pt idx="37">
                  <c:v>4.2399998290000003</c:v>
                </c:pt>
                <c:pt idx="38">
                  <c:v>28.639999526</c:v>
                </c:pt>
                <c:pt idx="39">
                  <c:v>62.419998447000005</c:v>
                </c:pt>
                <c:pt idx="40">
                  <c:v>84.219998449000002</c:v>
                </c:pt>
                <c:pt idx="41">
                  <c:v>41.249999108999994</c:v>
                </c:pt>
                <c:pt idx="42">
                  <c:v>17.219999569999999</c:v>
                </c:pt>
                <c:pt idx="43">
                  <c:v>17.879999451</c:v>
                </c:pt>
                <c:pt idx="44">
                  <c:v>21.219999510999997</c:v>
                </c:pt>
                <c:pt idx="45">
                  <c:v>7.6899999139999995</c:v>
                </c:pt>
                <c:pt idx="46">
                  <c:v>33.339999177000003</c:v>
                </c:pt>
                <c:pt idx="47">
                  <c:v>29.079998945</c:v>
                </c:pt>
                <c:pt idx="48">
                  <c:v>35.669999513999997</c:v>
                </c:pt>
                <c:pt idx="49">
                  <c:v>22.189999646000004</c:v>
                </c:pt>
                <c:pt idx="50">
                  <c:v>120.36999692000001</c:v>
                </c:pt>
                <c:pt idx="51">
                  <c:v>16.569999506999999</c:v>
                </c:pt>
                <c:pt idx="52">
                  <c:v>2.7999999</c:v>
                </c:pt>
                <c:pt idx="53">
                  <c:v>30.989998885999999</c:v>
                </c:pt>
                <c:pt idx="54">
                  <c:v>101.60999817199998</c:v>
                </c:pt>
                <c:pt idx="55">
                  <c:v>40.909999096</c:v>
                </c:pt>
                <c:pt idx="56">
                  <c:v>14.119999675999999</c:v>
                </c:pt>
                <c:pt idx="57">
                  <c:v>22.089999313</c:v>
                </c:pt>
              </c:numCache>
            </c:numRef>
          </c:xVal>
          <c:yVal>
            <c:numRef>
              <c:f>'17'!$E$4:$E$61</c:f>
              <c:numCache>
                <c:formatCode>General</c:formatCode>
                <c:ptCount val="58"/>
                <c:pt idx="0">
                  <c:v>30.8</c:v>
                </c:pt>
                <c:pt idx="1">
                  <c:v>77.8</c:v>
                </c:pt>
                <c:pt idx="2">
                  <c:v>25.4</c:v>
                </c:pt>
                <c:pt idx="3">
                  <c:v>29</c:v>
                </c:pt>
                <c:pt idx="4">
                  <c:v>63.4</c:v>
                </c:pt>
                <c:pt idx="5">
                  <c:v>45</c:v>
                </c:pt>
                <c:pt idx="6">
                  <c:v>23.8</c:v>
                </c:pt>
                <c:pt idx="7">
                  <c:v>40.6</c:v>
                </c:pt>
                <c:pt idx="8">
                  <c:v>23.799999999999997</c:v>
                </c:pt>
                <c:pt idx="9">
                  <c:v>24.400000000000002</c:v>
                </c:pt>
                <c:pt idx="10">
                  <c:v>41.800000000000004</c:v>
                </c:pt>
                <c:pt idx="11">
                  <c:v>39.4</c:v>
                </c:pt>
                <c:pt idx="12">
                  <c:v>65.599999999999994</c:v>
                </c:pt>
                <c:pt idx="13">
                  <c:v>20.6</c:v>
                </c:pt>
                <c:pt idx="14">
                  <c:v>25</c:v>
                </c:pt>
                <c:pt idx="15">
                  <c:v>25.200000000000003</c:v>
                </c:pt>
                <c:pt idx="16">
                  <c:v>50.2</c:v>
                </c:pt>
                <c:pt idx="17">
                  <c:v>51.4</c:v>
                </c:pt>
                <c:pt idx="18">
                  <c:v>145.80000000000001</c:v>
                </c:pt>
                <c:pt idx="19">
                  <c:v>55.6</c:v>
                </c:pt>
                <c:pt idx="20">
                  <c:v>36.6</c:v>
                </c:pt>
                <c:pt idx="21">
                  <c:v>27.799999999999997</c:v>
                </c:pt>
                <c:pt idx="22">
                  <c:v>40.799999999999997</c:v>
                </c:pt>
                <c:pt idx="23">
                  <c:v>27.2</c:v>
                </c:pt>
                <c:pt idx="24">
                  <c:v>31</c:v>
                </c:pt>
                <c:pt idx="25">
                  <c:v>41</c:v>
                </c:pt>
                <c:pt idx="26">
                  <c:v>28.8</c:v>
                </c:pt>
                <c:pt idx="27">
                  <c:v>67</c:v>
                </c:pt>
                <c:pt idx="28">
                  <c:v>43.8</c:v>
                </c:pt>
                <c:pt idx="29">
                  <c:v>43</c:v>
                </c:pt>
                <c:pt idx="30">
                  <c:v>36.200000000000003</c:v>
                </c:pt>
                <c:pt idx="31">
                  <c:v>28.4</c:v>
                </c:pt>
                <c:pt idx="32">
                  <c:v>26.6</c:v>
                </c:pt>
                <c:pt idx="33">
                  <c:v>26.4</c:v>
                </c:pt>
                <c:pt idx="34">
                  <c:v>30.2</c:v>
                </c:pt>
                <c:pt idx="35">
                  <c:v>61.2</c:v>
                </c:pt>
                <c:pt idx="36">
                  <c:v>48</c:v>
                </c:pt>
                <c:pt idx="37">
                  <c:v>132.20000000000002</c:v>
                </c:pt>
                <c:pt idx="38">
                  <c:v>25.6</c:v>
                </c:pt>
                <c:pt idx="39">
                  <c:v>108.8</c:v>
                </c:pt>
                <c:pt idx="40">
                  <c:v>88.6</c:v>
                </c:pt>
                <c:pt idx="41">
                  <c:v>22.4</c:v>
                </c:pt>
                <c:pt idx="42">
                  <c:v>97.4</c:v>
                </c:pt>
                <c:pt idx="43">
                  <c:v>31.2</c:v>
                </c:pt>
                <c:pt idx="44">
                  <c:v>58.6</c:v>
                </c:pt>
                <c:pt idx="45">
                  <c:v>20.2</c:v>
                </c:pt>
                <c:pt idx="46">
                  <c:v>47.4</c:v>
                </c:pt>
                <c:pt idx="47">
                  <c:v>53.4</c:v>
                </c:pt>
                <c:pt idx="48">
                  <c:v>30.6</c:v>
                </c:pt>
                <c:pt idx="49">
                  <c:v>32.4</c:v>
                </c:pt>
                <c:pt idx="50">
                  <c:v>99.2</c:v>
                </c:pt>
                <c:pt idx="51">
                  <c:v>21</c:v>
                </c:pt>
                <c:pt idx="52">
                  <c:v>46.6</c:v>
                </c:pt>
                <c:pt idx="53">
                  <c:v>55.599999999999994</c:v>
                </c:pt>
                <c:pt idx="54">
                  <c:v>46.8</c:v>
                </c:pt>
                <c:pt idx="55">
                  <c:v>71</c:v>
                </c:pt>
                <c:pt idx="56">
                  <c:v>24.4</c:v>
                </c:pt>
                <c:pt idx="57">
                  <c:v>29</c:v>
                </c:pt>
              </c:numCache>
            </c:numRef>
          </c:yVal>
          <c:smooth val="0"/>
          <c:extLst>
            <c:ext xmlns:c16="http://schemas.microsoft.com/office/drawing/2014/chart" uri="{C3380CC4-5D6E-409C-BE32-E72D297353CC}">
              <c16:uniqueId val="{00000001-66DD-4DB5-AAD7-EBCE446BCA6F}"/>
            </c:ext>
          </c:extLst>
        </c:ser>
        <c:ser>
          <c:idx val="1"/>
          <c:order val="1"/>
          <c:tx>
            <c:v>PERSIANN</c:v>
          </c:tx>
          <c:spPr>
            <a:ln w="25400" cap="rnd">
              <a:noFill/>
              <a:round/>
            </a:ln>
            <a:effectLst/>
          </c:spPr>
          <c:marker>
            <c:symbol val="circle"/>
            <c:size val="6"/>
            <c:spPr>
              <a:solidFill>
                <a:sysClr val="windowText" lastClr="000000"/>
              </a:solidFill>
              <a:ln w="9525">
                <a:solidFill>
                  <a:schemeClr val="dk1"/>
                </a:solidFill>
                <a:round/>
              </a:ln>
              <a:effectLst/>
            </c:spPr>
          </c:marker>
          <c:trendline>
            <c:spPr>
              <a:ln w="9525" cap="rnd">
                <a:solidFill>
                  <a:schemeClr val="tx1"/>
                </a:solidFill>
              </a:ln>
              <a:effectLst/>
            </c:spPr>
            <c:trendlineType val="linear"/>
            <c:dispRSqr val="1"/>
            <c:dispEq val="0"/>
            <c:trendlineLbl>
              <c:layout>
                <c:manualLayout>
                  <c:x val="-1.1789632376159966E-2"/>
                  <c:y val="-1.9744570739141477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'17'!$AB$4:$AB$62</c:f>
              <c:numCache>
                <c:formatCode>General</c:formatCode>
                <c:ptCount val="59"/>
                <c:pt idx="0">
                  <c:v>20.66</c:v>
                </c:pt>
                <c:pt idx="1">
                  <c:v>28.699999999999996</c:v>
                </c:pt>
                <c:pt idx="2">
                  <c:v>37.06</c:v>
                </c:pt>
                <c:pt idx="3">
                  <c:v>27.32</c:v>
                </c:pt>
                <c:pt idx="4">
                  <c:v>17.690000000000001</c:v>
                </c:pt>
                <c:pt idx="5">
                  <c:v>29.190000000000005</c:v>
                </c:pt>
                <c:pt idx="6">
                  <c:v>6.02</c:v>
                </c:pt>
                <c:pt idx="7">
                  <c:v>18.560000000000002</c:v>
                </c:pt>
                <c:pt idx="8">
                  <c:v>40.19</c:v>
                </c:pt>
                <c:pt idx="9">
                  <c:v>10.479999999999999</c:v>
                </c:pt>
                <c:pt idx="10">
                  <c:v>21.97</c:v>
                </c:pt>
                <c:pt idx="11">
                  <c:v>21.96</c:v>
                </c:pt>
                <c:pt idx="12">
                  <c:v>18.04</c:v>
                </c:pt>
                <c:pt idx="13">
                  <c:v>20.800000000000004</c:v>
                </c:pt>
                <c:pt idx="14">
                  <c:v>33.769999999999996</c:v>
                </c:pt>
                <c:pt idx="15">
                  <c:v>16.39</c:v>
                </c:pt>
                <c:pt idx="16">
                  <c:v>32.709999999999994</c:v>
                </c:pt>
                <c:pt idx="17">
                  <c:v>16.25</c:v>
                </c:pt>
                <c:pt idx="18">
                  <c:v>29.51</c:v>
                </c:pt>
                <c:pt idx="19">
                  <c:v>12.92</c:v>
                </c:pt>
                <c:pt idx="20">
                  <c:v>35.940000000000005</c:v>
                </c:pt>
                <c:pt idx="21">
                  <c:v>30.18</c:v>
                </c:pt>
                <c:pt idx="22">
                  <c:v>0.47</c:v>
                </c:pt>
                <c:pt idx="23">
                  <c:v>17.27</c:v>
                </c:pt>
                <c:pt idx="24">
                  <c:v>0.9</c:v>
                </c:pt>
                <c:pt idx="25">
                  <c:v>23.01</c:v>
                </c:pt>
                <c:pt idx="26">
                  <c:v>4.9800000000000004</c:v>
                </c:pt>
                <c:pt idx="27">
                  <c:v>5.3999999999999995</c:v>
                </c:pt>
                <c:pt idx="28">
                  <c:v>11.65</c:v>
                </c:pt>
                <c:pt idx="29">
                  <c:v>14.150000000000002</c:v>
                </c:pt>
                <c:pt idx="30">
                  <c:v>4.07</c:v>
                </c:pt>
                <c:pt idx="31">
                  <c:v>10.69</c:v>
                </c:pt>
                <c:pt idx="32">
                  <c:v>10.239999999999998</c:v>
                </c:pt>
                <c:pt idx="33">
                  <c:v>1.5399999999999998</c:v>
                </c:pt>
                <c:pt idx="34">
                  <c:v>0.82000000000000006</c:v>
                </c:pt>
                <c:pt idx="35">
                  <c:v>8.0599999999999987</c:v>
                </c:pt>
                <c:pt idx="36">
                  <c:v>17.529999999999998</c:v>
                </c:pt>
                <c:pt idx="37">
                  <c:v>4.1099999999999994</c:v>
                </c:pt>
                <c:pt idx="38">
                  <c:v>30.020000000000003</c:v>
                </c:pt>
                <c:pt idx="39">
                  <c:v>29.16</c:v>
                </c:pt>
                <c:pt idx="40">
                  <c:v>23.189999999999994</c:v>
                </c:pt>
                <c:pt idx="41">
                  <c:v>7.98</c:v>
                </c:pt>
                <c:pt idx="42">
                  <c:v>10.260000000000002</c:v>
                </c:pt>
                <c:pt idx="43">
                  <c:v>10.469999999999999</c:v>
                </c:pt>
                <c:pt idx="44">
                  <c:v>10.969999999999999</c:v>
                </c:pt>
                <c:pt idx="45">
                  <c:v>17.7</c:v>
                </c:pt>
                <c:pt idx="46">
                  <c:v>21.11</c:v>
                </c:pt>
                <c:pt idx="47">
                  <c:v>32.269999999999996</c:v>
                </c:pt>
                <c:pt idx="48">
                  <c:v>32.28</c:v>
                </c:pt>
                <c:pt idx="49">
                  <c:v>32.89</c:v>
                </c:pt>
                <c:pt idx="50">
                  <c:v>78.400000000000006</c:v>
                </c:pt>
                <c:pt idx="51">
                  <c:v>14.49</c:v>
                </c:pt>
                <c:pt idx="52">
                  <c:v>13.98</c:v>
                </c:pt>
                <c:pt idx="53">
                  <c:v>13.52</c:v>
                </c:pt>
                <c:pt idx="54">
                  <c:v>19.03</c:v>
                </c:pt>
                <c:pt idx="55">
                  <c:v>13.280000000000001</c:v>
                </c:pt>
                <c:pt idx="56">
                  <c:v>0.21</c:v>
                </c:pt>
                <c:pt idx="57">
                  <c:v>24.05</c:v>
                </c:pt>
              </c:numCache>
            </c:numRef>
          </c:xVal>
          <c:yVal>
            <c:numRef>
              <c:f>'17'!$V$4:$V$62</c:f>
              <c:numCache>
                <c:formatCode>General</c:formatCode>
                <c:ptCount val="59"/>
                <c:pt idx="0">
                  <c:v>30.8</c:v>
                </c:pt>
                <c:pt idx="1">
                  <c:v>77.8</c:v>
                </c:pt>
                <c:pt idx="2">
                  <c:v>25.4</c:v>
                </c:pt>
                <c:pt idx="3">
                  <c:v>29</c:v>
                </c:pt>
                <c:pt idx="4">
                  <c:v>63.4</c:v>
                </c:pt>
                <c:pt idx="5">
                  <c:v>45</c:v>
                </c:pt>
                <c:pt idx="6">
                  <c:v>23.8</c:v>
                </c:pt>
                <c:pt idx="7">
                  <c:v>40.6</c:v>
                </c:pt>
                <c:pt idx="8">
                  <c:v>23.799999999999997</c:v>
                </c:pt>
                <c:pt idx="9">
                  <c:v>24.400000000000002</c:v>
                </c:pt>
                <c:pt idx="10">
                  <c:v>41.800000000000004</c:v>
                </c:pt>
                <c:pt idx="11">
                  <c:v>39.4</c:v>
                </c:pt>
                <c:pt idx="12">
                  <c:v>65.599999999999994</c:v>
                </c:pt>
                <c:pt idx="13">
                  <c:v>20.6</c:v>
                </c:pt>
                <c:pt idx="14">
                  <c:v>25</c:v>
                </c:pt>
                <c:pt idx="15">
                  <c:v>25.200000000000003</c:v>
                </c:pt>
                <c:pt idx="16">
                  <c:v>50.2</c:v>
                </c:pt>
                <c:pt idx="17">
                  <c:v>51.4</c:v>
                </c:pt>
                <c:pt idx="18">
                  <c:v>145.80000000000001</c:v>
                </c:pt>
                <c:pt idx="19">
                  <c:v>55.6</c:v>
                </c:pt>
                <c:pt idx="20">
                  <c:v>36.6</c:v>
                </c:pt>
                <c:pt idx="21">
                  <c:v>27.799999999999997</c:v>
                </c:pt>
                <c:pt idx="22">
                  <c:v>40.799999999999997</c:v>
                </c:pt>
                <c:pt idx="23">
                  <c:v>27.2</c:v>
                </c:pt>
                <c:pt idx="24">
                  <c:v>31</c:v>
                </c:pt>
                <c:pt idx="25">
                  <c:v>41</c:v>
                </c:pt>
                <c:pt idx="26">
                  <c:v>28.8</c:v>
                </c:pt>
                <c:pt idx="27">
                  <c:v>67</c:v>
                </c:pt>
                <c:pt idx="28">
                  <c:v>43.8</c:v>
                </c:pt>
                <c:pt idx="29">
                  <c:v>43</c:v>
                </c:pt>
                <c:pt idx="30">
                  <c:v>36.200000000000003</c:v>
                </c:pt>
                <c:pt idx="31">
                  <c:v>28.4</c:v>
                </c:pt>
                <c:pt idx="32">
                  <c:v>26.6</c:v>
                </c:pt>
                <c:pt idx="33">
                  <c:v>26.4</c:v>
                </c:pt>
                <c:pt idx="34">
                  <c:v>30.2</c:v>
                </c:pt>
                <c:pt idx="35">
                  <c:v>61.2</c:v>
                </c:pt>
                <c:pt idx="36">
                  <c:v>48</c:v>
                </c:pt>
                <c:pt idx="37">
                  <c:v>132.20000000000002</c:v>
                </c:pt>
                <c:pt idx="38">
                  <c:v>25.6</c:v>
                </c:pt>
                <c:pt idx="39">
                  <c:v>108.8</c:v>
                </c:pt>
                <c:pt idx="40">
                  <c:v>88.6</c:v>
                </c:pt>
                <c:pt idx="41">
                  <c:v>22.4</c:v>
                </c:pt>
                <c:pt idx="42">
                  <c:v>97.4</c:v>
                </c:pt>
                <c:pt idx="43">
                  <c:v>31.2</c:v>
                </c:pt>
                <c:pt idx="44">
                  <c:v>58.6</c:v>
                </c:pt>
                <c:pt idx="45">
                  <c:v>20.2</c:v>
                </c:pt>
                <c:pt idx="46">
                  <c:v>47.4</c:v>
                </c:pt>
                <c:pt idx="47">
                  <c:v>53.4</c:v>
                </c:pt>
                <c:pt idx="48">
                  <c:v>30.6</c:v>
                </c:pt>
                <c:pt idx="49">
                  <c:v>32.4</c:v>
                </c:pt>
                <c:pt idx="50">
                  <c:v>99.2</c:v>
                </c:pt>
                <c:pt idx="51">
                  <c:v>21</c:v>
                </c:pt>
                <c:pt idx="52">
                  <c:v>46.6</c:v>
                </c:pt>
                <c:pt idx="53">
                  <c:v>55.599999999999994</c:v>
                </c:pt>
                <c:pt idx="54">
                  <c:v>46.8</c:v>
                </c:pt>
                <c:pt idx="55">
                  <c:v>71</c:v>
                </c:pt>
                <c:pt idx="56">
                  <c:v>24.4</c:v>
                </c:pt>
                <c:pt idx="57">
                  <c:v>29</c:v>
                </c:pt>
              </c:numCache>
            </c:numRef>
          </c:yVal>
          <c:smooth val="0"/>
          <c:extLst>
            <c:ext xmlns:c16="http://schemas.microsoft.com/office/drawing/2014/chart" uri="{C3380CC4-5D6E-409C-BE32-E72D297353CC}">
              <c16:uniqueId val="{00000003-66DD-4DB5-AAD7-EBCE446BCA6F}"/>
            </c:ext>
          </c:extLst>
        </c:ser>
        <c:dLbls>
          <c:showLegendKey val="0"/>
          <c:showVal val="0"/>
          <c:showCatName val="0"/>
          <c:showSerName val="0"/>
          <c:showPercent val="0"/>
          <c:showBubbleSize val="0"/>
        </c:dLbls>
        <c:axId val="1707550768"/>
        <c:axId val="1397415568"/>
      </c:scatterChart>
      <c:valAx>
        <c:axId val="1707550768"/>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 Depth in the</a:t>
                </a:r>
                <a:r>
                  <a:rPr lang="en-ID" sz="1000" cap="none" baseline="0">
                    <a:solidFill>
                      <a:sysClr val="windowText" lastClr="000000"/>
                    </a:solidFill>
                    <a:latin typeface="Times New Roman" panose="02020603050405020304" pitchFamily="18" charset="0"/>
                    <a:cs typeface="Times New Roman" panose="02020603050405020304" pitchFamily="18" charset="0"/>
                  </a:rPr>
                  <a:t> Satellite </a:t>
                </a:r>
                <a:r>
                  <a:rPr lang="en-ID" sz="1000" cap="none">
                    <a:solidFill>
                      <a:sysClr val="windowText" lastClr="000000"/>
                    </a:solidFill>
                    <a:latin typeface="Times New Roman" panose="02020603050405020304" pitchFamily="18" charset="0"/>
                    <a:cs typeface="Times New Roman" panose="02020603050405020304" pitchFamily="18" charset="0"/>
                  </a:rPr>
                  <a:t>(mm)</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7415568"/>
        <c:crosses val="autoZero"/>
        <c:crossBetween val="midCat"/>
      </c:valAx>
      <c:valAx>
        <c:axId val="1397415568"/>
        <c:scaling>
          <c:orientation val="minMax"/>
          <c:max val="25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 Depth in the</a:t>
                </a:r>
                <a:r>
                  <a:rPr lang="en-ID" sz="1000" cap="none" baseline="0">
                    <a:solidFill>
                      <a:sysClr val="windowText" lastClr="000000"/>
                    </a:solidFill>
                    <a:latin typeface="Times New Roman" panose="02020603050405020304" pitchFamily="18" charset="0"/>
                    <a:cs typeface="Times New Roman" panose="02020603050405020304" pitchFamily="18" charset="0"/>
                  </a:rPr>
                  <a:t> Ground </a:t>
                </a:r>
                <a:r>
                  <a:rPr lang="en-ID" sz="1000" cap="none">
                    <a:solidFill>
                      <a:sysClr val="windowText" lastClr="000000"/>
                    </a:solidFill>
                    <a:latin typeface="Times New Roman" panose="02020603050405020304" pitchFamily="18" charset="0"/>
                    <a:cs typeface="Times New Roman" panose="02020603050405020304" pitchFamily="18" charset="0"/>
                  </a:rPr>
                  <a:t>(mm)</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7550768"/>
        <c:crosses val="autoZero"/>
        <c:crossBetween val="midCat"/>
      </c:valAx>
      <c:spPr>
        <a:noFill/>
        <a:ln>
          <a:solidFill>
            <a:schemeClr val="tx1"/>
          </a:solidFill>
        </a:ln>
        <a:effectLst/>
      </c:spPr>
    </c:plotArea>
    <c:legend>
      <c:legendPos val="l"/>
      <c:layout>
        <c:manualLayout>
          <c:xMode val="edge"/>
          <c:yMode val="edge"/>
          <c:x val="0.13642243913912735"/>
          <c:y val="8.3444908599450834E-2"/>
          <c:w val="0.27206923725854981"/>
          <c:h val="0.2252400132480048"/>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ysClr val="windowText" lastClr="000000"/>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1.629827731018519E-2"/>
                  <c:y val="-3.695866141732283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'22'!$K$4:$K$71</c:f>
              <c:numCache>
                <c:formatCode>General</c:formatCode>
                <c:ptCount val="68"/>
                <c:pt idx="0">
                  <c:v>46.669998382000003</c:v>
                </c:pt>
                <c:pt idx="1">
                  <c:v>1.7899999869999998</c:v>
                </c:pt>
                <c:pt idx="2">
                  <c:v>34.029998587000001</c:v>
                </c:pt>
                <c:pt idx="3">
                  <c:v>45.879998938</c:v>
                </c:pt>
                <c:pt idx="4">
                  <c:v>5.48999989</c:v>
                </c:pt>
                <c:pt idx="5">
                  <c:v>18.719999585</c:v>
                </c:pt>
                <c:pt idx="6">
                  <c:v>10.069999758999998</c:v>
                </c:pt>
                <c:pt idx="7">
                  <c:v>39.159999181000003</c:v>
                </c:pt>
                <c:pt idx="8">
                  <c:v>1.5399999370000002</c:v>
                </c:pt>
                <c:pt idx="9">
                  <c:v>2.9599998800000002</c:v>
                </c:pt>
                <c:pt idx="10">
                  <c:v>20.539999673999997</c:v>
                </c:pt>
                <c:pt idx="11">
                  <c:v>6.9199998520000001</c:v>
                </c:pt>
                <c:pt idx="12">
                  <c:v>1.779999943</c:v>
                </c:pt>
                <c:pt idx="13">
                  <c:v>11.229999698</c:v>
                </c:pt>
                <c:pt idx="14">
                  <c:v>74.229998586000008</c:v>
                </c:pt>
                <c:pt idx="15">
                  <c:v>26.329999053000002</c:v>
                </c:pt>
                <c:pt idx="16">
                  <c:v>1.1099999839999999</c:v>
                </c:pt>
                <c:pt idx="17">
                  <c:v>39.799998896999995</c:v>
                </c:pt>
                <c:pt idx="18">
                  <c:v>22.679999483</c:v>
                </c:pt>
                <c:pt idx="19">
                  <c:v>3.4099998500000002</c:v>
                </c:pt>
                <c:pt idx="20">
                  <c:v>13.429999821999999</c:v>
                </c:pt>
                <c:pt idx="21">
                  <c:v>7.6499999800000005</c:v>
                </c:pt>
                <c:pt idx="22">
                  <c:v>44.72999938000001</c:v>
                </c:pt>
                <c:pt idx="23">
                  <c:v>7.8899998500000006</c:v>
                </c:pt>
                <c:pt idx="24">
                  <c:v>75.289998690000004</c:v>
                </c:pt>
                <c:pt idx="25">
                  <c:v>61.089998422999997</c:v>
                </c:pt>
                <c:pt idx="26">
                  <c:v>1.129999958</c:v>
                </c:pt>
                <c:pt idx="27">
                  <c:v>19.869999441000004</c:v>
                </c:pt>
                <c:pt idx="28">
                  <c:v>28.139999318999998</c:v>
                </c:pt>
                <c:pt idx="29">
                  <c:v>9.3099995250000003</c:v>
                </c:pt>
                <c:pt idx="30">
                  <c:v>15.259999586000001</c:v>
                </c:pt>
                <c:pt idx="31">
                  <c:v>28.499999321000001</c:v>
                </c:pt>
                <c:pt idx="32">
                  <c:v>15.329999716</c:v>
                </c:pt>
                <c:pt idx="33">
                  <c:v>37.439998784000004</c:v>
                </c:pt>
                <c:pt idx="34">
                  <c:v>31.799998759999998</c:v>
                </c:pt>
                <c:pt idx="35">
                  <c:v>3.5200000660000001</c:v>
                </c:pt>
                <c:pt idx="36">
                  <c:v>21.209999103000001</c:v>
                </c:pt>
                <c:pt idx="37">
                  <c:v>7.1499998750000007</c:v>
                </c:pt>
                <c:pt idx="38">
                  <c:v>15.719999572999999</c:v>
                </c:pt>
                <c:pt idx="39">
                  <c:v>8.119999700000001</c:v>
                </c:pt>
                <c:pt idx="40">
                  <c:v>36.259999294999993</c:v>
                </c:pt>
                <c:pt idx="41">
                  <c:v>24.459999521</c:v>
                </c:pt>
                <c:pt idx="42">
                  <c:v>14.619999496</c:v>
                </c:pt>
                <c:pt idx="43">
                  <c:v>16.059999755</c:v>
                </c:pt>
                <c:pt idx="44">
                  <c:v>0.96999998399999998</c:v>
                </c:pt>
                <c:pt idx="45">
                  <c:v>73.049997747999996</c:v>
                </c:pt>
                <c:pt idx="46">
                  <c:v>34.00999921999999</c:v>
                </c:pt>
                <c:pt idx="47">
                  <c:v>85.959999401999994</c:v>
                </c:pt>
                <c:pt idx="48">
                  <c:v>23.999999093</c:v>
                </c:pt>
                <c:pt idx="49">
                  <c:v>5.9699998489999997</c:v>
                </c:pt>
                <c:pt idx="50">
                  <c:v>0.50999998300000005</c:v>
                </c:pt>
                <c:pt idx="51">
                  <c:v>59.279998218999999</c:v>
                </c:pt>
                <c:pt idx="52">
                  <c:v>38.039999033999997</c:v>
                </c:pt>
                <c:pt idx="53">
                  <c:v>40.729998910999996</c:v>
                </c:pt>
                <c:pt idx="54">
                  <c:v>9.9699997729999996</c:v>
                </c:pt>
                <c:pt idx="55">
                  <c:v>0.82999998399999997</c:v>
                </c:pt>
                <c:pt idx="56">
                  <c:v>4.869999849</c:v>
                </c:pt>
                <c:pt idx="57">
                  <c:v>84.229998030000019</c:v>
                </c:pt>
                <c:pt idx="58">
                  <c:v>11.639999758000002</c:v>
                </c:pt>
                <c:pt idx="59">
                  <c:v>0.68999996600000002</c:v>
                </c:pt>
                <c:pt idx="60">
                  <c:v>5.149999888</c:v>
                </c:pt>
                <c:pt idx="61">
                  <c:v>21.169999455000003</c:v>
                </c:pt>
                <c:pt idx="62">
                  <c:v>40.949999220000002</c:v>
                </c:pt>
                <c:pt idx="63">
                  <c:v>59.639999070999998</c:v>
                </c:pt>
                <c:pt idx="64">
                  <c:v>90.169997826999989</c:v>
                </c:pt>
                <c:pt idx="65">
                  <c:v>117.33999629799999</c:v>
                </c:pt>
                <c:pt idx="66">
                  <c:v>42.169999545000003</c:v>
                </c:pt>
                <c:pt idx="67">
                  <c:v>18.559999816000001</c:v>
                </c:pt>
              </c:numCache>
            </c:numRef>
          </c:xVal>
          <c:yVal>
            <c:numRef>
              <c:f>'22'!$E$4:$E$71</c:f>
              <c:numCache>
                <c:formatCode>General</c:formatCode>
                <c:ptCount val="68"/>
                <c:pt idx="0">
                  <c:v>21.799999999999997</c:v>
                </c:pt>
                <c:pt idx="1">
                  <c:v>32.400000000000006</c:v>
                </c:pt>
                <c:pt idx="2">
                  <c:v>27.000000000000004</c:v>
                </c:pt>
                <c:pt idx="3">
                  <c:v>42.400000000000006</c:v>
                </c:pt>
                <c:pt idx="4">
                  <c:v>22</c:v>
                </c:pt>
                <c:pt idx="5">
                  <c:v>28.599999999999998</c:v>
                </c:pt>
                <c:pt idx="6">
                  <c:v>41.800000000000004</c:v>
                </c:pt>
                <c:pt idx="7">
                  <c:v>55.6</c:v>
                </c:pt>
                <c:pt idx="8">
                  <c:v>31</c:v>
                </c:pt>
                <c:pt idx="9">
                  <c:v>21.4</c:v>
                </c:pt>
                <c:pt idx="10">
                  <c:v>80.3</c:v>
                </c:pt>
                <c:pt idx="11">
                  <c:v>28</c:v>
                </c:pt>
                <c:pt idx="12">
                  <c:v>24</c:v>
                </c:pt>
                <c:pt idx="13">
                  <c:v>30.200000000000003</c:v>
                </c:pt>
                <c:pt idx="14">
                  <c:v>35.799999999999997</c:v>
                </c:pt>
                <c:pt idx="15">
                  <c:v>54.400000000000006</c:v>
                </c:pt>
                <c:pt idx="16">
                  <c:v>27.599999999999998</c:v>
                </c:pt>
                <c:pt idx="17">
                  <c:v>23.799999999999997</c:v>
                </c:pt>
                <c:pt idx="18">
                  <c:v>20.399999999999999</c:v>
                </c:pt>
                <c:pt idx="19">
                  <c:v>25.8</c:v>
                </c:pt>
                <c:pt idx="20">
                  <c:v>31.799999999999997</c:v>
                </c:pt>
                <c:pt idx="21">
                  <c:v>22.4</c:v>
                </c:pt>
                <c:pt idx="22">
                  <c:v>71.600000000000009</c:v>
                </c:pt>
                <c:pt idx="23">
                  <c:v>46.800000000000004</c:v>
                </c:pt>
                <c:pt idx="24">
                  <c:v>39.400000000000006</c:v>
                </c:pt>
                <c:pt idx="25">
                  <c:v>76.8</c:v>
                </c:pt>
                <c:pt idx="26">
                  <c:v>22</c:v>
                </c:pt>
                <c:pt idx="27">
                  <c:v>30.599999999999998</c:v>
                </c:pt>
                <c:pt idx="28">
                  <c:v>37.200000000000003</c:v>
                </c:pt>
                <c:pt idx="29">
                  <c:v>136.39999999999998</c:v>
                </c:pt>
                <c:pt idx="30">
                  <c:v>24.000000000000004</c:v>
                </c:pt>
                <c:pt idx="31">
                  <c:v>42.8</c:v>
                </c:pt>
                <c:pt idx="32">
                  <c:v>45.2</c:v>
                </c:pt>
                <c:pt idx="33">
                  <c:v>20.2</c:v>
                </c:pt>
                <c:pt idx="34">
                  <c:v>56</c:v>
                </c:pt>
                <c:pt idx="35">
                  <c:v>23</c:v>
                </c:pt>
                <c:pt idx="36">
                  <c:v>56.20000000000001</c:v>
                </c:pt>
                <c:pt idx="37">
                  <c:v>97.2</c:v>
                </c:pt>
                <c:pt idx="38">
                  <c:v>22</c:v>
                </c:pt>
                <c:pt idx="39">
                  <c:v>21.999999999999996</c:v>
                </c:pt>
                <c:pt idx="40">
                  <c:v>28.4</c:v>
                </c:pt>
                <c:pt idx="41">
                  <c:v>26.8</c:v>
                </c:pt>
                <c:pt idx="42">
                  <c:v>56.8</c:v>
                </c:pt>
                <c:pt idx="43">
                  <c:v>20.6</c:v>
                </c:pt>
                <c:pt idx="44">
                  <c:v>45</c:v>
                </c:pt>
                <c:pt idx="45">
                  <c:v>35.4</c:v>
                </c:pt>
                <c:pt idx="46">
                  <c:v>87.999999999999986</c:v>
                </c:pt>
                <c:pt idx="47">
                  <c:v>50.4</c:v>
                </c:pt>
                <c:pt idx="48">
                  <c:v>48.8</c:v>
                </c:pt>
                <c:pt idx="49">
                  <c:v>35.000000000000007</c:v>
                </c:pt>
                <c:pt idx="50">
                  <c:v>22</c:v>
                </c:pt>
                <c:pt idx="51">
                  <c:v>51.8</c:v>
                </c:pt>
                <c:pt idx="52">
                  <c:v>29.2</c:v>
                </c:pt>
                <c:pt idx="53">
                  <c:v>23.400000000000002</c:v>
                </c:pt>
                <c:pt idx="54">
                  <c:v>44.000000000000007</c:v>
                </c:pt>
                <c:pt idx="55">
                  <c:v>29.000000000000004</c:v>
                </c:pt>
                <c:pt idx="56">
                  <c:v>49.800000000000004</c:v>
                </c:pt>
                <c:pt idx="57">
                  <c:v>44.4</c:v>
                </c:pt>
                <c:pt idx="58">
                  <c:v>39.4</c:v>
                </c:pt>
                <c:pt idx="59">
                  <c:v>33.4</c:v>
                </c:pt>
                <c:pt idx="60">
                  <c:v>40.400000000000006</c:v>
                </c:pt>
                <c:pt idx="61">
                  <c:v>28.2</c:v>
                </c:pt>
                <c:pt idx="62">
                  <c:v>43</c:v>
                </c:pt>
                <c:pt idx="63">
                  <c:v>67.000000000000014</c:v>
                </c:pt>
                <c:pt idx="64">
                  <c:v>104.4</c:v>
                </c:pt>
                <c:pt idx="65">
                  <c:v>47.000000000000007</c:v>
                </c:pt>
                <c:pt idx="66">
                  <c:v>39.200000000000003</c:v>
                </c:pt>
                <c:pt idx="67">
                  <c:v>80.2</c:v>
                </c:pt>
              </c:numCache>
            </c:numRef>
          </c:yVal>
          <c:smooth val="0"/>
          <c:extLst>
            <c:ext xmlns:c16="http://schemas.microsoft.com/office/drawing/2014/chart" uri="{C3380CC4-5D6E-409C-BE32-E72D297353CC}">
              <c16:uniqueId val="{00000001-3C32-4B44-A83D-E936378969DB}"/>
            </c:ext>
          </c:extLst>
        </c:ser>
        <c:ser>
          <c:idx val="1"/>
          <c:order val="1"/>
          <c:tx>
            <c:v>PERSIANN</c:v>
          </c:tx>
          <c:spPr>
            <a:ln w="25400" cap="rnd">
              <a:noFill/>
              <a:round/>
            </a:ln>
            <a:effectLst/>
          </c:spPr>
          <c:marker>
            <c:symbol val="circle"/>
            <c:size val="6"/>
            <c:spPr>
              <a:solidFill>
                <a:sysClr val="windowText" lastClr="000000"/>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2.2236339004019886E-2"/>
                  <c:y val="-9.929197358394717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'22'!$AB$4:$AB$71</c:f>
              <c:numCache>
                <c:formatCode>General</c:formatCode>
                <c:ptCount val="68"/>
                <c:pt idx="0">
                  <c:v>16.54</c:v>
                </c:pt>
                <c:pt idx="1">
                  <c:v>1.23</c:v>
                </c:pt>
                <c:pt idx="2">
                  <c:v>14.939999999999998</c:v>
                </c:pt>
                <c:pt idx="3">
                  <c:v>41.03</c:v>
                </c:pt>
                <c:pt idx="4">
                  <c:v>19.290000000000003</c:v>
                </c:pt>
                <c:pt idx="5">
                  <c:v>1.31</c:v>
                </c:pt>
                <c:pt idx="6">
                  <c:v>22.22</c:v>
                </c:pt>
                <c:pt idx="7">
                  <c:v>9.9700000000000006</c:v>
                </c:pt>
                <c:pt idx="8">
                  <c:v>8.52</c:v>
                </c:pt>
                <c:pt idx="9">
                  <c:v>20.790000000000003</c:v>
                </c:pt>
                <c:pt idx="10">
                  <c:v>21.93</c:v>
                </c:pt>
                <c:pt idx="11">
                  <c:v>18.000000000000004</c:v>
                </c:pt>
                <c:pt idx="12">
                  <c:v>37.660000000000004</c:v>
                </c:pt>
                <c:pt idx="13">
                  <c:v>11.82</c:v>
                </c:pt>
                <c:pt idx="14">
                  <c:v>23.64</c:v>
                </c:pt>
                <c:pt idx="15">
                  <c:v>19.02</c:v>
                </c:pt>
                <c:pt idx="16">
                  <c:v>14.22</c:v>
                </c:pt>
                <c:pt idx="17">
                  <c:v>8.57</c:v>
                </c:pt>
                <c:pt idx="18">
                  <c:v>24.349999999999998</c:v>
                </c:pt>
                <c:pt idx="19">
                  <c:v>0.28999999999999998</c:v>
                </c:pt>
                <c:pt idx="20">
                  <c:v>1.23</c:v>
                </c:pt>
                <c:pt idx="21">
                  <c:v>4.71</c:v>
                </c:pt>
                <c:pt idx="22">
                  <c:v>28.09</c:v>
                </c:pt>
                <c:pt idx="23">
                  <c:v>7.85</c:v>
                </c:pt>
                <c:pt idx="24">
                  <c:v>12.629999999999999</c:v>
                </c:pt>
                <c:pt idx="25">
                  <c:v>21.259999999999998</c:v>
                </c:pt>
                <c:pt idx="26">
                  <c:v>6.6</c:v>
                </c:pt>
                <c:pt idx="27">
                  <c:v>3.76</c:v>
                </c:pt>
                <c:pt idx="28">
                  <c:v>5.75</c:v>
                </c:pt>
                <c:pt idx="29">
                  <c:v>9.5499999999999989</c:v>
                </c:pt>
                <c:pt idx="30">
                  <c:v>4.0200000000000005</c:v>
                </c:pt>
                <c:pt idx="31">
                  <c:v>18.329999999999998</c:v>
                </c:pt>
                <c:pt idx="32">
                  <c:v>3.8600000000000003</c:v>
                </c:pt>
                <c:pt idx="33">
                  <c:v>8.52</c:v>
                </c:pt>
                <c:pt idx="34">
                  <c:v>12.790000000000001</c:v>
                </c:pt>
                <c:pt idx="35">
                  <c:v>3.4299999999999997</c:v>
                </c:pt>
                <c:pt idx="36">
                  <c:v>13.74</c:v>
                </c:pt>
                <c:pt idx="37">
                  <c:v>0.26</c:v>
                </c:pt>
                <c:pt idx="38">
                  <c:v>13.75</c:v>
                </c:pt>
                <c:pt idx="39">
                  <c:v>2.23</c:v>
                </c:pt>
                <c:pt idx="40">
                  <c:v>26.91</c:v>
                </c:pt>
                <c:pt idx="41">
                  <c:v>22.8</c:v>
                </c:pt>
                <c:pt idx="42">
                  <c:v>16.75</c:v>
                </c:pt>
                <c:pt idx="43">
                  <c:v>6.96</c:v>
                </c:pt>
                <c:pt idx="44">
                  <c:v>2.9099999999999997</c:v>
                </c:pt>
                <c:pt idx="45">
                  <c:v>35.320000000000007</c:v>
                </c:pt>
                <c:pt idx="46">
                  <c:v>24.090000000000003</c:v>
                </c:pt>
                <c:pt idx="47">
                  <c:v>29.369999999999997</c:v>
                </c:pt>
                <c:pt idx="48">
                  <c:v>21.99</c:v>
                </c:pt>
                <c:pt idx="49">
                  <c:v>4.2699999999999996</c:v>
                </c:pt>
                <c:pt idx="50">
                  <c:v>14.719999999999999</c:v>
                </c:pt>
                <c:pt idx="51">
                  <c:v>26.67</c:v>
                </c:pt>
                <c:pt idx="52">
                  <c:v>8.2799999999999994</c:v>
                </c:pt>
                <c:pt idx="53">
                  <c:v>12.899999999999999</c:v>
                </c:pt>
                <c:pt idx="54">
                  <c:v>55.810000000000009</c:v>
                </c:pt>
                <c:pt idx="55">
                  <c:v>20.75</c:v>
                </c:pt>
                <c:pt idx="56">
                  <c:v>35.07</c:v>
                </c:pt>
                <c:pt idx="57">
                  <c:v>35.830000000000005</c:v>
                </c:pt>
                <c:pt idx="58">
                  <c:v>18.46</c:v>
                </c:pt>
                <c:pt idx="59">
                  <c:v>7.0900000000000007</c:v>
                </c:pt>
                <c:pt idx="60">
                  <c:v>16.45</c:v>
                </c:pt>
                <c:pt idx="61">
                  <c:v>18.89</c:v>
                </c:pt>
                <c:pt idx="62">
                  <c:v>33.700000000000003</c:v>
                </c:pt>
                <c:pt idx="63">
                  <c:v>32.160000000000004</c:v>
                </c:pt>
                <c:pt idx="64">
                  <c:v>27.349999999999998</c:v>
                </c:pt>
                <c:pt idx="65">
                  <c:v>35.56</c:v>
                </c:pt>
                <c:pt idx="66">
                  <c:v>11.09</c:v>
                </c:pt>
                <c:pt idx="67">
                  <c:v>6.7900000000000009</c:v>
                </c:pt>
              </c:numCache>
            </c:numRef>
          </c:xVal>
          <c:yVal>
            <c:numRef>
              <c:f>'22'!$V$4:$V$71</c:f>
              <c:numCache>
                <c:formatCode>General</c:formatCode>
                <c:ptCount val="68"/>
                <c:pt idx="0">
                  <c:v>21.799999999999997</c:v>
                </c:pt>
                <c:pt idx="1">
                  <c:v>32.400000000000006</c:v>
                </c:pt>
                <c:pt idx="2">
                  <c:v>27.000000000000004</c:v>
                </c:pt>
                <c:pt idx="3">
                  <c:v>42.400000000000006</c:v>
                </c:pt>
                <c:pt idx="4">
                  <c:v>22</c:v>
                </c:pt>
                <c:pt idx="5">
                  <c:v>28.599999999999998</c:v>
                </c:pt>
                <c:pt idx="6">
                  <c:v>41.800000000000004</c:v>
                </c:pt>
                <c:pt idx="7">
                  <c:v>55.6</c:v>
                </c:pt>
                <c:pt idx="8">
                  <c:v>31</c:v>
                </c:pt>
                <c:pt idx="9">
                  <c:v>21.4</c:v>
                </c:pt>
                <c:pt idx="10">
                  <c:v>80.3</c:v>
                </c:pt>
                <c:pt idx="11">
                  <c:v>28</c:v>
                </c:pt>
                <c:pt idx="12">
                  <c:v>24</c:v>
                </c:pt>
                <c:pt idx="13">
                  <c:v>30.200000000000003</c:v>
                </c:pt>
                <c:pt idx="14">
                  <c:v>35.799999999999997</c:v>
                </c:pt>
                <c:pt idx="15">
                  <c:v>54.400000000000006</c:v>
                </c:pt>
                <c:pt idx="16">
                  <c:v>27.599999999999998</c:v>
                </c:pt>
                <c:pt idx="17">
                  <c:v>23.799999999999997</c:v>
                </c:pt>
                <c:pt idx="18">
                  <c:v>20.399999999999999</c:v>
                </c:pt>
                <c:pt idx="19">
                  <c:v>25.8</c:v>
                </c:pt>
                <c:pt idx="20">
                  <c:v>31.799999999999997</c:v>
                </c:pt>
                <c:pt idx="21">
                  <c:v>22.4</c:v>
                </c:pt>
                <c:pt idx="22">
                  <c:v>71.600000000000009</c:v>
                </c:pt>
                <c:pt idx="23">
                  <c:v>46.800000000000004</c:v>
                </c:pt>
                <c:pt idx="24">
                  <c:v>39.400000000000006</c:v>
                </c:pt>
                <c:pt idx="25">
                  <c:v>76.8</c:v>
                </c:pt>
                <c:pt idx="26">
                  <c:v>22</c:v>
                </c:pt>
                <c:pt idx="27">
                  <c:v>30.599999999999998</c:v>
                </c:pt>
                <c:pt idx="28">
                  <c:v>37.200000000000003</c:v>
                </c:pt>
                <c:pt idx="29">
                  <c:v>136.39999999999998</c:v>
                </c:pt>
                <c:pt idx="30">
                  <c:v>24.000000000000004</c:v>
                </c:pt>
                <c:pt idx="31">
                  <c:v>42.8</c:v>
                </c:pt>
                <c:pt idx="32">
                  <c:v>45.2</c:v>
                </c:pt>
                <c:pt idx="33">
                  <c:v>20.2</c:v>
                </c:pt>
                <c:pt idx="34">
                  <c:v>56</c:v>
                </c:pt>
                <c:pt idx="35">
                  <c:v>23</c:v>
                </c:pt>
                <c:pt idx="36">
                  <c:v>56.20000000000001</c:v>
                </c:pt>
                <c:pt idx="37">
                  <c:v>97.2</c:v>
                </c:pt>
                <c:pt idx="38">
                  <c:v>22</c:v>
                </c:pt>
                <c:pt idx="39">
                  <c:v>21.999999999999996</c:v>
                </c:pt>
                <c:pt idx="40">
                  <c:v>28.4</c:v>
                </c:pt>
                <c:pt idx="41">
                  <c:v>26.8</c:v>
                </c:pt>
                <c:pt idx="42">
                  <c:v>56.8</c:v>
                </c:pt>
                <c:pt idx="43">
                  <c:v>20.6</c:v>
                </c:pt>
                <c:pt idx="44">
                  <c:v>45</c:v>
                </c:pt>
                <c:pt idx="45">
                  <c:v>35.4</c:v>
                </c:pt>
                <c:pt idx="46">
                  <c:v>87.999999999999986</c:v>
                </c:pt>
                <c:pt idx="47">
                  <c:v>50.4</c:v>
                </c:pt>
                <c:pt idx="48">
                  <c:v>48.8</c:v>
                </c:pt>
                <c:pt idx="49">
                  <c:v>35.000000000000007</c:v>
                </c:pt>
                <c:pt idx="50">
                  <c:v>22</c:v>
                </c:pt>
                <c:pt idx="51">
                  <c:v>51.8</c:v>
                </c:pt>
                <c:pt idx="52">
                  <c:v>29.2</c:v>
                </c:pt>
                <c:pt idx="53">
                  <c:v>23.400000000000002</c:v>
                </c:pt>
                <c:pt idx="54">
                  <c:v>44.000000000000007</c:v>
                </c:pt>
                <c:pt idx="55">
                  <c:v>29.000000000000004</c:v>
                </c:pt>
                <c:pt idx="56">
                  <c:v>49.800000000000004</c:v>
                </c:pt>
                <c:pt idx="57">
                  <c:v>44.4</c:v>
                </c:pt>
                <c:pt idx="58">
                  <c:v>39.4</c:v>
                </c:pt>
                <c:pt idx="59">
                  <c:v>33.4</c:v>
                </c:pt>
                <c:pt idx="60">
                  <c:v>40.400000000000006</c:v>
                </c:pt>
                <c:pt idx="61">
                  <c:v>28.2</c:v>
                </c:pt>
                <c:pt idx="62">
                  <c:v>43</c:v>
                </c:pt>
                <c:pt idx="63">
                  <c:v>67.000000000000014</c:v>
                </c:pt>
                <c:pt idx="64">
                  <c:v>104.4</c:v>
                </c:pt>
                <c:pt idx="65">
                  <c:v>47.000000000000007</c:v>
                </c:pt>
                <c:pt idx="66">
                  <c:v>39.200000000000003</c:v>
                </c:pt>
                <c:pt idx="67">
                  <c:v>80.2</c:v>
                </c:pt>
              </c:numCache>
            </c:numRef>
          </c:yVal>
          <c:smooth val="0"/>
          <c:extLst>
            <c:ext xmlns:c16="http://schemas.microsoft.com/office/drawing/2014/chart" uri="{C3380CC4-5D6E-409C-BE32-E72D297353CC}">
              <c16:uniqueId val="{00000003-3C32-4B44-A83D-E936378969DB}"/>
            </c:ext>
          </c:extLst>
        </c:ser>
        <c:dLbls>
          <c:showLegendKey val="0"/>
          <c:showVal val="0"/>
          <c:showCatName val="0"/>
          <c:showSerName val="0"/>
          <c:showPercent val="0"/>
          <c:showBubbleSize val="0"/>
        </c:dLbls>
        <c:axId val="449591056"/>
        <c:axId val="1230923856"/>
      </c:scatterChart>
      <c:valAx>
        <c:axId val="449591056"/>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 Depth in the Satellite (mm)</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30923856"/>
        <c:crosses val="autoZero"/>
        <c:crossBetween val="midCat"/>
      </c:valAx>
      <c:valAx>
        <c:axId val="1230923856"/>
        <c:scaling>
          <c:orientation val="minMax"/>
          <c:max val="20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Total Depth in the Ground (mm)</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9591056"/>
        <c:crosses val="autoZero"/>
        <c:crossBetween val="midCat"/>
      </c:valAx>
      <c:spPr>
        <a:noFill/>
        <a:ln>
          <a:solidFill>
            <a:schemeClr val="tx1"/>
          </a:solidFill>
        </a:ln>
        <a:effectLst/>
      </c:spPr>
    </c:plotArea>
    <c:legend>
      <c:legendPos val="l"/>
      <c:layout>
        <c:manualLayout>
          <c:xMode val="edge"/>
          <c:yMode val="edge"/>
          <c:x val="0.20228154768905093"/>
          <c:y val="8.8872317011933877E-2"/>
          <c:w val="0.26634212473411423"/>
          <c:h val="0.23588286199638886"/>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chemeClr val="tx1"/>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5.0685214389364136E-3"/>
                  <c:y val="-4.29955391160782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'12'!$L$4:$L$50</c:f>
              <c:numCache>
                <c:formatCode>0.00</c:formatCode>
                <c:ptCount val="47"/>
                <c:pt idx="0">
                  <c:v>22.729999499999998</c:v>
                </c:pt>
                <c:pt idx="1">
                  <c:v>1.9899999469999998</c:v>
                </c:pt>
                <c:pt idx="2">
                  <c:v>1.929999952</c:v>
                </c:pt>
                <c:pt idx="3">
                  <c:v>7.8299999200000006</c:v>
                </c:pt>
                <c:pt idx="4">
                  <c:v>6.9399998200000006</c:v>
                </c:pt>
                <c:pt idx="5">
                  <c:v>6.4699995500000007</c:v>
                </c:pt>
                <c:pt idx="6">
                  <c:v>5.6499998600000003</c:v>
                </c:pt>
                <c:pt idx="7">
                  <c:v>10.4599998</c:v>
                </c:pt>
                <c:pt idx="8">
                  <c:v>6.8699998799999999</c:v>
                </c:pt>
                <c:pt idx="9">
                  <c:v>21.80999942</c:v>
                </c:pt>
                <c:pt idx="10">
                  <c:v>12.519999500000001</c:v>
                </c:pt>
                <c:pt idx="11">
                  <c:v>11.759999749999999</c:v>
                </c:pt>
                <c:pt idx="12">
                  <c:v>7.7799999700000004</c:v>
                </c:pt>
                <c:pt idx="13">
                  <c:v>0.97999996</c:v>
                </c:pt>
                <c:pt idx="14">
                  <c:v>21.11999939</c:v>
                </c:pt>
                <c:pt idx="15">
                  <c:v>1.489999949</c:v>
                </c:pt>
                <c:pt idx="16">
                  <c:v>24.60999966</c:v>
                </c:pt>
                <c:pt idx="17">
                  <c:v>9.9099998500000002</c:v>
                </c:pt>
                <c:pt idx="18">
                  <c:v>1.269999981</c:v>
                </c:pt>
                <c:pt idx="19">
                  <c:v>1.1199999899999999</c:v>
                </c:pt>
                <c:pt idx="20">
                  <c:v>8.6899998200000006</c:v>
                </c:pt>
                <c:pt idx="21">
                  <c:v>8.9899997700000007</c:v>
                </c:pt>
                <c:pt idx="22">
                  <c:v>8</c:v>
                </c:pt>
                <c:pt idx="23">
                  <c:v>2.76</c:v>
                </c:pt>
                <c:pt idx="24">
                  <c:v>19.26000024</c:v>
                </c:pt>
                <c:pt idx="25">
                  <c:v>3.4099999699999999</c:v>
                </c:pt>
                <c:pt idx="26">
                  <c:v>12.75999975</c:v>
                </c:pt>
                <c:pt idx="27">
                  <c:v>7.0799999200000006</c:v>
                </c:pt>
                <c:pt idx="28">
                  <c:v>17.719999319999999</c:v>
                </c:pt>
                <c:pt idx="29">
                  <c:v>9.9600000299999998</c:v>
                </c:pt>
                <c:pt idx="30">
                  <c:v>8.2499997700000005</c:v>
                </c:pt>
                <c:pt idx="31">
                  <c:v>15.829999489999999</c:v>
                </c:pt>
                <c:pt idx="32">
                  <c:v>0.579999983</c:v>
                </c:pt>
                <c:pt idx="33">
                  <c:v>6.9099996099999998</c:v>
                </c:pt>
                <c:pt idx="34">
                  <c:v>8.3599999</c:v>
                </c:pt>
                <c:pt idx="35">
                  <c:v>13.379999400000001</c:v>
                </c:pt>
                <c:pt idx="36">
                  <c:v>16.849999879999999</c:v>
                </c:pt>
                <c:pt idx="37">
                  <c:v>3.5199999179999999</c:v>
                </c:pt>
                <c:pt idx="38">
                  <c:v>18.069999250000002</c:v>
                </c:pt>
                <c:pt idx="39">
                  <c:v>0.479999974</c:v>
                </c:pt>
                <c:pt idx="40">
                  <c:v>0.22999999700000001</c:v>
                </c:pt>
                <c:pt idx="41">
                  <c:v>0.219999999</c:v>
                </c:pt>
                <c:pt idx="42">
                  <c:v>4.5599998260000003</c:v>
                </c:pt>
                <c:pt idx="43">
                  <c:v>7.4600000400000006</c:v>
                </c:pt>
                <c:pt idx="44">
                  <c:v>10.979999540000001</c:v>
                </c:pt>
                <c:pt idx="45">
                  <c:v>5.2700001000000007</c:v>
                </c:pt>
                <c:pt idx="46">
                  <c:v>24.29</c:v>
                </c:pt>
              </c:numCache>
            </c:numRef>
          </c:xVal>
          <c:yVal>
            <c:numRef>
              <c:f>'12'!$F$4:$F$50</c:f>
              <c:numCache>
                <c:formatCode>General</c:formatCode>
                <c:ptCount val="47"/>
                <c:pt idx="0">
                  <c:v>15.5</c:v>
                </c:pt>
                <c:pt idx="1">
                  <c:v>21.5</c:v>
                </c:pt>
                <c:pt idx="2">
                  <c:v>13</c:v>
                </c:pt>
                <c:pt idx="3">
                  <c:v>15</c:v>
                </c:pt>
                <c:pt idx="4">
                  <c:v>23.5</c:v>
                </c:pt>
                <c:pt idx="5">
                  <c:v>18.5</c:v>
                </c:pt>
                <c:pt idx="6">
                  <c:v>56</c:v>
                </c:pt>
                <c:pt idx="7">
                  <c:v>25.5</c:v>
                </c:pt>
                <c:pt idx="8">
                  <c:v>17</c:v>
                </c:pt>
                <c:pt idx="9">
                  <c:v>21.5</c:v>
                </c:pt>
                <c:pt idx="10">
                  <c:v>31</c:v>
                </c:pt>
                <c:pt idx="11">
                  <c:v>10</c:v>
                </c:pt>
                <c:pt idx="12">
                  <c:v>25.5</c:v>
                </c:pt>
                <c:pt idx="13">
                  <c:v>19</c:v>
                </c:pt>
                <c:pt idx="14">
                  <c:v>72.5</c:v>
                </c:pt>
                <c:pt idx="15">
                  <c:v>19</c:v>
                </c:pt>
                <c:pt idx="16">
                  <c:v>32.5</c:v>
                </c:pt>
                <c:pt idx="17">
                  <c:v>10.5</c:v>
                </c:pt>
                <c:pt idx="18">
                  <c:v>15.5</c:v>
                </c:pt>
                <c:pt idx="19">
                  <c:v>9</c:v>
                </c:pt>
                <c:pt idx="20">
                  <c:v>23.5</c:v>
                </c:pt>
                <c:pt idx="21">
                  <c:v>10.5</c:v>
                </c:pt>
                <c:pt idx="22">
                  <c:v>26.5</c:v>
                </c:pt>
                <c:pt idx="23">
                  <c:v>20</c:v>
                </c:pt>
                <c:pt idx="24">
                  <c:v>21</c:v>
                </c:pt>
                <c:pt idx="25">
                  <c:v>12</c:v>
                </c:pt>
                <c:pt idx="26">
                  <c:v>13</c:v>
                </c:pt>
                <c:pt idx="27">
                  <c:v>45</c:v>
                </c:pt>
                <c:pt idx="28">
                  <c:v>23</c:v>
                </c:pt>
                <c:pt idx="29">
                  <c:v>91</c:v>
                </c:pt>
                <c:pt idx="30">
                  <c:v>36</c:v>
                </c:pt>
                <c:pt idx="31">
                  <c:v>34</c:v>
                </c:pt>
                <c:pt idx="32">
                  <c:v>29</c:v>
                </c:pt>
                <c:pt idx="33">
                  <c:v>24</c:v>
                </c:pt>
                <c:pt idx="34">
                  <c:v>53</c:v>
                </c:pt>
                <c:pt idx="35">
                  <c:v>101</c:v>
                </c:pt>
                <c:pt idx="36">
                  <c:v>32</c:v>
                </c:pt>
                <c:pt idx="37">
                  <c:v>25</c:v>
                </c:pt>
                <c:pt idx="38">
                  <c:v>24</c:v>
                </c:pt>
                <c:pt idx="39">
                  <c:v>15</c:v>
                </c:pt>
                <c:pt idx="40">
                  <c:v>36</c:v>
                </c:pt>
                <c:pt idx="41">
                  <c:v>14</c:v>
                </c:pt>
                <c:pt idx="42">
                  <c:v>20</c:v>
                </c:pt>
                <c:pt idx="43">
                  <c:v>60</c:v>
                </c:pt>
                <c:pt idx="44">
                  <c:v>13</c:v>
                </c:pt>
                <c:pt idx="45">
                  <c:v>21</c:v>
                </c:pt>
                <c:pt idx="46">
                  <c:v>36</c:v>
                </c:pt>
              </c:numCache>
            </c:numRef>
          </c:yVal>
          <c:smooth val="0"/>
          <c:extLst>
            <c:ext xmlns:c16="http://schemas.microsoft.com/office/drawing/2014/chart" uri="{C3380CC4-5D6E-409C-BE32-E72D297353CC}">
              <c16:uniqueId val="{00000001-3670-4673-8D51-CD5962E23F0E}"/>
            </c:ext>
          </c:extLst>
        </c:ser>
        <c:ser>
          <c:idx val="1"/>
          <c:order val="1"/>
          <c:tx>
            <c:v>PERSIANN</c:v>
          </c:tx>
          <c:spPr>
            <a:ln w="25400" cap="rnd">
              <a:noFill/>
              <a:round/>
            </a:ln>
            <a:effectLst/>
          </c:spPr>
          <c:marker>
            <c:symbol val="circle"/>
            <c:size val="6"/>
            <c:spPr>
              <a:solidFill>
                <a:schemeClr val="tx1"/>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8.8618468146027196E-2"/>
                  <c:y val="-3.8693405511811024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'12'!$AC$4:$AC$50</c:f>
              <c:numCache>
                <c:formatCode>0.00</c:formatCode>
                <c:ptCount val="47"/>
                <c:pt idx="0">
                  <c:v>8.0299999999999994</c:v>
                </c:pt>
                <c:pt idx="1">
                  <c:v>3.62</c:v>
                </c:pt>
                <c:pt idx="2">
                  <c:v>1.56</c:v>
                </c:pt>
                <c:pt idx="3">
                  <c:v>2.59</c:v>
                </c:pt>
                <c:pt idx="4">
                  <c:v>4.9400000000000004</c:v>
                </c:pt>
                <c:pt idx="5">
                  <c:v>5.55</c:v>
                </c:pt>
                <c:pt idx="6">
                  <c:v>5.77</c:v>
                </c:pt>
                <c:pt idx="7">
                  <c:v>5.66</c:v>
                </c:pt>
                <c:pt idx="8">
                  <c:v>3.52</c:v>
                </c:pt>
                <c:pt idx="9">
                  <c:v>6.69</c:v>
                </c:pt>
                <c:pt idx="10">
                  <c:v>5.87</c:v>
                </c:pt>
                <c:pt idx="11">
                  <c:v>8.4</c:v>
                </c:pt>
                <c:pt idx="12">
                  <c:v>9.36</c:v>
                </c:pt>
                <c:pt idx="13">
                  <c:v>2.0299999999999998</c:v>
                </c:pt>
                <c:pt idx="14">
                  <c:v>8.48</c:v>
                </c:pt>
                <c:pt idx="15">
                  <c:v>0.23</c:v>
                </c:pt>
                <c:pt idx="16">
                  <c:v>2.91</c:v>
                </c:pt>
                <c:pt idx="17">
                  <c:v>4.22</c:v>
                </c:pt>
                <c:pt idx="18">
                  <c:v>4.5999999999999996</c:v>
                </c:pt>
                <c:pt idx="19">
                  <c:v>1.08</c:v>
                </c:pt>
                <c:pt idx="20">
                  <c:v>4.8099999999999996</c:v>
                </c:pt>
                <c:pt idx="21">
                  <c:v>4.6500000000000004</c:v>
                </c:pt>
                <c:pt idx="22">
                  <c:v>3.23</c:v>
                </c:pt>
                <c:pt idx="23">
                  <c:v>0.33</c:v>
                </c:pt>
                <c:pt idx="24">
                  <c:v>1.22</c:v>
                </c:pt>
                <c:pt idx="25">
                  <c:v>3.47</c:v>
                </c:pt>
                <c:pt idx="26">
                  <c:v>9.9600000000000009</c:v>
                </c:pt>
                <c:pt idx="27" formatCode="General">
                  <c:v>6.4</c:v>
                </c:pt>
                <c:pt idx="28">
                  <c:v>5.21</c:v>
                </c:pt>
                <c:pt idx="29">
                  <c:v>3.99</c:v>
                </c:pt>
                <c:pt idx="30">
                  <c:v>6.07</c:v>
                </c:pt>
                <c:pt idx="31">
                  <c:v>5.4</c:v>
                </c:pt>
                <c:pt idx="32">
                  <c:v>9.8699999999999992</c:v>
                </c:pt>
                <c:pt idx="33">
                  <c:v>3.18</c:v>
                </c:pt>
                <c:pt idx="34">
                  <c:v>5.81</c:v>
                </c:pt>
                <c:pt idx="35">
                  <c:v>8.5299999999999994</c:v>
                </c:pt>
                <c:pt idx="36">
                  <c:v>5.76</c:v>
                </c:pt>
                <c:pt idx="37">
                  <c:v>2.52</c:v>
                </c:pt>
                <c:pt idx="38">
                  <c:v>7.61</c:v>
                </c:pt>
                <c:pt idx="39">
                  <c:v>2.99</c:v>
                </c:pt>
                <c:pt idx="40">
                  <c:v>2.5099999999999998</c:v>
                </c:pt>
                <c:pt idx="41">
                  <c:v>1.17</c:v>
                </c:pt>
                <c:pt idx="42">
                  <c:v>3.94</c:v>
                </c:pt>
                <c:pt idx="43">
                  <c:v>7.53</c:v>
                </c:pt>
                <c:pt idx="44">
                  <c:v>7.04</c:v>
                </c:pt>
                <c:pt idx="45">
                  <c:v>6.29</c:v>
                </c:pt>
                <c:pt idx="46">
                  <c:v>6.7</c:v>
                </c:pt>
              </c:numCache>
            </c:numRef>
          </c:xVal>
          <c:yVal>
            <c:numRef>
              <c:f>'12'!$W$4:$W$50</c:f>
              <c:numCache>
                <c:formatCode>General</c:formatCode>
                <c:ptCount val="47"/>
                <c:pt idx="0">
                  <c:v>15.5</c:v>
                </c:pt>
                <c:pt idx="1">
                  <c:v>21.5</c:v>
                </c:pt>
                <c:pt idx="2">
                  <c:v>13</c:v>
                </c:pt>
                <c:pt idx="3">
                  <c:v>15</c:v>
                </c:pt>
                <c:pt idx="4">
                  <c:v>23.5</c:v>
                </c:pt>
                <c:pt idx="5">
                  <c:v>18.5</c:v>
                </c:pt>
                <c:pt idx="6">
                  <c:v>56</c:v>
                </c:pt>
                <c:pt idx="7">
                  <c:v>25.5</c:v>
                </c:pt>
                <c:pt idx="8">
                  <c:v>17</c:v>
                </c:pt>
                <c:pt idx="9">
                  <c:v>21.5</c:v>
                </c:pt>
                <c:pt idx="10">
                  <c:v>31</c:v>
                </c:pt>
                <c:pt idx="11">
                  <c:v>10</c:v>
                </c:pt>
                <c:pt idx="12">
                  <c:v>25.5</c:v>
                </c:pt>
                <c:pt idx="13">
                  <c:v>19</c:v>
                </c:pt>
                <c:pt idx="14">
                  <c:v>72.5</c:v>
                </c:pt>
                <c:pt idx="15">
                  <c:v>19</c:v>
                </c:pt>
                <c:pt idx="16">
                  <c:v>32.5</c:v>
                </c:pt>
                <c:pt idx="17">
                  <c:v>10.5</c:v>
                </c:pt>
                <c:pt idx="18">
                  <c:v>15.5</c:v>
                </c:pt>
                <c:pt idx="19">
                  <c:v>9</c:v>
                </c:pt>
                <c:pt idx="20">
                  <c:v>23.5</c:v>
                </c:pt>
                <c:pt idx="21">
                  <c:v>10.5</c:v>
                </c:pt>
                <c:pt idx="22">
                  <c:v>26.5</c:v>
                </c:pt>
                <c:pt idx="23">
                  <c:v>20</c:v>
                </c:pt>
                <c:pt idx="24">
                  <c:v>21</c:v>
                </c:pt>
                <c:pt idx="25">
                  <c:v>12</c:v>
                </c:pt>
                <c:pt idx="26">
                  <c:v>13</c:v>
                </c:pt>
                <c:pt idx="27">
                  <c:v>45</c:v>
                </c:pt>
                <c:pt idx="28">
                  <c:v>23</c:v>
                </c:pt>
                <c:pt idx="29">
                  <c:v>91</c:v>
                </c:pt>
                <c:pt idx="30">
                  <c:v>36</c:v>
                </c:pt>
                <c:pt idx="31">
                  <c:v>34</c:v>
                </c:pt>
                <c:pt idx="32">
                  <c:v>29</c:v>
                </c:pt>
                <c:pt idx="33">
                  <c:v>24</c:v>
                </c:pt>
                <c:pt idx="34">
                  <c:v>53</c:v>
                </c:pt>
                <c:pt idx="35">
                  <c:v>101</c:v>
                </c:pt>
                <c:pt idx="36">
                  <c:v>32</c:v>
                </c:pt>
                <c:pt idx="37">
                  <c:v>25</c:v>
                </c:pt>
                <c:pt idx="38">
                  <c:v>24</c:v>
                </c:pt>
                <c:pt idx="39">
                  <c:v>15</c:v>
                </c:pt>
                <c:pt idx="40">
                  <c:v>36</c:v>
                </c:pt>
                <c:pt idx="41">
                  <c:v>14</c:v>
                </c:pt>
                <c:pt idx="42">
                  <c:v>20</c:v>
                </c:pt>
                <c:pt idx="43">
                  <c:v>60</c:v>
                </c:pt>
                <c:pt idx="44">
                  <c:v>13</c:v>
                </c:pt>
                <c:pt idx="45">
                  <c:v>21</c:v>
                </c:pt>
                <c:pt idx="46">
                  <c:v>36</c:v>
                </c:pt>
              </c:numCache>
            </c:numRef>
          </c:yVal>
          <c:smooth val="0"/>
          <c:extLst>
            <c:ext xmlns:c16="http://schemas.microsoft.com/office/drawing/2014/chart" uri="{C3380CC4-5D6E-409C-BE32-E72D297353CC}">
              <c16:uniqueId val="{00000003-3670-4673-8D51-CD5962E23F0E}"/>
            </c:ext>
          </c:extLst>
        </c:ser>
        <c:dLbls>
          <c:showLegendKey val="0"/>
          <c:showVal val="0"/>
          <c:showCatName val="0"/>
          <c:showSerName val="0"/>
          <c:showPercent val="0"/>
          <c:showBubbleSize val="0"/>
        </c:dLbls>
        <c:axId val="782944768"/>
        <c:axId val="1741245808"/>
      </c:scatterChart>
      <c:valAx>
        <c:axId val="782944768"/>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 Maximum</a:t>
                </a:r>
                <a:r>
                  <a:rPr lang="en-ID" sz="1000" cap="none" baseline="0">
                    <a:solidFill>
                      <a:sysClr val="windowText" lastClr="000000"/>
                    </a:solidFill>
                    <a:latin typeface="Times New Roman" panose="02020603050405020304" pitchFamily="18" charset="0"/>
                    <a:cs typeface="Times New Roman" panose="02020603050405020304" pitchFamily="18" charset="0"/>
                  </a:rPr>
                  <a:t> in the Satellite </a:t>
                </a:r>
                <a:r>
                  <a:rPr lang="en-ID" sz="1000" cap="none">
                    <a:solidFill>
                      <a:sysClr val="windowText" lastClr="000000"/>
                    </a:solidFill>
                    <a:latin typeface="Times New Roman" panose="02020603050405020304" pitchFamily="18" charset="0"/>
                    <a:cs typeface="Times New Roman" panose="02020603050405020304" pitchFamily="18" charset="0"/>
                  </a:rPr>
                  <a:t>(mm/hour)</a:t>
                </a: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41245808"/>
        <c:crosses val="autoZero"/>
        <c:crossBetween val="midCat"/>
      </c:valAx>
      <c:valAx>
        <c:axId val="1741245808"/>
        <c:scaling>
          <c:orientation val="minMax"/>
          <c:max val="18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 Maximum</a:t>
                </a:r>
                <a:r>
                  <a:rPr lang="en-ID" sz="1000" cap="none" baseline="0">
                    <a:solidFill>
                      <a:sysClr val="windowText" lastClr="000000"/>
                    </a:solidFill>
                    <a:latin typeface="Times New Roman" panose="02020603050405020304" pitchFamily="18" charset="0"/>
                    <a:cs typeface="Times New Roman" panose="02020603050405020304" pitchFamily="18" charset="0"/>
                  </a:rPr>
                  <a:t> in the Ground </a:t>
                </a:r>
                <a:r>
                  <a:rPr lang="en-ID" sz="1000" cap="none">
                    <a:solidFill>
                      <a:sysClr val="windowText" lastClr="000000"/>
                    </a:solidFill>
                    <a:latin typeface="Times New Roman" panose="02020603050405020304" pitchFamily="18" charset="0"/>
                    <a:cs typeface="Times New Roman" panose="02020603050405020304" pitchFamily="18" charset="0"/>
                  </a:rPr>
                  <a:t>(mm/hour)</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2944768"/>
        <c:crosses val="autoZero"/>
        <c:crossBetween val="midCat"/>
      </c:valAx>
      <c:spPr>
        <a:noFill/>
        <a:ln>
          <a:solidFill>
            <a:schemeClr val="tx1"/>
          </a:solidFill>
        </a:ln>
        <a:effectLst/>
      </c:spPr>
    </c:plotArea>
    <c:legend>
      <c:legendPos val="l"/>
      <c:layout>
        <c:manualLayout>
          <c:xMode val="edge"/>
          <c:yMode val="edge"/>
          <c:x val="0.1646477713748089"/>
          <c:y val="8.3444908599450834E-2"/>
          <c:w val="0.26634212473411423"/>
          <c:h val="0.23588286199638886"/>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GPM</c:v>
          </c:tx>
          <c:spPr>
            <a:ln w="25400" cap="rnd">
              <a:noFill/>
              <a:round/>
            </a:ln>
            <a:effectLst/>
          </c:spPr>
          <c:marker>
            <c:symbol val="triangle"/>
            <c:size val="6"/>
            <c:spPr>
              <a:solidFill>
                <a:schemeClr val="tx1"/>
              </a:solidFill>
              <a:ln w="9525">
                <a:solidFill>
                  <a:schemeClr val="tx1"/>
                </a:solidFill>
                <a:round/>
              </a:ln>
              <a:effectLst/>
            </c:spPr>
          </c:marker>
          <c:trendline>
            <c:spPr>
              <a:ln w="15875" cap="rnd">
                <a:solidFill>
                  <a:schemeClr val="tx1"/>
                </a:solidFill>
                <a:prstDash val="sysDot"/>
              </a:ln>
              <a:effectLst/>
            </c:spPr>
            <c:trendlineType val="linear"/>
            <c:dispRSqr val="1"/>
            <c:dispEq val="0"/>
            <c:trendlineLbl>
              <c:layout>
                <c:manualLayout>
                  <c:x val="-1.2998839686965509E-2"/>
                  <c:y val="-3.060706121412242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'17'!$L$4:$L$61</c:f>
              <c:numCache>
                <c:formatCode>General</c:formatCode>
                <c:ptCount val="58"/>
                <c:pt idx="0">
                  <c:v>6.3599999</c:v>
                </c:pt>
                <c:pt idx="1">
                  <c:v>5.75</c:v>
                </c:pt>
                <c:pt idx="2">
                  <c:v>5.5599997099999996</c:v>
                </c:pt>
                <c:pt idx="3">
                  <c:v>7.2000000499999999</c:v>
                </c:pt>
                <c:pt idx="4">
                  <c:v>4.2599997600000004</c:v>
                </c:pt>
                <c:pt idx="5">
                  <c:v>6.05999994</c:v>
                </c:pt>
                <c:pt idx="6">
                  <c:v>2.9399999399999999</c:v>
                </c:pt>
                <c:pt idx="7">
                  <c:v>1.6899999930000003</c:v>
                </c:pt>
                <c:pt idx="8">
                  <c:v>9.7199997899999993</c:v>
                </c:pt>
                <c:pt idx="9">
                  <c:v>3.7599999899999998</c:v>
                </c:pt>
                <c:pt idx="10">
                  <c:v>5.1099998900000001</c:v>
                </c:pt>
                <c:pt idx="11">
                  <c:v>18.74999905</c:v>
                </c:pt>
                <c:pt idx="12">
                  <c:v>10.83999968</c:v>
                </c:pt>
                <c:pt idx="13">
                  <c:v>3.50999975</c:v>
                </c:pt>
                <c:pt idx="14">
                  <c:v>4.6399998700000005</c:v>
                </c:pt>
                <c:pt idx="15">
                  <c:v>8.679999819999999</c:v>
                </c:pt>
                <c:pt idx="16">
                  <c:v>6.94000006</c:v>
                </c:pt>
                <c:pt idx="17">
                  <c:v>11.65999985</c:v>
                </c:pt>
                <c:pt idx="18">
                  <c:v>26.259999194999999</c:v>
                </c:pt>
                <c:pt idx="19">
                  <c:v>2.9399999399999999</c:v>
                </c:pt>
                <c:pt idx="20">
                  <c:v>25.09000017</c:v>
                </c:pt>
                <c:pt idx="21">
                  <c:v>7.9300000600000002</c:v>
                </c:pt>
                <c:pt idx="22">
                  <c:v>7.2899999599999994</c:v>
                </c:pt>
                <c:pt idx="23">
                  <c:v>0.88999995600000004</c:v>
                </c:pt>
                <c:pt idx="24">
                  <c:v>0.22999998900000002</c:v>
                </c:pt>
                <c:pt idx="25">
                  <c:v>7.2899999600000003</c:v>
                </c:pt>
                <c:pt idx="26">
                  <c:v>15.17999936</c:v>
                </c:pt>
                <c:pt idx="27">
                  <c:v>13.119999400000001</c:v>
                </c:pt>
                <c:pt idx="28">
                  <c:v>1.7399998859999999</c:v>
                </c:pt>
                <c:pt idx="29">
                  <c:v>12.339999670000001</c:v>
                </c:pt>
                <c:pt idx="30">
                  <c:v>2.20999992</c:v>
                </c:pt>
                <c:pt idx="31">
                  <c:v>12.19999981</c:v>
                </c:pt>
                <c:pt idx="32">
                  <c:v>7.1199998899999999</c:v>
                </c:pt>
                <c:pt idx="33">
                  <c:v>3.3899998599999996</c:v>
                </c:pt>
                <c:pt idx="34">
                  <c:v>4.7499997599999997</c:v>
                </c:pt>
                <c:pt idx="35">
                  <c:v>6.6399998700000005</c:v>
                </c:pt>
                <c:pt idx="36">
                  <c:v>13.61999941</c:v>
                </c:pt>
                <c:pt idx="37">
                  <c:v>3.01999986</c:v>
                </c:pt>
                <c:pt idx="38">
                  <c:v>8.2299996600000007</c:v>
                </c:pt>
                <c:pt idx="39">
                  <c:v>27.779999799999999</c:v>
                </c:pt>
                <c:pt idx="40">
                  <c:v>24.420000099999999</c:v>
                </c:pt>
                <c:pt idx="41">
                  <c:v>10.13999987</c:v>
                </c:pt>
                <c:pt idx="42">
                  <c:v>4.6199998799999999</c:v>
                </c:pt>
                <c:pt idx="43">
                  <c:v>8.839999670000001</c:v>
                </c:pt>
                <c:pt idx="44">
                  <c:v>7.4199995999999997</c:v>
                </c:pt>
                <c:pt idx="45">
                  <c:v>4.5199999799999997</c:v>
                </c:pt>
                <c:pt idx="46">
                  <c:v>5.8199999299999998</c:v>
                </c:pt>
                <c:pt idx="47">
                  <c:v>7.1799995900000004</c:v>
                </c:pt>
                <c:pt idx="48">
                  <c:v>7.0099999899999998</c:v>
                </c:pt>
                <c:pt idx="49">
                  <c:v>5.0899997949999998</c:v>
                </c:pt>
                <c:pt idx="50">
                  <c:v>12.10999966</c:v>
                </c:pt>
                <c:pt idx="51">
                  <c:v>5.2799999700000004</c:v>
                </c:pt>
                <c:pt idx="52">
                  <c:v>1.209999979</c:v>
                </c:pt>
                <c:pt idx="53">
                  <c:v>8.9699995500000007</c:v>
                </c:pt>
                <c:pt idx="54">
                  <c:v>10.719999789999999</c:v>
                </c:pt>
                <c:pt idx="55">
                  <c:v>9.8999996199999991</c:v>
                </c:pt>
                <c:pt idx="56">
                  <c:v>6.9099998500000002</c:v>
                </c:pt>
                <c:pt idx="57">
                  <c:v>9.5199995000000008</c:v>
                </c:pt>
              </c:numCache>
            </c:numRef>
          </c:xVal>
          <c:yVal>
            <c:numRef>
              <c:f>'17'!$F$4:$F$61</c:f>
              <c:numCache>
                <c:formatCode>General</c:formatCode>
                <c:ptCount val="58"/>
                <c:pt idx="0">
                  <c:v>15.4</c:v>
                </c:pt>
                <c:pt idx="1">
                  <c:v>38.200000000000003</c:v>
                </c:pt>
                <c:pt idx="2">
                  <c:v>14</c:v>
                </c:pt>
                <c:pt idx="3">
                  <c:v>15.6</c:v>
                </c:pt>
                <c:pt idx="4">
                  <c:v>12.8</c:v>
                </c:pt>
                <c:pt idx="5">
                  <c:v>17.600000000000001</c:v>
                </c:pt>
                <c:pt idx="6">
                  <c:v>9</c:v>
                </c:pt>
                <c:pt idx="7">
                  <c:v>27.8</c:v>
                </c:pt>
                <c:pt idx="8">
                  <c:v>7.4</c:v>
                </c:pt>
                <c:pt idx="9">
                  <c:v>21</c:v>
                </c:pt>
                <c:pt idx="10">
                  <c:v>17.600000000000001</c:v>
                </c:pt>
                <c:pt idx="11">
                  <c:v>19.600000000000001</c:v>
                </c:pt>
                <c:pt idx="12">
                  <c:v>37.6</c:v>
                </c:pt>
                <c:pt idx="13">
                  <c:v>13.4</c:v>
                </c:pt>
                <c:pt idx="14">
                  <c:v>19</c:v>
                </c:pt>
                <c:pt idx="15">
                  <c:v>13.8</c:v>
                </c:pt>
                <c:pt idx="16">
                  <c:v>31.2</c:v>
                </c:pt>
                <c:pt idx="17">
                  <c:v>20.2</c:v>
                </c:pt>
                <c:pt idx="18">
                  <c:v>67.599999999999994</c:v>
                </c:pt>
                <c:pt idx="19">
                  <c:v>30.8</c:v>
                </c:pt>
                <c:pt idx="20">
                  <c:v>13.6</c:v>
                </c:pt>
                <c:pt idx="21">
                  <c:v>19.399999999999999</c:v>
                </c:pt>
                <c:pt idx="22">
                  <c:v>24.8</c:v>
                </c:pt>
                <c:pt idx="23">
                  <c:v>21.2</c:v>
                </c:pt>
                <c:pt idx="24">
                  <c:v>31</c:v>
                </c:pt>
                <c:pt idx="25">
                  <c:v>30.4</c:v>
                </c:pt>
                <c:pt idx="26">
                  <c:v>27.2</c:v>
                </c:pt>
                <c:pt idx="27">
                  <c:v>53</c:v>
                </c:pt>
                <c:pt idx="28">
                  <c:v>43.2</c:v>
                </c:pt>
                <c:pt idx="29">
                  <c:v>34.4</c:v>
                </c:pt>
                <c:pt idx="30">
                  <c:v>31.4</c:v>
                </c:pt>
                <c:pt idx="31">
                  <c:v>8.8000000000000007</c:v>
                </c:pt>
                <c:pt idx="32">
                  <c:v>16.8</c:v>
                </c:pt>
                <c:pt idx="33">
                  <c:v>23</c:v>
                </c:pt>
                <c:pt idx="34">
                  <c:v>22.4</c:v>
                </c:pt>
                <c:pt idx="35">
                  <c:v>37.6</c:v>
                </c:pt>
                <c:pt idx="36">
                  <c:v>32.6</c:v>
                </c:pt>
                <c:pt idx="37">
                  <c:v>49.6</c:v>
                </c:pt>
                <c:pt idx="38">
                  <c:v>6.2</c:v>
                </c:pt>
                <c:pt idx="39">
                  <c:v>90.2</c:v>
                </c:pt>
                <c:pt idx="40">
                  <c:v>41.6</c:v>
                </c:pt>
                <c:pt idx="41">
                  <c:v>14.2</c:v>
                </c:pt>
                <c:pt idx="42">
                  <c:v>48.2</c:v>
                </c:pt>
                <c:pt idx="43">
                  <c:v>17.8</c:v>
                </c:pt>
                <c:pt idx="44">
                  <c:v>24.4</c:v>
                </c:pt>
                <c:pt idx="45">
                  <c:v>20</c:v>
                </c:pt>
                <c:pt idx="46">
                  <c:v>28.6</c:v>
                </c:pt>
                <c:pt idx="47">
                  <c:v>40.799999999999997</c:v>
                </c:pt>
                <c:pt idx="48">
                  <c:v>18.2</c:v>
                </c:pt>
                <c:pt idx="49">
                  <c:v>16.2</c:v>
                </c:pt>
                <c:pt idx="50">
                  <c:v>13.8</c:v>
                </c:pt>
                <c:pt idx="51">
                  <c:v>9</c:v>
                </c:pt>
                <c:pt idx="52">
                  <c:v>20</c:v>
                </c:pt>
                <c:pt idx="53">
                  <c:v>25</c:v>
                </c:pt>
                <c:pt idx="54">
                  <c:v>24.4</c:v>
                </c:pt>
                <c:pt idx="55">
                  <c:v>21.6</c:v>
                </c:pt>
                <c:pt idx="56">
                  <c:v>5.6</c:v>
                </c:pt>
                <c:pt idx="57">
                  <c:v>21.6</c:v>
                </c:pt>
              </c:numCache>
            </c:numRef>
          </c:yVal>
          <c:smooth val="0"/>
          <c:extLst>
            <c:ext xmlns:c16="http://schemas.microsoft.com/office/drawing/2014/chart" uri="{C3380CC4-5D6E-409C-BE32-E72D297353CC}">
              <c16:uniqueId val="{00000001-B65B-4EF7-AA27-93A11BA0E2ED}"/>
            </c:ext>
          </c:extLst>
        </c:ser>
        <c:ser>
          <c:idx val="1"/>
          <c:order val="1"/>
          <c:tx>
            <c:v>PERSIANN</c:v>
          </c:tx>
          <c:spPr>
            <a:ln w="25400" cap="rnd">
              <a:noFill/>
              <a:round/>
            </a:ln>
            <a:effectLst/>
          </c:spPr>
          <c:marker>
            <c:symbol val="circle"/>
            <c:size val="6"/>
            <c:spPr>
              <a:solidFill>
                <a:schemeClr val="tx1"/>
              </a:solidFill>
              <a:ln w="9525">
                <a:solidFill>
                  <a:schemeClr val="tx1"/>
                </a:solidFill>
                <a:round/>
              </a:ln>
              <a:effectLst/>
            </c:spPr>
          </c:marker>
          <c:trendline>
            <c:spPr>
              <a:ln w="9525" cap="rnd">
                <a:solidFill>
                  <a:schemeClr val="tx1"/>
                </a:solidFill>
              </a:ln>
              <a:effectLst/>
            </c:spPr>
            <c:trendlineType val="linear"/>
            <c:dispRSqr val="1"/>
            <c:dispEq val="0"/>
            <c:trendlineLbl>
              <c:layout>
                <c:manualLayout>
                  <c:x val="-1.4124889686919164E-2"/>
                  <c:y val="-8.728330581661163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'17'!$AC$4:$AC$62</c:f>
              <c:numCache>
                <c:formatCode>General</c:formatCode>
                <c:ptCount val="59"/>
                <c:pt idx="0">
                  <c:v>4.38</c:v>
                </c:pt>
                <c:pt idx="1">
                  <c:v>6.17</c:v>
                </c:pt>
                <c:pt idx="2">
                  <c:v>8.68</c:v>
                </c:pt>
                <c:pt idx="3">
                  <c:v>5.53</c:v>
                </c:pt>
                <c:pt idx="4">
                  <c:v>4.5199999999999996</c:v>
                </c:pt>
                <c:pt idx="5">
                  <c:v>6.05</c:v>
                </c:pt>
                <c:pt idx="6">
                  <c:v>1.87</c:v>
                </c:pt>
                <c:pt idx="7">
                  <c:v>5.57</c:v>
                </c:pt>
                <c:pt idx="8">
                  <c:v>8.94</c:v>
                </c:pt>
                <c:pt idx="9">
                  <c:v>2.8</c:v>
                </c:pt>
                <c:pt idx="10">
                  <c:v>6.51</c:v>
                </c:pt>
                <c:pt idx="11">
                  <c:v>3.44</c:v>
                </c:pt>
                <c:pt idx="12">
                  <c:v>3.1</c:v>
                </c:pt>
                <c:pt idx="13">
                  <c:v>5.3</c:v>
                </c:pt>
                <c:pt idx="14">
                  <c:v>9.85</c:v>
                </c:pt>
                <c:pt idx="15">
                  <c:v>4.8499999999999996</c:v>
                </c:pt>
                <c:pt idx="16">
                  <c:v>10.71</c:v>
                </c:pt>
                <c:pt idx="17">
                  <c:v>5.47</c:v>
                </c:pt>
                <c:pt idx="18">
                  <c:v>8.9</c:v>
                </c:pt>
                <c:pt idx="19">
                  <c:v>3.86</c:v>
                </c:pt>
                <c:pt idx="20">
                  <c:v>13.13</c:v>
                </c:pt>
                <c:pt idx="21">
                  <c:v>5.79</c:v>
                </c:pt>
                <c:pt idx="22">
                  <c:v>0.24</c:v>
                </c:pt>
                <c:pt idx="23">
                  <c:v>6.94</c:v>
                </c:pt>
                <c:pt idx="24">
                  <c:v>0.9</c:v>
                </c:pt>
                <c:pt idx="25">
                  <c:v>7.79</c:v>
                </c:pt>
                <c:pt idx="26">
                  <c:v>2.2400000000000002</c:v>
                </c:pt>
                <c:pt idx="27">
                  <c:v>2.76</c:v>
                </c:pt>
                <c:pt idx="28">
                  <c:v>4.78</c:v>
                </c:pt>
                <c:pt idx="29">
                  <c:v>5.23</c:v>
                </c:pt>
                <c:pt idx="30">
                  <c:v>2.23</c:v>
                </c:pt>
                <c:pt idx="31">
                  <c:v>3.36</c:v>
                </c:pt>
                <c:pt idx="32">
                  <c:v>3.54</c:v>
                </c:pt>
                <c:pt idx="33">
                  <c:v>0.95</c:v>
                </c:pt>
                <c:pt idx="34">
                  <c:v>0.52</c:v>
                </c:pt>
                <c:pt idx="35">
                  <c:v>2.52</c:v>
                </c:pt>
                <c:pt idx="36">
                  <c:v>8.6999999999999993</c:v>
                </c:pt>
                <c:pt idx="37">
                  <c:v>2.82</c:v>
                </c:pt>
                <c:pt idx="38">
                  <c:v>4.7300000000000004</c:v>
                </c:pt>
                <c:pt idx="39">
                  <c:v>9.3000000000000007</c:v>
                </c:pt>
                <c:pt idx="40">
                  <c:v>6.57</c:v>
                </c:pt>
                <c:pt idx="41">
                  <c:v>3.24</c:v>
                </c:pt>
                <c:pt idx="42">
                  <c:v>2.72</c:v>
                </c:pt>
                <c:pt idx="43">
                  <c:v>3.37</c:v>
                </c:pt>
                <c:pt idx="44">
                  <c:v>4</c:v>
                </c:pt>
                <c:pt idx="45">
                  <c:v>7.6</c:v>
                </c:pt>
                <c:pt idx="46">
                  <c:v>4.33</c:v>
                </c:pt>
                <c:pt idx="47">
                  <c:v>10.49</c:v>
                </c:pt>
                <c:pt idx="48">
                  <c:v>6.87</c:v>
                </c:pt>
                <c:pt idx="49">
                  <c:v>6.3</c:v>
                </c:pt>
                <c:pt idx="50">
                  <c:v>6.82</c:v>
                </c:pt>
                <c:pt idx="51">
                  <c:v>5.34</c:v>
                </c:pt>
                <c:pt idx="52">
                  <c:v>4.29</c:v>
                </c:pt>
                <c:pt idx="53">
                  <c:v>2.83</c:v>
                </c:pt>
                <c:pt idx="54">
                  <c:v>4.3</c:v>
                </c:pt>
                <c:pt idx="55">
                  <c:v>3.74</c:v>
                </c:pt>
                <c:pt idx="56">
                  <c:v>0.21</c:v>
                </c:pt>
                <c:pt idx="57">
                  <c:v>6.17</c:v>
                </c:pt>
              </c:numCache>
            </c:numRef>
          </c:xVal>
          <c:yVal>
            <c:numRef>
              <c:f>'17'!$W$4:$W$62</c:f>
              <c:numCache>
                <c:formatCode>General</c:formatCode>
                <c:ptCount val="59"/>
                <c:pt idx="0">
                  <c:v>15.4</c:v>
                </c:pt>
                <c:pt idx="1">
                  <c:v>38.200000000000003</c:v>
                </c:pt>
                <c:pt idx="2">
                  <c:v>14</c:v>
                </c:pt>
                <c:pt idx="3">
                  <c:v>15.6</c:v>
                </c:pt>
                <c:pt idx="4">
                  <c:v>12.8</c:v>
                </c:pt>
                <c:pt idx="5">
                  <c:v>17.600000000000001</c:v>
                </c:pt>
                <c:pt idx="6">
                  <c:v>9</c:v>
                </c:pt>
                <c:pt idx="7">
                  <c:v>27.8</c:v>
                </c:pt>
                <c:pt idx="8">
                  <c:v>7.4</c:v>
                </c:pt>
                <c:pt idx="9">
                  <c:v>21</c:v>
                </c:pt>
                <c:pt idx="10">
                  <c:v>17.600000000000001</c:v>
                </c:pt>
                <c:pt idx="11">
                  <c:v>19.600000000000001</c:v>
                </c:pt>
                <c:pt idx="12">
                  <c:v>37.6</c:v>
                </c:pt>
                <c:pt idx="13">
                  <c:v>13.4</c:v>
                </c:pt>
                <c:pt idx="14">
                  <c:v>19</c:v>
                </c:pt>
                <c:pt idx="15">
                  <c:v>13.8</c:v>
                </c:pt>
                <c:pt idx="16">
                  <c:v>31.2</c:v>
                </c:pt>
                <c:pt idx="17">
                  <c:v>20.2</c:v>
                </c:pt>
                <c:pt idx="18">
                  <c:v>67.599999999999994</c:v>
                </c:pt>
                <c:pt idx="19">
                  <c:v>30.8</c:v>
                </c:pt>
                <c:pt idx="20">
                  <c:v>13.6</c:v>
                </c:pt>
                <c:pt idx="21">
                  <c:v>19.399999999999999</c:v>
                </c:pt>
                <c:pt idx="22">
                  <c:v>24.8</c:v>
                </c:pt>
                <c:pt idx="23">
                  <c:v>21.2</c:v>
                </c:pt>
                <c:pt idx="24">
                  <c:v>31</c:v>
                </c:pt>
                <c:pt idx="25">
                  <c:v>30.4</c:v>
                </c:pt>
                <c:pt idx="26">
                  <c:v>27.2</c:v>
                </c:pt>
                <c:pt idx="27">
                  <c:v>53</c:v>
                </c:pt>
                <c:pt idx="28">
                  <c:v>43.2</c:v>
                </c:pt>
                <c:pt idx="29">
                  <c:v>34.4</c:v>
                </c:pt>
                <c:pt idx="30">
                  <c:v>31.4</c:v>
                </c:pt>
                <c:pt idx="31">
                  <c:v>8.8000000000000007</c:v>
                </c:pt>
                <c:pt idx="32">
                  <c:v>16.8</c:v>
                </c:pt>
                <c:pt idx="33">
                  <c:v>23</c:v>
                </c:pt>
                <c:pt idx="34">
                  <c:v>22.4</c:v>
                </c:pt>
                <c:pt idx="35">
                  <c:v>37.6</c:v>
                </c:pt>
                <c:pt idx="36">
                  <c:v>32.6</c:v>
                </c:pt>
                <c:pt idx="37">
                  <c:v>49.6</c:v>
                </c:pt>
                <c:pt idx="38">
                  <c:v>6.2</c:v>
                </c:pt>
                <c:pt idx="39">
                  <c:v>90.2</c:v>
                </c:pt>
                <c:pt idx="40">
                  <c:v>41.6</c:v>
                </c:pt>
                <c:pt idx="41">
                  <c:v>14.2</c:v>
                </c:pt>
                <c:pt idx="42">
                  <c:v>48.2</c:v>
                </c:pt>
                <c:pt idx="43">
                  <c:v>17.8</c:v>
                </c:pt>
                <c:pt idx="44">
                  <c:v>24.4</c:v>
                </c:pt>
                <c:pt idx="45">
                  <c:v>20</c:v>
                </c:pt>
                <c:pt idx="46">
                  <c:v>28.6</c:v>
                </c:pt>
                <c:pt idx="47">
                  <c:v>40.799999999999997</c:v>
                </c:pt>
                <c:pt idx="48">
                  <c:v>18.2</c:v>
                </c:pt>
                <c:pt idx="49">
                  <c:v>16.2</c:v>
                </c:pt>
                <c:pt idx="50">
                  <c:v>13.8</c:v>
                </c:pt>
                <c:pt idx="51">
                  <c:v>9</c:v>
                </c:pt>
                <c:pt idx="52">
                  <c:v>20</c:v>
                </c:pt>
                <c:pt idx="53">
                  <c:v>25</c:v>
                </c:pt>
                <c:pt idx="54">
                  <c:v>24.4</c:v>
                </c:pt>
                <c:pt idx="55">
                  <c:v>21.6</c:v>
                </c:pt>
                <c:pt idx="56">
                  <c:v>5.6</c:v>
                </c:pt>
                <c:pt idx="57">
                  <c:v>21.6</c:v>
                </c:pt>
              </c:numCache>
            </c:numRef>
          </c:yVal>
          <c:smooth val="0"/>
          <c:extLst>
            <c:ext xmlns:c16="http://schemas.microsoft.com/office/drawing/2014/chart" uri="{C3380CC4-5D6E-409C-BE32-E72D297353CC}">
              <c16:uniqueId val="{00000003-B65B-4EF7-AA27-93A11BA0E2ED}"/>
            </c:ext>
          </c:extLst>
        </c:ser>
        <c:dLbls>
          <c:showLegendKey val="0"/>
          <c:showVal val="0"/>
          <c:showCatName val="0"/>
          <c:showSerName val="0"/>
          <c:showPercent val="0"/>
          <c:showBubbleSize val="0"/>
        </c:dLbls>
        <c:axId val="1707550768"/>
        <c:axId val="1397415568"/>
      </c:scatterChart>
      <c:valAx>
        <c:axId val="1707550768"/>
        <c:scaling>
          <c:orientation val="minMax"/>
        </c:scaling>
        <c:delete val="0"/>
        <c:axPos val="b"/>
        <c:title>
          <c:tx>
            <c:rich>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a:t>
                </a:r>
                <a:r>
                  <a:rPr lang="en-ID" sz="1000" cap="none" baseline="0">
                    <a:solidFill>
                      <a:sysClr val="windowText" lastClr="000000"/>
                    </a:solidFill>
                    <a:latin typeface="Times New Roman" panose="02020603050405020304" pitchFamily="18" charset="0"/>
                    <a:cs typeface="Times New Roman" panose="02020603050405020304" pitchFamily="18" charset="0"/>
                  </a:rPr>
                  <a:t> Maximum in the Satellite (mm/hour)</a:t>
                </a:r>
                <a:endParaRPr lang="en-ID"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97415568"/>
        <c:crosses val="autoZero"/>
        <c:crossBetween val="midCat"/>
      </c:valAx>
      <c:valAx>
        <c:axId val="1397415568"/>
        <c:scaling>
          <c:orientation val="minMax"/>
          <c:max val="150"/>
          <c:min val="0"/>
        </c:scaling>
        <c:delete val="0"/>
        <c:axPos val="l"/>
        <c:title>
          <c:tx>
            <c:rich>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ID" sz="1000" cap="none">
                    <a:solidFill>
                      <a:sysClr val="windowText" lastClr="000000"/>
                    </a:solidFill>
                    <a:latin typeface="Times New Roman" panose="02020603050405020304" pitchFamily="18" charset="0"/>
                    <a:cs typeface="Times New Roman" panose="02020603050405020304" pitchFamily="18" charset="0"/>
                  </a:rPr>
                  <a:t>Intensity</a:t>
                </a:r>
                <a:r>
                  <a:rPr lang="en-ID" sz="1000" cap="none" baseline="0">
                    <a:solidFill>
                      <a:sysClr val="windowText" lastClr="000000"/>
                    </a:solidFill>
                    <a:latin typeface="Times New Roman" panose="02020603050405020304" pitchFamily="18" charset="0"/>
                    <a:cs typeface="Times New Roman" panose="02020603050405020304" pitchFamily="18" charset="0"/>
                  </a:rPr>
                  <a:t> Maximum in the Ground</a:t>
                </a:r>
                <a:r>
                  <a:rPr lang="en-ID" sz="1000" cap="none">
                    <a:solidFill>
                      <a:sysClr val="windowText" lastClr="000000"/>
                    </a:solidFill>
                    <a:latin typeface="Times New Roman" panose="02020603050405020304" pitchFamily="18" charset="0"/>
                    <a:cs typeface="Times New Roman" panose="02020603050405020304" pitchFamily="18" charset="0"/>
                  </a:rPr>
                  <a:t> </a:t>
                </a:r>
                <a:r>
                  <a:rPr lang="en-ID" sz="1000" cap="none" baseline="0">
                    <a:solidFill>
                      <a:sysClr val="windowText" lastClr="000000"/>
                    </a:solidFill>
                    <a:latin typeface="Times New Roman" panose="02020603050405020304" pitchFamily="18" charset="0"/>
                    <a:cs typeface="Times New Roman" panose="02020603050405020304" pitchFamily="18" charset="0"/>
                  </a:rPr>
                  <a:t>(mm/hour)</a:t>
                </a:r>
                <a:endParaRPr lang="en-ID" sz="1000"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07550768"/>
        <c:crosses val="autoZero"/>
        <c:crossBetween val="midCat"/>
      </c:valAx>
      <c:spPr>
        <a:noFill/>
        <a:ln>
          <a:solidFill>
            <a:schemeClr val="tx1"/>
          </a:solidFill>
        </a:ln>
        <a:effectLst/>
      </c:spPr>
    </c:plotArea>
    <c:legend>
      <c:legendPos val="l"/>
      <c:layout>
        <c:manualLayout>
          <c:xMode val="edge"/>
          <c:yMode val="edge"/>
          <c:x val="0.15523932729624837"/>
          <c:y val="7.2590091774484763E-2"/>
          <c:w val="0.26634212473411423"/>
          <c:h val="0.25759249564632103"/>
        </c:manualLayout>
      </c:layout>
      <c:overlay val="1"/>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9269C1-7A67-4C07-A20C-628709707090}"/>
      </w:docPartPr>
      <w:docPartBody>
        <w:p w:rsidR="0072273D" w:rsidRDefault="00FD7727">
          <w:r w:rsidRPr="0071155D">
            <w:rPr>
              <w:rStyle w:val="PlaceholderText"/>
            </w:rPr>
            <w:t>Click or tap here to enter text.</w:t>
          </w:r>
        </w:p>
      </w:docPartBody>
    </w:docPart>
    <w:docPart>
      <w:docPartPr>
        <w:name w:val="39E7075B62B1483180F2BE6305974561"/>
        <w:category>
          <w:name w:val="General"/>
          <w:gallery w:val="placeholder"/>
        </w:category>
        <w:types>
          <w:type w:val="bbPlcHdr"/>
        </w:types>
        <w:behaviors>
          <w:behavior w:val="content"/>
        </w:behaviors>
        <w:guid w:val="{8CD5C82D-4BF8-4B17-9068-86EE4E19CFB8}"/>
      </w:docPartPr>
      <w:docPartBody>
        <w:p w:rsidR="0072273D" w:rsidRDefault="00FD7727" w:rsidP="00FD7727">
          <w:pPr>
            <w:pStyle w:val="39E7075B62B1483180F2BE6305974561"/>
          </w:pPr>
          <w:r w:rsidRPr="007115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27"/>
    <w:rsid w:val="0072273D"/>
    <w:rsid w:val="00862FD6"/>
    <w:rsid w:val="00D959A6"/>
    <w:rsid w:val="00FD772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Y" w:eastAsia="en-MY"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727"/>
    <w:rPr>
      <w:color w:val="666666"/>
    </w:rPr>
  </w:style>
  <w:style w:type="paragraph" w:customStyle="1" w:styleId="39E7075B62B1483180F2BE6305974561">
    <w:name w:val="39E7075B62B1483180F2BE6305974561"/>
    <w:rsid w:val="00FD7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BCDB29-6E3F-4893-99AA-5D193399889A}">
  <we:reference id="wa104382081" version="1.55.1.0" store="en-US" storeType="OMEX"/>
  <we:alternateReferences>
    <we:reference id="wa104382081" version="1.55.1.0" store="" storeType="OMEX"/>
  </we:alternateReferences>
  <we:properties>
    <we:property name="MENDELEY_CITATIONS" value="[{&quot;citationID&quot;:&quot;MENDELEY_CITATION_8afa67d4-7198-42ab-a35b-0cbaa577e27c&quot;,&quot;properties&quot;:{&quot;noteIndex&quot;:0},&quot;isEdited&quot;:false,&quot;manualOverride&quot;:{&quot;isManuallyOverridden&quot;:false,&quot;citeprocText&quot;:&quot;(Badri &amp;#38; Yerizon, 2021; Fakhruddin &amp;#38; Elmada, 2022; Maharani et al., 2023)&quot;,&quot;manualOverrideText&quot;:&quot;&quot;},&quot;citationTag&quot;:&quot;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&quot;,&quot;citationItems&quot;:[{&quot;id&quot;:&quot;e7705e3e-4127-3531-8af3-105007f863e2&quot;,&quot;itemData&quot;:{&quot;type&quot;:&quot;paper-conference&quot;,&quot;id&quot;:&quot;e7705e3e-4127-3531-8af3-105007f863e2&quot;,&quot;title&quot;:&quot;Development of the Learning Instruction Based on Problem Based Learning Models Oriented with Mitigation of Mount Eruption and Lava Floods on the Mathematical Reasoning Ability of Class VIII Students of SMP / MTs&quot;,&quot;author&quot;:[{&quot;family&quot;:&quot;Badri&quot;,&quot;given&quot;:&quot;R.&quot;,&quot;parse-names&quot;:false,&quot;dropping-particle&quot;:&quot;&quot;,&quot;non-dropping-particle&quot;:&quot;&quot;},{&quot;family&quot;:&quot;Yerizon&quot;,&quot;given&quot;:&quot;&quot;,&quot;parse-names&quot;:false,&quot;dropping-particle&quot;:&quot;&quot;,&quot;non-dropping-particle&quot;:&quot;&quot;}],&quot;container-title&quot;:&quot;Journal of Physics: Conference Series&quot;,&quot;container-title-short&quot;:&quot;J Phys Conf Ser&quot;,&quot;DOI&quot;:&quot;10.1088/1742-6596/1742/1/012001&quot;,&quot;ISSN&quot;:&quot;17426596&quot;,&quot;issued&quot;:{&quot;date-parts&quot;:[[2021]]},&quot;abstract&quot;:&quot;During 2019, the National Disaster Management Agency (BNPB) noted that there had been 3622 disasters in Indonesia, one of which was natural disasters such as volcanic eruptions and cold lava floods. In terms of volcanoes, Indonesia is the most active volcanoes location in the world and it have many tectonic plates that have the potential to cause volcanic eruptions, tsunamis, and earthquakes. Therefore, the Indonesia Government recommends providing education on natural disaster mitigation in schools. The goal of this study was to determine the mathematical reasoning abilities of students and the knowledge and attitudes of students towards mitigating natural disasters. This research is a development research, the development model used in this research is the Plomp model which consists of three phases, namely preliminary research, prototyping phase, and assessment phase. The instruments used during the research were observation sheets, interview guides, questionnaires, validation sheets for learning devices, and tests of students' mathematical reasoning abilities. From this research, it is proven that about 71.4% of MTsN 6 Agam students stated that there has been no learning about natural disaster mitigation. Based on the results of the mathematical reasoning ability test, there was an increase to 72.7% from the initial test result of 25.47%. Natural disaster mitigation knowledge does not have to be provided to students in specific subjects, but can be integrated into existing subjects, one of which is mathematics.&quot;,&quot;issue&quot;:&quot;1&quot;,&quot;volume&quot;:&quot;1742&quot;},&quot;isTemporary&quot;:false},{&quot;id&quot;:&quot;abf77380-2e2c-304f-b9ab-4a460e741666&quot;,&quot;itemData&quot;:{&quot;type&quot;:&quot;article-journal&quot;,&quot;id&quot;:&quot;abf77380-2e2c-304f-b9ab-4a460e741666&quot;,&quot;title&quot;:&quot;PERANCANGAN PICTURE STORYBOOK BERBASIS AUGMENTED REALITY (AR) TENTANG EDUKASI SIGAP BENCANA ALAM UNTUK ANAK USIA 9-12 TAHUN&quot;,&quot;author&quot;:[{&quot;family&quot;:&quot;Maharani&quot;,&quot;given&quot;:&quot;Sofia Aulia&quot;,&quot;parse-names&quot;:false,&quot;dropping-particle&quot;:&quot;&quot;,&quot;non-dropping-particle&quot;:&quot;&quot;},{&quot;family&quot;:&quot;Romadhona*&quot;,&quot;given&quot;:&quot;Mahimma&quot;,&quot;parse-names&quot;:false,&quot;dropping-particle&quot;:&quot;&quot;,&quot;non-dropping-particle&quot;:&quot;&quot;},{&quot;family&quot;:&quot;Masnuna&quot;,&quot;given&quot;:&quot;Masnuna&quot;,&quot;parse-names&quot;:false,&quot;dropping-particle&quot;:&quot;&quot;,&quot;non-dropping-particle&quot;:&quot;&quot;}],&quot;container-title&quot;:&quot;SYNAKARYA Visual Communication Design Student Journal&quot;,&quot;DOI&quot;:&quot;10.33005/synakarya.v4i2.89&quot;,&quot;issued&quot;:{&quot;date-parts&quot;:[[2023]]},&quot;abstract&quot;:&quot;Indonesia is a country that is prone to natural disasters because it is located on a tectonic plate fault in a row of active volcanoes in many areas, making Indonesia at risk of natural disasters such as volcanoes, earthquakes, and further disasters such as floods. Mini-type disasters certainly have an impact on society, especially children. Therefore education is needed regarding alertness to natural disasters. Using qualitative and quantitative research methodologies, namely data collection through questionnaires to 150 respondents, interviews with expert sources, as well as literature studies, existing studies, and comparative studies. The design of this augmented reality-based picture story book uses a style adapted to children, starting with the formulation of keyword concepts, verbal concepts, to visual concepts including titles, synopsis, language style, image styles, colors, typography, character designs, cover designs, to the contents of the page that produced a picturebook with augmented reality entitled “Zalfa the Nature Explorer”. This design has the aim of educating children aged 9-12 years with creative and innovative methods, through this design it is hoped that children will be more aware and alert when facing natural disasters so that they can reduce victims of natural disasters that occurred in Indonesia.\r Keywords: picture storybook, augmented reality, alert for natural disasters, education, children\r  &quot;,&quot;issue&quot;:&quot;2&quot;,&quot;volume&quot;:&quot;4&quot;,&quot;container-title-short&quot;:&quot;&quot;},&quot;isTemporary&quot;:false},{&quot;id&quot;:&quot;d62160ce-4251-3719-9d48-06b7db94a1b1&quot;,&quot;itemData&quot;:{&quot;type&quot;:&quot;article-journal&quot;,&quot;id&quot;:&quot;d62160ce-4251-3719-9d48-06b7db94a1b1&quot;,&quot;title&quot;:&quot;Local wisdom as a part of disaster communication: a study on the local storytelling in disaster mitigation&quot;,&quot;author&quot;:[{&quot;family&quot;:&quot;Fakhruddin&quot;,&quot;given&quot;:&quot;Irwan&quot;,&quot;parse-names&quot;:false,&quot;dropping-particle&quot;:&quot;&quot;,&quot;non-dropping-particle&quot;:&quot;&quot;},{&quot;family&quot;:&quot;Elmada&quot;,&quot;given&quot;:&quot;Maria Advenita Gita&quot;,&quot;parse-names&quot;:false,&quot;dropping-particle&quot;:&quot;&quot;,&quot;non-dropping-particle&quot;:&quot;&quot;}],&quot;container-title&quot;:&quot;ETNOSIA : Jurnal Etnografi Indonesia&quot;,&quot;DOI&quot;:&quot;10.31947/etnosia.v7i2.22145&quot;,&quot;ISSN&quot;:&quot;2527-9319&quot;,&quot;issued&quot;:{&quot;date-parts&quot;:[[2022]]},&quot;abstract&quot;:&quot;Located between the tectonic plates of Asia and Australia, a zone of high tectonic activity on the Pacific Ring of Fire with a row of mountains and active volcanoes makes Indonesia one of the countries with the highest natural disaster risk in the world. One of the potential disasters that attract attention is the potential for megathrust in southern Java, which has the potential to cause a tsunami of up to 20 meters. Various disaster mitigation efforts were carried out, one of which was to explore disaster mitigation messages in local wisdom and rely on community leaders as bearers of mitigation messages. Using an exploratory case study method, this research seeks to see mitigation messages in local wisdom in Bayah, South Lebak. The role of community leaders is also observed in community-based disaster communication. As a result, it was found that many messages based on local wisdom had content on disaster mitigation and nature conservation. Community leaders have a strategic role as Key Opinion Leader in conveying disaster mitigation messages, both messages based on local wisdom and modern science, to the community.&quot;,&quot;container-title-short&quot;:&quot;&quot;},&quot;isTemporary&quot;:false}]},{&quot;citationID&quot;:&quot;MENDELEY_CITATION_1c967040-7c64-4638-a4f1-d9f6aae2c863&quot;,&quot;properties&quot;:{&quot;noteIndex&quot;:0},&quot;isEdited&quot;:false,&quot;manualOverride&quot;:{&quot;isManuallyOverridden&quot;:true,&quot;citeprocText&quot;:&quot;(Aristizabal et al., 2022; Chapman et al., 2021; Otto et al., 2023; Tradowsky et al., 2023)&quot;,&quot;manualOverrideText&quot;:&quot;(Aristizabal et al., 2022; Chapman et al., 2021; Otto et al., 2023; and Tradowsky et al., 2023).&quot;},&quot;citationTag&quot;:&quot;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&quot;,&quot;citationItems&quot;:[{&quot;id&quot;:&quot;397c33ca-b149-34a7-b107-e3ac5876e675&quot;,&quot;itemData&quot;:{&quot;type&quot;:&quot;article-journal&quot;,&quot;id&quot;:&quot;397c33ca-b149-34a7-b107-e3ac5876e675&quot;,&quot;title&quot;:&quot;Attribution of the heavy rainfall events leading to severe flooding in Western Europe during July 2021&quot;,&quot;author&quot;:[{&quot;family&quot;:&quot;Tradowsky&quot;,&quot;given&quot;:&quot;Jordis S.&quot;,&quot;parse-names&quot;:false,&quot;dropping-particle&quot;:&quot;&quot;,&quot;non-dropping-particle&quot;:&quot;&quot;},{&quot;family&quot;:&quot;Philip&quot;,&quot;given&quot;:&quot;Sjoukje Y.&quot;,&quot;parse-names&quot;:false,&quot;dropping-particle&quot;:&quot;&quot;,&quot;non-dropping-particle&quot;:&quot;&quot;},{&quot;family&quot;:&quot;Kreienkamp&quot;,&quot;given&quot;:&quot;Frank&quot;,&quot;parse-names&quot;:false,&quot;dropping-particle&quot;:&quot;&quot;,&quot;non-dropping-particle&quot;:&quot;&quot;},{&quot;family&quot;:&quot;Kew&quot;,&quot;given&quot;:&quot;Sarah F.&quot;,&quot;parse-names&quot;:false,&quot;dropping-particle&quot;:&quot;&quot;,&quot;non-dropping-particle&quot;:&quot;&quot;},{&quot;family&quot;:&quot;Lorenz&quot;,&quot;given&quot;:&quot;Philip&quot;,&quot;parse-names&quot;:false,&quot;dropping-particle&quot;:&quot;&quot;,&quot;non-dropping-particle&quot;:&quot;&quot;},{&quot;family&quot;:&quot;Arrighi&quot;,&quot;given&quot;:&quot;Julie&quot;,&quot;parse-names&quot;:false,&quot;dropping-particle&quot;:&quot;&quot;,&quot;non-dropping-particle&quot;:&quot;&quot;},{&quot;family&quot;:&quot;Bettmann&quot;,&quot;given&quot;:&quot;Thomas&quot;,&quot;parse-names&quot;:false,&quot;dropping-particle&quot;:&quot;&quot;,&quot;non-dropping-particle&quot;:&quot;&quot;},{&quot;family&quot;:&quot;Caluwaerts&quot;,&quot;given&quot;:&quot;Steven&quot;,&quot;parse-names&quot;:false,&quot;dropping-particle&quot;:&quot;&quot;,&quot;non-dropping-particle&quot;:&quot;&quot;},{&quot;family&quot;:&quot;Chan&quot;,&quot;given&quot;:&quot;Steven C.&quot;,&quot;parse-names&quot;:false,&quot;dropping-particle&quot;:&quot;&quot;,&quot;non-dropping-particle&quot;:&quot;&quot;},{&quot;family&quot;:&quot;Cruz&quot;,&quot;given&quot;:&quot;Lesley&quot;,&quot;parse-names&quot;:false,&quot;dropping-particle&quot;:&quot;&quot;,&quot;non-dropping-particle&quot;:&quot;De&quot;},{&quot;family&quot;:&quot;Vries&quot;,&quot;given&quot;:&quot;Hylke&quot;,&quot;parse-names&quot;:false,&quot;dropping-particle&quot;:&quot;&quot;,&quot;non-dropping-particle&quot;:&quot;de&quot;},{&quot;family&quot;:&quot;Demuth&quot;,&quot;given&quot;:&quot;Norbert&quot;,&quot;parse-names&quot;:false,&quot;dropping-particle&quot;:&quot;&quot;,&quot;non-dropping-particle&quot;:&quot;&quot;},{&quot;family&quot;:&quot;Ferrone&quot;,&quot;given&quot;:&quot;Andrew&quot;,&quot;parse-names&quot;:false,&quot;dropping-particle&quot;:&quot;&quot;,&quot;non-dropping-particle&quot;:&quot;&quot;},{&quot;family&quot;:&quot;Fischer&quot;,&quot;given&quot;:&quot;Erich M.&quot;,&quot;parse-names&quot;:false,&quot;dropping-particle&quot;:&quot;&quot;,&quot;non-dropping-particle&quot;:&quot;&quot;},{&quot;family&quot;:&quot;Fowler&quot;,&quot;given&quot;:&quot;Hayley J.&quot;,&quot;parse-names&quot;:false,&quot;dropping-particle&quot;:&quot;&quot;,&quot;non-dropping-particle&quot;:&quot;&quot;},{&quot;family&quot;:&quot;Goergen&quot;,&quot;given&quot;:&quot;Klaus&quot;,&quot;parse-names&quot;:false,&quot;dropping-particle&quot;:&quot;&quot;,&quot;non-dropping-particle&quot;:&quot;&quot;},{&quot;family&quot;:&quot;Heinrich&quot;,&quot;given&quot;:&quot;Dorothy&quot;,&quot;parse-names&quot;:false,&quot;dropping-particle&quot;:&quot;&quot;,&quot;non-dropping-particle&quot;:&quot;&quot;},{&quot;family&quot;:&quot;Henrichs&quot;,&quot;given&quot;:&quot;Yvonne&quot;,&quot;parse-names&quot;:false,&quot;dropping-particle&quot;:&quot;&quot;,&quot;non-dropping-particle&quot;:&quot;&quot;},{&quot;family&quot;:&quot;Kaspar&quot;,&quot;given&quot;:&quot;Frank&quot;,&quot;parse-names&quot;:false,&quot;dropping-particle&quot;:&quot;&quot;,&quot;non-dropping-particle&quot;:&quot;&quot;},{&quot;family&quot;:&quot;Lenderink&quot;,&quot;given&quot;:&quot;Geert&quot;,&quot;parse-names&quot;:false,&quot;dropping-particle&quot;:&quot;&quot;,&quot;non-dropping-particle&quot;:&quot;&quot;},{&quot;family&quot;:&quot;Nilson&quot;,&quot;given&quot;:&quot;Enno&quot;,&quot;parse-names&quot;:false,&quot;dropping-particle&quot;:&quot;&quot;,&quot;non-dropping-particle&quot;:&quot;&quot;},{&quot;family&quot;:&quot;Otto&quot;,&quot;given&quot;:&quot;Friederike E.L.&quot;,&quot;parse-names&quot;:false,&quot;dropping-particle&quot;:&quot;&quot;,&quot;non-dropping-particle&quot;:&quot;&quot;},{&quot;family&quot;:&quot;Ragone&quot;,&quot;given&quot;:&quot;Francesco&quot;,&quot;parse-names&quot;:false,&quot;dropping-particle&quot;:&quot;&quot;,&quot;non-dropping-particle&quot;:&quot;&quot;},{&quot;family&quot;:&quot;Seneviratne&quot;,&quot;given&quot;:&quot;Sonia I.&quot;,&quot;parse-names&quot;:false,&quot;dropping-particle&quot;:&quot;&quot;,&quot;non-dropping-particle&quot;:&quot;&quot;},{&quot;family&quot;:&quot;Singh&quot;,&quot;given&quot;:&quot;Roop K.&quot;,&quot;parse-names&quot;:false,&quot;dropping-particle&quot;:&quot;&quot;,&quot;non-dropping-particle&quot;:&quot;&quot;},{&quot;family&quot;:&quot;Skålevåg&quot;,&quot;given&quot;:&quot;Amalie&quot;,&quot;parse-names&quot;:false,&quot;dropping-particle&quot;:&quot;&quot;,&quot;non-dropping-particle&quot;:&quot;&quot;},{&quot;family&quot;:&quot;Termonia&quot;,&quot;given&quot;:&quot;Piet&quot;,&quot;parse-names&quot;:false,&quot;dropping-particle&quot;:&quot;&quot;,&quot;non-dropping-particle&quot;:&quot;&quot;},{&quot;family&quot;:&quot;Thalheimer&quot;,&quot;given&quot;:&quot;Lisa&quot;,&quot;parse-names&quot;:false,&quot;dropping-particle&quot;:&quot;&quot;,&quot;non-dropping-particle&quot;:&quot;&quot;},{&quot;family&quot;:&quot;Aalst&quot;,&quot;given&quot;:&quot;Maarten&quot;,&quot;parse-names&quot;:false,&quot;dropping-particle&quot;:&quot;&quot;,&quot;non-dropping-particle&quot;:&quot;van&quot;},{&quot;family&quot;:&quot;Bergh&quot;,&quot;given&quot;:&quot;Joris&quot;,&quot;parse-names&quot;:false,&quot;dropping-particle&quot;:&quot;&quot;,&quot;non-dropping-particle&quot;:&quot;Van den&quot;},{&quot;family&quot;:&quot;Vyver&quot;,&quot;given&quot;:&quot;Hans&quot;,&quot;parse-names&quot;:false,&quot;dropping-particle&quot;:&quot;&quot;,&quot;non-dropping-particle&quot;:&quot;Van de&quot;},{&quot;family&quot;:&quot;Vannitsem&quot;,&quot;given&quot;:&quot;Stéphane&quot;,&quot;parse-names&quot;:false,&quot;dropping-particle&quot;:&quot;&quot;,&quot;non-dropping-particle&quot;:&quot;&quot;},{&quot;family&quot;:&quot;Oldenborgh&quot;,&quot;given&quot;:&quot;Geert Jan&quot;,&quot;parse-names&quot;:false,&quot;dropping-particle&quot;:&quot;&quot;,&quot;non-dropping-particle&quot;:&quot;van&quot;},{&quot;family&quot;:&quot;Schaeybroeck&quot;,&quot;given&quot;:&quot;Bert&quot;,&quot;parse-names&quot;:false,&quot;dropping-particle&quot;:&quot;&quot;,&quot;non-dropping-particle&quot;:&quot;Van&quot;},{&quot;family&quot;:&quot;Vautard&quot;,&quot;given&quot;:&quot;Robert&quot;,&quot;parse-names&quot;:false,&quot;dropping-particle&quot;:&quot;&quot;,&quot;non-dropping-particle&quot;:&quot;&quot;},{&quot;family&quot;:&quot;Vonk&quot;,&quot;given&quot;:&quot;Demi&quot;,&quot;parse-names&quot;:false,&quot;dropping-particle&quot;:&quot;&quot;,&quot;non-dropping-particle&quot;:&quot;&quot;},{&quot;family&quot;:&quot;Wanders&quot;,&quot;given&quot;:&quot;Niko&quot;,&quot;parse-names&quot;:false,&quot;dropping-particle&quot;:&quot;&quot;,&quot;non-dropping-particle&quot;:&quot;&quot;}],&quot;container-title&quot;:&quot;Climatic Change&quot;,&quot;container-title-short&quot;:&quot;Clim Change&quot;,&quot;DOI&quot;:&quot;10.1007/s10584-023-03502-7&quot;,&quot;ISSN&quot;:&quot;15731480&quot;,&quot;issued&quot;:{&quot;date-parts&quot;:[[2023]]},&quot;abstract&quot;:&quot;In July 2021 extreme rainfall across Western Europe caused severe flooding and substantial impacts, including over 200 fatalities and extensive infrastructure damage within Germany and the Benelux countries. After the event, a hydrological assessment and a probabilistic event attribution analysis of rainfall data were initiated and complemented by discussing the vulnerability and exposure context. The global mean surface temperature (GMST) served as a covariate in a generalised extreme value distribution fitted to observational and model data, exploiting the dependence on GMST to estimate how anthropogenic climate change affects the likelihood and severity of extreme events. Rainfall accumulations in Ahr/Erft and the Belgian Meuse catchment vastly exceeded previous observed records. In regions of that limited size the robust estimation of return values and the detection and attribution of rainfall trends are challenging. However, for the larger Western European region it was found that, under current climate conditions, on average one rainfall event of this magnitude can be expected every 400 years at any given location. Consequently, within the entire region, events of similar magnitude are expected to occur more frequently than once in 400 years. Anthropogenic climate change has already increased the intensity of the maximum 1-day rainfall event in the summer season by 3–19 %. The likelihood of such an event to occur today compared to a 1.2 ∘ C cooler climate has increased by a factor of 1.2–9. Models indicate that intensity and frequency of such events will further increase with future global warming. While attribution of small-scale events remains challenging, this study shows that there is a robust increase in the likelihood and severity of rainfall events such as the ones causing extreme impacts in July 2021 when considering a larger region.&quot;,&quot;issue&quot;:&quot;7&quot;,&quot;volume&quot;:&quot;176&quot;},&quot;isTemporary&quot;:false},{&quot;id&quot;:&quot;f07bdf1a-212c-3b8a-9854-43b1ea2567bb&quot;,&quot;itemData&quot;:{&quot;type&quot;:&quot;article-journal&quot;,&quot;id&quot;:&quot;f07bdf1a-212c-3b8a-9854-43b1ea2567bb&quot;,&quot;title&quot;:&quot;Rainfall-intensity effect on landslide hazard assessment due to climate change in north-western Colombian Andes&quot;,&quot;author&quot;:[{&quot;family&quot;:&quot;Aristizabal&quot;,&quot;given&quot;:&quot;Edier&quot;,&quot;parse-names&quot;:false,&quot;dropping-particle&quot;:&quot;&quot;,&quot;non-dropping-particle&quot;:&quot;&quot;},{&quot;family&quot;:&quot;Garcia&quot;,&quot;given&quot;:&quot;Edwin F.&quot;,&quot;parse-names&quot;:false,&quot;dropping-particle&quot;:&quot;&quot;,&quot;non-dropping-particle&quot;:&quot;&quot;},{&quot;family&quot;:&quot;Marin&quot;,&quot;given&quot;:&quot;Roberto J.&quot;,&quot;parse-names&quot;:false,&quot;dropping-particle&quot;:&quot;&quot;,&quot;non-dropping-particle&quot;:&quot;&quot;},{&quot;family&quot;:&quot;Gomez&quot;,&quot;given&quot;:&quot;Federico&quot;,&quot;parse-names&quot;:false,&quot;dropping-particle&quot;:&quot;&quot;,&quot;non-dropping-particle&quot;:&quot;&quot;},{&quot;family&quot;:&quot;JuanGuzman-Martinez&quot;,&quot;given&quot;:&quot;&quot;,&quot;parse-names&quot;:false,&quot;dropping-particle&quot;:&quot;&quot;,&quot;non-dropping-particle&quot;:&quot;&quot;}],&quot;container-title&quot;:&quot;Revista Facultad de Ingenieria&quot;,&quot;DOI&quot;:&quot;10.17533/udea.redin.20201215&quot;,&quot;ISSN&quot;:&quot;24222844&quot;,&quot;issued&quot;:{&quot;date-parts&quot;:[[2022]]},&quot;abstract&quot;:&quot;Landslides triggered by rainfall are one of the most frequent causes of disasters in tropical countries and mountainous terrains. Recent studies show an upsurge in landslide occurrence as an expected impact of human-induced climate change. This paper presents the analysis and implementation of two different physically-based models, SHALSTAB and TRIGRS, to evaluate the effect of rainfall on landslide hazard assessment in the north-western Colombian Andes. Intensity-Duration-Frequency curves were used in climate change scenarios for different return periods. According to the results, although higher rainfall intensities increase, landslide occurrence does not escalate in a direct or proportional relationship. Considering a steady infiltration process (SHALSTAB), the results show an expansion of d unstable areas, compared with a transient infiltration process (TRIGRS). A greater influence of rainfall duration instead of rainfall intensity was observed. The results highlight the need for studies that incorporate the scenarios of variability and climate change in the hazard assessment and land planning in the long term.&quot;,&quot;issue&quot;:&quot;103&quot;,&quot;container-title-short&quot;:&quot;&quot;},&quot;isTemporary&quot;:false},{&quot;id&quot;:&quot;eed9bb5f-216b-3de2-9e98-4ed2b87daf02&quot;,&quot;itemData&quot;:{&quot;type&quot;:&quot;article-journal&quot;,&quot;id&quot;:&quot;eed9bb5f-216b-3de2-9e98-4ed2b87daf02&quot;,&quot;title&quot;:&quot;Climate change increased extreme monsoon rainfall, flooding highly vulnerable communities in Pakistan&quot;,&quot;author&quot;:[{&quot;family&quot;:&quot;Otto&quot;,&quot;given&quot;:&quot;Friederike E L&quot;,&quot;parse-names&quot;:false,&quot;dropping-particle&quot;:&quot;&quot;,&quot;non-dropping-particle&quot;:&quot;&quot;},{&quot;family&quot;:&quot;Zachariah&quot;,&quot;given&quot;:&quot;Mariam&quot;,&quot;parse-names&quot;:false,&quot;dropping-particle&quot;:&quot;&quot;,&quot;non-dropping-particle&quot;:&quot;&quot;},{&quot;family&quot;:&quot;Saeed&quot;,&quot;given&quot;:&quot;Fahad&quot;,&quot;parse-names&quot;:false,&quot;dropping-particle&quot;:&quot;&quot;,&quot;non-dropping-particle&quot;:&quot;&quot;},{&quot;family&quot;:&quot;Siddiqi&quot;,&quot;given&quot;:&quot;Ayesha&quot;,&quot;parse-names&quot;:false,&quot;dropping-particle&quot;:&quot;&quot;,&quot;non-dropping-particle&quot;:&quot;&quot;},{&quot;family&quot;:&quot;Kamil&quot;,&quot;given&quot;:&quot;Shahzad&quot;,&quot;parse-names&quot;:false,&quot;dropping-particle&quot;:&quot;&quot;,&quot;non-dropping-particle&quot;:&quot;&quot;},{&quot;family&quot;:&quot;Mushtaq&quot;,&quot;given&quot;:&quot;Haris&quot;,&quot;parse-names&quot;:false,&quot;dropping-particle&quot;:&quot;&quot;,&quot;non-dropping-particle&quot;:&quot;&quot;},{&quot;family&quot;:&quot;Arulalan&quot;,&quot;given&quot;:&quot;T&quot;,&quot;parse-names&quot;:false,&quot;dropping-particle&quot;:&quot;&quot;,&quot;non-dropping-particle&quot;:&quot;&quot;},{&quot;family&quot;:&quot;AchutaRao&quot;,&quot;given&quot;:&quot;Krishna&quot;,&quot;parse-names&quot;:false,&quot;dropping-particle&quot;:&quot;&quot;,&quot;non-dropping-particle&quot;:&quot;&quot;},{&quot;family&quot;:&quot;Chaithra&quot;,&quot;given&quot;:&quot;S T&quot;,&quot;parse-names&quot;:false,&quot;dropping-particle&quot;:&quot;&quot;,&quot;non-dropping-particle&quot;:&quot;&quot;},{&quot;family&quot;:&quot;Barnes&quot;,&quot;given&quot;:&quot;Clair&quot;,&quot;parse-names&quot;:false,&quot;dropping-particle&quot;:&quot;&quot;,&quot;non-dropping-particle&quot;:&quot;&quot;},{&quot;family&quot;:&quot;Philip&quot;,&quot;given&quot;:&quot;Sjoukje&quot;,&quot;parse-names&quot;:false,&quot;dropping-particle&quot;:&quot;&quot;,&quot;non-dropping-particle&quot;:&quot;&quot;},{&quot;family&quot;:&quot;Kew&quot;,&quot;given&quot;:&quot;Sarah&quot;,&quot;parse-names&quot;:false,&quot;dropping-particle&quot;:&quot;&quot;,&quot;non-dropping-particle&quot;:&quot;&quot;},{&quot;family&quot;:&quot;Vautard&quot;,&quot;given&quot;:&quot;Robert&quot;,&quot;parse-names&quot;:false,&quot;dropping-particle&quot;:&quot;&quot;,&quot;non-dropping-particle&quot;:&quot;&quot;},{&quot;family&quot;:&quot;Koren&quot;,&quot;given&quot;:&quot;Gerbrand&quot;,&quot;parse-names&quot;:false,&quot;dropping-particle&quot;:&quot;&quot;,&quot;non-dropping-particle&quot;:&quot;&quot;},{&quot;family&quot;:&quot;Pinto&quot;,&quot;given&quot;:&quot;Izidine&quot;,&quot;parse-names&quot;:false,&quot;dropping-particle&quot;:&quot;&quot;,&quot;non-dropping-particle&quot;:&quot;&quot;},{&quot;family&quot;:&quot;Wolski&quot;,&quot;given&quot;:&quot;Piotr&quot;,&quot;parse-names&quot;:false,&quot;dropping-particle&quot;:&quot;&quot;,&quot;non-dropping-particle&quot;:&quot;&quot;},{&quot;family&quot;:&quot;Vahlberg&quot;,&quot;given&quot;:&quot;Maja&quot;,&quot;parse-names&quot;:false,&quot;dropping-particle&quot;:&quot;&quot;,&quot;non-dropping-particle&quot;:&quot;&quot;},{&quot;family&quot;:&quot;Singh&quot;,&quot;given&quot;:&quot;Roop&quot;,&quot;parse-names&quot;:false,&quot;dropping-particle&quot;:&quot;&quot;,&quot;non-dropping-particle&quot;:&quot;&quot;},{&quot;family&quot;:&quot;Arrighi&quot;,&quot;given&quot;:&quot;Julie&quot;,&quot;parse-names&quot;:false,&quot;dropping-particle&quot;:&quot;&quot;,&quot;non-dropping-particle&quot;:&quot;&quot;},{&quot;family&quot;:&quot;Aalst&quot;,&quot;given&quot;:&quot;Maarten&quot;,&quot;parse-names&quot;:false,&quot;dropping-particle&quot;:&quot;&quot;,&quot;non-dropping-particle&quot;:&quot;van&quot;},{&quot;family&quot;:&quot;Thalheimer&quot;,&quot;given&quot;:&quot;Lisa&quot;,&quot;parse-names&quot;:false,&quot;dropping-particle&quot;:&quot;&quot;,&quot;non-dropping-particle&quot;:&quot;&quot;},{&quot;family&quot;:&quot;Raju&quot;,&quot;given&quot;:&quot;Emmanuel&quot;,&quot;parse-names&quot;:false,&quot;dropping-particle&quot;:&quot;&quot;,&quot;non-dropping-particle&quot;:&quot;&quot;},{&quot;family&quot;:&quot;Li&quot;,&quot;given&quot;:&quot;Sihan&quot;,&quot;parse-names&quot;:false,&quot;dropping-particle&quot;:&quot;&quot;,&quot;non-dropping-particle&quot;:&quot;&quot;},{&quot;family&quot;:&quot;Yang&quot;,&quot;given&quot;:&quot;Wenchang&quot;,&quot;parse-names&quot;:false,&quot;dropping-particle&quot;:&quot;&quot;,&quot;non-dropping-particle&quot;:&quot;&quot;},{&quot;family&quot;:&quot;Harrington&quot;,&quot;given&quot;:&quot;Luke J&quot;,&quot;parse-names&quot;:false,&quot;dropping-particle&quot;:&quot;&quot;,&quot;non-dropping-particle&quot;:&quot;&quot;},{&quot;family&quot;:&quot;Clarke&quot;,&quot;given&quot;:&quot;Ben&quot;,&quot;parse-names&quot;:false,&quot;dropping-particle&quot;:&quot;&quot;,&quot;non-dropping-particle&quot;:&quot;&quot;}],&quot;container-title&quot;:&quot;Environmental Research: Climate&quot;,&quot;DOI&quot;:&quot;10.1088/2752-5295/acbfd5&quot;,&quot;issued&quot;:{&quot;date-parts&quot;:[[2023]]},&quot;abstract&quot;:&quot;As a direct consequence of extreme monsoon rainfall throughout the summer 2022 season Pakistan experienced the worst flooding in its history. We employ a probabilistic event attribution methodology as well as a detailed assessment of the dynamics to understand the role of climate change in this event. Many of the available state-of-the-art climate models struggle to simulate these rainfall characteristics. Those that pass our evaluation test generally show a much smaller change in likelihood and intensity of extreme rainfall than the trend we found in the observations. This discrepancy suggests that long-term variability, or processes that our evaluation may not capture, can play an important role, rendering it infeasible to quantify the overall role of human-induced climate change. However, the majority of models and observations we have analysed show that intense rainfall has become heavier as Pakistan has warmed. Some of these models suggest climate change could have increased the rainfall intensity up to 50%. The devastating impacts were also driven by the proximity of human settlements, infrastructure (homes, buildings, bridges), and agricultural land to flood plains, inadequate infrastructure, limited ex-ante risk reduction capacity, an outdated river management system, underlying vulnerabilities driven by high poverty rates and socioeconomic factors (e.g. gender, age, income, and education), and ongoing political and economic instability. Both current conditions and the potential further increase in extreme peaks in rainfall over Pakistan in light of anthropogenic climate change, highlight the urgent need to reduce vulnerability to extreme weather in Pakistan.&quot;,&quot;issue&quot;:&quot;2&quot;,&quot;volume&quot;:&quot;2&quot;,&quot;container-title-short&quot;:&quot;&quot;},&quot;isTemporary&quot;:false},{&quot;id&quot;:&quot;b1cf02c1-6039-3dde-89ac-740567fc7077&quot;,&quot;itemData&quot;:{&quot;type&quot;:&quot;article-journal&quot;,&quot;id&quot;:&quot;b1cf02c1-6039-3dde-89ac-740567fc7077&quot;,&quot;title&quot;:&quot;Assessing the impact of climate change on soil erosion in East Africa using a convection-permitting climate model&quot;,&quot;author&quot;:[{&quot;family&quot;:&quot;Chapman&quot;,&quot;given&quot;:&quot;Sarah&quot;,&quot;parse-names&quot;:false,&quot;dropping-particle&quot;:&quot;&quot;,&quot;non-dropping-particle&quot;:&quot;&quot;},{&quot;family&quot;:&quot;Birch&quot;,&quot;given&quot;:&quot;Cathryn E.&quot;,&quot;parse-names&quot;:false,&quot;dropping-particle&quot;:&quot;&quot;,&quot;non-dropping-particle&quot;:&quot;&quot;},{&quot;family&quot;:&quot;Galdos&quot;,&quot;given&quot;:&quot;Marcelo&quot;,&quot;parse-names&quot;:false,&quot;dropping-particle&quot;:&quot;V.&quot;,&quot;non-dropping-particle&quot;:&quot;&quot;},{&quot;family&quot;:&quot;Pope&quot;,&quot;given&quot;:&quot;Edward&quot;,&quot;parse-names&quot;:false,&quot;dropping-particle&quot;:&quot;&quot;,&quot;non-dropping-particle&quot;:&quot;&quot;},{&quot;family&quot;:&quot;Davie&quot;,&quot;given&quot;:&quot;Jemma&quot;,&quot;parse-names&quot;:false,&quot;dropping-particle&quot;:&quot;&quot;,&quot;non-dropping-particle&quot;:&quot;&quot;},{&quot;family&quot;:&quot;Bradshaw&quot;,&quot;given&quot;:&quot;Catherine&quot;,&quot;parse-names&quot;:false,&quot;dropping-particle&quot;:&quot;&quot;,&quot;non-dropping-particle&quot;:&quot;&quot;},{&quot;family&quot;:&quot;Eze&quot;,&quot;given&quot;:&quot;Samuel&quot;,&quot;parse-names&quot;:false,&quot;dropping-particle&quot;:&quot;&quot;,&quot;non-dropping-particle&quot;:&quot;&quot;},{&quot;family&quot;:&quot;Marsham&quot;,&quot;given&quot;:&quot;John H.&quot;,&quot;parse-names&quot;:false,&quot;dropping-particle&quot;:&quot;&quot;,&quot;non-dropping-particle&quot;:&quot;&quot;}],&quot;container-title&quot;:&quot;Environmental Research Letters&quot;,&quot;DOI&quot;:&quot;10.1088/1748-9326/ac10e1&quot;,&quot;ISSN&quot;:&quot;17489326&quot;,&quot;issued&quot;:{&quot;date-parts&quot;:[[2021]]},&quot;abstract&quot;:&quot;East Africa is highly reliant on agriculture and has high rates of soil erosion which negatively impact agricultural yields. Climate projections suggest that rainfall intensity will increase in East Africa, which is likely to increase soil erosion. Soil erosion estimates require information on rainfall erosivity, which is calculated using sub-daily storm characteristics that are known to be biased in traditional parameterized convection climate models. Convection-permitting climate models, which are run at higher resolution to negate the need for convection parameterization, generally better represent rainfall intensity and frequency. We use a novel convection-permitting pan-Africa regional climate model (CP4A) to estimate rainfall erosivity in Tanzania and Malawi, and compare it to its parameterized counterpart (P25), to determine if there is a benefit to using convection-permitting climate models to look at rainfall erosivity. We use eight year historical and end-of-century (RCP8.5) climate simulations to examine the impact of climate change on soil erosion in Tanzania and Malawi based on rainfall erosivity estimates from CP4A and P25 applied to the Revised Universal Soil Loss Equation. The effectiveness of soil conservation measures was also evaluated. Rainfall erosivity was lower in P25 than in CP4A and was a poorer match to observational storm characteristics, even after bias-correction. These results suggest that parameterized convection regional and global climate models might under-estimate rainfall erosivity, and the associated soil erosion. We found high values of present day erosion in mountainous regions in Tanzania and Malawi in CP4A. Under climate change, areas at high risk of soil erosion expanded due to increases in rainfall intensity in CP4A. Terracing was less effective at reducing soil erosion risk in the future than in the present day, and more extensive soil management may be required to manage soil erosion and reduce the negative impacts of soil erosion on agriculture.&quot;,&quot;issue&quot;:&quot;8&quot;,&quot;volume&quot;:&quot;16&quot;,&quot;container-title-short&quot;:&quot;&quot;},&quot;isTemporary&quot;:false}]},{&quot;citationID&quot;:&quot;MENDELEY_CITATION_76c7f25c-de44-4269-992f-ca8e3e9bf411&quot;,&quot;properties&quot;:{&quot;noteIndex&quot;:0},&quot;isEdited&quot;:false,&quot;manualOverride&quot;:{&quot;isManuallyOverridden&quot;:true,&quot;citeprocText&quot;:&quot;(Islam et al., 2020; Kesarwani et al., 2023; Le et al., 2020)&quot;,&quot;manualOverrideText&quot;:&quot;(Islam et al., 2020; Kesarwani et al., 2023; and Le et al., 2020).&quot;},&quot;citationItems&quot;:[{&quot;id&quot;:&quot;4b92ec99-251e-3daf-b888-923746c43c13&quot;,&quot;itemData&quot;:{&quot;type&quot;:&quot;article-journal&quot;,&quot;id&quot;:&quot;4b92ec99-251e-3daf-b888-923746c43c13&quot;,&quot;title&quot;:&quot;Assessment and comparison of five satellite precipitation products in Australia&quot;,&quot;author&quot;:[{&quot;family&quot;:&quot;Islam&quot;,&quot;given&quot;:&quot;Md Atiqul&quot;,&quot;parse-names&quot;:false,&quot;dropping-particle&quot;:&quot;&quot;,&quot;non-dropping-particle&quot;:&quot;&quot;},{&quot;family&quot;:&quot;Yu&quot;,&quot;given&quot;:&quot;Bofu&quot;,&quot;parse-names&quot;:false,&quot;dropping-particle&quot;:&quot;&quot;,&quot;non-dropping-particle&quot;:&quot;&quot;},{&quot;family&quot;:&quot;Cartwright&quot;,&quot;given&quot;:&quot;Nick&quot;,&quot;parse-names&quot;:false,&quot;dropping-particle&quot;:&quot;&quot;,&quot;non-dropping-particle&quot;:&quot;&quot;}],&quot;container-title&quot;:&quot;Journal of Hydrology&quot;,&quot;container-title-short&quot;:&quot;J Hydrol (Amst)&quot;,&quot;DOI&quot;:&quot;10.1016/j.jhydrol.2020.125474&quot;,&quot;ISSN&quot;:&quot;00221694&quot;,&quot;issued&quot;:{&quot;date-parts&quot;:[[2020]]},&quot;abstract&quot;:&quot;Quality satellite-derived precipitation products (SPPs) are needed for water resources inventories and management, particularly in poorly gauged regions around the world. The latest version of five SPPs were assessed against SILO (Scientific Information for Land Owners) gauge-based gridded precipitation dataset in Australia over a 5-year period from October 2014 to September 2019. The evaluation was carried out using a 0.50° grid at daily, seasonal, and annual temporal scales. The assessed SPPs were the Integrated Multi-satellitE Retrievals for GPM (Global Precipitation Measurement) (IMERG), TRMM (Tropical Rainfall Measuring Mission) Multi-satellite Precipitation Analysis (TMPA), Climate Prediction Centre (CPC) MORPHing technique (CMORPH), Precipitation Estimation from Remotely Sensed Information using Artificial Neural Networks (PERSIANN), and PERSIANN-CDR (Climate Data Record). PERSIANN does not include any ground-based observations for bias-correction, while the other four products are bias-corrected against gauge-based data. Bias ratio and correlation coefficient for the five SPPs showed that the overall performance of IMERG and TMPA was better than that of CMORPH, PERSIANN, and PERSIANN-CDR for Australia. Seasonal analysis showed that IMERG had the better skill in winter. Overall, IMERG appeared to be the best SPP for Australia. However, TMPA also performed reasonably well, considering the climatological calibration implemented recently in the precipitation processing algorithm. The Structural Similarity Index (SSI), a map comparison technique using a moving window-based approach, was used to compare similarities between a pair of gridded precipitation maps in terms of local mean, variance, and covariance. All the SPPs showed discrepancies in the spatial structure of the mean annual precipitation, predominantly over some high precipitation areas in Australia. These local scale differences were not detectable in conventional cell by cell comparison or simply by visual inspection. Therefore, SSI could be an effective method to evaluate satellite precipitation estimation algorithm.&quot;,&quot;volume&quot;:&quot;590&quot;},&quot;isTemporary&quot;:false},{&quot;id&quot;:&quot;2995e775-a0f0-36a5-9afe-b8da10b3e57a&quot;,&quot;itemData&quot;:{&quot;type&quot;:&quot;article-journal&quot;,&quot;id&quot;:&quot;2995e775-a0f0-36a5-9afe-b8da10b3e57a&quot;,&quot;title&quot;:&quot;Adequacy of Satellite-derived Precipitation Estimate for Hydrological Modeling in Vietnam Basins&quot;,&quot;author&quot;:[{&quot;family&quot;:&quot;Le&quot;,&quot;given&quot;:&quot;Manh Hung&quot;,&quot;parse-names&quot;:false,&quot;dropping-particle&quot;:&quot;&quot;,&quot;non-dropping-particle&quot;:&quot;&quot;},{&quot;family&quot;:&quot;Lakshmi&quot;,&quot;given&quot;:&quot;Venkataraman&quot;,&quot;parse-names&quot;:false,&quot;dropping-particle&quot;:&quot;&quot;,&quot;non-dropping-particle&quot;:&quot;&quot;},{&quot;family&quot;:&quot;Bolten&quot;,&quot;given&quot;:&quot;John&quot;,&quot;parse-names&quot;:false,&quot;dropping-particle&quot;:&quot;&quot;,&quot;non-dropping-particle&quot;:&quot;&quot;},{&quot;family&quot;:&quot;Bui&quot;,&quot;given&quot;:&quot;Duong&quot;,&quot;parse-names&quot;:false,&quot;dropping-particle&quot;:&quot;Du&quot;,&quot;non-dropping-particle&quot;:&quot;&quot;}],&quot;container-title&quot;:&quot;Journal of Hydrology&quot;,&quot;container-title-short&quot;:&quot;J Hydrol (Amst)&quot;,&quot;DOI&quot;:&quot;10.1016/j.jhydrol.2020.124820&quot;,&quot;ISSN&quot;:&quot;00221694&quot;,&quot;issued&quot;:{&quot;date-parts&quot;:[[2020]]},&quot;abstract&quot;:&quot;This study evaluates eight Satellite-derived Precipitation Estimate (SPE) datasets, which include uncorrected SPE and gauge-corrected SPE products from Tropical Rainfall Measurement Mission Multi-satellite Precipitation Analysis (TMPA), Global Precipitation Measurement (GPM), Climate Hazards group Infrared Precipitation (CHIRP), and Precipitation Estimation form Remotely Sensed Information using Artificial Neural Networks (PERSIANN). These datasets are utilized with six representative river basins, corresponding to six sub-climate zones in Vietnam, during the period 2002–2017. The evaluations were carried out in two parts: 1) inter-comparison of the SPE products with rain gauges, for the six basins; 2) comparison of streamflow simulations, using the Soil and Water Assessment Tool (SWAT) forced by precipitation from rain gauge and SPE products. The results indicated that the gauge-corrected SPE datasets exhibited slightly better over the uncorrected datasets in comparison with rain gauges, but showed much higher performances as inputs in hydrological simulations. The GPM Integrated Multi-satellitE Retrievals for GPM (IMERG) Final run version 06B (GPM IMERGF-V6) exhibited the best overall performances among SPE products, in comparison with the rain gauges for the simulation of streamflow. This study is the first of its kind to validate GPM IMERG products in Vietnam, indicating the strong capability of the new IMERG retrieval algorithms. The CHIRP with stations (CHIRPS) dataset demonstrates a relatively low bias, could benefit long-term water resources planning for droughts. In monthly streamflow simulations, the SPE-driven simulations outperformed rain gauge-driven simulations in a larger basin (North West Region), which has low rain-gauge density. The results of this study could be a guide to determine the suitability of different SPE products for hydrological simulations.&quot;,&quot;volume&quot;:&quot;586&quot;},&quot;isTemporary&quot;:false},{&quot;id&quot;:&quot;29d2c4e6-afe5-3895-9c7e-0801f5690ccb&quot;,&quot;itemData&quot;:{&quot;type&quot;:&quot;article-journal&quot;,&quot;id&quot;:&quot;29d2c4e6-afe5-3895-9c7e-0801f5690ccb&quot;,&quot;title&quot;:&quot;Evaluation of different gridded precipitation products for drought monitoring: a case study of Central India&quot;,&quot;author&quot;:[{&quot;family&quot;:&quot;Kesarwani&quot;,&quot;given&quot;:&quot;Mohit&quot;,&quot;parse-names&quot;:false,&quot;dropping-particle&quot;:&quot;&quot;,&quot;non-dropping-particle&quot;:&quot;&quot;},{&quot;family&quot;:&quot;Neeti&quot;,&quot;given&quot;:&quot;Neeti&quot;,&quot;parse-names&quot;:false,&quot;dropping-particle&quot;:&quot;&quot;,&quot;non-dropping-particle&quot;:&quot;&quot;},{&quot;family&quot;:&quot;Chowdary&quot;,&quot;given&quot;:&quot;V. M.&quot;,&quot;parse-names&quot;:false,&quot;dropping-particle&quot;:&quot;&quot;,&quot;non-dropping-particle&quot;:&quot;&quot;}],&quot;container-title&quot;:&quot;Theoretical and Applied Climatology&quot;,&quot;container-title-short&quot;:&quot;Theor Appl Climatol&quot;,&quot;DOI&quot;:&quot;10.1007/s00704-022-04304-0&quot;,&quot;ISSN&quot;:&quot;14344483&quot;,&quot;issued&quot;:{&quot;date-parts&quot;:[[2023]]},&quot;abstract&quot;:&quot;Satellite-based precipitation products (SPPs) are considered as essential source of data for drought monitoring especially in areas where rain-gauge data is limited by sparse network and data gaps. The reliability of these SPPs in capturing regional and temporal precipitation variability becomes significant for drought monitoring research. Therefore, the present study aims at evaluating five SPPs, i.e., Climate Hazard Group Infra-Red Precipitation with Stations (CHIRPS), Integrated Multi-Satellite Retrievals for Global Precipitation Mission (IMERG-GPM), Precipitation Estimate from Remotely Sensed Information using Artificial Neural Networks-Climate Data Record (PERSIANN-CDR), PERSIANN-Cloud Classification System-CDR (PERSIANN-CCS-CDR), and Tropical Rainfall Measuring Mission (TRMM) for their drought monitoring capabilities using data from 2001 to 2018. Furthermore, the validation study considering precipitation estimation and drought severity values from Standardized Precipitation Index (SPI) at different timescales (i.e., 3, 6, 9, and 12 months) was conducted for all the SPPs. The result showed that for precipitation estimation considering all pixels in space and time, seasonal and Agro-Ecological Zone (AEZ) the TRMM and CHIRPS showed high correlation (R &gt; 0.8), low root mean square error (RMSE) and mean absolute error (MAE) (&lt; 100 mm) and low Bias with reference, i.e., India Meteorological Department (IMD) gridded data. In pairwise comparison considering the drought severity values for different timescale of SPI, the IMERG-GPM and TRMM showed better performance with R &gt; 0.8, and RMSE and MAE below 1. In multiple variable comparison using principal component analysis (PCA) on drought frequency IMERG-GPM and TRMM were more correlated to IMD data. The PERSIANN family products performed poorly both in terms of precipitation estimates and drought monitoring.&quot;,&quot;issue&quot;:&quot;1-2&quot;,&quot;volume&quot;:&quot;151&quot;},&quot;isTemporary&quot;:false}],&quot;citationTag&quot;:&quot;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9HNAMYXUPyLsdRrE+5tRkYdPg==">CgMxLjAyCGguZ2pkZ3hzMgloLjMwajB6bGw4AHIhMWRHNEdSSzBJdmtjRVAxOExRTzN5ZDNhOEl6cE1FcDhR</go:docsCustomData>
</go:gDocsCustomXmlDataStorage>
</file>

<file path=customXml/itemProps1.xml><?xml version="1.0" encoding="utf-8"?>
<ds:datastoreItem xmlns:ds="http://schemas.openxmlformats.org/officeDocument/2006/customXml" ds:itemID="{A9E292C7-41D9-4B5E-A053-DA03ADB408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Jazaul Ikhsan</cp:lastModifiedBy>
  <cp:revision>5</cp:revision>
  <dcterms:created xsi:type="dcterms:W3CDTF">2024-04-24T21:59:00Z</dcterms:created>
  <dcterms:modified xsi:type="dcterms:W3CDTF">2024-04-25T01:55:00Z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9380c686-0d0c-3416-8875-2b4078eba179</vt:lpwstr>
  </property>
  <property fmtid="{D5CDD505-2E9C-101B-9397-08002B2CF9AE}" pid="4" name="Mendeley Citation Style_1">
    <vt:lpwstr>http://www.zotero.org/styles/american-sociological-association</vt:lpwstr>
  </property>
</Properties>
</file>